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51DC" w:rsidRPr="00BB51DC" w:rsidRDefault="00BB51DC" w:rsidP="00BB51DC">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BB51DC">
        <w:rPr>
          <w:rFonts w:ascii="Times New Roman" w:eastAsia="Times New Roman" w:hAnsi="Times New Roman" w:cs="Times New Roman"/>
          <w:b/>
          <w:bCs/>
          <w:sz w:val="27"/>
          <w:szCs w:val="27"/>
          <w:lang w:eastAsia="en-IN" w:bidi="mr-IN"/>
        </w:rPr>
        <w:t>ABSTRACT</w:t>
      </w:r>
    </w:p>
    <w:p w:rsidR="00BB51DC" w:rsidRPr="00BB51DC" w:rsidRDefault="00BB51DC" w:rsidP="00BB51DC">
      <w:pPr>
        <w:spacing w:before="100" w:beforeAutospacing="1" w:after="100" w:afterAutospacing="1" w:line="240" w:lineRule="auto"/>
        <w:rPr>
          <w:rFonts w:ascii="Times New Roman" w:eastAsia="Times New Roman" w:hAnsi="Times New Roman" w:cs="Times New Roman"/>
          <w:sz w:val="24"/>
          <w:szCs w:val="24"/>
          <w:lang w:eastAsia="en-IN" w:bidi="mr-IN"/>
        </w:rPr>
      </w:pPr>
      <w:r w:rsidRPr="00BB51DC">
        <w:rPr>
          <w:rFonts w:ascii="Times New Roman" w:eastAsia="Times New Roman" w:hAnsi="Times New Roman" w:cs="Times New Roman"/>
          <w:sz w:val="24"/>
          <w:szCs w:val="24"/>
          <w:lang w:eastAsia="en-IN" w:bidi="mr-IN"/>
        </w:rPr>
        <w:t xml:space="preserve">Lexical analysis is one of the fundamental phases of a compiler, responsible for examining a sequence of source-code characters and identifying valid tokens such as identifiers, keywords, operators, and literals. Among these tokens, identifiers are used to represent program entities such as variables, functions, and classes, and therefore must follow specific lexical rules defined by a programming language. This case study presents the design and implementation of a </w:t>
      </w:r>
      <w:r w:rsidRPr="00BB51DC">
        <w:rPr>
          <w:rFonts w:ascii="Times New Roman" w:eastAsia="Times New Roman" w:hAnsi="Times New Roman" w:cs="Times New Roman"/>
          <w:b/>
          <w:bCs/>
          <w:sz w:val="24"/>
          <w:szCs w:val="24"/>
          <w:lang w:eastAsia="en-IN" w:bidi="mr-IN"/>
        </w:rPr>
        <w:t>Compiler Token Verification System using a Turing Machine</w:t>
      </w:r>
      <w:r w:rsidRPr="00BB51DC">
        <w:rPr>
          <w:rFonts w:ascii="Times New Roman" w:eastAsia="Times New Roman" w:hAnsi="Times New Roman" w:cs="Times New Roman"/>
          <w:sz w:val="24"/>
          <w:szCs w:val="24"/>
          <w:lang w:eastAsia="en-IN" w:bidi="mr-IN"/>
        </w:rPr>
        <w:t xml:space="preserve"> to validate programming-language identifiers according to predefined lexical rules.</w:t>
      </w:r>
    </w:p>
    <w:p w:rsidR="00BB51DC" w:rsidRPr="00BB51DC" w:rsidRDefault="00BB51DC" w:rsidP="00BB51DC">
      <w:pPr>
        <w:spacing w:before="100" w:beforeAutospacing="1" w:after="100" w:afterAutospacing="1" w:line="240" w:lineRule="auto"/>
        <w:rPr>
          <w:rFonts w:ascii="Times New Roman" w:eastAsia="Times New Roman" w:hAnsi="Times New Roman" w:cs="Times New Roman"/>
          <w:sz w:val="24"/>
          <w:szCs w:val="24"/>
          <w:lang w:eastAsia="en-IN" w:bidi="mr-IN"/>
        </w:rPr>
      </w:pPr>
      <w:r w:rsidRPr="00BB51DC">
        <w:rPr>
          <w:rFonts w:ascii="Times New Roman" w:eastAsia="Times New Roman" w:hAnsi="Times New Roman" w:cs="Times New Roman"/>
          <w:sz w:val="24"/>
          <w:szCs w:val="24"/>
          <w:lang w:eastAsia="en-IN" w:bidi="mr-IN"/>
        </w:rPr>
        <w:t xml:space="preserve">The proposed system models identifier verification as a formal language recognition problem using a deterministic Turing Machine. The machine takes a candidate identifier as input, places it on the tape followed by a blank symbol, and scans the token from left to right. The initial state q0q0 verifies that the first character is either a letter or an underscore. If the first character is valid, the machine transitions to state q1q1, where the remaining characters are checked individually. Letters, digits, and underscores are permitted after the first character, whereas spaces and unsupported special characters result in rejection. When the blank symbol is reached after successfully processing all characters, the machine enters the accepting state </w:t>
      </w:r>
      <w:proofErr w:type="spellStart"/>
      <w:r w:rsidRPr="00BB51DC">
        <w:rPr>
          <w:rFonts w:ascii="Times New Roman" w:eastAsia="Times New Roman" w:hAnsi="Times New Roman" w:cs="Times New Roman"/>
          <w:sz w:val="24"/>
          <w:szCs w:val="24"/>
          <w:lang w:eastAsia="en-IN" w:bidi="mr-IN"/>
        </w:rPr>
        <w:t>qAqA</w:t>
      </w:r>
      <w:proofErr w:type="spellEnd"/>
      <w:r w:rsidRPr="00BB51DC">
        <w:rPr>
          <w:rFonts w:ascii="Times New Roman" w:eastAsia="Times New Roman" w:hAnsi="Times New Roman" w:cs="Times New Roman"/>
          <w:sz w:val="24"/>
          <w:szCs w:val="24"/>
          <w:lang w:eastAsia="en-IN" w:bidi="mr-IN"/>
        </w:rPr>
        <w:t xml:space="preserve">. Any violation of the lexical rules causes the machine to enter the rejecting state </w:t>
      </w:r>
      <w:proofErr w:type="spellStart"/>
      <w:r w:rsidRPr="00BB51DC">
        <w:rPr>
          <w:rFonts w:ascii="Times New Roman" w:eastAsia="Times New Roman" w:hAnsi="Times New Roman" w:cs="Times New Roman"/>
          <w:sz w:val="24"/>
          <w:szCs w:val="24"/>
          <w:lang w:eastAsia="en-IN" w:bidi="mr-IN"/>
        </w:rPr>
        <w:t>qRqR</w:t>
      </w:r>
      <w:proofErr w:type="spellEnd"/>
      <w:r w:rsidRPr="00BB51DC">
        <w:rPr>
          <w:rFonts w:ascii="Times New Roman" w:eastAsia="Times New Roman" w:hAnsi="Times New Roman" w:cs="Times New Roman"/>
          <w:sz w:val="24"/>
          <w:szCs w:val="24"/>
          <w:lang w:eastAsia="en-IN" w:bidi="mr-IN"/>
        </w:rPr>
        <w:t>.</w:t>
      </w:r>
    </w:p>
    <w:p w:rsidR="00BB51DC" w:rsidRPr="00BB51DC" w:rsidRDefault="00BB51DC" w:rsidP="00BB51DC">
      <w:pPr>
        <w:spacing w:before="100" w:beforeAutospacing="1" w:after="100" w:afterAutospacing="1" w:line="240" w:lineRule="auto"/>
        <w:rPr>
          <w:rFonts w:ascii="Times New Roman" w:eastAsia="Times New Roman" w:hAnsi="Times New Roman" w:cs="Times New Roman"/>
          <w:sz w:val="24"/>
          <w:szCs w:val="24"/>
          <w:lang w:eastAsia="en-IN" w:bidi="mr-IN"/>
        </w:rPr>
      </w:pPr>
      <w:r w:rsidRPr="00BB51DC">
        <w:rPr>
          <w:rFonts w:ascii="Times New Roman" w:eastAsia="Times New Roman" w:hAnsi="Times New Roman" w:cs="Times New Roman"/>
          <w:sz w:val="24"/>
          <w:szCs w:val="24"/>
          <w:lang w:eastAsia="en-IN" w:bidi="mr-IN"/>
        </w:rPr>
        <w:t>The system is organized into logical modules including the input module, tape initialization, Turing Machine controller, transition function, transition logger, and result module. The transition logger records the sequence of states and head movements during verification, providing a transparent representation of the machine's decision-making process. This makes the system particularly useful as an educational simulator for understanding the relationship between Theory of Computation and compiler design. The proposed implementation can be developed using Python with a graphical interface for accepting tokens, displaying state transitions, and presenting the final validation result.</w:t>
      </w:r>
    </w:p>
    <w:p w:rsidR="00BB51DC" w:rsidRPr="00BB51DC" w:rsidRDefault="00BB51DC" w:rsidP="00BB51DC">
      <w:pPr>
        <w:spacing w:before="100" w:beforeAutospacing="1" w:after="100" w:afterAutospacing="1" w:line="240" w:lineRule="auto"/>
        <w:rPr>
          <w:rFonts w:ascii="Times New Roman" w:eastAsia="Times New Roman" w:hAnsi="Times New Roman" w:cs="Times New Roman"/>
          <w:sz w:val="24"/>
          <w:szCs w:val="24"/>
          <w:lang w:eastAsia="en-IN" w:bidi="mr-IN"/>
        </w:rPr>
      </w:pPr>
      <w:r w:rsidRPr="00BB51DC">
        <w:rPr>
          <w:rFonts w:ascii="Times New Roman" w:eastAsia="Times New Roman" w:hAnsi="Times New Roman" w:cs="Times New Roman"/>
          <w:sz w:val="24"/>
          <w:szCs w:val="24"/>
          <w:lang w:eastAsia="en-IN" w:bidi="mr-IN"/>
        </w:rPr>
        <w:t xml:space="preserve">The system was evaluated using multiple valid and invalid test cases. Identifiers such as </w:t>
      </w:r>
      <w:r w:rsidRPr="00BB51DC">
        <w:rPr>
          <w:rFonts w:ascii="Courier New" w:eastAsia="Times New Roman" w:hAnsi="Courier New" w:cs="Courier New"/>
          <w:sz w:val="20"/>
          <w:szCs w:val="20"/>
          <w:lang w:eastAsia="en-IN" w:bidi="mr-IN"/>
        </w:rPr>
        <w:t>student</w:t>
      </w:r>
      <w:r w:rsidRPr="00BB51DC">
        <w:rPr>
          <w:rFonts w:ascii="Times New Roman" w:eastAsia="Times New Roman" w:hAnsi="Times New Roman" w:cs="Times New Roman"/>
          <w:sz w:val="24"/>
          <w:szCs w:val="24"/>
          <w:lang w:eastAsia="en-IN" w:bidi="mr-IN"/>
        </w:rPr>
        <w:t xml:space="preserve">, </w:t>
      </w:r>
      <w:r w:rsidRPr="00BB51DC">
        <w:rPr>
          <w:rFonts w:ascii="Courier New" w:eastAsia="Times New Roman" w:hAnsi="Courier New" w:cs="Courier New"/>
          <w:sz w:val="20"/>
          <w:szCs w:val="20"/>
          <w:lang w:eastAsia="en-IN" w:bidi="mr-IN"/>
        </w:rPr>
        <w:t>_count</w:t>
      </w:r>
      <w:r w:rsidRPr="00BB51DC">
        <w:rPr>
          <w:rFonts w:ascii="Times New Roman" w:eastAsia="Times New Roman" w:hAnsi="Times New Roman" w:cs="Times New Roman"/>
          <w:sz w:val="24"/>
          <w:szCs w:val="24"/>
          <w:lang w:eastAsia="en-IN" w:bidi="mr-IN"/>
        </w:rPr>
        <w:t xml:space="preserve">, </w:t>
      </w:r>
      <w:r w:rsidRPr="00BB51DC">
        <w:rPr>
          <w:rFonts w:ascii="Courier New" w:eastAsia="Times New Roman" w:hAnsi="Courier New" w:cs="Courier New"/>
          <w:sz w:val="20"/>
          <w:szCs w:val="20"/>
          <w:lang w:eastAsia="en-IN" w:bidi="mr-IN"/>
        </w:rPr>
        <w:t>student2</w:t>
      </w:r>
      <w:r w:rsidRPr="00BB51DC">
        <w:rPr>
          <w:rFonts w:ascii="Times New Roman" w:eastAsia="Times New Roman" w:hAnsi="Times New Roman" w:cs="Times New Roman"/>
          <w:sz w:val="24"/>
          <w:szCs w:val="24"/>
          <w:lang w:eastAsia="en-IN" w:bidi="mr-IN"/>
        </w:rPr>
        <w:t xml:space="preserve">, </w:t>
      </w:r>
      <w:proofErr w:type="spellStart"/>
      <w:r w:rsidRPr="00BB51DC">
        <w:rPr>
          <w:rFonts w:ascii="Courier New" w:eastAsia="Times New Roman" w:hAnsi="Courier New" w:cs="Courier New"/>
          <w:sz w:val="20"/>
          <w:szCs w:val="20"/>
          <w:lang w:eastAsia="en-IN" w:bidi="mr-IN"/>
        </w:rPr>
        <w:t>data_value</w:t>
      </w:r>
      <w:proofErr w:type="spellEnd"/>
      <w:r w:rsidRPr="00BB51DC">
        <w:rPr>
          <w:rFonts w:ascii="Times New Roman" w:eastAsia="Times New Roman" w:hAnsi="Times New Roman" w:cs="Times New Roman"/>
          <w:sz w:val="24"/>
          <w:szCs w:val="24"/>
          <w:lang w:eastAsia="en-IN" w:bidi="mr-IN"/>
        </w:rPr>
        <w:t xml:space="preserve">, </w:t>
      </w:r>
      <w:r w:rsidRPr="00BB51DC">
        <w:rPr>
          <w:rFonts w:ascii="Courier New" w:eastAsia="Times New Roman" w:hAnsi="Courier New" w:cs="Courier New"/>
          <w:sz w:val="20"/>
          <w:szCs w:val="20"/>
          <w:lang w:eastAsia="en-IN" w:bidi="mr-IN"/>
        </w:rPr>
        <w:t>_2value</w:t>
      </w:r>
      <w:r w:rsidRPr="00BB51DC">
        <w:rPr>
          <w:rFonts w:ascii="Times New Roman" w:eastAsia="Times New Roman" w:hAnsi="Times New Roman" w:cs="Times New Roman"/>
          <w:sz w:val="24"/>
          <w:szCs w:val="24"/>
          <w:lang w:eastAsia="en-IN" w:bidi="mr-IN"/>
        </w:rPr>
        <w:t xml:space="preserve">, and </w:t>
      </w:r>
      <w:r w:rsidRPr="00BB51DC">
        <w:rPr>
          <w:rFonts w:ascii="Courier New" w:eastAsia="Times New Roman" w:hAnsi="Courier New" w:cs="Courier New"/>
          <w:sz w:val="20"/>
          <w:szCs w:val="20"/>
          <w:lang w:eastAsia="en-IN" w:bidi="mr-IN"/>
        </w:rPr>
        <w:t>abc_123</w:t>
      </w:r>
      <w:r w:rsidRPr="00BB51DC">
        <w:rPr>
          <w:rFonts w:ascii="Times New Roman" w:eastAsia="Times New Roman" w:hAnsi="Times New Roman" w:cs="Times New Roman"/>
          <w:sz w:val="24"/>
          <w:szCs w:val="24"/>
          <w:lang w:eastAsia="en-IN" w:bidi="mr-IN"/>
        </w:rPr>
        <w:t xml:space="preserve"> were correctly accepted, while identifiers such as </w:t>
      </w:r>
      <w:r w:rsidRPr="00BB51DC">
        <w:rPr>
          <w:rFonts w:ascii="Courier New" w:eastAsia="Times New Roman" w:hAnsi="Courier New" w:cs="Courier New"/>
          <w:sz w:val="20"/>
          <w:szCs w:val="20"/>
          <w:lang w:eastAsia="en-IN" w:bidi="mr-IN"/>
        </w:rPr>
        <w:t>2student</w:t>
      </w:r>
      <w:r w:rsidRPr="00BB51DC">
        <w:rPr>
          <w:rFonts w:ascii="Times New Roman" w:eastAsia="Times New Roman" w:hAnsi="Times New Roman" w:cs="Times New Roman"/>
          <w:sz w:val="24"/>
          <w:szCs w:val="24"/>
          <w:lang w:eastAsia="en-IN" w:bidi="mr-IN"/>
        </w:rPr>
        <w:t xml:space="preserve">, </w:t>
      </w:r>
      <w:r w:rsidRPr="00BB51DC">
        <w:rPr>
          <w:rFonts w:ascii="Courier New" w:eastAsia="Times New Roman" w:hAnsi="Courier New" w:cs="Courier New"/>
          <w:sz w:val="20"/>
          <w:szCs w:val="20"/>
          <w:lang w:eastAsia="en-IN" w:bidi="mr-IN"/>
        </w:rPr>
        <w:t>student-name</w:t>
      </w:r>
      <w:r w:rsidRPr="00BB51DC">
        <w:rPr>
          <w:rFonts w:ascii="Times New Roman" w:eastAsia="Times New Roman" w:hAnsi="Times New Roman" w:cs="Times New Roman"/>
          <w:sz w:val="24"/>
          <w:szCs w:val="24"/>
          <w:lang w:eastAsia="en-IN" w:bidi="mr-IN"/>
        </w:rPr>
        <w:t xml:space="preserve">, </w:t>
      </w:r>
      <w:r w:rsidRPr="00BB51DC">
        <w:rPr>
          <w:rFonts w:ascii="Courier New" w:eastAsia="Times New Roman" w:hAnsi="Courier New" w:cs="Courier New"/>
          <w:sz w:val="20"/>
          <w:szCs w:val="20"/>
          <w:lang w:eastAsia="en-IN" w:bidi="mr-IN"/>
        </w:rPr>
        <w:t>total$</w:t>
      </w:r>
      <w:r w:rsidRPr="00BB51DC">
        <w:rPr>
          <w:rFonts w:ascii="Times New Roman" w:eastAsia="Times New Roman" w:hAnsi="Times New Roman" w:cs="Times New Roman"/>
          <w:sz w:val="24"/>
          <w:szCs w:val="24"/>
          <w:lang w:eastAsia="en-IN" w:bidi="mr-IN"/>
        </w:rPr>
        <w:t xml:space="preserve">, </w:t>
      </w:r>
      <w:r w:rsidRPr="00BB51DC">
        <w:rPr>
          <w:rFonts w:ascii="Courier New" w:eastAsia="Times New Roman" w:hAnsi="Courier New" w:cs="Courier New"/>
          <w:sz w:val="20"/>
          <w:szCs w:val="20"/>
          <w:lang w:eastAsia="en-IN" w:bidi="mr-IN"/>
        </w:rPr>
        <w:t>hello world</w:t>
      </w:r>
      <w:r w:rsidRPr="00BB51DC">
        <w:rPr>
          <w:rFonts w:ascii="Times New Roman" w:eastAsia="Times New Roman" w:hAnsi="Times New Roman" w:cs="Times New Roman"/>
          <w:sz w:val="24"/>
          <w:szCs w:val="24"/>
          <w:lang w:eastAsia="en-IN" w:bidi="mr-IN"/>
        </w:rPr>
        <w:t xml:space="preserve">, </w:t>
      </w:r>
      <w:r w:rsidRPr="00BB51DC">
        <w:rPr>
          <w:rFonts w:ascii="Courier New" w:eastAsia="Times New Roman" w:hAnsi="Courier New" w:cs="Courier New"/>
          <w:sz w:val="20"/>
          <w:szCs w:val="20"/>
          <w:lang w:eastAsia="en-IN" w:bidi="mr-IN"/>
        </w:rPr>
        <w:t>@name</w:t>
      </w:r>
      <w:r w:rsidRPr="00BB51DC">
        <w:rPr>
          <w:rFonts w:ascii="Times New Roman" w:eastAsia="Times New Roman" w:hAnsi="Times New Roman" w:cs="Times New Roman"/>
          <w:sz w:val="24"/>
          <w:szCs w:val="24"/>
          <w:lang w:eastAsia="en-IN" w:bidi="mr-IN"/>
        </w:rPr>
        <w:t xml:space="preserve">, and </w:t>
      </w:r>
      <w:r w:rsidRPr="00BB51DC">
        <w:rPr>
          <w:rFonts w:ascii="Courier New" w:eastAsia="Times New Roman" w:hAnsi="Courier New" w:cs="Courier New"/>
          <w:sz w:val="20"/>
          <w:szCs w:val="20"/>
          <w:lang w:eastAsia="en-IN" w:bidi="mr-IN"/>
        </w:rPr>
        <w:t>9abc_</w:t>
      </w:r>
      <w:r w:rsidRPr="00BB51DC">
        <w:rPr>
          <w:rFonts w:ascii="Times New Roman" w:eastAsia="Times New Roman" w:hAnsi="Times New Roman" w:cs="Times New Roman"/>
          <w:sz w:val="24"/>
          <w:szCs w:val="24"/>
          <w:lang w:eastAsia="en-IN" w:bidi="mr-IN"/>
        </w:rPr>
        <w:t xml:space="preserve"> were correctly rejected. The experimental results demonstrate that valid identifiers successfully reach the accepting state after the blank symbol is encountered, while invalid starting characters or unsupported symbols lead to the rejecting state. Since each character is scanned once from left to right, the verification requires </w:t>
      </w:r>
      <w:proofErr w:type="gramStart"/>
      <w:r w:rsidRPr="00BB51DC">
        <w:rPr>
          <w:rFonts w:ascii="Times New Roman" w:eastAsia="Times New Roman" w:hAnsi="Times New Roman" w:cs="Times New Roman"/>
          <w:sz w:val="24"/>
          <w:szCs w:val="24"/>
          <w:lang w:eastAsia="en-IN" w:bidi="mr-IN"/>
        </w:rPr>
        <w:t>O(</w:t>
      </w:r>
      <w:proofErr w:type="gramEnd"/>
      <w:r w:rsidRPr="00BB51DC">
        <w:rPr>
          <w:rFonts w:ascii="Times New Roman" w:eastAsia="Times New Roman" w:hAnsi="Times New Roman" w:cs="Times New Roman"/>
          <w:sz w:val="24"/>
          <w:szCs w:val="24"/>
          <w:lang w:eastAsia="en-IN" w:bidi="mr-IN"/>
        </w:rPr>
        <w:t xml:space="preserve">n)O(n) time for an input of length </w:t>
      </w:r>
      <w:proofErr w:type="spellStart"/>
      <w:r w:rsidRPr="00BB51DC">
        <w:rPr>
          <w:rFonts w:ascii="Times New Roman" w:eastAsia="Times New Roman" w:hAnsi="Times New Roman" w:cs="Times New Roman"/>
          <w:sz w:val="24"/>
          <w:szCs w:val="24"/>
          <w:lang w:eastAsia="en-IN" w:bidi="mr-IN"/>
        </w:rPr>
        <w:t>nn</w:t>
      </w:r>
      <w:proofErr w:type="spellEnd"/>
      <w:r w:rsidRPr="00BB51DC">
        <w:rPr>
          <w:rFonts w:ascii="Times New Roman" w:eastAsia="Times New Roman" w:hAnsi="Times New Roman" w:cs="Times New Roman"/>
          <w:sz w:val="24"/>
          <w:szCs w:val="24"/>
          <w:lang w:eastAsia="en-IN" w:bidi="mr-IN"/>
        </w:rPr>
        <w:t>, with O(n)O(n) tape space for the input.</w:t>
      </w:r>
    </w:p>
    <w:p w:rsidR="00BB51DC" w:rsidRPr="00BB51DC" w:rsidRDefault="00BB51DC" w:rsidP="00BB51DC">
      <w:pPr>
        <w:spacing w:before="100" w:beforeAutospacing="1" w:after="100" w:afterAutospacing="1" w:line="240" w:lineRule="auto"/>
        <w:rPr>
          <w:rFonts w:ascii="Times New Roman" w:eastAsia="Times New Roman" w:hAnsi="Times New Roman" w:cs="Times New Roman"/>
          <w:sz w:val="24"/>
          <w:szCs w:val="24"/>
          <w:lang w:eastAsia="en-IN" w:bidi="mr-IN"/>
        </w:rPr>
      </w:pPr>
      <w:r w:rsidRPr="00BB51DC">
        <w:rPr>
          <w:rFonts w:ascii="Times New Roman" w:eastAsia="Times New Roman" w:hAnsi="Times New Roman" w:cs="Times New Roman"/>
          <w:sz w:val="24"/>
          <w:szCs w:val="24"/>
          <w:lang w:eastAsia="en-IN" w:bidi="mr-IN"/>
        </w:rPr>
        <w:t>Although the identifier language considered in this case study is regular and can be recognized more simply using a finite automaton, the Turing Machine provides a clear demonstration of states, tape operations, transition functions, and formal language recognition. Thus, the proposed system establishes a practical connection between theoretical computation models and compiler lexical analysis while providing an interactive and understandable approach to identifier-token verification. The system can further be extended to recognize keywords, literals, operators, delimiters, and other token categories to form a broader educational lexical-analysis platform.</w:t>
      </w:r>
    </w:p>
    <w:p w:rsidR="000C3D9C" w:rsidRDefault="000C3D9C">
      <w:bookmarkStart w:id="0" w:name="_GoBack"/>
      <w:bookmarkEnd w:id="0"/>
    </w:p>
    <w:sectPr w:rsidR="000C3D9C" w:rsidSect="00BB51D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1DC"/>
    <w:rsid w:val="000C3D9C"/>
    <w:rsid w:val="000C450D"/>
    <w:rsid w:val="005641BA"/>
    <w:rsid w:val="0062495B"/>
    <w:rsid w:val="00697083"/>
    <w:rsid w:val="009D3889"/>
    <w:rsid w:val="009F6FD2"/>
    <w:rsid w:val="00BB51DC"/>
    <w:rsid w:val="00C22885"/>
    <w:rsid w:val="00D74971"/>
    <w:rsid w:val="00DF4B02"/>
    <w:rsid w:val="00FD5C96"/>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B51DC"/>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51DC"/>
    <w:rPr>
      <w:rFonts w:ascii="Times New Roman" w:eastAsia="Times New Roman" w:hAnsi="Times New Roman" w:cs="Times New Roman"/>
      <w:b/>
      <w:bCs/>
      <w:sz w:val="27"/>
      <w:szCs w:val="27"/>
      <w:lang w:eastAsia="en-IN" w:bidi="mr-IN"/>
    </w:rPr>
  </w:style>
  <w:style w:type="paragraph" w:styleId="NormalWeb">
    <w:name w:val="Normal (Web)"/>
    <w:basedOn w:val="Normal"/>
    <w:uiPriority w:val="99"/>
    <w:semiHidden/>
    <w:unhideWhenUsed/>
    <w:rsid w:val="00BB51DC"/>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BB51DC"/>
    <w:rPr>
      <w:b/>
      <w:bCs/>
    </w:rPr>
  </w:style>
  <w:style w:type="character" w:customStyle="1" w:styleId="katex">
    <w:name w:val="katex"/>
    <w:basedOn w:val="DefaultParagraphFont"/>
    <w:rsid w:val="00BB51DC"/>
  </w:style>
  <w:style w:type="character" w:styleId="HTMLCode">
    <w:name w:val="HTML Code"/>
    <w:basedOn w:val="DefaultParagraphFont"/>
    <w:uiPriority w:val="99"/>
    <w:semiHidden/>
    <w:unhideWhenUsed/>
    <w:rsid w:val="00BB51D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B51DC"/>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51DC"/>
    <w:rPr>
      <w:rFonts w:ascii="Times New Roman" w:eastAsia="Times New Roman" w:hAnsi="Times New Roman" w:cs="Times New Roman"/>
      <w:b/>
      <w:bCs/>
      <w:sz w:val="27"/>
      <w:szCs w:val="27"/>
      <w:lang w:eastAsia="en-IN" w:bidi="mr-IN"/>
    </w:rPr>
  </w:style>
  <w:style w:type="paragraph" w:styleId="NormalWeb">
    <w:name w:val="Normal (Web)"/>
    <w:basedOn w:val="Normal"/>
    <w:uiPriority w:val="99"/>
    <w:semiHidden/>
    <w:unhideWhenUsed/>
    <w:rsid w:val="00BB51DC"/>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BB51DC"/>
    <w:rPr>
      <w:b/>
      <w:bCs/>
    </w:rPr>
  </w:style>
  <w:style w:type="character" w:customStyle="1" w:styleId="katex">
    <w:name w:val="katex"/>
    <w:basedOn w:val="DefaultParagraphFont"/>
    <w:rsid w:val="00BB51DC"/>
  </w:style>
  <w:style w:type="character" w:styleId="HTMLCode">
    <w:name w:val="HTML Code"/>
    <w:basedOn w:val="DefaultParagraphFont"/>
    <w:uiPriority w:val="99"/>
    <w:semiHidden/>
    <w:unhideWhenUsed/>
    <w:rsid w:val="00BB51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3425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523</Words>
  <Characters>2984</Characters>
  <Application>Microsoft Office Word</Application>
  <DocSecurity>0</DocSecurity>
  <Lines>24</Lines>
  <Paragraphs>6</Paragraphs>
  <ScaleCrop>false</ScaleCrop>
  <Company/>
  <LinksUpToDate>false</LinksUpToDate>
  <CharactersWithSpaces>3501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chanchal</dc:creator>
  <cp:lastModifiedBy>chanchal</cp:lastModifiedBy>
  <cp:revision>1</cp:revision>
  <dcterms:created xsi:type="dcterms:W3CDTF">2026-10-05T05:13:00Z</dcterms:created>
  <dcterms:modified xsi:type="dcterms:W3CDTF">2026-10-05T05:13:00Z</dcterms:modified>
</cp:coreProperties>
</file>