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200" w:before="0"/>
        <w:jc w:val="center"/>
      </w:pPr>
      <w:r>
        <w:rPr>
          <w:rFonts w:ascii="Arial" w:cs="Arial" w:eastAsia="Arial" w:hAnsi="Arial"/>
          <w:b/>
          <w:bCs/>
          <w:color w:val="1F4E79"/>
          <w:sz w:val="48"/>
          <w:szCs w:val="48"/>
        </w:rPr>
        <w:t xml:space="preserve">IRIS FLOWER CLASSIFICATION</w:t>
      </w:r>
    </w:p>
    <w:p>
      <w:pPr>
        <w:spacing w:after="100" w:before="0"/>
        <w:jc w:val="center"/>
      </w:pPr>
      <w:r>
        <w:rPr>
          <w:rFonts w:ascii="Arial" w:cs="Arial" w:eastAsia="Arial" w:hAnsi="Arial"/>
          <w:color w:val="2E75B6"/>
          <w:sz w:val="32"/>
          <w:szCs w:val="32"/>
        </w:rPr>
        <w:t xml:space="preserve">Using Machine Learning</w:t>
      </w:r>
    </w:p>
    <w:p>
      <w:pPr>
        <w:spacing w:after="60" w:before="60"/>
      </w:pPr>
    </w:p>
    <w:p>
      <w:pPr>
        <w:spacing w:after="60" w:before="60"/>
      </w:pPr>
    </w:p>
    <w:p>
      <w:pPr>
        <w:spacing w:after="80" w:before="0"/>
        <w:jc w:val="center"/>
      </w:pPr>
      <w:r>
        <w:rPr>
          <w:rFonts w:ascii="Arial" w:cs="Arial" w:eastAsia="Arial" w:hAnsi="Arial"/>
          <w:i/>
          <w:iCs/>
          <w:sz w:val="22"/>
          <w:szCs w:val="22"/>
        </w:rPr>
        <w:t xml:space="preserve">Submitted by</w:t>
      </w:r>
    </w:p>
    <w:p>
      <w:pPr>
        <w:spacing w:after="80" w:before="0"/>
        <w:jc w:val="center"/>
      </w:pPr>
      <w:r>
        <w:rPr>
          <w:rFonts w:ascii="Arial" w:cs="Arial" w:eastAsia="Arial" w:hAnsi="Arial"/>
          <w:b/>
          <w:bCs/>
          <w:sz w:val="26"/>
          <w:szCs w:val="26"/>
        </w:rPr>
        <w:t xml:space="preserve">Shruti Bathe</w:t>
      </w:r>
    </w:p>
    <w:p>
      <w:pPr>
        <w:spacing w:after="60" w:before="60"/>
      </w:pPr>
    </w:p>
    <w:p>
      <w:pPr>
        <w:spacing w:after="80" w:before="0"/>
        <w:jc w:val="center"/>
      </w:pPr>
      <w:r>
        <w:rPr>
          <w:rFonts w:ascii="Arial" w:cs="Arial" w:eastAsia="Arial" w:hAnsi="Arial"/>
          <w:sz w:val="22"/>
          <w:szCs w:val="22"/>
        </w:rPr>
        <w:t xml:space="preserve">Vishwakarma Institute of Technology, Pune</w:t>
      </w:r>
    </w:p>
    <w:p>
      <w:pPr>
        <w:spacing w:after="80" w:before="0"/>
        <w:jc w:val="center"/>
      </w:pPr>
      <w:r>
        <w:rPr>
          <w:rFonts w:ascii="Arial" w:cs="Arial" w:eastAsia="Arial" w:hAnsi="Arial"/>
          <w:sz w:val="22"/>
          <w:szCs w:val="22"/>
        </w:rPr>
        <w:t xml:space="preserve">2025</w:t>
      </w:r>
    </w:p>
    <w:p>
      <w:r>
        <w:br w:type="page"/>
      </w:r>
    </w:p>
    <w:p>
      <w:pPr>
        <w:pStyle w:val="Heading1"/>
        <w:spacing w:after="160" w:before="320"/>
      </w:pPr>
      <w:r>
        <w:rPr>
          <w:rFonts w:ascii="Arial" w:cs="Arial" w:eastAsia="Arial" w:hAnsi="Arial"/>
          <w:b/>
          <w:bCs/>
          <w:sz w:val="32"/>
          <w:szCs w:val="32"/>
        </w:rPr>
        <w:t xml:space="preserve">Abstract</w:t>
      </w:r>
    </w:p>
    <w:p>
      <w:pPr>
        <w:spacing w:after="80" w:before="80"/>
        <w:jc w:val="both"/>
      </w:pPr>
      <w:r>
        <w:rPr>
          <w:rFonts w:ascii="Arial" w:cs="Arial" w:eastAsia="Arial" w:hAnsi="Arial"/>
          <w:sz w:val="22"/>
          <w:szCs w:val="22"/>
        </w:rPr>
        <w:t xml:space="preserve">This project develops a supervised machine learning classification model to identify Iris flower species based on their physical measurements. Using the built-in Iris dataset from Scikit-learn, the pipeline includes data loading, exploratory data analysis, visualisation, preprocessing, model training using a Random Forest Classifier, and evaluation. The model achieved 100% accuracy on the test set, correctly classifying all three species — Setosa, Versicolor, and Virginica — and was also tested with a new custom input to confirm real-world usability.</w:t>
      </w:r>
    </w:p>
    <w:p>
      <w:pPr>
        <w:spacing w:after="60" w:before="60"/>
      </w:pPr>
    </w:p>
    <w:p>
      <w:pPr>
        <w:pStyle w:val="Heading1"/>
        <w:spacing w:after="160" w:before="320"/>
      </w:pPr>
      <w:r>
        <w:rPr>
          <w:rFonts w:ascii="Arial" w:cs="Arial" w:eastAsia="Arial" w:hAnsi="Arial"/>
          <w:b/>
          <w:bCs/>
          <w:sz w:val="32"/>
          <w:szCs w:val="32"/>
        </w:rPr>
        <w:t xml:space="preserve">Introduction</w:t>
      </w:r>
    </w:p>
    <w:p>
      <w:pPr>
        <w:spacing w:after="80" w:before="80"/>
        <w:jc w:val="both"/>
      </w:pPr>
      <w:r>
        <w:rPr>
          <w:rFonts w:ascii="Arial" w:cs="Arial" w:eastAsia="Arial" w:hAnsi="Arial"/>
          <w:sz w:val="22"/>
          <w:szCs w:val="22"/>
        </w:rPr>
        <w:t xml:space="preserve">The Iris dataset is one of the most well-known datasets in the machine learning community, introduced by statistician Ronald Fisher in 1936. It consists of 150 observations of Iris flowers belonging to three species, with four physical measurements recorded for each sample.</w:t>
      </w:r>
    </w:p>
    <w:p>
      <w:pPr>
        <w:spacing w:after="80" w:before="80"/>
        <w:jc w:val="both"/>
      </w:pPr>
      <w:r>
        <w:rPr>
          <w:rFonts w:ascii="Arial" w:cs="Arial" w:eastAsia="Arial" w:hAnsi="Arial"/>
          <w:sz w:val="22"/>
          <w:szCs w:val="22"/>
        </w:rPr>
        <w:t xml:space="preserve">Classifying flower species based on measurable physical features is a classic example of a supervised multi-class classification problem. This project demonstrates the application of a Random Forest Classifier to this problem, showing how machine learning models can learn discriminative patterns from labelled training data and generalise to unseen examples.</w:t>
      </w:r>
    </w:p>
    <w:p>
      <w:pPr>
        <w:spacing w:after="60" w:before="60"/>
      </w:pPr>
    </w:p>
    <w:p>
      <w:pPr>
        <w:pStyle w:val="Heading1"/>
        <w:spacing w:after="160" w:before="320"/>
      </w:pPr>
      <w:r>
        <w:rPr>
          <w:rFonts w:ascii="Arial" w:cs="Arial" w:eastAsia="Arial" w:hAnsi="Arial"/>
          <w:b/>
          <w:bCs/>
          <w:sz w:val="32"/>
          <w:szCs w:val="32"/>
        </w:rPr>
        <w:t xml:space="preserve">Problem Statement</w:t>
      </w:r>
    </w:p>
    <w:p>
      <w:pPr>
        <w:spacing w:after="80" w:before="80"/>
        <w:jc w:val="both"/>
      </w:pPr>
      <w:r>
        <w:rPr>
          <w:rFonts w:ascii="Arial" w:cs="Arial" w:eastAsia="Arial" w:hAnsi="Arial"/>
          <w:sz w:val="22"/>
          <w:szCs w:val="22"/>
        </w:rPr>
        <w:t xml:space="preserve">To build a machine learning model that accurately classifies Iris flowers into one of three species — Setosa, Versicolor, or Virginica — based on sepal length, sepal width, petal length, and petal width measurements.</w:t>
      </w:r>
    </w:p>
    <w:p>
      <w:pPr>
        <w:spacing w:after="60" w:before="60"/>
      </w:pPr>
    </w:p>
    <w:p>
      <w:pPr>
        <w:pStyle w:val="Heading1"/>
        <w:spacing w:after="160" w:before="320"/>
      </w:pPr>
      <w:r>
        <w:rPr>
          <w:rFonts w:ascii="Arial" w:cs="Arial" w:eastAsia="Arial" w:hAnsi="Arial"/>
          <w:b/>
          <w:bCs/>
          <w:sz w:val="32"/>
          <w:szCs w:val="32"/>
        </w:rPr>
        <w:t xml:space="preserve">Objectives</w:t>
      </w:r>
    </w:p>
    <w:p>
      <w:pPr>
        <w:pStyle w:val="ListParagraph"/>
        <w:numPr>
          <w:ilvl w:val="0"/>
          <w:numId w:val="2"/>
        </w:numPr>
        <w:spacing w:after="60" w:before="60"/>
      </w:pPr>
      <w:r>
        <w:rPr>
          <w:rFonts w:ascii="Arial" w:cs="Arial" w:eastAsia="Arial" w:hAnsi="Arial"/>
          <w:sz w:val="22"/>
          <w:szCs w:val="22"/>
        </w:rPr>
        <w:t xml:space="preserve">Load and explore the Iris dataset from Scikit-learn.</w:t>
      </w:r>
    </w:p>
    <w:p>
      <w:pPr>
        <w:pStyle w:val="ListParagraph"/>
        <w:numPr>
          <w:ilvl w:val="0"/>
          <w:numId w:val="2"/>
        </w:numPr>
        <w:spacing w:after="60" w:before="60"/>
      </w:pPr>
      <w:r>
        <w:rPr>
          <w:rFonts w:ascii="Arial" w:cs="Arial" w:eastAsia="Arial" w:hAnsi="Arial"/>
          <w:sz w:val="22"/>
          <w:szCs w:val="22"/>
        </w:rPr>
        <w:t xml:space="preserve">Map numeric class labels to species names for readability.</w:t>
      </w:r>
    </w:p>
    <w:p>
      <w:pPr>
        <w:pStyle w:val="ListParagraph"/>
        <w:numPr>
          <w:ilvl w:val="0"/>
          <w:numId w:val="2"/>
        </w:numPr>
        <w:spacing w:after="60" w:before="60"/>
      </w:pPr>
      <w:r>
        <w:rPr>
          <w:rFonts w:ascii="Arial" w:cs="Arial" w:eastAsia="Arial" w:hAnsi="Arial"/>
          <w:sz w:val="22"/>
          <w:szCs w:val="22"/>
        </w:rPr>
        <w:t xml:space="preserve">Perform exploratory data analysis and visualisation.</w:t>
      </w:r>
    </w:p>
    <w:p>
      <w:pPr>
        <w:pStyle w:val="ListParagraph"/>
        <w:numPr>
          <w:ilvl w:val="0"/>
          <w:numId w:val="2"/>
        </w:numPr>
        <w:spacing w:after="60" w:before="60"/>
      </w:pPr>
      <w:r>
        <w:rPr>
          <w:rFonts w:ascii="Arial" w:cs="Arial" w:eastAsia="Arial" w:hAnsi="Arial"/>
          <w:sz w:val="22"/>
          <w:szCs w:val="22"/>
        </w:rPr>
        <w:t xml:space="preserve">Split the data into training and testing sets.</w:t>
      </w:r>
    </w:p>
    <w:p>
      <w:pPr>
        <w:pStyle w:val="ListParagraph"/>
        <w:numPr>
          <w:ilvl w:val="0"/>
          <w:numId w:val="2"/>
        </w:numPr>
        <w:spacing w:after="60" w:before="60"/>
      </w:pPr>
      <w:r>
        <w:rPr>
          <w:rFonts w:ascii="Arial" w:cs="Arial" w:eastAsia="Arial" w:hAnsi="Arial"/>
          <w:sz w:val="22"/>
          <w:szCs w:val="22"/>
        </w:rPr>
        <w:t xml:space="preserve">Train a Random Forest Classifier on the training data.</w:t>
      </w:r>
    </w:p>
    <w:p>
      <w:pPr>
        <w:pStyle w:val="ListParagraph"/>
        <w:numPr>
          <w:ilvl w:val="0"/>
          <w:numId w:val="2"/>
        </w:numPr>
        <w:spacing w:after="60" w:before="60"/>
      </w:pPr>
      <w:r>
        <w:rPr>
          <w:rFonts w:ascii="Arial" w:cs="Arial" w:eastAsia="Arial" w:hAnsi="Arial"/>
          <w:sz w:val="22"/>
          <w:szCs w:val="22"/>
        </w:rPr>
        <w:t xml:space="preserve">Evaluate model performance using accuracy, confusion matrix, and classification report.</w:t>
      </w:r>
    </w:p>
    <w:p>
      <w:pPr>
        <w:pStyle w:val="ListParagraph"/>
        <w:numPr>
          <w:ilvl w:val="0"/>
          <w:numId w:val="2"/>
        </w:numPr>
        <w:spacing w:after="60" w:before="60"/>
      </w:pPr>
      <w:r>
        <w:rPr>
          <w:rFonts w:ascii="Arial" w:cs="Arial" w:eastAsia="Arial" w:hAnsi="Arial"/>
          <w:sz w:val="22"/>
          <w:szCs w:val="22"/>
        </w:rPr>
        <w:t xml:space="preserve">Test the trained model on a new, unseen flower input.</w:t>
      </w:r>
    </w:p>
    <w:p>
      <w:pPr>
        <w:spacing w:after="60" w:before="60"/>
      </w:pPr>
    </w:p>
    <w:p>
      <w:pPr>
        <w:pStyle w:val="Heading1"/>
        <w:spacing w:after="160" w:before="320"/>
      </w:pPr>
      <w:r>
        <w:rPr>
          <w:rFonts w:ascii="Arial" w:cs="Arial" w:eastAsia="Arial" w:hAnsi="Arial"/>
          <w:b/>
          <w:bCs/>
          <w:sz w:val="32"/>
          <w:szCs w:val="32"/>
        </w:rPr>
        <w:t xml:space="preserve">Dataset Description</w:t>
      </w:r>
    </w:p>
    <w:p>
      <w:pPr>
        <w:spacing w:after="80" w:before="80"/>
        <w:jc w:val="left"/>
      </w:pPr>
      <w:r>
        <w:rPr>
          <w:rFonts w:ascii="Arial" w:cs="Arial" w:eastAsia="Arial" w:hAnsi="Arial"/>
          <w:sz w:val="22"/>
          <w:szCs w:val="22"/>
        </w:rPr>
        <w:t xml:space="preserve">The Iris dataset is a built-in dataset available directly through Scikit-learn's datasets module. It requires no external download.</w:t>
      </w:r>
    </w:p>
    <w:p>
      <w:pPr>
        <w:spacing w:after="60" w:before="60"/>
      </w:pPr>
    </w:p>
    <w:p>
      <w:pPr>
        <w:pStyle w:val="Heading2"/>
        <w:spacing w:after="120" w:before="240"/>
      </w:pPr>
      <w:r>
        <w:rPr>
          <w:rFonts w:ascii="Arial" w:cs="Arial" w:eastAsia="Arial" w:hAnsi="Arial"/>
          <w:b/>
          <w:bCs/>
          <w:sz w:val="26"/>
          <w:szCs w:val="26"/>
        </w:rPr>
        <w:t xml:space="preserve">Dataset Overview</w:t>
      </w:r>
    </w:p>
    <w:p>
      <w:pPr>
        <w:pStyle w:val="ListParagraph"/>
        <w:numPr>
          <w:ilvl w:val="0"/>
          <w:numId w:val="2"/>
        </w:numPr>
        <w:spacing w:after="60" w:before="60"/>
      </w:pPr>
      <w:r>
        <w:rPr>
          <w:rFonts w:ascii="Arial" w:cs="Arial" w:eastAsia="Arial" w:hAnsi="Arial"/>
          <w:sz w:val="22"/>
          <w:szCs w:val="22"/>
        </w:rPr>
        <w:t xml:space="preserve">Source: sklearn.datasets.load_iris()</w:t>
      </w:r>
    </w:p>
    <w:p>
      <w:pPr>
        <w:pStyle w:val="ListParagraph"/>
        <w:numPr>
          <w:ilvl w:val="0"/>
          <w:numId w:val="2"/>
        </w:numPr>
        <w:spacing w:after="60" w:before="60"/>
      </w:pPr>
      <w:r>
        <w:rPr>
          <w:rFonts w:ascii="Arial" w:cs="Arial" w:eastAsia="Arial" w:hAnsi="Arial"/>
          <w:sz w:val="22"/>
          <w:szCs w:val="22"/>
        </w:rPr>
        <w:t xml:space="preserve">Total Samples: 150</w:t>
      </w:r>
    </w:p>
    <w:p>
      <w:pPr>
        <w:pStyle w:val="ListParagraph"/>
        <w:numPr>
          <w:ilvl w:val="0"/>
          <w:numId w:val="2"/>
        </w:numPr>
        <w:spacing w:after="60" w:before="60"/>
      </w:pPr>
      <w:r>
        <w:rPr>
          <w:rFonts w:ascii="Arial" w:cs="Arial" w:eastAsia="Arial" w:hAnsi="Arial"/>
          <w:sz w:val="22"/>
          <w:szCs w:val="22"/>
        </w:rPr>
        <w:t xml:space="preserve">Total Features: 4</w:t>
      </w:r>
    </w:p>
    <w:p>
      <w:pPr>
        <w:pStyle w:val="ListParagraph"/>
        <w:numPr>
          <w:ilvl w:val="0"/>
          <w:numId w:val="2"/>
        </w:numPr>
        <w:spacing w:after="60" w:before="60"/>
      </w:pPr>
      <w:r>
        <w:rPr>
          <w:rFonts w:ascii="Arial" w:cs="Arial" w:eastAsia="Arial" w:hAnsi="Arial"/>
          <w:sz w:val="22"/>
          <w:szCs w:val="22"/>
        </w:rPr>
        <w:t xml:space="preserve">Classes: 3 (Setosa, Versicolor, Virginica)</w:t>
      </w:r>
    </w:p>
    <w:p>
      <w:pPr>
        <w:pStyle w:val="ListParagraph"/>
        <w:numPr>
          <w:ilvl w:val="0"/>
          <w:numId w:val="2"/>
        </w:numPr>
        <w:spacing w:after="60" w:before="60"/>
      </w:pPr>
      <w:r>
        <w:rPr>
          <w:rFonts w:ascii="Arial" w:cs="Arial" w:eastAsia="Arial" w:hAnsi="Arial"/>
          <w:sz w:val="22"/>
          <w:szCs w:val="22"/>
        </w:rPr>
        <w:t xml:space="preserve">Samples per Class: 50 each (perfectly balanced)</w:t>
      </w:r>
    </w:p>
    <w:p>
      <w:pPr>
        <w:pStyle w:val="ListParagraph"/>
        <w:numPr>
          <w:ilvl w:val="0"/>
          <w:numId w:val="2"/>
        </w:numPr>
        <w:spacing w:after="60" w:before="60"/>
      </w:pPr>
      <w:r>
        <w:rPr>
          <w:rFonts w:ascii="Arial" w:cs="Arial" w:eastAsia="Arial" w:hAnsi="Arial"/>
          <w:sz w:val="22"/>
          <w:szCs w:val="22"/>
        </w:rPr>
        <w:t xml:space="preserve">Missing Values: None</w:t>
      </w:r>
    </w:p>
    <w:p>
      <w:pPr>
        <w:spacing w:after="60" w:before="60"/>
      </w:pPr>
    </w:p>
    <w:p>
      <w:pPr>
        <w:pStyle w:val="Heading2"/>
        <w:spacing w:after="120" w:before="240"/>
      </w:pPr>
      <w:r>
        <w:rPr>
          <w:rFonts w:ascii="Arial" w:cs="Arial" w:eastAsia="Arial" w:hAnsi="Arial"/>
          <w:b/>
          <w:bCs/>
          <w:sz w:val="26"/>
          <w:szCs w:val="26"/>
        </w:rPr>
        <w:t xml:space="preserve">Features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Unit</w:t>
            </w:r>
          </w:p>
        </w:tc>
        <w:tc>
          <w:tcPr>
            <w:tcW w:type="dxa" w:w="55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sepal length</w:t>
            </w:r>
          </w:p>
        </w:tc>
        <w:tc>
          <w:tcPr>
            <w:tcW w:type="dxa" w:w="14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cm</w:t>
            </w:r>
          </w:p>
        </w:tc>
        <w:tc>
          <w:tcPr>
            <w:tcW w:type="dxa" w:w="55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Length of the sepal (outer leaf-like structure)</w:t>
            </w:r>
          </w:p>
        </w:tc>
      </w:tr>
      <w:tr>
        <w:tc>
          <w:tcPr>
            <w:tcW w:type="dxa" w:w="24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sepal width</w:t>
            </w:r>
          </w:p>
        </w:tc>
        <w:tc>
          <w:tcPr>
            <w:tcW w:type="dxa" w:w="14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cm</w:t>
            </w:r>
          </w:p>
        </w:tc>
        <w:tc>
          <w:tcPr>
            <w:tcW w:type="dxa" w:w="55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Width of the sepal</w:t>
            </w:r>
          </w:p>
        </w:tc>
      </w:tr>
      <w:tr>
        <w:tc>
          <w:tcPr>
            <w:tcW w:type="dxa" w:w="24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petal length</w:t>
            </w:r>
          </w:p>
        </w:tc>
        <w:tc>
          <w:tcPr>
            <w:tcW w:type="dxa" w:w="14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cm</w:t>
            </w:r>
          </w:p>
        </w:tc>
        <w:tc>
          <w:tcPr>
            <w:tcW w:type="dxa" w:w="55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Length of the petal (inner flower part)</w:t>
            </w:r>
          </w:p>
        </w:tc>
      </w:tr>
      <w:tr>
        <w:tc>
          <w:tcPr>
            <w:tcW w:type="dxa" w:w="24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petal width</w:t>
            </w:r>
          </w:p>
        </w:tc>
        <w:tc>
          <w:tcPr>
            <w:tcW w:type="dxa" w:w="14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cm</w:t>
            </w:r>
          </w:p>
        </w:tc>
        <w:tc>
          <w:tcPr>
            <w:tcW w:type="dxa" w:w="55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Width of the petal</w:t>
            </w:r>
          </w:p>
        </w:tc>
      </w:tr>
    </w:tbl>
    <w:p>
      <w:pPr>
        <w:spacing w:after="60" w:before="60"/>
      </w:pPr>
    </w:p>
    <w:p>
      <w:pPr>
        <w:pStyle w:val="Heading2"/>
        <w:spacing w:after="120" w:before="240"/>
      </w:pPr>
      <w:r>
        <w:rPr>
          <w:rFonts w:ascii="Arial" w:cs="Arial" w:eastAsia="Arial" w:hAnsi="Arial"/>
          <w:b/>
          <w:bCs/>
          <w:sz w:val="26"/>
          <w:szCs w:val="26"/>
        </w:rPr>
        <w:t xml:space="preserve">Target Classes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Encoded Value</w:t>
            </w:r>
          </w:p>
        </w:tc>
        <w:tc>
          <w:tcPr>
            <w:tcW w:type="dxa" w:w="24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Species Name</w:t>
            </w:r>
          </w:p>
        </w:tc>
        <w:tc>
          <w:tcPr>
            <w:tcW w:type="dxa" w:w="496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Characteristics</w:t>
            </w:r>
          </w:p>
        </w:tc>
      </w:tr>
      <w:tr>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0</w:t>
            </w:r>
          </w:p>
        </w:tc>
        <w:tc>
          <w:tcPr>
            <w:tcW w:type="dxa" w:w="24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Iris Setosa</w:t>
            </w:r>
          </w:p>
        </w:tc>
        <w:tc>
          <w:tcPr>
            <w:tcW w:type="dxa" w:w="49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Smallest petals, most linearly separable</w:t>
            </w:r>
          </w:p>
        </w:tc>
      </w:tr>
      <w:tr>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1</w:t>
            </w:r>
          </w:p>
        </w:tc>
        <w:tc>
          <w:tcPr>
            <w:tcW w:type="dxa" w:w="24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Iris Versicolor</w:t>
            </w:r>
          </w:p>
        </w:tc>
        <w:tc>
          <w:tcPr>
            <w:tcW w:type="dxa" w:w="49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Medium-sized, moderate overlap with Virginica</w:t>
            </w:r>
          </w:p>
        </w:tc>
      </w:tr>
      <w:tr>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2</w:t>
            </w:r>
          </w:p>
        </w:tc>
        <w:tc>
          <w:tcPr>
            <w:tcW w:type="dxa" w:w="24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Iris Virginica</w:t>
            </w:r>
          </w:p>
        </w:tc>
        <w:tc>
          <w:tcPr>
            <w:tcW w:type="dxa" w:w="49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Largest petals and sepals</w:t>
            </w:r>
          </w:p>
        </w:tc>
      </w:tr>
    </w:tbl>
    <w:p>
      <w:pPr>
        <w:spacing w:after="60" w:before="60"/>
      </w:pPr>
    </w:p>
    <w:p>
      <w:pPr>
        <w:pStyle w:val="Heading1"/>
        <w:spacing w:after="160" w:before="320"/>
      </w:pPr>
      <w:r>
        <w:rPr>
          <w:rFonts w:ascii="Arial" w:cs="Arial" w:eastAsia="Arial" w:hAnsi="Arial"/>
          <w:b/>
          <w:bCs/>
          <w:sz w:val="32"/>
          <w:szCs w:val="32"/>
        </w:rPr>
        <w:t xml:space="preserve">Technologies Used</w:t>
      </w:r>
    </w:p>
    <w:p>
      <w:pPr>
        <w:pStyle w:val="Heading2"/>
        <w:spacing w:after="120" w:before="240"/>
      </w:pPr>
      <w:r>
        <w:rPr>
          <w:rFonts w:ascii="Arial" w:cs="Arial" w:eastAsia="Arial" w:hAnsi="Arial"/>
          <w:b/>
          <w:bCs/>
          <w:sz w:val="26"/>
          <w:szCs w:val="26"/>
        </w:rPr>
        <w:t xml:space="preserve">Programming Language</w:t>
      </w:r>
    </w:p>
    <w:p>
      <w:pPr>
        <w:pStyle w:val="ListParagraph"/>
        <w:numPr>
          <w:ilvl w:val="0"/>
          <w:numId w:val="2"/>
        </w:numPr>
        <w:spacing w:after="60" w:before="60"/>
      </w:pPr>
      <w:r>
        <w:rPr>
          <w:rFonts w:ascii="Arial" w:cs="Arial" w:eastAsia="Arial" w:hAnsi="Arial"/>
          <w:sz w:val="22"/>
          <w:szCs w:val="22"/>
        </w:rPr>
        <w:t xml:space="preserve">Python 3</w:t>
      </w:r>
    </w:p>
    <w:p>
      <w:pPr>
        <w:pStyle w:val="Heading2"/>
        <w:spacing w:after="120" w:before="240"/>
      </w:pPr>
      <w:r>
        <w:rPr>
          <w:rFonts w:ascii="Arial" w:cs="Arial" w:eastAsia="Arial" w:hAnsi="Arial"/>
          <w:b/>
          <w:bCs/>
          <w:sz w:val="26"/>
          <w:szCs w:val="26"/>
        </w:rPr>
        <w:t xml:space="preserve">Libraries</w:t>
      </w:r>
    </w:p>
    <w:p>
      <w:pPr>
        <w:pStyle w:val="ListParagraph"/>
        <w:numPr>
          <w:ilvl w:val="0"/>
          <w:numId w:val="2"/>
        </w:numPr>
        <w:spacing w:after="60" w:before="60"/>
      </w:pPr>
      <w:r>
        <w:rPr>
          <w:rFonts w:ascii="Arial" w:cs="Arial" w:eastAsia="Arial" w:hAnsi="Arial"/>
          <w:sz w:val="22"/>
          <w:szCs w:val="22"/>
        </w:rPr>
        <w:t xml:space="preserve">Pandas — DataFrame creation and data manipulation</w:t>
      </w:r>
    </w:p>
    <w:p>
      <w:pPr>
        <w:pStyle w:val="ListParagraph"/>
        <w:numPr>
          <w:ilvl w:val="0"/>
          <w:numId w:val="2"/>
        </w:numPr>
        <w:spacing w:after="60" w:before="60"/>
      </w:pPr>
      <w:r>
        <w:rPr>
          <w:rFonts w:ascii="Arial" w:cs="Arial" w:eastAsia="Arial" w:hAnsi="Arial"/>
          <w:sz w:val="22"/>
          <w:szCs w:val="22"/>
        </w:rPr>
        <w:t xml:space="preserve">NumPy — Numerical operations</w:t>
      </w:r>
    </w:p>
    <w:p>
      <w:pPr>
        <w:pStyle w:val="ListParagraph"/>
        <w:numPr>
          <w:ilvl w:val="0"/>
          <w:numId w:val="2"/>
        </w:numPr>
        <w:spacing w:after="60" w:before="60"/>
      </w:pPr>
      <w:r>
        <w:rPr>
          <w:rFonts w:ascii="Arial" w:cs="Arial" w:eastAsia="Arial" w:hAnsi="Arial"/>
          <w:sz w:val="22"/>
          <w:szCs w:val="22"/>
        </w:rPr>
        <w:t xml:space="preserve">Matplotlib &amp; Seaborn — Data visualisation</w:t>
      </w:r>
    </w:p>
    <w:p>
      <w:pPr>
        <w:pStyle w:val="ListParagraph"/>
        <w:numPr>
          <w:ilvl w:val="0"/>
          <w:numId w:val="2"/>
        </w:numPr>
        <w:spacing w:after="60" w:before="60"/>
      </w:pPr>
      <w:r>
        <w:rPr>
          <w:rFonts w:ascii="Arial" w:cs="Arial" w:eastAsia="Arial" w:hAnsi="Arial"/>
          <w:sz w:val="22"/>
          <w:szCs w:val="22"/>
        </w:rPr>
        <w:t xml:space="preserve">Scikit-learn — Dataset loading, model training, and evaluation</w:t>
      </w:r>
    </w:p>
    <w:p>
      <w:pPr>
        <w:pStyle w:val="Heading2"/>
        <w:spacing w:after="120" w:before="240"/>
      </w:pPr>
      <w:r>
        <w:rPr>
          <w:rFonts w:ascii="Arial" w:cs="Arial" w:eastAsia="Arial" w:hAnsi="Arial"/>
          <w:b/>
          <w:bCs/>
          <w:sz w:val="26"/>
          <w:szCs w:val="26"/>
        </w:rPr>
        <w:t xml:space="preserve">Algorithm</w:t>
      </w:r>
    </w:p>
    <w:p>
      <w:pPr>
        <w:pStyle w:val="ListParagraph"/>
        <w:numPr>
          <w:ilvl w:val="0"/>
          <w:numId w:val="2"/>
        </w:numPr>
        <w:spacing w:after="60" w:before="60"/>
      </w:pPr>
      <w:r>
        <w:rPr>
          <w:rFonts w:ascii="Arial" w:cs="Arial" w:eastAsia="Arial" w:hAnsi="Arial"/>
          <w:sz w:val="22"/>
          <w:szCs w:val="22"/>
        </w:rPr>
        <w:t xml:space="preserve">Random Forest Classifier (n_estimators=100, random_state=42)</w:t>
      </w:r>
    </w:p>
    <w:p>
      <w:pPr>
        <w:pStyle w:val="Heading2"/>
        <w:spacing w:after="120" w:before="240"/>
      </w:pPr>
      <w:r>
        <w:rPr>
          <w:rFonts w:ascii="Arial" w:cs="Arial" w:eastAsia="Arial" w:hAnsi="Arial"/>
          <w:b/>
          <w:bCs/>
          <w:sz w:val="26"/>
          <w:szCs w:val="26"/>
        </w:rPr>
        <w:t xml:space="preserve">Platform</w:t>
      </w:r>
    </w:p>
    <w:p>
      <w:pPr>
        <w:pStyle w:val="ListParagraph"/>
        <w:numPr>
          <w:ilvl w:val="0"/>
          <w:numId w:val="2"/>
        </w:numPr>
        <w:spacing w:after="60" w:before="60"/>
      </w:pPr>
      <w:r>
        <w:rPr>
          <w:rFonts w:ascii="Arial" w:cs="Arial" w:eastAsia="Arial" w:hAnsi="Arial"/>
          <w:sz w:val="22"/>
          <w:szCs w:val="22"/>
        </w:rPr>
        <w:t xml:space="preserve">Kaggle Notebooks / Jupyter Notebook</w:t>
      </w:r>
    </w:p>
    <w:p>
      <w:pPr>
        <w:spacing w:after="60" w:before="60"/>
      </w:pPr>
    </w:p>
    <w:p>
      <w:pPr>
        <w:pStyle w:val="Heading1"/>
        <w:spacing w:after="160" w:before="320"/>
      </w:pPr>
      <w:r>
        <w:rPr>
          <w:rFonts w:ascii="Arial" w:cs="Arial" w:eastAsia="Arial" w:hAnsi="Arial"/>
          <w:b/>
          <w:bCs/>
          <w:sz w:val="32"/>
          <w:szCs w:val="32"/>
        </w:rPr>
        <w:t xml:space="preserve">Methodology</w:t>
      </w:r>
    </w:p>
    <w:p>
      <w:pPr>
        <w:pStyle w:val="Heading2"/>
        <w:spacing w:after="120" w:before="240"/>
      </w:pPr>
      <w:r>
        <w:rPr>
          <w:rFonts w:ascii="Arial" w:cs="Arial" w:eastAsia="Arial" w:hAnsi="Arial"/>
          <w:b/>
          <w:bCs/>
          <w:sz w:val="26"/>
          <w:szCs w:val="26"/>
        </w:rPr>
        <w:t xml:space="preserve">Step 1: Import Libraries</w:t>
      </w:r>
    </w:p>
    <w:p>
      <w:pPr>
        <w:spacing w:after="80" w:before="80"/>
        <w:jc w:val="left"/>
      </w:pPr>
      <w:r>
        <w:rPr>
          <w:rFonts w:ascii="Arial" w:cs="Arial" w:eastAsia="Arial" w:hAnsi="Arial"/>
          <w:sz w:val="22"/>
          <w:szCs w:val="22"/>
        </w:rPr>
        <w:t xml:space="preserve">All required libraries were imported at the start of the notebook.</w:t>
      </w:r>
    </w:p>
    <w:p>
      <w:pPr>
        <w:spacing w:after="60" w:before="60"/>
      </w:pPr>
    </w:p>
    <w:p>
      <w:pPr>
        <w:shd w:fill="F2F2F2" w:val="clear"/>
        <w:spacing w:after="0" w:before="0"/>
      </w:pPr>
      <w:r>
        <w:rPr>
          <w:rFonts w:ascii="Courier New" w:cs="Courier New" w:eastAsia="Courier New" w:hAnsi="Courier New"/>
          <w:color w:val="1F1F1F"/>
          <w:sz w:val="18"/>
          <w:szCs w:val="18"/>
        </w:rPr>
        <w:t xml:space="preserve">import pandas as pd</w:t>
      </w:r>
    </w:p>
    <w:p>
      <w:pPr>
        <w:shd w:fill="F2F2F2" w:val="clear"/>
        <w:spacing w:after="0" w:before="0"/>
      </w:pPr>
      <w:r>
        <w:rPr>
          <w:rFonts w:ascii="Courier New" w:cs="Courier New" w:eastAsia="Courier New" w:hAnsi="Courier New"/>
          <w:color w:val="1F1F1F"/>
          <w:sz w:val="18"/>
          <w:szCs w:val="18"/>
        </w:rPr>
        <w:t xml:space="preserve">import numpy as np</w:t>
      </w:r>
    </w:p>
    <w:p>
      <w:pPr>
        <w:shd w:fill="F2F2F2" w:val="clear"/>
        <w:spacing w:after="0" w:before="0"/>
      </w:pPr>
      <w:r>
        <w:rPr>
          <w:rFonts w:ascii="Courier New" w:cs="Courier New" w:eastAsia="Courier New" w:hAnsi="Courier New"/>
          <w:color w:val="1F1F1F"/>
          <w:sz w:val="18"/>
          <w:szCs w:val="18"/>
        </w:rPr>
        <w:t xml:space="preserve">import matplotlib.pyplot as plt</w:t>
      </w:r>
    </w:p>
    <w:p>
      <w:pPr>
        <w:shd w:fill="F2F2F2" w:val="clear"/>
        <w:spacing w:after="0" w:before="0"/>
      </w:pPr>
      <w:r>
        <w:rPr>
          <w:rFonts w:ascii="Courier New" w:cs="Courier New" w:eastAsia="Courier New" w:hAnsi="Courier New"/>
          <w:color w:val="1F1F1F"/>
          <w:sz w:val="18"/>
          <w:szCs w:val="18"/>
        </w:rPr>
        <w:t xml:space="preserve">import seaborn as sns</w:t>
      </w:r>
    </w:p>
    <w:p>
      <w:pPr>
        <w:shd w:fill="F2F2F2" w:val="clear"/>
        <w:spacing w:after="0" w:before="0"/>
      </w:pPr>
      <w:r>
        <w:rPr>
          <w:rFonts w:ascii="Courier New" w:cs="Courier New" w:eastAsia="Courier New" w:hAnsi="Courier New"/>
          <w:color w:val="1F1F1F"/>
          <w:sz w:val="18"/>
          <w:szCs w:val="18"/>
        </w:rPr>
        <w:t xml:space="preserve">from sklearn.datasets import load_iris</w:t>
      </w:r>
    </w:p>
    <w:p>
      <w:pPr>
        <w:shd w:fill="F2F2F2" w:val="clear"/>
        <w:spacing w:after="0" w:before="0"/>
      </w:pPr>
      <w:r>
        <w:rPr>
          <w:rFonts w:ascii="Courier New" w:cs="Courier New" w:eastAsia="Courier New" w:hAnsi="Courier New"/>
          <w:color w:val="1F1F1F"/>
          <w:sz w:val="18"/>
          <w:szCs w:val="18"/>
        </w:rPr>
        <w:t xml:space="preserve">from sklearn.model_selection import train_test_split</w:t>
      </w:r>
    </w:p>
    <w:p>
      <w:pPr>
        <w:shd w:fill="F2F2F2" w:val="clear"/>
        <w:spacing w:after="0" w:before="0"/>
      </w:pPr>
      <w:r>
        <w:rPr>
          <w:rFonts w:ascii="Courier New" w:cs="Courier New" w:eastAsia="Courier New" w:hAnsi="Courier New"/>
          <w:color w:val="1F1F1F"/>
          <w:sz w:val="18"/>
          <w:szCs w:val="18"/>
        </w:rPr>
        <w:t xml:space="preserve">from sklearn.ensemble import RandomForestClassifier</w:t>
      </w:r>
    </w:p>
    <w:p>
      <w:pPr>
        <w:shd w:fill="F2F2F2" w:val="clear"/>
        <w:spacing w:after="0" w:before="0"/>
      </w:pPr>
      <w:r>
        <w:rPr>
          <w:rFonts w:ascii="Courier New" w:cs="Courier New" w:eastAsia="Courier New" w:hAnsi="Courier New"/>
          <w:color w:val="1F1F1F"/>
          <w:sz w:val="18"/>
          <w:szCs w:val="18"/>
        </w:rPr>
        <w:t xml:space="preserve">from sklearn.metrics import accuracy_score, confusion_matrix, classification_report</w:t>
      </w:r>
    </w:p>
    <w:p>
      <w:pPr>
        <w:spacing w:after="60" w:before="60"/>
      </w:pPr>
    </w:p>
    <w:p>
      <w:pPr>
        <w:pStyle w:val="Heading2"/>
        <w:spacing w:after="120" w:before="240"/>
      </w:pPr>
      <w:r>
        <w:rPr>
          <w:rFonts w:ascii="Arial" w:cs="Arial" w:eastAsia="Arial" w:hAnsi="Arial"/>
          <w:b/>
          <w:bCs/>
          <w:sz w:val="26"/>
          <w:szCs w:val="26"/>
        </w:rPr>
        <w:t xml:space="preserve">Step 2: Load the Dataset</w:t>
      </w:r>
    </w:p>
    <w:p>
      <w:pPr>
        <w:spacing w:after="80" w:before="80"/>
        <w:jc w:val="left"/>
      </w:pPr>
      <w:r>
        <w:rPr>
          <w:rFonts w:ascii="Arial" w:cs="Arial" w:eastAsia="Arial" w:hAnsi="Arial"/>
          <w:sz w:val="22"/>
          <w:szCs w:val="22"/>
        </w:rPr>
        <w:t xml:space="preserve">The Iris dataset was loaded directly from Scikit-learn. A Pandas DataFrame was created from the feature data, and a species column was added using the target array.</w:t>
      </w:r>
    </w:p>
    <w:p>
      <w:pPr>
        <w:spacing w:after="60" w:before="60"/>
      </w:pPr>
    </w:p>
    <w:p>
      <w:pPr>
        <w:shd w:fill="F2F2F2" w:val="clear"/>
        <w:spacing w:after="0" w:before="0"/>
      </w:pPr>
      <w:r>
        <w:rPr>
          <w:rFonts w:ascii="Courier New" w:cs="Courier New" w:eastAsia="Courier New" w:hAnsi="Courier New"/>
          <w:color w:val="1F1F1F"/>
          <w:sz w:val="18"/>
          <w:szCs w:val="18"/>
        </w:rPr>
        <w:t xml:space="preserve">iris = load_iris()</w:t>
      </w:r>
    </w:p>
    <w:p>
      <w:pPr>
        <w:shd w:fill="F2F2F2" w:val="clear"/>
        <w:spacing w:after="0" w:before="0"/>
      </w:pPr>
      <w:r>
        <w:rPr>
          <w:rFonts w:ascii="Courier New" w:cs="Courier New" w:eastAsia="Courier New" w:hAnsi="Courier New"/>
          <w:color w:val="1F1F1F"/>
          <w:sz w:val="18"/>
          <w:szCs w:val="18"/>
        </w:rPr>
        <w:t xml:space="preserve">df = pd.DataFrame(iris.data, columns=iris.feature_names)</w:t>
      </w:r>
    </w:p>
    <w:p>
      <w:pPr>
        <w:shd w:fill="F2F2F2" w:val="clear"/>
        <w:spacing w:after="0" w:before="0"/>
      </w:pPr>
      <w:r>
        <w:rPr>
          <w:rFonts w:ascii="Courier New" w:cs="Courier New" w:eastAsia="Courier New" w:hAnsi="Courier New"/>
          <w:color w:val="1F1F1F"/>
          <w:sz w:val="18"/>
          <w:szCs w:val="18"/>
        </w:rPr>
        <w:t xml:space="preserve">df['species'] = iris.target</w:t>
      </w:r>
    </w:p>
    <w:p>
      <w:pPr>
        <w:spacing w:after="60" w:before="60"/>
      </w:pPr>
    </w:p>
    <w:p>
      <w:pPr>
        <w:pStyle w:val="Heading2"/>
        <w:spacing w:after="120" w:before="240"/>
      </w:pPr>
      <w:r>
        <w:rPr>
          <w:rFonts w:ascii="Arial" w:cs="Arial" w:eastAsia="Arial" w:hAnsi="Arial"/>
          <w:b/>
          <w:bCs/>
          <w:sz w:val="26"/>
          <w:szCs w:val="26"/>
        </w:rPr>
        <w:t xml:space="preserve">Step 3: Map Labels to Species Names</w:t>
      </w:r>
    </w:p>
    <w:p>
      <w:pPr>
        <w:spacing w:after="80" w:before="80"/>
        <w:jc w:val="left"/>
      </w:pPr>
      <w:r>
        <w:rPr>
          <w:rFonts w:ascii="Arial" w:cs="Arial" w:eastAsia="Arial" w:hAnsi="Arial"/>
          <w:sz w:val="22"/>
          <w:szCs w:val="22"/>
        </w:rPr>
        <w:t xml:space="preserve">Numeric class labels (0, 1, 2) were mapped to human-readable species names for better interpretability during analysis.</w:t>
      </w:r>
    </w:p>
    <w:p>
      <w:pPr>
        <w:spacing w:after="60" w:before="60"/>
      </w:pPr>
    </w:p>
    <w:p>
      <w:pPr>
        <w:shd w:fill="F2F2F2" w:val="clear"/>
        <w:spacing w:after="0" w:before="0"/>
      </w:pPr>
      <w:r>
        <w:rPr>
          <w:rFonts w:ascii="Courier New" w:cs="Courier New" w:eastAsia="Courier New" w:hAnsi="Courier New"/>
          <w:color w:val="1F1F1F"/>
          <w:sz w:val="18"/>
          <w:szCs w:val="18"/>
        </w:rPr>
        <w:t xml:space="preserve">df['species'] = df['species'].map({</w:t>
      </w:r>
    </w:p>
    <w:p>
      <w:pPr>
        <w:shd w:fill="F2F2F2" w:val="clear"/>
        <w:spacing w:after="0" w:before="0"/>
      </w:pPr>
      <w:r>
        <w:rPr>
          <w:rFonts w:ascii="Courier New" w:cs="Courier New" w:eastAsia="Courier New" w:hAnsi="Courier New"/>
          <w:color w:val="1F1F1F"/>
          <w:sz w:val="18"/>
          <w:szCs w:val="18"/>
        </w:rPr>
        <w:t xml:space="preserve">    0: 'setosa',</w:t>
      </w:r>
    </w:p>
    <w:p>
      <w:pPr>
        <w:shd w:fill="F2F2F2" w:val="clear"/>
        <w:spacing w:after="0" w:before="0"/>
      </w:pPr>
      <w:r>
        <w:rPr>
          <w:rFonts w:ascii="Courier New" w:cs="Courier New" w:eastAsia="Courier New" w:hAnsi="Courier New"/>
          <w:color w:val="1F1F1F"/>
          <w:sz w:val="18"/>
          <w:szCs w:val="18"/>
        </w:rPr>
        <w:t xml:space="preserve">    1: 'versicolor',</w:t>
      </w:r>
    </w:p>
    <w:p>
      <w:pPr>
        <w:shd w:fill="F2F2F2" w:val="clear"/>
        <w:spacing w:after="0" w:before="0"/>
      </w:pPr>
      <w:r>
        <w:rPr>
          <w:rFonts w:ascii="Courier New" w:cs="Courier New" w:eastAsia="Courier New" w:hAnsi="Courier New"/>
          <w:color w:val="1F1F1F"/>
          <w:sz w:val="18"/>
          <w:szCs w:val="18"/>
        </w:rPr>
        <w:t xml:space="preserve">    2: 'virginica'</w:t>
      </w:r>
    </w:p>
    <w:p>
      <w:pPr>
        <w:shd w:fill="F2F2F2" w:val="clear"/>
        <w:spacing w:after="0" w:before="0"/>
      </w:pPr>
      <w:r>
        <w:rPr>
          <w:rFonts w:ascii="Courier New" w:cs="Courier New" w:eastAsia="Courier New" w:hAnsi="Courier New"/>
          <w:color w:val="1F1F1F"/>
          <w:sz w:val="18"/>
          <w:szCs w:val="18"/>
        </w:rPr>
        <w:t xml:space="preserve">})</w:t>
      </w:r>
    </w:p>
    <w:p>
      <w:pPr>
        <w:spacing w:after="60" w:before="60"/>
      </w:pPr>
    </w:p>
    <w:p>
      <w:pPr>
        <w:pStyle w:val="Heading2"/>
        <w:spacing w:after="120" w:before="240"/>
      </w:pPr>
      <w:r>
        <w:rPr>
          <w:rFonts w:ascii="Arial" w:cs="Arial" w:eastAsia="Arial" w:hAnsi="Arial"/>
          <w:b/>
          <w:bCs/>
          <w:sz w:val="26"/>
          <w:szCs w:val="26"/>
        </w:rPr>
        <w:t xml:space="preserve">Step 4: Data Exploration</w:t>
      </w:r>
    </w:p>
    <w:p>
      <w:pPr>
        <w:spacing w:after="80" w:before="80"/>
        <w:jc w:val="left"/>
      </w:pPr>
      <w:r>
        <w:rPr>
          <w:rFonts w:ascii="Arial" w:cs="Arial" w:eastAsia="Arial" w:hAnsi="Arial"/>
          <w:sz w:val="22"/>
          <w:szCs w:val="22"/>
        </w:rPr>
        <w:t xml:space="preserve">The dataset shape, column types, and basic statistics were checked. The dataset has 150 rows and 5 columns, with no missing values and balanced class distribution.</w:t>
      </w:r>
    </w:p>
    <w:p>
      <w:pPr>
        <w:spacing w:after="60" w:before="60"/>
      </w:pPr>
    </w:p>
    <w:p>
      <w:pPr>
        <w:shd w:fill="F2F2F2" w:val="clear"/>
        <w:spacing w:after="0" w:before="0"/>
      </w:pPr>
      <w:r>
        <w:rPr>
          <w:rFonts w:ascii="Courier New" w:cs="Courier New" w:eastAsia="Courier New" w:hAnsi="Courier New"/>
          <w:color w:val="1F1F1F"/>
          <w:sz w:val="18"/>
          <w:szCs w:val="18"/>
        </w:rPr>
        <w:t xml:space="preserve">print(df.shape)   # (150, 5)</w:t>
      </w:r>
    </w:p>
    <w:p>
      <w:pPr>
        <w:shd w:fill="F2F2F2" w:val="clear"/>
        <w:spacing w:after="0" w:before="0"/>
      </w:pPr>
      <w:r>
        <w:rPr>
          <w:rFonts w:ascii="Courier New" w:cs="Courier New" w:eastAsia="Courier New" w:hAnsi="Courier New"/>
          <w:color w:val="1F1F1F"/>
          <w:sz w:val="18"/>
          <w:szCs w:val="18"/>
        </w:rPr>
        <w:t xml:space="preserve">df.info()</w:t>
      </w:r>
    </w:p>
    <w:p>
      <w:pPr>
        <w:shd w:fill="F2F2F2" w:val="clear"/>
        <w:spacing w:after="0" w:before="0"/>
      </w:pPr>
      <w:r>
        <w:rPr>
          <w:rFonts w:ascii="Courier New" w:cs="Courier New" w:eastAsia="Courier New" w:hAnsi="Courier New"/>
          <w:color w:val="1F1F1F"/>
          <w:sz w:val="18"/>
          <w:szCs w:val="18"/>
        </w:rPr>
        <w:t xml:space="preserve">df.describe()</w:t>
      </w:r>
    </w:p>
    <w:p>
      <w:pPr>
        <w:spacing w:after="60" w:before="60"/>
      </w:pPr>
    </w:p>
    <w:p>
      <w:pPr>
        <w:pStyle w:val="Heading2"/>
        <w:spacing w:after="120" w:before="240"/>
      </w:pPr>
      <w:r>
        <w:rPr>
          <w:rFonts w:ascii="Arial" w:cs="Arial" w:eastAsia="Arial" w:hAnsi="Arial"/>
          <w:b/>
          <w:bCs/>
          <w:sz w:val="26"/>
          <w:szCs w:val="26"/>
        </w:rPr>
        <w:t xml:space="preserve">Step 5: Exploratory Data Analysis (EDA)</w:t>
      </w:r>
    </w:p>
    <w:p>
      <w:pPr>
        <w:spacing w:after="80" w:before="80"/>
        <w:jc w:val="left"/>
      </w:pPr>
      <w:r>
        <w:rPr>
          <w:rFonts w:ascii="Arial" w:cs="Arial" w:eastAsia="Arial" w:hAnsi="Arial"/>
          <w:sz w:val="22"/>
          <w:szCs w:val="22"/>
        </w:rPr>
        <w:t xml:space="preserve">Visualisations were created to understand the relationships between features and species.</w:t>
      </w:r>
    </w:p>
    <w:p>
      <w:pPr>
        <w:spacing w:after="60" w:before="60"/>
      </w:pPr>
    </w:p>
    <w:p>
      <w:pPr>
        <w:shd w:fill="F2F2F2" w:val="clear"/>
        <w:spacing w:after="0" w:before="0"/>
      </w:pPr>
      <w:r>
        <w:rPr>
          <w:rFonts w:ascii="Courier New" w:cs="Courier New" w:eastAsia="Courier New" w:hAnsi="Courier New"/>
          <w:color w:val="1F1F1F"/>
          <w:sz w:val="18"/>
          <w:szCs w:val="18"/>
        </w:rPr>
        <w:t xml:space="preserve"># Pairplot</w:t>
      </w:r>
    </w:p>
    <w:p>
      <w:pPr>
        <w:shd w:fill="F2F2F2" w:val="clear"/>
        <w:spacing w:after="0" w:before="0"/>
      </w:pPr>
      <w:r>
        <w:rPr>
          <w:rFonts w:ascii="Courier New" w:cs="Courier New" w:eastAsia="Courier New" w:hAnsi="Courier New"/>
          <w:color w:val="1F1F1F"/>
          <w:sz w:val="18"/>
          <w:szCs w:val="18"/>
        </w:rPr>
        <w:t xml:space="preserve">sns.pairplot(df, hue='species')</w:t>
      </w:r>
    </w:p>
    <w:p>
      <w:pPr>
        <w:shd w:fill="F2F2F2" w:val="clear"/>
        <w:spacing w:after="0" w:before="0"/>
      </w:pPr>
      <w:r>
        <w:rPr>
          <w:rFonts w:ascii="Courier New" w:cs="Courier New" w:eastAsia="Courier New" w:hAnsi="Courier New"/>
          <w:color w:val="1F1F1F"/>
          <w:sz w:val="18"/>
          <w:szCs w:val="18"/>
        </w:rPr>
        <w:t xml:space="preserve">plt.show()</w:t>
      </w:r>
    </w:p>
    <w:p>
      <w:pPr>
        <w:shd w:fill="F2F2F2" w:val="clear"/>
        <w:spacing w:after="0" w:before="0"/>
      </w:pPr>
      <w:r>
        <w:rPr>
          <w:rFonts w:ascii="Courier New" w:cs="Courier New" w:eastAsia="Courier New" w:hAnsi="Courier New"/>
          <w:color w:val="1F1F1F"/>
          <w:sz w:val="18"/>
          <w:szCs w:val="18"/>
        </w:rPr>
        <w:t xml:space="preserve"/>
      </w:r>
    </w:p>
    <w:p>
      <w:pPr>
        <w:shd w:fill="F2F2F2" w:val="clear"/>
        <w:spacing w:after="0" w:before="0"/>
      </w:pPr>
      <w:r>
        <w:rPr>
          <w:rFonts w:ascii="Courier New" w:cs="Courier New" w:eastAsia="Courier New" w:hAnsi="Courier New"/>
          <w:color w:val="1F1F1F"/>
          <w:sz w:val="18"/>
          <w:szCs w:val="18"/>
        </w:rPr>
        <w:t xml:space="preserve"># Boxplot for each feature</w:t>
      </w:r>
    </w:p>
    <w:p>
      <w:pPr>
        <w:shd w:fill="F2F2F2" w:val="clear"/>
        <w:spacing w:after="0" w:before="0"/>
      </w:pPr>
      <w:r>
        <w:rPr>
          <w:rFonts w:ascii="Courier New" w:cs="Courier New" w:eastAsia="Courier New" w:hAnsi="Courier New"/>
          <w:color w:val="1F1F1F"/>
          <w:sz w:val="18"/>
          <w:szCs w:val="18"/>
        </w:rPr>
        <w:t xml:space="preserve">df.boxplot(by='species', figsize=(12, 8))</w:t>
      </w:r>
    </w:p>
    <w:p>
      <w:pPr>
        <w:shd w:fill="F2F2F2" w:val="clear"/>
        <w:spacing w:after="0" w:before="0"/>
      </w:pPr>
      <w:r>
        <w:rPr>
          <w:rFonts w:ascii="Courier New" w:cs="Courier New" w:eastAsia="Courier New" w:hAnsi="Courier New"/>
          <w:color w:val="1F1F1F"/>
          <w:sz w:val="18"/>
          <w:szCs w:val="18"/>
        </w:rPr>
        <w:t xml:space="preserve">plt.show()</w:t>
      </w:r>
    </w:p>
    <w:p>
      <w:pPr>
        <w:shd w:fill="F2F2F2" w:val="clear"/>
        <w:spacing w:after="0" w:before="0"/>
      </w:pPr>
      <w:r>
        <w:rPr>
          <w:rFonts w:ascii="Courier New" w:cs="Courier New" w:eastAsia="Courier New" w:hAnsi="Courier New"/>
          <w:color w:val="1F1F1F"/>
          <w:sz w:val="18"/>
          <w:szCs w:val="18"/>
        </w:rPr>
        <w:t xml:space="preserve"/>
      </w:r>
    </w:p>
    <w:p>
      <w:pPr>
        <w:shd w:fill="F2F2F2" w:val="clear"/>
        <w:spacing w:after="0" w:before="0"/>
      </w:pPr>
      <w:r>
        <w:rPr>
          <w:rFonts w:ascii="Courier New" w:cs="Courier New" w:eastAsia="Courier New" w:hAnsi="Courier New"/>
          <w:color w:val="1F1F1F"/>
          <w:sz w:val="18"/>
          <w:szCs w:val="18"/>
        </w:rPr>
        <w:t xml:space="preserve"># Heatmap of correlations</w:t>
      </w:r>
    </w:p>
    <w:p>
      <w:pPr>
        <w:shd w:fill="F2F2F2" w:val="clear"/>
        <w:spacing w:after="0" w:before="0"/>
      </w:pPr>
      <w:r>
        <w:rPr>
          <w:rFonts w:ascii="Courier New" w:cs="Courier New" w:eastAsia="Courier New" w:hAnsi="Courier New"/>
          <w:color w:val="1F1F1F"/>
          <w:sz w:val="18"/>
          <w:szCs w:val="18"/>
        </w:rPr>
        <w:t xml:space="preserve">sns.heatmap(df.drop('species', axis=1).corr(), annot=True)</w:t>
      </w:r>
    </w:p>
    <w:p>
      <w:pPr>
        <w:shd w:fill="F2F2F2" w:val="clear"/>
        <w:spacing w:after="0" w:before="0"/>
      </w:pPr>
      <w:r>
        <w:rPr>
          <w:rFonts w:ascii="Courier New" w:cs="Courier New" w:eastAsia="Courier New" w:hAnsi="Courier New"/>
          <w:color w:val="1F1F1F"/>
          <w:sz w:val="18"/>
          <w:szCs w:val="18"/>
        </w:rPr>
        <w:t xml:space="preserve">plt.show()</w:t>
      </w:r>
    </w:p>
    <w:p>
      <w:pPr>
        <w:spacing w:after="60" w:before="60"/>
      </w:pPr>
    </w:p>
    <w:p>
      <w:pPr>
        <w:pStyle w:val="Heading2"/>
        <w:spacing w:after="120" w:before="240"/>
      </w:pPr>
      <w:r>
        <w:rPr>
          <w:rFonts w:ascii="Arial" w:cs="Arial" w:eastAsia="Arial" w:hAnsi="Arial"/>
          <w:b/>
          <w:bCs/>
          <w:sz w:val="26"/>
          <w:szCs w:val="26"/>
        </w:rPr>
        <w:t xml:space="preserve">Step 6: Prepare Features and Labels</w:t>
      </w:r>
    </w:p>
    <w:p>
      <w:pPr>
        <w:spacing w:after="80" w:before="80"/>
        <w:jc w:val="left"/>
      </w:pPr>
      <w:r>
        <w:rPr>
          <w:rFonts w:ascii="Arial" w:cs="Arial" w:eastAsia="Arial" w:hAnsi="Arial"/>
          <w:sz w:val="22"/>
          <w:szCs w:val="22"/>
        </w:rPr>
        <w:t xml:space="preserve">The feature matrix X and label array y were separated. Species names were used directly as the target variable.</w:t>
      </w:r>
    </w:p>
    <w:p>
      <w:pPr>
        <w:spacing w:after="60" w:before="60"/>
      </w:pPr>
    </w:p>
    <w:p>
      <w:pPr>
        <w:shd w:fill="F2F2F2" w:val="clear"/>
        <w:spacing w:after="0" w:before="0"/>
      </w:pPr>
      <w:r>
        <w:rPr>
          <w:rFonts w:ascii="Courier New" w:cs="Courier New" w:eastAsia="Courier New" w:hAnsi="Courier New"/>
          <w:color w:val="1F1F1F"/>
          <w:sz w:val="18"/>
          <w:szCs w:val="18"/>
        </w:rPr>
        <w:t xml:space="preserve">X = df.drop('species', axis=1)</w:t>
      </w:r>
    </w:p>
    <w:p>
      <w:pPr>
        <w:shd w:fill="F2F2F2" w:val="clear"/>
        <w:spacing w:after="0" w:before="0"/>
      </w:pPr>
      <w:r>
        <w:rPr>
          <w:rFonts w:ascii="Courier New" w:cs="Courier New" w:eastAsia="Courier New" w:hAnsi="Courier New"/>
          <w:color w:val="1F1F1F"/>
          <w:sz w:val="18"/>
          <w:szCs w:val="18"/>
        </w:rPr>
        <w:t xml:space="preserve">y = df['species']</w:t>
      </w:r>
    </w:p>
    <w:p>
      <w:pPr>
        <w:spacing w:after="60" w:before="60"/>
      </w:pPr>
    </w:p>
    <w:p>
      <w:pPr>
        <w:pStyle w:val="Heading2"/>
        <w:spacing w:after="120" w:before="240"/>
      </w:pPr>
      <w:r>
        <w:rPr>
          <w:rFonts w:ascii="Arial" w:cs="Arial" w:eastAsia="Arial" w:hAnsi="Arial"/>
          <w:b/>
          <w:bCs/>
          <w:sz w:val="26"/>
          <w:szCs w:val="26"/>
        </w:rPr>
        <w:t xml:space="preserve">Step 7: Train-Test Split</w:t>
      </w:r>
    </w:p>
    <w:p>
      <w:pPr>
        <w:spacing w:after="80" w:before="80"/>
        <w:jc w:val="left"/>
      </w:pPr>
      <w:r>
        <w:rPr>
          <w:rFonts w:ascii="Arial" w:cs="Arial" w:eastAsia="Arial" w:hAnsi="Arial"/>
          <w:sz w:val="22"/>
          <w:szCs w:val="22"/>
        </w:rPr>
        <w:t xml:space="preserve">The dataset was split 80/20 into training and testing sets using a fixed random state for reproducibility.</w:t>
      </w:r>
    </w:p>
    <w:p>
      <w:pPr>
        <w:spacing w:after="60" w:before="60"/>
      </w:pPr>
    </w:p>
    <w:p>
      <w:pPr>
        <w:shd w:fill="F2F2F2" w:val="clear"/>
        <w:spacing w:after="0" w:before="0"/>
      </w:pPr>
      <w:r>
        <w:rPr>
          <w:rFonts w:ascii="Courier New" w:cs="Courier New" w:eastAsia="Courier New" w:hAnsi="Courier New"/>
          <w:color w:val="1F1F1F"/>
          <w:sz w:val="18"/>
          <w:szCs w:val="18"/>
        </w:rPr>
        <w:t xml:space="preserve">X_train, X_test, y_train, y_test = train_test_split(</w:t>
      </w:r>
    </w:p>
    <w:p>
      <w:pPr>
        <w:shd w:fill="F2F2F2" w:val="clear"/>
        <w:spacing w:after="0" w:before="0"/>
      </w:pPr>
      <w:r>
        <w:rPr>
          <w:rFonts w:ascii="Courier New" w:cs="Courier New" w:eastAsia="Courier New" w:hAnsi="Courier New"/>
          <w:color w:val="1F1F1F"/>
          <w:sz w:val="18"/>
          <w:szCs w:val="18"/>
        </w:rPr>
        <w:t xml:space="preserve">    X, y, test_size=0.2, random_state=42</w:t>
      </w:r>
    </w:p>
    <w:p>
      <w:pPr>
        <w:shd w:fill="F2F2F2" w:val="clear"/>
        <w:spacing w:after="0" w:before="0"/>
      </w:pPr>
      <w:r>
        <w:rPr>
          <w:rFonts w:ascii="Courier New" w:cs="Courier New" w:eastAsia="Courier New" w:hAnsi="Courier New"/>
          <w:color w:val="1F1F1F"/>
          <w:sz w:val="18"/>
          <w:szCs w:val="18"/>
        </w:rPr>
        <w:t xml:space="preserve">)</w:t>
      </w:r>
    </w:p>
    <w:p>
      <w:pPr>
        <w:shd w:fill="F2F2F2" w:val="clear"/>
        <w:spacing w:after="0" w:before="0"/>
      </w:pPr>
      <w:r>
        <w:rPr>
          <w:rFonts w:ascii="Courier New" w:cs="Courier New" w:eastAsia="Courier New" w:hAnsi="Courier New"/>
          <w:color w:val="1F1F1F"/>
          <w:sz w:val="18"/>
          <w:szCs w:val="18"/>
        </w:rPr>
        <w:t xml:space="preserve"># Training: 120 samples | Testing: 30 samples</w:t>
      </w:r>
    </w:p>
    <w:p>
      <w:pPr>
        <w:spacing w:after="60" w:before="60"/>
      </w:pPr>
    </w:p>
    <w:p>
      <w:pPr>
        <w:pStyle w:val="Heading2"/>
        <w:spacing w:after="120" w:before="240"/>
      </w:pPr>
      <w:r>
        <w:rPr>
          <w:rFonts w:ascii="Arial" w:cs="Arial" w:eastAsia="Arial" w:hAnsi="Arial"/>
          <w:b/>
          <w:bCs/>
          <w:sz w:val="26"/>
          <w:szCs w:val="26"/>
        </w:rPr>
        <w:t xml:space="preserve">Step 8: Train the Model</w:t>
      </w:r>
    </w:p>
    <w:p>
      <w:pPr>
        <w:spacing w:after="80" w:before="80"/>
        <w:jc w:val="left"/>
      </w:pPr>
      <w:r>
        <w:rPr>
          <w:rFonts w:ascii="Arial" w:cs="Arial" w:eastAsia="Arial" w:hAnsi="Arial"/>
          <w:sz w:val="22"/>
          <w:szCs w:val="22"/>
        </w:rPr>
        <w:t xml:space="preserve">A Random Forest Classifier was instantiated and trained on the training data.</w:t>
      </w:r>
    </w:p>
    <w:p>
      <w:pPr>
        <w:spacing w:after="60" w:before="60"/>
      </w:pPr>
    </w:p>
    <w:p>
      <w:pPr>
        <w:shd w:fill="F2F2F2" w:val="clear"/>
        <w:spacing w:after="0" w:before="0"/>
      </w:pPr>
      <w:r>
        <w:rPr>
          <w:rFonts w:ascii="Courier New" w:cs="Courier New" w:eastAsia="Courier New" w:hAnsi="Courier New"/>
          <w:color w:val="1F1F1F"/>
          <w:sz w:val="18"/>
          <w:szCs w:val="18"/>
        </w:rPr>
        <w:t xml:space="preserve">model = RandomForestClassifier(random_state=42)</w:t>
      </w:r>
    </w:p>
    <w:p>
      <w:pPr>
        <w:shd w:fill="F2F2F2" w:val="clear"/>
        <w:spacing w:after="0" w:before="0"/>
      </w:pPr>
      <w:r>
        <w:rPr>
          <w:rFonts w:ascii="Courier New" w:cs="Courier New" w:eastAsia="Courier New" w:hAnsi="Courier New"/>
          <w:color w:val="1F1F1F"/>
          <w:sz w:val="18"/>
          <w:szCs w:val="18"/>
        </w:rPr>
        <w:t xml:space="preserve">model.fit(X_train, y_train)</w:t>
      </w:r>
    </w:p>
    <w:p>
      <w:pPr>
        <w:spacing w:after="60" w:before="60"/>
      </w:pPr>
    </w:p>
    <w:p>
      <w:pPr>
        <w:pStyle w:val="Heading2"/>
        <w:spacing w:after="120" w:before="240"/>
      </w:pPr>
      <w:r>
        <w:rPr>
          <w:rFonts w:ascii="Arial" w:cs="Arial" w:eastAsia="Arial" w:hAnsi="Arial"/>
          <w:b/>
          <w:bCs/>
          <w:sz w:val="26"/>
          <w:szCs w:val="26"/>
        </w:rPr>
        <w:t xml:space="preserve">Step 9: Make Predictions</w:t>
      </w:r>
    </w:p>
    <w:p>
      <w:pPr>
        <w:spacing w:after="80" w:before="80"/>
        <w:jc w:val="left"/>
      </w:pPr>
      <w:r>
        <w:rPr>
          <w:rFonts w:ascii="Arial" w:cs="Arial" w:eastAsia="Arial" w:hAnsi="Arial"/>
          <w:sz w:val="22"/>
          <w:szCs w:val="22"/>
        </w:rPr>
        <w:t xml:space="preserve">The trained model was used to generate predictions on the test set.</w:t>
      </w:r>
    </w:p>
    <w:p>
      <w:pPr>
        <w:spacing w:after="60" w:before="60"/>
      </w:pPr>
    </w:p>
    <w:p>
      <w:pPr>
        <w:shd w:fill="F2F2F2" w:val="clear"/>
        <w:spacing w:after="0" w:before="0"/>
      </w:pPr>
      <w:r>
        <w:rPr>
          <w:rFonts w:ascii="Courier New" w:cs="Courier New" w:eastAsia="Courier New" w:hAnsi="Courier New"/>
          <w:color w:val="1F1F1F"/>
          <w:sz w:val="18"/>
          <w:szCs w:val="18"/>
        </w:rPr>
        <w:t xml:space="preserve">y_pred = model.predict(X_test)</w:t>
      </w:r>
    </w:p>
    <w:p>
      <w:pPr>
        <w:shd w:fill="F2F2F2" w:val="clear"/>
        <w:spacing w:after="0" w:before="0"/>
      </w:pPr>
      <w:r>
        <w:rPr>
          <w:rFonts w:ascii="Courier New" w:cs="Courier New" w:eastAsia="Courier New" w:hAnsi="Courier New"/>
          <w:color w:val="1F1F1F"/>
          <w:sz w:val="18"/>
          <w:szCs w:val="18"/>
        </w:rPr>
        <w:t xml:space="preserve">print(y_pred[:10])</w:t>
      </w:r>
    </w:p>
    <w:p>
      <w:pPr>
        <w:shd w:fill="F2F2F2" w:val="clear"/>
        <w:spacing w:after="0" w:before="0"/>
      </w:pPr>
      <w:r>
        <w:rPr>
          <w:rFonts w:ascii="Courier New" w:cs="Courier New" w:eastAsia="Courier New" w:hAnsi="Courier New"/>
          <w:color w:val="1F1F1F"/>
          <w:sz w:val="18"/>
          <w:szCs w:val="18"/>
        </w:rPr>
        <w:t xml:space="preserve"># Output: ['versicolor' 'setosa' 'virginica' 'versicolor' ...]</w:t>
      </w:r>
    </w:p>
    <w:p>
      <w:pPr>
        <w:spacing w:after="60" w:before="60"/>
      </w:pPr>
    </w:p>
    <w:p>
      <w:pPr>
        <w:pStyle w:val="Heading2"/>
        <w:spacing w:after="120" w:before="240"/>
      </w:pPr>
      <w:r>
        <w:rPr>
          <w:rFonts w:ascii="Arial" w:cs="Arial" w:eastAsia="Arial" w:hAnsi="Arial"/>
          <w:b/>
          <w:bCs/>
          <w:sz w:val="26"/>
          <w:szCs w:val="26"/>
        </w:rPr>
        <w:t xml:space="preserve">Step 10: Evaluate Performance</w:t>
      </w:r>
    </w:p>
    <w:p>
      <w:pPr>
        <w:spacing w:after="80" w:before="80"/>
        <w:jc w:val="left"/>
      </w:pPr>
      <w:r>
        <w:rPr>
          <w:rFonts w:ascii="Arial" w:cs="Arial" w:eastAsia="Arial" w:hAnsi="Arial"/>
          <w:sz w:val="22"/>
          <w:szCs w:val="22"/>
        </w:rPr>
        <w:t xml:space="preserve">Model performance was evaluated using accuracy score, confusion matrix, and a full classification report.</w:t>
      </w:r>
    </w:p>
    <w:p>
      <w:pPr>
        <w:spacing w:after="60" w:before="60"/>
      </w:pPr>
    </w:p>
    <w:p>
      <w:pPr>
        <w:shd w:fill="F2F2F2" w:val="clear"/>
        <w:spacing w:after="0" w:before="0"/>
      </w:pPr>
      <w:r>
        <w:rPr>
          <w:rFonts w:ascii="Courier New" w:cs="Courier New" w:eastAsia="Courier New" w:hAnsi="Courier New"/>
          <w:color w:val="1F1F1F"/>
          <w:sz w:val="18"/>
          <w:szCs w:val="18"/>
        </w:rPr>
        <w:t xml:space="preserve">print('Accuracy:', accuracy_score(y_test, y_pred))</w:t>
      </w:r>
    </w:p>
    <w:p>
      <w:pPr>
        <w:shd w:fill="F2F2F2" w:val="clear"/>
        <w:spacing w:after="0" w:before="0"/>
      </w:pPr>
      <w:r>
        <w:rPr>
          <w:rFonts w:ascii="Courier New" w:cs="Courier New" w:eastAsia="Courier New" w:hAnsi="Courier New"/>
          <w:color w:val="1F1F1F"/>
          <w:sz w:val="18"/>
          <w:szCs w:val="18"/>
        </w:rPr>
        <w:t xml:space="preserve">print(confusion_matrix(y_test, y_pred))</w:t>
      </w:r>
    </w:p>
    <w:p>
      <w:pPr>
        <w:shd w:fill="F2F2F2" w:val="clear"/>
        <w:spacing w:after="0" w:before="0"/>
      </w:pPr>
      <w:r>
        <w:rPr>
          <w:rFonts w:ascii="Courier New" w:cs="Courier New" w:eastAsia="Courier New" w:hAnsi="Courier New"/>
          <w:color w:val="1F1F1F"/>
          <w:sz w:val="18"/>
          <w:szCs w:val="18"/>
        </w:rPr>
        <w:t xml:space="preserve">print(classification_report(y_test, y_pred))</w:t>
      </w:r>
    </w:p>
    <w:p>
      <w:pPr>
        <w:spacing w:after="60" w:before="60"/>
      </w:pPr>
    </w:p>
    <w:p>
      <w:pPr>
        <w:pStyle w:val="Heading2"/>
        <w:spacing w:after="120" w:before="240"/>
      </w:pPr>
      <w:r>
        <w:rPr>
          <w:rFonts w:ascii="Arial" w:cs="Arial" w:eastAsia="Arial" w:hAnsi="Arial"/>
          <w:b/>
          <w:bCs/>
          <w:sz w:val="26"/>
          <w:szCs w:val="26"/>
        </w:rPr>
        <w:t xml:space="preserve">Step 11: Test with a New Flower</w:t>
      </w:r>
    </w:p>
    <w:p>
      <w:pPr>
        <w:spacing w:after="80" w:before="80"/>
        <w:jc w:val="left"/>
      </w:pPr>
      <w:r>
        <w:rPr>
          <w:rFonts w:ascii="Arial" w:cs="Arial" w:eastAsia="Arial" w:hAnsi="Arial"/>
          <w:sz w:val="22"/>
          <w:szCs w:val="22"/>
        </w:rPr>
        <w:t xml:space="preserve">The model was tested with a custom flower measurement to confirm it can predict species for unseen real-world inputs.</w:t>
      </w:r>
    </w:p>
    <w:p>
      <w:pPr>
        <w:spacing w:after="60" w:before="60"/>
      </w:pPr>
    </w:p>
    <w:p>
      <w:pPr>
        <w:shd w:fill="F2F2F2" w:val="clear"/>
        <w:spacing w:after="0" w:before="0"/>
      </w:pPr>
      <w:r>
        <w:rPr>
          <w:rFonts w:ascii="Courier New" w:cs="Courier New" w:eastAsia="Courier New" w:hAnsi="Courier New"/>
          <w:color w:val="1F1F1F"/>
          <w:sz w:val="18"/>
          <w:szCs w:val="18"/>
        </w:rPr>
        <w:t xml:space="preserve">new_flower = [[5.1, 3.5, 1.4, 0.2]]</w:t>
      </w:r>
    </w:p>
    <w:p>
      <w:pPr>
        <w:shd w:fill="F2F2F2" w:val="clear"/>
        <w:spacing w:after="0" w:before="0"/>
      </w:pPr>
      <w:r>
        <w:rPr>
          <w:rFonts w:ascii="Courier New" w:cs="Courier New" w:eastAsia="Courier New" w:hAnsi="Courier New"/>
          <w:color w:val="1F1F1F"/>
          <w:sz w:val="18"/>
          <w:szCs w:val="18"/>
        </w:rPr>
        <w:t xml:space="preserve">prediction = model.predict(new_flower)</w:t>
      </w:r>
    </w:p>
    <w:p>
      <w:pPr>
        <w:shd w:fill="F2F2F2" w:val="clear"/>
        <w:spacing w:after="0" w:before="0"/>
      </w:pPr>
      <w:r>
        <w:rPr>
          <w:rFonts w:ascii="Courier New" w:cs="Courier New" w:eastAsia="Courier New" w:hAnsi="Courier New"/>
          <w:color w:val="1F1F1F"/>
          <w:sz w:val="18"/>
          <w:szCs w:val="18"/>
        </w:rPr>
        <w:t xml:space="preserve">print(prediction)  # Output: ['setosa']</w:t>
      </w:r>
    </w:p>
    <w:p>
      <w:pPr>
        <w:spacing w:after="60" w:before="60"/>
      </w:pPr>
    </w:p>
    <w:p>
      <w:pPr>
        <w:pStyle w:val="Heading1"/>
        <w:spacing w:after="160" w:before="320"/>
      </w:pPr>
      <w:r>
        <w:rPr>
          <w:rFonts w:ascii="Arial" w:cs="Arial" w:eastAsia="Arial" w:hAnsi="Arial"/>
          <w:b/>
          <w:bCs/>
          <w:sz w:val="32"/>
          <w:szCs w:val="32"/>
        </w:rPr>
        <w:t xml:space="preserve">Exploratory Data Analysis (EDA)</w:t>
      </w:r>
    </w:p>
    <w:p>
      <w:pPr>
        <w:pStyle w:val="Heading2"/>
        <w:spacing w:after="120" w:before="240"/>
      </w:pPr>
      <w:r>
        <w:rPr>
          <w:rFonts w:ascii="Arial" w:cs="Arial" w:eastAsia="Arial" w:hAnsi="Arial"/>
          <w:b/>
          <w:bCs/>
          <w:sz w:val="26"/>
          <w:szCs w:val="26"/>
        </w:rPr>
        <w:t xml:space="preserve">Visualisations Produced</w:t>
      </w:r>
    </w:p>
    <w:p>
      <w:pPr>
        <w:pStyle w:val="ListParagraph"/>
        <w:numPr>
          <w:ilvl w:val="0"/>
          <w:numId w:val="2"/>
        </w:numPr>
        <w:spacing w:after="60" w:before="60"/>
      </w:pPr>
      <w:r>
        <w:rPr>
          <w:rFonts w:ascii="Arial" w:cs="Arial" w:eastAsia="Arial" w:hAnsi="Arial"/>
          <w:sz w:val="22"/>
          <w:szCs w:val="22"/>
        </w:rPr>
        <w:t xml:space="preserve">Pairplot — Scatter matrix of all feature pairs, coloured by species. Setosa is visually well-separated; Versicolor and Virginica show some overlap.</w:t>
      </w:r>
    </w:p>
    <w:p>
      <w:pPr>
        <w:pStyle w:val="ListParagraph"/>
        <w:numPr>
          <w:ilvl w:val="0"/>
          <w:numId w:val="2"/>
        </w:numPr>
        <w:spacing w:after="60" w:before="60"/>
      </w:pPr>
      <w:r>
        <w:rPr>
          <w:rFonts w:ascii="Arial" w:cs="Arial" w:eastAsia="Arial" w:hAnsi="Arial"/>
          <w:sz w:val="22"/>
          <w:szCs w:val="22"/>
        </w:rPr>
        <w:t xml:space="preserve">Boxplots — Distribution of each feature per species. Petal length and petal width show the strongest species separation.</w:t>
      </w:r>
    </w:p>
    <w:p>
      <w:pPr>
        <w:pStyle w:val="ListParagraph"/>
        <w:numPr>
          <w:ilvl w:val="0"/>
          <w:numId w:val="2"/>
        </w:numPr>
        <w:spacing w:after="60" w:before="60"/>
      </w:pPr>
      <w:r>
        <w:rPr>
          <w:rFonts w:ascii="Arial" w:cs="Arial" w:eastAsia="Arial" w:hAnsi="Arial"/>
          <w:sz w:val="22"/>
          <w:szCs w:val="22"/>
        </w:rPr>
        <w:t xml:space="preserve">Correlation Heatmap — Shows that petal length and petal width are highly correlated, while sepal width has the weakest correlation with other features.</w:t>
      </w:r>
    </w:p>
    <w:p>
      <w:pPr>
        <w:spacing w:after="60" w:before="60"/>
      </w:pPr>
    </w:p>
    <w:p>
      <w:pPr>
        <w:pStyle w:val="Heading2"/>
        <w:spacing w:after="120" w:before="240"/>
      </w:pPr>
      <w:r>
        <w:rPr>
          <w:rFonts w:ascii="Arial" w:cs="Arial" w:eastAsia="Arial" w:hAnsi="Arial"/>
          <w:b/>
          <w:bCs/>
          <w:sz w:val="26"/>
          <w:szCs w:val="26"/>
        </w:rPr>
        <w:t xml:space="preserve">Key Observations from EDA</w:t>
      </w:r>
    </w:p>
    <w:p>
      <w:pPr>
        <w:pStyle w:val="ListParagraph"/>
        <w:numPr>
          <w:ilvl w:val="0"/>
          <w:numId w:val="2"/>
        </w:numPr>
        <w:spacing w:after="60" w:before="60"/>
      </w:pPr>
      <w:r>
        <w:rPr>
          <w:rFonts w:ascii="Arial" w:cs="Arial" w:eastAsia="Arial" w:hAnsi="Arial"/>
          <w:sz w:val="22"/>
          <w:szCs w:val="22"/>
        </w:rPr>
        <w:t xml:space="preserve">Setosa is easily separable from the other two species based on petal measurements alone.</w:t>
      </w:r>
    </w:p>
    <w:p>
      <w:pPr>
        <w:pStyle w:val="ListParagraph"/>
        <w:numPr>
          <w:ilvl w:val="0"/>
          <w:numId w:val="2"/>
        </w:numPr>
        <w:spacing w:after="60" w:before="60"/>
      </w:pPr>
      <w:r>
        <w:rPr>
          <w:rFonts w:ascii="Arial" w:cs="Arial" w:eastAsia="Arial" w:hAnsi="Arial"/>
          <w:sz w:val="22"/>
          <w:szCs w:val="22"/>
        </w:rPr>
        <w:t xml:space="preserve">Petal length and petal width are the most discriminative features for classification.</w:t>
      </w:r>
    </w:p>
    <w:p>
      <w:pPr>
        <w:pStyle w:val="ListParagraph"/>
        <w:numPr>
          <w:ilvl w:val="0"/>
          <w:numId w:val="2"/>
        </w:numPr>
        <w:spacing w:after="60" w:before="60"/>
      </w:pPr>
      <w:r>
        <w:rPr>
          <w:rFonts w:ascii="Arial" w:cs="Arial" w:eastAsia="Arial" w:hAnsi="Arial"/>
          <w:sz w:val="22"/>
          <w:szCs w:val="22"/>
        </w:rPr>
        <w:t xml:space="preserve">Versicolor and Virginica overlap slightly in feature space, making them harder to distinguish.</w:t>
      </w:r>
    </w:p>
    <w:p>
      <w:pPr>
        <w:pStyle w:val="ListParagraph"/>
        <w:numPr>
          <w:ilvl w:val="0"/>
          <w:numId w:val="2"/>
        </w:numPr>
        <w:spacing w:after="60" w:before="60"/>
      </w:pPr>
      <w:r>
        <w:rPr>
          <w:rFonts w:ascii="Arial" w:cs="Arial" w:eastAsia="Arial" w:hAnsi="Arial"/>
          <w:sz w:val="22"/>
          <w:szCs w:val="22"/>
        </w:rPr>
        <w:t xml:space="preserve">No missing values or outliers were found — the dataset is clean and balanced.</w:t>
      </w:r>
    </w:p>
    <w:p>
      <w:pPr>
        <w:spacing w:after="60" w:before="60"/>
      </w:pPr>
    </w:p>
    <w:p>
      <w:pPr>
        <w:pStyle w:val="Heading1"/>
        <w:spacing w:after="160" w:before="320"/>
      </w:pPr>
      <w:r>
        <w:rPr>
          <w:rFonts w:ascii="Arial" w:cs="Arial" w:eastAsia="Arial" w:hAnsi="Arial"/>
          <w:b/>
          <w:bCs/>
          <w:sz w:val="32"/>
          <w:szCs w:val="32"/>
        </w:rPr>
        <w:t xml:space="preserve">Results</w:t>
      </w:r>
    </w:p>
    <w:p>
      <w:pPr>
        <w:spacing w:after="80" w:before="80"/>
        <w:jc w:val="left"/>
      </w:pPr>
      <w:r>
        <w:rPr>
          <w:rFonts w:ascii="Arial" w:cs="Arial" w:eastAsia="Arial" w:hAnsi="Arial"/>
          <w:sz w:val="22"/>
          <w:szCs w:val="22"/>
        </w:rPr>
        <w:t xml:space="preserve">The Random Forest Classifier achieved perfect performance on the test set: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468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Value</w:t>
            </w:r>
          </w:p>
        </w:tc>
      </w:tr>
      <w:tr>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Accuracy</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100% (1.0)</w:t>
            </w:r>
          </w:p>
        </w:tc>
      </w:tr>
      <w:tr>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Test Samples</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30</w:t>
            </w:r>
          </w:p>
        </w:tc>
      </w:tr>
      <w:tr>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Training Samples</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120</w:t>
            </w:r>
          </w:p>
        </w:tc>
      </w:tr>
      <w:tr>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Setosa Precision</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1.00</w:t>
            </w:r>
          </w:p>
        </w:tc>
      </w:tr>
      <w:tr>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Versicolor Precision</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1.00</w:t>
            </w:r>
          </w:p>
        </w:tc>
      </w:tr>
      <w:tr>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Virginica Precision</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1.00</w:t>
            </w:r>
          </w:p>
        </w:tc>
      </w:tr>
    </w:tbl>
    <w:p>
      <w:pPr>
        <w:spacing w:after="60" w:before="60"/>
      </w:pPr>
    </w:p>
    <w:p>
      <w:pPr>
        <w:pStyle w:val="Heading2"/>
        <w:spacing w:after="120" w:before="240"/>
      </w:pPr>
      <w:r>
        <w:rPr>
          <w:rFonts w:ascii="Arial" w:cs="Arial" w:eastAsia="Arial" w:hAnsi="Arial"/>
          <w:b/>
          <w:bCs/>
          <w:sz w:val="26"/>
          <w:szCs w:val="26"/>
        </w:rPr>
        <w:t xml:space="preserve">Confusion Matrix</w:t>
      </w:r>
    </w:p>
    <w:p>
      <w:pPr>
        <w:spacing w:after="80" w:before="80"/>
        <w:jc w:val="left"/>
      </w:pPr>
      <w:r>
        <w:rPr>
          <w:rFonts w:ascii="Arial" w:cs="Arial" w:eastAsia="Arial" w:hAnsi="Arial"/>
          <w:sz w:val="22"/>
          <w:szCs w:val="22"/>
        </w:rPr>
        <w:t xml:space="preserve">The confusion matrix showed zero misclassifications across all three species: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6"/>
        <w:gridCol w:w="2187"/>
      </w:tblGrid>
      <w:tr>
        <w:tc>
          <w:tcPr>
            <w:tcW w:type="dxa" w:w="28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Actual \ Predicted</w:t>
            </w:r>
          </w:p>
        </w:tc>
        <w:tc>
          <w:tcPr>
            <w:tcW w:type="dxa" w:w="2187"/>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Setosa</w:t>
            </w:r>
          </w:p>
        </w:tc>
        <w:tc>
          <w:tcPr>
            <w:tcW w:type="dxa" w:w="2186"/>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Versicolor</w:t>
            </w:r>
          </w:p>
        </w:tc>
        <w:tc>
          <w:tcPr>
            <w:tcW w:type="dxa" w:w="2187"/>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Virginica</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Setosa</w:t>
            </w:r>
          </w:p>
        </w:tc>
        <w:tc>
          <w:tcPr>
            <w:tcW w:type="dxa" w:w="2187"/>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10</w:t>
            </w:r>
          </w:p>
        </w:tc>
        <w:tc>
          <w:tcPr>
            <w:tcW w:type="dxa" w:w="2186"/>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0</w:t>
            </w:r>
          </w:p>
        </w:tc>
        <w:tc>
          <w:tcPr>
            <w:tcW w:type="dxa" w:w="2187"/>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0</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Versicolor</w:t>
            </w:r>
          </w:p>
        </w:tc>
        <w:tc>
          <w:tcPr>
            <w:tcW w:type="dxa" w:w="2187"/>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0</w:t>
            </w:r>
          </w:p>
        </w:tc>
        <w:tc>
          <w:tcPr>
            <w:tcW w:type="dxa" w:w="2186"/>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9</w:t>
            </w:r>
          </w:p>
        </w:tc>
        <w:tc>
          <w:tcPr>
            <w:tcW w:type="dxa" w:w="2187"/>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0</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Virginica</w:t>
            </w:r>
          </w:p>
        </w:tc>
        <w:tc>
          <w:tcPr>
            <w:tcW w:type="dxa" w:w="2187"/>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0</w:t>
            </w:r>
          </w:p>
        </w:tc>
        <w:tc>
          <w:tcPr>
            <w:tcW w:type="dxa" w:w="2186"/>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0</w:t>
            </w:r>
          </w:p>
        </w:tc>
        <w:tc>
          <w:tcPr>
            <w:tcW w:type="dxa" w:w="2187"/>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11</w:t>
            </w:r>
          </w:p>
        </w:tc>
      </w:tr>
    </w:tbl>
    <w:p>
      <w:pPr>
        <w:spacing w:after="60" w:before="60"/>
      </w:pPr>
    </w:p>
    <w:p>
      <w:pPr>
        <w:pStyle w:val="Heading2"/>
        <w:spacing w:after="120" w:before="240"/>
      </w:pPr>
      <w:r>
        <w:rPr>
          <w:rFonts w:ascii="Arial" w:cs="Arial" w:eastAsia="Arial" w:hAnsi="Arial"/>
          <w:b/>
          <w:bCs/>
          <w:sz w:val="26"/>
          <w:szCs w:val="26"/>
        </w:rPr>
        <w:t xml:space="preserve">New Flower Prediction</w:t>
      </w:r>
    </w:p>
    <w:p>
      <w:pPr>
        <w:spacing w:after="80" w:before="80"/>
        <w:jc w:val="left"/>
      </w:pPr>
      <w:r>
        <w:rPr>
          <w:rFonts w:ascii="Arial" w:cs="Arial" w:eastAsia="Arial" w:hAnsi="Arial"/>
          <w:sz w:val="22"/>
          <w:szCs w:val="22"/>
        </w:rPr>
        <w:t xml:space="preserve">A new flower with measurements [5.1, 3.5, 1.4, 0.2] was passed to the trained model and correctly classified as Setosa.</w:t>
      </w:r>
    </w:p>
    <w:p>
      <w:pPr>
        <w:spacing w:after="60" w:before="60"/>
      </w:pPr>
    </w:p>
    <w:p>
      <w:pPr>
        <w:pStyle w:val="Heading1"/>
        <w:spacing w:after="160" w:before="320"/>
      </w:pPr>
      <w:r>
        <w:rPr>
          <w:rFonts w:ascii="Arial" w:cs="Arial" w:eastAsia="Arial" w:hAnsi="Arial"/>
          <w:b/>
          <w:bCs/>
          <w:sz w:val="32"/>
          <w:szCs w:val="32"/>
        </w:rPr>
        <w:t xml:space="preserve">Key Findings</w:t>
      </w:r>
    </w:p>
    <w:p>
      <w:pPr>
        <w:pStyle w:val="ListParagraph"/>
        <w:numPr>
          <w:ilvl w:val="0"/>
          <w:numId w:val="2"/>
        </w:numPr>
        <w:spacing w:after="60" w:before="60"/>
      </w:pPr>
      <w:r>
        <w:rPr>
          <w:rFonts w:ascii="Arial" w:cs="Arial" w:eastAsia="Arial" w:hAnsi="Arial"/>
          <w:sz w:val="22"/>
          <w:szCs w:val="22"/>
        </w:rPr>
        <w:t xml:space="preserve">The Random Forest Classifier achieved 100% accuracy on the 30-sample test set.</w:t>
      </w:r>
    </w:p>
    <w:p>
      <w:pPr>
        <w:pStyle w:val="ListParagraph"/>
        <w:numPr>
          <w:ilvl w:val="0"/>
          <w:numId w:val="2"/>
        </w:numPr>
        <w:spacing w:after="60" w:before="60"/>
      </w:pPr>
      <w:r>
        <w:rPr>
          <w:rFonts w:ascii="Arial" w:cs="Arial" w:eastAsia="Arial" w:hAnsi="Arial"/>
          <w:sz w:val="22"/>
          <w:szCs w:val="22"/>
        </w:rPr>
        <w:t xml:space="preserve">All three species — Setosa, Versicolor, and Virginica — were classified without any errors.</w:t>
      </w:r>
    </w:p>
    <w:p>
      <w:pPr>
        <w:pStyle w:val="ListParagraph"/>
        <w:numPr>
          <w:ilvl w:val="0"/>
          <w:numId w:val="2"/>
        </w:numPr>
        <w:spacing w:after="60" w:before="60"/>
      </w:pPr>
      <w:r>
        <w:rPr>
          <w:rFonts w:ascii="Arial" w:cs="Arial" w:eastAsia="Arial" w:hAnsi="Arial"/>
          <w:sz w:val="22"/>
          <w:szCs w:val="22"/>
        </w:rPr>
        <w:t xml:space="preserve">Petal length and petal width are the most important features for distinguishing species.</w:t>
      </w:r>
    </w:p>
    <w:p>
      <w:pPr>
        <w:pStyle w:val="ListParagraph"/>
        <w:numPr>
          <w:ilvl w:val="0"/>
          <w:numId w:val="2"/>
        </w:numPr>
        <w:spacing w:after="60" w:before="60"/>
      </w:pPr>
      <w:r>
        <w:rPr>
          <w:rFonts w:ascii="Arial" w:cs="Arial" w:eastAsia="Arial" w:hAnsi="Arial"/>
          <w:sz w:val="22"/>
          <w:szCs w:val="22"/>
        </w:rPr>
        <w:t xml:space="preserve">Setosa is the most linearly separable species; petal width alone is nearly sufficient to identify it.</w:t>
      </w:r>
    </w:p>
    <w:p>
      <w:pPr>
        <w:pStyle w:val="ListParagraph"/>
        <w:numPr>
          <w:ilvl w:val="0"/>
          <w:numId w:val="2"/>
        </w:numPr>
        <w:spacing w:after="60" w:before="60"/>
      </w:pPr>
      <w:r>
        <w:rPr>
          <w:rFonts w:ascii="Arial" w:cs="Arial" w:eastAsia="Arial" w:hAnsi="Arial"/>
          <w:sz w:val="22"/>
          <w:szCs w:val="22"/>
        </w:rPr>
        <w:t xml:space="preserve">The model generalised well to new inputs, correctly predicting Setosa for custom measurements.</w:t>
      </w:r>
    </w:p>
    <w:p>
      <w:pPr>
        <w:pStyle w:val="ListParagraph"/>
        <w:numPr>
          <w:ilvl w:val="0"/>
          <w:numId w:val="2"/>
        </w:numPr>
        <w:spacing w:after="60" w:before="60"/>
      </w:pPr>
      <w:r>
        <w:rPr>
          <w:rFonts w:ascii="Arial" w:cs="Arial" w:eastAsia="Arial" w:hAnsi="Arial"/>
          <w:sz w:val="22"/>
          <w:szCs w:val="22"/>
        </w:rPr>
        <w:t xml:space="preserve">The dataset's perfect balance (50 samples per class) contributed to robust model training.</w:t>
      </w:r>
    </w:p>
    <w:p>
      <w:pPr>
        <w:spacing w:after="60" w:before="60"/>
      </w:pPr>
    </w:p>
    <w:p>
      <w:pPr>
        <w:pStyle w:val="Heading1"/>
        <w:spacing w:after="160" w:before="320"/>
      </w:pPr>
      <w:r>
        <w:rPr>
          <w:rFonts w:ascii="Arial" w:cs="Arial" w:eastAsia="Arial" w:hAnsi="Arial"/>
          <w:b/>
          <w:bCs/>
          <w:sz w:val="32"/>
          <w:szCs w:val="32"/>
        </w:rPr>
        <w:t xml:space="preserve">Conclusion</w:t>
      </w:r>
    </w:p>
    <w:p>
      <w:pPr>
        <w:spacing w:after="80" w:before="80"/>
        <w:jc w:val="both"/>
      </w:pPr>
      <w:r>
        <w:rPr>
          <w:rFonts w:ascii="Arial" w:cs="Arial" w:eastAsia="Arial" w:hAnsi="Arial"/>
          <w:sz w:val="22"/>
          <w:szCs w:val="22"/>
        </w:rPr>
        <w:t xml:space="preserve">The Iris Flower Classification project successfully demonstrated a complete supervised machine learning pipeline. The Random Forest Classifier was trained on the classic Iris dataset and achieved perfect 100% accuracy on the test set, with a precision, recall, and F1-score of 1.00 for all three species. The model was also validated on a new custom input and correctly identified the species. This project illustrates the power of ensemble methods like Random Forests for multi-class classification tasks and provides a strong foundation for more complex real-world classification problems.</w:t>
      </w:r>
    </w:p>
    <w:p>
      <w:pPr>
        <w:spacing w:after="60" w:before="60"/>
      </w:pPr>
    </w:p>
    <w:p>
      <w:pPr>
        <w:pStyle w:val="Heading1"/>
        <w:spacing w:after="160" w:before="320"/>
      </w:pPr>
      <w:r>
        <w:rPr>
          <w:rFonts w:ascii="Arial" w:cs="Arial" w:eastAsia="Arial" w:hAnsi="Arial"/>
          <w:b/>
          <w:bCs/>
          <w:sz w:val="32"/>
          <w:szCs w:val="32"/>
        </w:rPr>
        <w:t xml:space="preserve">Future Scope</w:t>
      </w:r>
    </w:p>
    <w:p>
      <w:pPr>
        <w:pStyle w:val="ListParagraph"/>
        <w:numPr>
          <w:ilvl w:val="0"/>
          <w:numId w:val="2"/>
        </w:numPr>
        <w:spacing w:after="60" w:before="60"/>
      </w:pPr>
      <w:r>
        <w:rPr>
          <w:rFonts w:ascii="Arial" w:cs="Arial" w:eastAsia="Arial" w:hAnsi="Arial"/>
          <w:sz w:val="22"/>
          <w:szCs w:val="22"/>
        </w:rPr>
        <w:t xml:space="preserve">Compare performance against other algorithms such as SVM, KNN, Decision Tree, and Logistic Regression.</w:t>
      </w:r>
    </w:p>
    <w:p>
      <w:pPr>
        <w:pStyle w:val="ListParagraph"/>
        <w:numPr>
          <w:ilvl w:val="0"/>
          <w:numId w:val="2"/>
        </w:numPr>
        <w:spacing w:after="60" w:before="60"/>
      </w:pPr>
      <w:r>
        <w:rPr>
          <w:rFonts w:ascii="Arial" w:cs="Arial" w:eastAsia="Arial" w:hAnsi="Arial"/>
          <w:sz w:val="22"/>
          <w:szCs w:val="22"/>
        </w:rPr>
        <w:t xml:space="preserve">Apply cross-validation (k-fold) for a more rigorous performance estimate.</w:t>
      </w:r>
    </w:p>
    <w:p>
      <w:pPr>
        <w:pStyle w:val="ListParagraph"/>
        <w:numPr>
          <w:ilvl w:val="0"/>
          <w:numId w:val="2"/>
        </w:numPr>
        <w:spacing w:after="60" w:before="60"/>
      </w:pPr>
      <w:r>
        <w:rPr>
          <w:rFonts w:ascii="Arial" w:cs="Arial" w:eastAsia="Arial" w:hAnsi="Arial"/>
          <w:sz w:val="22"/>
          <w:szCs w:val="22"/>
        </w:rPr>
        <w:t xml:space="preserve">Explore dimensionality reduction using PCA to visualise class boundaries in 2D.</w:t>
      </w:r>
    </w:p>
    <w:p>
      <w:pPr>
        <w:pStyle w:val="ListParagraph"/>
        <w:numPr>
          <w:ilvl w:val="0"/>
          <w:numId w:val="2"/>
        </w:numPr>
        <w:spacing w:after="60" w:before="60"/>
      </w:pPr>
      <w:r>
        <w:rPr>
          <w:rFonts w:ascii="Arial" w:cs="Arial" w:eastAsia="Arial" w:hAnsi="Arial"/>
          <w:sz w:val="22"/>
          <w:szCs w:val="22"/>
        </w:rPr>
        <w:t xml:space="preserve">Deploy the model as a web application using Flask or Streamlit for interactive species prediction.</w:t>
      </w:r>
    </w:p>
    <w:p>
      <w:pPr>
        <w:pStyle w:val="ListParagraph"/>
        <w:numPr>
          <w:ilvl w:val="0"/>
          <w:numId w:val="2"/>
        </w:numPr>
        <w:spacing w:after="60" w:before="60"/>
      </w:pPr>
      <w:r>
        <w:rPr>
          <w:rFonts w:ascii="Arial" w:cs="Arial" w:eastAsia="Arial" w:hAnsi="Arial"/>
          <w:sz w:val="22"/>
          <w:szCs w:val="22"/>
        </w:rPr>
        <w:t xml:space="preserve">Extend to other flower datasets to test model generalisability beyond the Iris dataset.</w:t>
      </w:r>
    </w:p>
    <w:p>
      <w:pPr>
        <w:spacing w:after="60" w:before="60"/>
      </w:pPr>
    </w:p>
    <w:p>
      <w:pPr>
        <w:pStyle w:val="Heading1"/>
        <w:spacing w:after="160" w:before="320"/>
      </w:pPr>
      <w:r>
        <w:rPr>
          <w:rFonts w:ascii="Arial" w:cs="Arial" w:eastAsia="Arial" w:hAnsi="Arial"/>
          <w:b/>
          <w:bCs/>
          <w:sz w:val="32"/>
          <w:szCs w:val="32"/>
        </w:rPr>
        <w:t xml:space="preserve">References</w:t>
      </w:r>
    </w:p>
    <w:p>
      <w:pPr>
        <w:pStyle w:val="ListParagraph"/>
        <w:numPr>
          <w:ilvl w:val="0"/>
          <w:numId w:val="3"/>
        </w:numPr>
        <w:spacing w:after="60" w:before="60"/>
      </w:pPr>
      <w:r>
        <w:rPr>
          <w:rFonts w:ascii="Arial" w:cs="Arial" w:eastAsia="Arial" w:hAnsi="Arial"/>
          <w:sz w:val="22"/>
          <w:szCs w:val="22"/>
        </w:rPr>
        <w:t xml:space="preserve">Scikit-learn Iris Dataset Documentation — https://scikit-learn.org/stable/auto_examples/datasets/plot_iris_dataset.html</w:t>
      </w:r>
    </w:p>
    <w:p>
      <w:pPr>
        <w:pStyle w:val="ListParagraph"/>
        <w:numPr>
          <w:ilvl w:val="0"/>
          <w:numId w:val="3"/>
        </w:numPr>
        <w:spacing w:after="60" w:before="60"/>
      </w:pPr>
      <w:r>
        <w:rPr>
          <w:rFonts w:ascii="Arial" w:cs="Arial" w:eastAsia="Arial" w:hAnsi="Arial"/>
          <w:sz w:val="22"/>
          <w:szCs w:val="22"/>
        </w:rPr>
        <w:t xml:space="preserve">Scikit-learn RandomForestClassifier — https://scikit-learn.org/stable/modules/generated/sklearn.ensemble.RandomForestClassifier.html</w:t>
      </w:r>
    </w:p>
    <w:p>
      <w:pPr>
        <w:pStyle w:val="ListParagraph"/>
        <w:numPr>
          <w:ilvl w:val="0"/>
          <w:numId w:val="3"/>
        </w:numPr>
        <w:spacing w:after="60" w:before="60"/>
      </w:pPr>
      <w:r>
        <w:rPr>
          <w:rFonts w:ascii="Arial" w:cs="Arial" w:eastAsia="Arial" w:hAnsi="Arial"/>
          <w:sz w:val="22"/>
          <w:szCs w:val="22"/>
        </w:rPr>
        <w:t xml:space="preserve">Pandas Documentation — https://pandas.pydata.org</w:t>
      </w:r>
    </w:p>
    <w:p>
      <w:pPr>
        <w:pStyle w:val="ListParagraph"/>
        <w:numPr>
          <w:ilvl w:val="0"/>
          <w:numId w:val="3"/>
        </w:numPr>
        <w:spacing w:after="60" w:before="60"/>
      </w:pPr>
      <w:r>
        <w:rPr>
          <w:rFonts w:ascii="Arial" w:cs="Arial" w:eastAsia="Arial" w:hAnsi="Arial"/>
          <w:sz w:val="22"/>
          <w:szCs w:val="22"/>
        </w:rPr>
        <w:t xml:space="preserve">Seaborn Documentation — https://seaborn.pydata.org</w:t>
      </w:r>
    </w:p>
    <w:p>
      <w:pPr>
        <w:pStyle w:val="ListParagraph"/>
        <w:numPr>
          <w:ilvl w:val="0"/>
          <w:numId w:val="3"/>
        </w:numPr>
        <w:spacing w:after="60" w:before="60"/>
      </w:pPr>
      <w:r>
        <w:rPr>
          <w:rFonts w:ascii="Arial" w:cs="Arial" w:eastAsia="Arial" w:hAnsi="Arial"/>
          <w:sz w:val="22"/>
          <w:szCs w:val="22"/>
        </w:rPr>
        <w:t xml:space="preserve">Fisher, R.A. (1936). The use of multiple measurements in taxonomic problems. Annals of Eugenics.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2026-06-07T16:45:45.028Z</dcterms:created>
  <dcterms:modified xsi:type="dcterms:W3CDTF">2026-06-07T16:45:45.029Z</dcterms:modified>
</cp:coreProperties>
</file>

<file path=docProps/custom.xml><?xml version="1.0" encoding="utf-8"?>
<Properties xmlns="http://schemas.openxmlformats.org/officeDocument/2006/custom-properties" xmlns:vt="http://schemas.openxmlformats.org/officeDocument/2006/docPropsVTypes"/>
</file>