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Commonly performed operations on binary search tree are-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5629275" cy="1381125"/>
            <wp:effectExtent l="0" t="0" r="9525" b="9525"/>
            <wp:docPr id="3" name="Picture 3" descr="https://www.gatevidyalay.com/wp-content/uploads/2018/04/Binary-Search-Tree-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4/Binary-Search-Tree-Operati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Search Operation</w:t>
      </w:r>
    </w:p>
    <w:p w:rsidR="00407C39" w:rsidRPr="00407C39" w:rsidRDefault="00407C39" w:rsidP="00407C3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Insertion Operation</w:t>
      </w:r>
    </w:p>
    <w:p w:rsidR="00407C39" w:rsidRPr="00407C39" w:rsidRDefault="00407C39" w:rsidP="00407C3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Deletion Operation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In this article, we will discuss time complexity of BST Operations.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407C39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Time Complexity-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 xml:space="preserve">Time complexity of all BST Operations = </w:t>
      </w:r>
      <w:proofErr w:type="gramStart"/>
      <w:r w:rsidRPr="00407C39">
        <w:rPr>
          <w:rFonts w:ascii="Arial" w:eastAsia="Times New Roman" w:hAnsi="Arial" w:cs="Arial"/>
          <w:color w:val="303030"/>
          <w:sz w:val="23"/>
          <w:szCs w:val="23"/>
        </w:rPr>
        <w:t>O(</w:t>
      </w:r>
      <w:proofErr w:type="gramEnd"/>
      <w:r w:rsidRPr="00407C39">
        <w:rPr>
          <w:rFonts w:ascii="Arial" w:eastAsia="Times New Roman" w:hAnsi="Arial" w:cs="Arial"/>
          <w:color w:val="303030"/>
          <w:sz w:val="23"/>
          <w:szCs w:val="23"/>
        </w:rPr>
        <w:t>h).</w:t>
      </w:r>
    </w:p>
    <w:p w:rsidR="00407C39" w:rsidRPr="00407C39" w:rsidRDefault="00407C39" w:rsidP="00407C3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Here, h = Height of binary search tree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Now, let us discuss the worst case and best case.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407C39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Worst Case-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In worst case,</w:t>
      </w:r>
    </w:p>
    <w:p w:rsidR="00407C39" w:rsidRPr="00407C39" w:rsidRDefault="00407C39" w:rsidP="00407C3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The binary search tree is a skewed binary search tree.</w:t>
      </w:r>
    </w:p>
    <w:p w:rsidR="00407C39" w:rsidRPr="00407C39" w:rsidRDefault="00407C39" w:rsidP="00407C3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Height of the binary search tree becomes n.</w:t>
      </w:r>
    </w:p>
    <w:p w:rsidR="00407C39" w:rsidRPr="00407C39" w:rsidRDefault="00407C39" w:rsidP="00407C39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 xml:space="preserve">So, Time complexity of BST Operations = </w:t>
      </w:r>
      <w:proofErr w:type="gramStart"/>
      <w:r w:rsidRPr="00407C39">
        <w:rPr>
          <w:rFonts w:ascii="Arial" w:eastAsia="Times New Roman" w:hAnsi="Arial" w:cs="Arial"/>
          <w:color w:val="303030"/>
          <w:sz w:val="23"/>
          <w:szCs w:val="23"/>
        </w:rPr>
        <w:t>O(</w:t>
      </w:r>
      <w:proofErr w:type="gramEnd"/>
      <w:r w:rsidRPr="00407C39">
        <w:rPr>
          <w:rFonts w:ascii="Arial" w:eastAsia="Times New Roman" w:hAnsi="Arial" w:cs="Arial"/>
          <w:color w:val="303030"/>
          <w:sz w:val="23"/>
          <w:szCs w:val="23"/>
        </w:rPr>
        <w:t>n).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In this case, binary search tree is as good as unordered list with no benefits.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3829050" cy="4229100"/>
            <wp:effectExtent l="0" t="0" r="0" b="0"/>
            <wp:docPr id="2" name="Picture 2" descr="https://www.gatevidyalay.com/wp-content/uploads/2018/08/Time-Complexity-of-Binary-Search-Tree-Worst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8/Time-Complexity-of-Binary-Search-Tree-Worst-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407C39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Best Case-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In best case,</w:t>
      </w:r>
    </w:p>
    <w:p w:rsidR="00407C39" w:rsidRPr="00407C39" w:rsidRDefault="00407C39" w:rsidP="00407C39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The binary search tree is a balanced binary search tree.</w:t>
      </w:r>
    </w:p>
    <w:p w:rsidR="00407C39" w:rsidRPr="00407C39" w:rsidRDefault="00407C39" w:rsidP="00407C39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 xml:space="preserve">Height of the binary search tree becomes </w:t>
      </w:r>
      <w:proofErr w:type="gramStart"/>
      <w:r w:rsidRPr="00407C39">
        <w:rPr>
          <w:rFonts w:ascii="Arial" w:eastAsia="Times New Roman" w:hAnsi="Arial" w:cs="Arial"/>
          <w:color w:val="303030"/>
          <w:sz w:val="23"/>
          <w:szCs w:val="23"/>
        </w:rPr>
        <w:t>log(</w:t>
      </w:r>
      <w:proofErr w:type="gramEnd"/>
      <w:r w:rsidRPr="00407C39">
        <w:rPr>
          <w:rFonts w:ascii="Arial" w:eastAsia="Times New Roman" w:hAnsi="Arial" w:cs="Arial"/>
          <w:color w:val="303030"/>
          <w:sz w:val="23"/>
          <w:szCs w:val="23"/>
        </w:rPr>
        <w:t>n).</w:t>
      </w:r>
    </w:p>
    <w:p w:rsidR="00407C39" w:rsidRPr="00407C39" w:rsidRDefault="00407C39" w:rsidP="00407C39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 xml:space="preserve">So, Time complexity of BST Operations = </w:t>
      </w:r>
      <w:proofErr w:type="gramStart"/>
      <w:r w:rsidRPr="00407C39">
        <w:rPr>
          <w:rFonts w:ascii="Arial" w:eastAsia="Times New Roman" w:hAnsi="Arial" w:cs="Arial"/>
          <w:color w:val="303030"/>
          <w:sz w:val="23"/>
          <w:szCs w:val="23"/>
        </w:rPr>
        <w:t>O(</w:t>
      </w:r>
      <w:proofErr w:type="spellStart"/>
      <w:proofErr w:type="gramEnd"/>
      <w:r w:rsidRPr="00407C39">
        <w:rPr>
          <w:rFonts w:ascii="Arial" w:eastAsia="Times New Roman" w:hAnsi="Arial" w:cs="Arial"/>
          <w:color w:val="303030"/>
          <w:sz w:val="23"/>
          <w:szCs w:val="23"/>
        </w:rPr>
        <w:t>logn</w:t>
      </w:r>
      <w:proofErr w:type="spellEnd"/>
      <w:r w:rsidRPr="00407C39">
        <w:rPr>
          <w:rFonts w:ascii="Arial" w:eastAsia="Times New Roman" w:hAnsi="Arial" w:cs="Arial"/>
          <w:color w:val="303030"/>
          <w:sz w:val="23"/>
          <w:szCs w:val="23"/>
        </w:rPr>
        <w:t>).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2686050" cy="2409825"/>
            <wp:effectExtent l="0" t="0" r="0" b="9525"/>
            <wp:docPr id="1" name="Picture 1" descr="https://www.gatevidyalay.com/wp-content/uploads/2018/08/Time-Complexity-of-Binary-Search-Tree-Best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8/Time-Complexity-of-Binary-Search-Tree-Best-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407C39" w:rsidRPr="00407C39" w:rsidRDefault="00407C39" w:rsidP="00407C39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07C39">
        <w:rPr>
          <w:rFonts w:ascii="Arial" w:eastAsia="Times New Roman" w:hAnsi="Arial" w:cs="Arial"/>
          <w:color w:val="303030"/>
          <w:sz w:val="23"/>
          <w:szCs w:val="23"/>
        </w:rPr>
        <w:t>To gain better understanding about Time Complexity of BST Operations,</w:t>
      </w:r>
    </w:p>
    <w:p w:rsidR="004D1342" w:rsidRDefault="00407C39">
      <w:bookmarkStart w:id="0" w:name="_GoBack"/>
      <w:bookmarkEnd w:id="0"/>
    </w:p>
    <w:sectPr w:rsidR="004D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07863"/>
    <w:multiLevelType w:val="multilevel"/>
    <w:tmpl w:val="88F4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D20D3"/>
    <w:multiLevelType w:val="multilevel"/>
    <w:tmpl w:val="DF2C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426BA"/>
    <w:multiLevelType w:val="multilevel"/>
    <w:tmpl w:val="B1C2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9597A"/>
    <w:multiLevelType w:val="multilevel"/>
    <w:tmpl w:val="DD7A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39"/>
    <w:rsid w:val="00407C39"/>
    <w:rsid w:val="00E42FD6"/>
    <w:rsid w:val="00F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EE4B9-55C3-4366-BF09-2AC62397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7C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7C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7C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7C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7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PDG1</dc:creator>
  <cp:keywords/>
  <dc:description/>
  <cp:lastModifiedBy>PDG1</cp:lastModifiedBy>
  <cp:revision>1</cp:revision>
  <dcterms:created xsi:type="dcterms:W3CDTF">2020-12-12T06:43:00Z</dcterms:created>
  <dcterms:modified xsi:type="dcterms:W3CDTF">2020-12-12T06:44:00Z</dcterms:modified>
</cp:coreProperties>
</file>