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9CA3AF"/>
          <w:sz w:val="22"/>
          <w:szCs w:val="22"/>
        </w:rPr>
        <w:t xml:space="preserve">INTELLIA SG  •  GRADE 3 MATH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3730A3"/>
          <w:sz w:val="44"/>
          <w:szCs w:val="44"/>
        </w:rPr>
        <w:t xml:space="preserve">Technical Requirements Document</w:t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Expanded &amp; Standard Form</w:t>
      </w:r>
    </w:p>
    <w:p>
      <w:pPr>
        <w:spacing w:after="40" w:before="20"/>
        <w:jc w:val="center"/>
      </w:pPr>
      <w:r>
        <w:rPr>
          <w:rFonts w:ascii="Arial" w:cs="Arial" w:eastAsia="Arial" w:hAnsi="Arial"/>
          <w:color w:val="F59E0B"/>
          <w:sz w:val="36"/>
          <w:szCs w:val="36"/>
        </w:rPr>
        <w:t xml:space="preserve">Numbers up to 10,000</w:t>
      </w:r>
    </w:p>
    <w:p>
      <w:pPr>
        <w:spacing w:after="0" w:before="40"/>
      </w:pPr>
    </w:p>
    <w:p>
      <w:pPr>
        <w:spacing w:after="0" w:before="0"/>
        <w:jc w:val="center"/>
      </w:pPr>
      <w:r>
        <w:rPr>
          <w:rFonts w:ascii="Arial" w:cs="Arial" w:eastAsia="Arial" w:hAnsi="Arial"/>
          <w:color w:val="C7D2FE"/>
          <w:sz w:val="24"/>
          <w:szCs w:val="24"/>
        </w:rPr>
        <w:t xml:space="preserve">────────────────────────────────────</w:t>
      </w:r>
    </w:p>
    <w:p>
      <w:pPr>
        <w:spacing w:after="0" w:before="4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June 2026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DRAFT</w:t>
            </w:r>
          </w:p>
        </w:tc>
      </w:tr>
    </w:tbl>
    <w:p>
      <w:pPr>
        <w:spacing w:after="0" w:before="40"/>
      </w:pPr>
    </w:p>
    <w:p>
      <w:pPr>
        <w:spacing w:after="0" w:before="40"/>
        <w:jc w:val="center"/>
      </w:pPr>
      <w:r>
        <w:rPr>
          <w:rFonts w:ascii="Arial" w:cs="Arial" w:eastAsia="Arial" w:hAnsi="Arial"/>
          <w:color w:val="0EA5E9"/>
          <w:sz w:val="20"/>
          <w:szCs w:val="20"/>
        </w:rPr>
        <w:t xml:space="preserve">Reference Codebase: github.com/dsamyak/number-counting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Stack: React 18 + Vite 5 + Tailwind CSS 3 + Framer Motion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Table of Contents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1.  Technology Stack &amp;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2.  Repository &amp; Project Structure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3.  Component Architecture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4.  State Management Design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5.  Simulation Engine Specification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6.  Question Engine &amp; Randomisation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7.  Animation &amp; Visual Effects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8.  Phase-by-Phase Technical Flow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9.  Data Models &amp; TypeScript Interfaces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10.  Performance &amp; Build Requirements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11.  Testing Strategy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12.  Deployment &amp; LMS Integration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13.  Code Style &amp; Conventions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1. Technology Stack &amp;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1.1 Core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18.3.x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 UI &amp; state management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Build Tool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HMR, build, dev server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3.4.x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Utility-first responsive styling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Animation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11.x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Smooth phase transitions &amp; micro-anims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0.383.0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SVG icon set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Linting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ESLint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quality (Oxc parser)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 (JSX)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ES2022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Matching reference module exactly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Package Mgr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npm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Dependency management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CSS PostProc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PostCSS + Autoprefixer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8.x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Cross-browser CSS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useState/useReducer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Built-in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 phase &amp; score state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localStorage API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Browser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Session score &amp; badge storage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Math Utils</w:t>
            </w:r>
          </w:p>
        </w:tc>
        <w:tc>
          <w:tcPr>
            <w:tcW w:type="dxa" w:w="2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Custom JS functions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Internal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Question generation &amp; seeding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1.2 Architecture Pattern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module follows the same single-page application (SPA) architecture as the reference module. No routing library is used — phase transitions are managed by a top-level phaseIndex state variable. All question logic is computed on the client.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Architecture: Client-Side SPA (No Backend Required)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Entry:       index.html → main.jsx → &lt;App /&gt;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Phases:      Single &lt;App /&gt; holds phaseIndex (0–4); renders one phase component at a time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 Flow:   Questions generated in questionEngine.js at session start; passed as props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 Scope: Phase state lives in App; quiz score/progress in useQuizState custom hook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Persistence: localStorage used for badges, high-scores only; no API calls during play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Simulation:  Self-contained &lt;PlaceValueSimulator /&gt; component with its own local state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2. Repository &amp; Project Structure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2.1 Folder Structure (Mirrors Reference Module)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Recommended Directory Layout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expanded-standard-form/       ← project root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public/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favicon.ico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└── assets/              ← static images (mascot PNGs, block sprites)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src/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components/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phases/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StoryPhase.jsx          ← Phase 1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LearnPhase.jsx          ← Phase 2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ExplorePhase.jsx        ← Phase 3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PlayPhase.jsx           ← Phase 4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└── ResultsPhase.jsx        ← Phase 5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simulation/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PlaceValueSimulator.jsx ← Core drag-and-drop sim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BlockTower.jsx          ← Animated place-value blocks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PlaceValueChart.jsx     ← Th/H/T/O interactive table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└── NumberExploder.jsx      ← Standard→Expanded animation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questions/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QuestionRenderer.jsx    ← Routes to correct Q component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FillInBlank.jsx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MCQQuestion.jsx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DragDropMatch.jsx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TrueFalse.jsx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ErrorSpotter.jsx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└── WordProblem.jsx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ui/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ScoreBar.jsx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LivesDisplay.jsx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BadgeCard.jsx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StreakIndicator.jsx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├── TimerRing.jsx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│   └── ParticleEffect.jsx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└── mascot/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    ├── NumaMascot.jsx          ← Animated owl character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    └── SpeechBubble.jsx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hooks/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useQuizState.js             ← Score, lives, streak logic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useTimer.js                 ← Per-question countdown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useBadges.js                ← Badge unlock logic + localStorage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└── useLocalScore.js            ← Persist high scores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engine/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questionEngine.js           ← Generates all 100 questions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questionTypes.js            ← 20 question type templates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├── numberUtils.js              ← toExpanded(), toStandard(), etc.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└── badgeEngine.js              ← Badge unlock conditions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data/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└── storySlides.js              ← Story phase slide content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styles/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│   └── globals.css                 ← Tailwind base + custom anim keyframes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├── App.jsx                         ← Root component; phase orchestrator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│   └── main.jsx                        ← Entry point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index.html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vite.config.js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tailwind.config.js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postcss.config.js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├── eslint.config.js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└── package.json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3. Component Architecture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3.1 Component Responsibility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Props / State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App.jsx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Root; holds phaseIndex, quiz config, score summary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phaseIndex, onPhaseComplete, quizConfig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StoryPhase.jsx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Renders story slides; auto-advances; mascot animation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onComplete()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LearnPhase.jsx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Hosts simulation sub-screens; tracks completion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onComplete(), simMode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ExplorePhase.jsx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Sandbox number explorer; no scoring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onComplete()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PlayPhase.jsx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 quiz loop; renders QuestionRenderer per question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questions[], onComplete(score)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ResultsPhase.jsx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display, badges, star rating, CTA buttons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score, badges, onReplay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PlaceValueSimulator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Core interactive simulation: drag blocks, chart fill, form writer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mode, targetNumber, onSuccess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QuestionRenderer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Routes to correct sub-component by question.type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question{}, onAnswer(isCorrect)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NumaMascot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Animated SVG/CSS owl mascot; accepts emotion prop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emotion (happy/sad/thinking/celebrate)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ScoreBar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XP progress bar at top of Play phase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xp, maxXp, streak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ParticleEffect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CSS confetti/sparkle burst on correct answers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trigger, type (burst/confetti/fire)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TimerRing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SVG circle countdown per question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seconds, onExpire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BadgeCard</w:t>
            </w:r>
          </w:p>
        </w:tc>
        <w:tc>
          <w:tcPr>
            <w:tcW w:type="dxa" w:w="4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Animated badge unlock card displayed on Results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badge{name, icon, condition}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4. State Management Design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4.1 App-Level State (App.jsx)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 State Shape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[phaseIndex, setPhaseIndex] = useState(0);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0=Story, 1=Learn, 2=Explore, 3=Play, 4=Results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[quizConfig, setQuizConfig] = useState({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totalQuestions: 20,      // Questions per session (10|20|30)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timerEnabled: true,      // Per-question countdown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timerSeconds: 30,        // Seconds per question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difficulty: "mixed",     // "easy"|"medium"|"hard"|"mixed"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[sessionResult, setSessionResult] = useState(null);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{ score, xp, correctCount, wrongCount, timeTaken, badges[] }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4.2 Quiz State Hook (useQuizState.js)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useQuizState Hook Interface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currentQuestionIndex,   // 0-based index into questions[]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score,                  // raw correct count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xp,                     // accumulated XP points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lives,                  // remaining lives (0–3)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streak,                 // consecutive correct answers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isGameOver,             // true when lives === 0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answerQuestion,         // (isCorrect, usedHint) =&gt; void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useHint,                // () =&gt; void  — deducts XP, marks hint used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nextQuestion,           // () =&gt; void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resetQuiz,              // () =&gt; void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 = useQuizState(questions, config);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4.3 localStorage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 Stored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intellia_esf_highscore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JSON: { score: number, date: string }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intellia_esf_badges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JSON: string[] of unlocked badge IDs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intellia_esf_sessions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JSON: number (total sessions played)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intellia_esf_config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JSON: quizConfig object (teacher-set preferences)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5. Simulation Engine Specification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5.1 PlaceValueSimulator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 Prop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"decompose"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shows standard number → student drags blocks to build expanded form. Validates when all 4 place positions are correctly filled.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"compose"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shows expanded form equation → student types or assembles standard number. Validates on submit.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"chart"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Interactive Th/H/T/O table. System highlights the number; student types each digit into correct column cell.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"freeplay"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3 sandbox: student picks any number; all forms shown simultaneously with animation.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5.2 Core Utility Functions (numberUtils.js)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numberUtils.js — Required Functions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Convert standard number to expanded form array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toExpandedParts(n)  → [3000, 400, 50, 7]  (for n = 3457)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Convert to expanded form string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toExpandedString(n) → "3000 + 400 + 50 + 7"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Convert expanded parts array to standard number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toStandard(parts)   → 3457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Get digit at a place value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getDigit(n, place)  → number  // place: "thousands"|"hundreds"|"tens"|"ones"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Get place value OF a digit at a position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getPlaceValue(n, position) → number  // position: 0=ones, 1=tens, etc.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Check if number has zero in a specific place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hasZeroAt(n, place) → boolean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Generate human-readable words (optional)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toWords(n)          → "three thousand four hundred fifty-seven"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Validate expanded form string entered by student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validateExpandedInput(input, n) → { valid: boolean, error?: string }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5.3 Block Visual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60"/>
        <w:gridCol w:w="200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Place</w:t>
            </w:r>
          </w:p>
        </w:tc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Block Shape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Colour (Tailwind)</w:t>
            </w:r>
          </w:p>
        </w:tc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Quantity Range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Thousands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Large 3D cube stack (4×4×4)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bg-purple-500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0–9 cube stacks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Hundreds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Flat 10×10 grid square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bg-blue-500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0–9 flat squares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Tens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Vertical rod (1×10)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bg-green-500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0–9 rods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Ones</w:t>
            </w:r>
          </w:p>
        </w:tc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Small unit cube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bg-yellow-500</w:t>
            </w:r>
          </w:p>
        </w:tc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0–9 unit cubes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6. Question Engine &amp; Randomisation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6.1 questionEngine.js — Generation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Generation Logic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function generateQuestionBank(seed = Date.now())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 rng = seededRandom(seed);   // Deterministic per session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const bank = [];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// For each of the 20 question types, generate quota questions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QUESTION_TYPE_QUOTAS.forEach(({ type, count, difficulty }) =&gt;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for (let i = 0; i &lt; count; i++)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const n = generateNumber(rng, difficulty);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bank.push(createQuestion(type, n, rng));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shuffleArray(bank, rng);   // Fisher-Yates shuffle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// Seeded RNG (Mulberry32) — ensures reproducible shuffles for debugging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function seededRandom(seed) { ... }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6.2 Question Object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Question Data Interface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interface Question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id:           string;       // Unique ID e.g. "q_type1_001"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type:         number;       // 1–20 matching Type catalogue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difficulty:   "easy"|"medium"|"hard";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number:       number;       // The target number (e.g. 4763)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prompt:       string;       // Display text for the question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correctAnswer: string | number | string[];  // Varies by type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options?:     string[];     // MCQ options (types 3,4,8)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parts?:       number[];     // Expanded parts [4000,700,60,3]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hint?:        string;       // Hint text (shown on hint button press)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explanation?: string;       // Post-answer explanation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interactionType: "fill"|"mcq"|"drag"|"truefalse"|"match";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6.3 MCQ Wrong-Answer Generation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Wrong Answer Type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Generation Method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Digit transposition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Swap two adjacent digits in standard form (e.g. 4763 → 4736)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Wrong place value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Shift a digit one place left/right (e.g. 4763 → 47630)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Missing zero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Drop a zero placeholder (e.g. 4063 → 463 in expanded)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Extra component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 spurious place-value term to expanded form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Plausible neighbour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±100 or ±10 from correct answer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7. Animation &amp; Visual Effects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7.1 Framer Motion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Animation</w:t>
            </w:r>
          </w:p>
        </w:tc>
        <w:tc>
          <w:tcPr>
            <w:tcW w:type="dxa" w:w="3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Framer Motion Pattern</w:t>
            </w:r>
          </w:p>
        </w:tc>
        <w:tc>
          <w:tcPr>
            <w:tcW w:type="dxa" w:w="31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transition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AnimatePresence + motion.div with x: ±100 slide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phaseIndex change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Story slide advance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motion.div with opacity 0→1, y: 20→0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slideIndex change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 appear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motion.div with scale 0→1, staggerChildren 0.05s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set in sim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Correct answer burst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motion.div scale 1→1.3→1, boxShadow green pulse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isCorrect = true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Wrong answer shake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motion.div x: 0→-10→10→-10→0 (spring)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isCorrect = false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increment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Counter animates with spring physics (CSS counter)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xp state change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 unlock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motion.div scale 0→1.1→1, rotate 0→5→0, gold glow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 unlocked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Streak fire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Lottie / CSS keyframe flame animation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streak &gt;= 3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Results confetti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CSS @keyframes rain, 50 particle divs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ResultsPhase mount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Mascot emotion change</w:t>
            </w:r>
          </w:p>
        </w:tc>
        <w:tc>
          <w:tcPr>
            <w:tcW w:type="dxa" w:w="3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motion.div y: 0→-8→0 bounce + emotion class swap</w:t>
            </w:r>
          </w:p>
        </w:tc>
        <w:tc>
          <w:tcPr>
            <w:tcW w:type="dxa" w:w="31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 feedback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7.2 CSS Custom Animations (globals.css)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Required CSS Keyframes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bounce-in   { 0%{transform:scale(0)} 60%{scale:1.1} 100%{scale:1}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particle    { 0%{opacity:1;transform:translateY(0)} 100%{opacity:0;transform:translateY(-80px)}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shake       { 0%,100%{x:0} 20%,60%{x:-8px} 40%,80%{x:8px}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glow-green  { 0%,100%{box-shadow:0 0 0 rgba(16,185,129,0)} 50%{box-shadow:0 0 24px rgba(16,185,129,.6)}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float       { 0%,100%{transform:translateY(0)} 50%{transform:translateY(-8px)}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spin-slow   { from{transform:rotate(0deg)} to{transform:rotate(360deg)}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@keyframes counter-up  { from{opacity:0;transform:translateY(8px)} to{opacity:1;transform:none}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8. Phase-by-Phase Technical Implementation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8.1 Phase 1 — StoryPhase.jsx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Aspect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 source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storySlides.js exports array of { slideIndex, title, body, mascotEmotion, animationKey }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Auto-advance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useEffect with setTimeout(8000ms) per slide; user can also tap Next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Mascot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&lt;NumaMascot emotion={slide.mascotEmotion} /&gt; SVG with CSS class swap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animation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Framer Motion counter animating from 0 to target number over 1.5s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Progress dots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 of &lt;div&gt; elements; active one scales up with Framer Motion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Exit condition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onComplete() called after final slide; App sets phaseIndex to 1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8.2 Phase 2 — LearnPhase.jsx (Simulation)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Aspect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Sub-screen routing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Internal simScreen state (0–4) cycles through 5 simulation modes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Drag-and-drop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HTML5 drag API with onDragStart/onDrop; touch support via pointer events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 quantity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Computed from digits: getDigit(n, "thousands") → render N block icons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validateExpandedInput() from numberUtils.js; red border on error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Guided examples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First 5 numbers auto-selected from GUIDED_EXAMPLES constant; rest random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Progress tracking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useState completedSims counter; phase complete when &gt;= MIN_SIMS_REQUIRED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8.3 Phase 3 — ExplorePhase.jsx (Sandbox)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Aspect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 input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&lt;input type="range" min=0 max=9999&gt; + &lt;input type="number"&gt; synced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Live display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toExpandedString() and toWords() recomputed on every input change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Block rendering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&lt;BlockTower&gt; receives digit array; animates on change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Fun facts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Static facts array; displayed when number hits certain milestones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Surprise button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Math.floor(Math.random() * 9999) + 1; animates slider to new value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Timer tracking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useEffect tracks time-in-sandbox; dispatches SANDBOX_COMPLETE after 60s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8.4 Phase 4 — PlayPhase.jsx (Quiz)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Aspect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 loop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questions[currentQuestionIndex] passed to &lt;QuestionRenderer&gt;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Rendering dispatch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QuestionRenderer switch(question.type) → correct sub-component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Timer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useTimer(config.timerSeconds) resets on each question; onExpire = wrong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Answer submission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Q component calls onAnswer(isCorrect, usedHint)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Lives check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each wrong: lives--; if lives===0 → GameOver modal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Streak tracking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streak++ on correct; reset to 0 on wrong; fire animation at 3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XP calculation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xp += isCorrect ? (usedHint ? 5 : 10) : 0; bonus at streaks 3 and 5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 end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N questions → aggregate score → setSessionResult → phaseIndex=4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8.5 Phase 5 — ResultsPhase.jsx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Technical Aspect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 Detail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Star calculation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score/total &gt;= 0.8 → 3★; &gt;= 0.5 → 2★; else 1★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 evaluation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badgeEngine.evaluateBadges(sessionResult, allSessions) → unlockedBadges[]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Score animation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Animated counter via CSS @keyframes counter-up; starts from 0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localStorage write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updateHighScore() and addBadges() called on mount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 breakdown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Accordion; each row shows question prompt + correct/student answer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CTA buttons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Play Again: resetQuiz(); Next Lesson: window.location or callback prop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9. Data Models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9.1 SessionResult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SessionResult Shape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interface SessionResult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sessionId:       string;      // UUID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timestamp:       number;      // Date.now()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totalQuestions:  number;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correctCount:    number;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wrongCount:      number;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score:           number;      // correctCount / totalQuestions * 100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xp:              number;      // Total XP earned this session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timeTaken:       number;      // Seconds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hintsUsed:       number;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maxStreak:       number;      // Best streak in this session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badges:          string[];    // Badges unlocked this session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questionLog:     QuestionLogEntry[];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interface QuestionLogEntry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questionId:      string;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isCorrect:       boolean;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studentAnswer:   string;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correctAnswer:   string;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timeSpent:       number;      // Seconds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hintUsed:        boolean;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9.2 Badge Definition Object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Badge Shape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interface Badge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id:          string;       // e.g. "number_explorer"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name:        string;       // Display name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icon:        string;       // Emoji or SVG path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description: string;       // Unlock condition description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condition:   (result: SessionResult, history: SessionResult[]) =&gt; boolean;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10. Performance &amp; Build Requirements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10.1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200"/>
        <w:gridCol w:w="2560"/>
      </w:tblGrid>
      <w:tr>
        <w:tc>
          <w:tcPr>
            <w:tcW w:type="dxa" w:w="2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Tool</w:t>
            </w:r>
          </w:p>
        </w:tc>
        <w:tc>
          <w:tcPr>
            <w:tcW w:type="dxa" w:w="25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1.5s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Time to Interactive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3.0s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 Score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90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Lighthouse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JS Bundle Size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500 KB gzip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Vite analyze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Asset Size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2 MB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Network panel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Animation FPS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≥ 55 fps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DevTools perf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150 MB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task mgr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Drag interaction lag</w:t>
            </w:r>
          </w:p>
        </w:tc>
        <w:tc>
          <w:tcPr>
            <w:tcW w:type="dxa" w:w="18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16ms</w:t>
            </w:r>
          </w:p>
        </w:tc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DevTools perf</w:t>
            </w:r>
          </w:p>
        </w:tc>
        <w:tc>
          <w:tcPr>
            <w:tcW w:type="dxa" w:w="25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P1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10.2 Optimisation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React.memo() on all question sub-components to prevent unnecessary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useMemo() for question bank generation (computed once per 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useCallback() on event handlers passed to child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Vite code-splitting: each phase is a lazy-loaded chunk (React.lazy + Suspense)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Image sprites for block graphics (WebP format, &lt; 50KB per sprite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CSS animations preferred over JS animations for 60fps guarantee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Tailwind CSS purged at build time — only used utilities included</w:t>
      </w:r>
    </w:p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11. Testing Strategy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Type</w:t>
            </w:r>
          </w:p>
        </w:tc>
        <w:tc>
          <w:tcPr>
            <w:tcW w:type="dxa" w:w="44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Tooling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Unit Tests</w:t>
            </w:r>
          </w:p>
        </w:tc>
        <w:tc>
          <w:tcPr>
            <w:tcW w:type="dxa" w:w="4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numberUtils.js (all functions); questionEngine.js; badgeEngine.js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Vitest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Component Tests</w:t>
            </w:r>
          </w:p>
        </w:tc>
        <w:tc>
          <w:tcPr>
            <w:tcW w:type="dxa" w:w="4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QuestionRenderer routing; PlaceValueSimulator validation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React Testing Library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4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phase flow: Story→Learn→Explore→Play→Results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Vitest + RTL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Snapshot Tests</w:t>
            </w:r>
          </w:p>
        </w:tc>
        <w:tc>
          <w:tcPr>
            <w:tcW w:type="dxa" w:w="4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UI components for regression detection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Vitest snapshots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Manual QA</w:t>
            </w:r>
          </w:p>
        </w:tc>
        <w:tc>
          <w:tcPr>
            <w:tcW w:type="dxa" w:w="4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100-question bank verification; animation on iPad/mobile; a11y check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Manual + axe</w:t>
            </w:r>
          </w:p>
        </w:tc>
      </w:tr>
      <w:tr>
        <w:tc>
          <w:tcPr>
            <w:tcW w:type="dxa" w:w="22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44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Lighthouse CI gate (score &gt;= 90)</w:t>
            </w:r>
          </w:p>
        </w:tc>
        <w:tc>
          <w:tcPr>
            <w:tcW w:type="dxa" w:w="27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Lighthouse CI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11.2 Critical Unit Test Cases (numberUtils.js)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Case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toExpandedParts(3457)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[3000, 400, 50, 7]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toExpandedParts(1030)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[1000, 0, 30, 0] — zeros included in parts array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toExpandedString(1030)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"1000 + 30" — zero parts omitted from display string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toExpandedString(1000)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"1000" — only non-zero terms displayed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toStandard([4000,500,60,3])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4563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toStandard([2000,0,40,0])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2040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getDigit(6042, "hundreds")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validateExpandedInput("3000+400+50+7", 3457)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{ valid: true }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validateExpandedInput("3000+400+50", 3457)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{ valid: false, error: "Missing ones place" }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hasZeroAt(3047, "hundreds")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12. Deployment &amp; LMS Integration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12.1 Build &amp; Deploy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Action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Install dependencies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npm install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Run dev server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npm run dev  → http://localhost:5173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Production build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npm run build  → /dist folder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Preview build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npm run preview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Deploy to Vercel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vercel --prod (or push to main branch with CI)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Environment variables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None required (no API keys; fully client-side)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Custom domain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Set in Vercel dashboard; e.g. esf.intelliasg.com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12.2 LMS Integration (Intellia SG)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iframe Embedding Specification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&lt;!-- Embed in Intellia LMS lesson page 1.4 --&gt;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&lt;iframe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src="https://esf.intelliasg.com"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width="100%"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height="750px"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frameborder="0"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allow="accelerometer"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title="Expanded and Standard Form — Grade 3 Math"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&gt;&lt;/iframe&gt;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Note: Module uses localStorage for score persistence.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LMS score submission (future v2), postMessage API can relay SessionResult to parent window.</w:t>
            </w:r>
          </w:p>
        </w:tc>
      </w:tr>
      <w:tr>
        <w:tc>
          <w:tcPr>
            <w:tcW w:type="dxa" w:w="9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Parent LMS listens: window.addEventListener("message", e =&gt; { if(e.data.type === "QUIZ_COMPLETE") { ... } })</w:t>
            </w:r>
          </w:p>
        </w:tc>
      </w:tr>
    </w:tbl>
    <w:p>
      <w:pPr>
        <w:spacing w:after="0" w:before="8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12.3 Vite Config for LMS Embedding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4B556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vite.config.js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import { defineConfig } from "vite";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import react from "@vitejs/plugin-react";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export default defineConfig({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plugins: [react()],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base: "./",          // Relative paths for iframe embedding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build: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outDir: "dist",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assetsDir: "assets",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rollupOptions: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output: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manualChunks: {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vendor: ["react", "react-dom"],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motion: ["framer-motion"],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 ui:     ["lucide-react"],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4B5563" w:sz="1"/>
              <w:left w:val="single" w:color="4B5563" w:sz="1"/>
              <w:bottom w:val="single" w:color="4B5563" w:sz="1"/>
              <w:right w:val="single" w:color="4B5563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});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3730A3"/>
          <w:sz w:val="36"/>
          <w:szCs w:val="36"/>
        </w:rPr>
        <w:t xml:space="preserve">13. Code Style &amp; Conventions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13.1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Convention</w:t>
            </w:r>
          </w:p>
        </w:tc>
        <w:tc>
          <w:tcPr>
            <w:tcW w:type="dxa" w:w="7360"/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4F46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Components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PascalCase: PlaceValueSimulator, NumaMascot, BadgeCard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Hooks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camelCase prefixed with "use": useQuizState, useTimer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Utility functions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camelCase: toExpandedParts, generateQuestionBank, validateInput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Constants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SCREAMING_SNAKE: GUIDED_EXAMPLES, QUESTION_TYPE_QUOTAS, BADGE_DEFINITIONS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CSS classes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Tailwind utilities only; no custom class names except in globals.css</w:t>
            </w:r>
          </w:p>
        </w:tc>
      </w:tr>
      <w:tr>
        <w:tc>
          <w:tcPr>
            <w:tcW w:type="dxa" w:w="200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Files</w:t>
            </w:r>
          </w:p>
        </w:tc>
        <w:tc>
          <w:tcPr>
            <w:tcW w:type="dxa" w:w="7360"/>
            <w:tcBorders>
              <w:top w:val="single" w:color="C7D2FE" w:sz="1"/>
              <w:left w:val="single" w:color="C7D2FE" w:sz="1"/>
              <w:bottom w:val="single" w:color="C7D2FE" w:sz="1"/>
              <w:right w:val="single" w:color="C7D2FE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PascalCase for components (.jsx); camelCase for utilities/hooks (.js)</w:t>
            </w:r>
          </w:p>
        </w:tc>
      </w:tr>
    </w:tbl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13.2 ESLint Rules (Inheriting Reference Module Config)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Hooks rules: eslint-plugin-react-hooks (enforced)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unused variables (error)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console.log in production (warn)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Prop-types or JSDoc comments for all component props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Max line length: 120 characters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Consistent return: all functions must explicitly return</w:t>
      </w:r>
    </w:p>
    <w:p>
      <w:pPr>
        <w:spacing w:after="0" w:before="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13.3 Key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randomised question numbers must be seeded per session — use Mulberry32 seeded RNG, not Math.random(), to allow deterministic replay/debug.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hardcode question answers — always derive from number using numberUtils functions.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transitions must be wrapped in &lt;AnimatePresence&gt; to allow exit animations.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drag-and-drop interactions must have keyboard fallback (arrow keys + Enter to place block).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module must remain fully functional with JavaScript animations disabled (CSS fallback).</w:t>
      </w:r>
    </w:p>
    <w:p>
      <w:pPr>
        <w:spacing w:after="0" w:before="80"/>
      </w:pPr>
    </w:p>
    <w:p>
      <w:pPr>
        <w:pBdr>
          <w:bottom w:val="single" w:color="C7D2FE" w:sz="3" w:space="1"/>
        </w:pBdr>
        <w:spacing w:after="200" w:before="200"/>
      </w:pPr>
    </w:p>
    <w:p>
      <w:pPr>
        <w:spacing w:after="0" w:before="40"/>
      </w:pPr>
    </w:p>
    <w:p>
      <w:pPr>
        <w:spacing w:after="20" w:before="60"/>
        <w:jc w:val="center"/>
      </w:pPr>
      <w:r>
        <w:rPr>
          <w:rFonts w:ascii="Arial" w:cs="Arial" w:eastAsia="Arial" w:hAnsi="Arial"/>
          <w:b/>
          <w:bCs/>
          <w:color w:val="9CA3AF"/>
          <w:sz w:val="20"/>
          <w:szCs w:val="20"/>
        </w:rPr>
        <w:t xml:space="preserve">END OF TRD — Version 1.0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Expanded &amp; Standard Form Module | Intellia SG Grade 3 Math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FE" w:sz="4" w:space="2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Intellia SG 2026 | Expanded &amp; Standard Form Module | Grade 3 Math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A5E9" w:sz="4" w:space="2"/>
      </w:pBdr>
      <w:spacing w:after="0" w:before="0"/>
    </w:pPr>
    <w:r>
      <w:rPr>
        <w:rFonts w:ascii="Arial" w:cs="Arial" w:eastAsia="Arial" w:hAnsi="Arial"/>
        <w:color w:val="9CA3AF"/>
        <w:sz w:val="18"/>
        <w:szCs w:val="18"/>
      </w:rPr>
      <w:t xml:space="preserve">INTELLIA SG | Grade 3 Math — Lesson 1.4</w:t>
    </w:r>
    <w:r>
      <w:rPr>
        <w:rFonts w:ascii="Arial" w:cs="Arial" w:eastAsia="Arial" w:hAnsi="Arial"/>
        <w:color w:val="0EA5E9"/>
        <w:sz w:val="18"/>
        <w:szCs w:val="18"/>
      </w:rPr>
      <w:t xml:space="preserve">    Expanded &amp; Standard Form TRD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3730A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2026-06-01T07:16:38.382Z</dcterms:created>
  <dcterms:modified xsi:type="dcterms:W3CDTF">2026-06-01T07:16:38.382Z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