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88" w:rsidRPr="00ED1671" w:rsidRDefault="00ED1671" w:rsidP="00ED16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671">
        <w:rPr>
          <w:rFonts w:ascii="Times New Roman" w:hAnsi="Times New Roman" w:cs="Times New Roman"/>
          <w:b/>
          <w:sz w:val="24"/>
          <w:szCs w:val="24"/>
        </w:rPr>
        <w:t>Videos – Part of Course</w:t>
      </w:r>
    </w:p>
    <w:p w:rsidR="00ED1671" w:rsidRDefault="00ED1671">
      <w:pPr>
        <w:rPr>
          <w:rFonts w:ascii="Times New Roman" w:hAnsi="Times New Roman" w:cs="Times New Roman"/>
          <w:sz w:val="24"/>
          <w:szCs w:val="24"/>
        </w:rPr>
      </w:pPr>
    </w:p>
    <w:p w:rsidR="00ED1671" w:rsidRDefault="00ED1671">
      <w:pPr>
        <w:rPr>
          <w:rFonts w:ascii="Times New Roman" w:hAnsi="Times New Roman" w:cs="Times New Roman"/>
          <w:sz w:val="24"/>
          <w:szCs w:val="24"/>
        </w:rPr>
      </w:pP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Battling with bad science </w:t>
      </w:r>
    </w:p>
    <w:p w:rsidR="00ED1671" w:rsidRPr="00ED1671" w:rsidRDefault="006719E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D1671"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https://www.youtube.com/watch?v=h4MhbkWJzKk&amp;t=6s</w:t>
        </w:r>
      </w:hyperlink>
      <w:r w:rsidR="00ED1671"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>Perspective is everything</w:t>
      </w:r>
    </w:p>
    <w:p w:rsidR="00ED1671" w:rsidRPr="00ED1671" w:rsidRDefault="006719E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D1671"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https://www.youtube.com/watch?v=iueVZJVEmEs</w:t>
        </w:r>
      </w:hyperlink>
      <w:r w:rsidR="00ED1671"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Emotional Hygiene </w:t>
      </w:r>
    </w:p>
    <w:p w:rsidR="00ED1671" w:rsidRPr="00ED1671" w:rsidRDefault="006719E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D1671"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https://www.youtube.com/watch?v=rni41c9iq54</w:t>
        </w:r>
      </w:hyperlink>
    </w:p>
    <w:p w:rsidR="00ED1671" w:rsidRPr="00ED1671" w:rsidRDefault="00ED1671">
      <w:pPr>
        <w:rPr>
          <w:rFonts w:ascii="Times New Roman" w:hAnsi="Times New Roman" w:cs="Times New Roman"/>
          <w:sz w:val="24"/>
          <w:szCs w:val="24"/>
        </w:rPr>
      </w:pPr>
      <w:r w:rsidRPr="00ED1671">
        <w:rPr>
          <w:rFonts w:ascii="Times New Roman" w:hAnsi="Times New Roman" w:cs="Times New Roman"/>
          <w:sz w:val="24"/>
          <w:szCs w:val="24"/>
        </w:rPr>
        <w:t xml:space="preserve">Problem Solving – How to make hard choices </w:t>
      </w:r>
    </w:p>
    <w:p w:rsidR="00ED1671" w:rsidRDefault="006719E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D1671" w:rsidRPr="00ED167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https://www.youtube.com/watch?v=8GQZuzIdeQQ&amp;t=25s</w:t>
        </w:r>
      </w:hyperlink>
      <w:r w:rsidR="00ED1671" w:rsidRPr="00ED1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9E4" w:rsidRDefault="0067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Sanjay Super Team </w:t>
      </w:r>
    </w:p>
    <w:p w:rsidR="006719E4" w:rsidRDefault="006719E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5474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https://www.youtube.com/watch?v=I80bfv7fbXk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51388" w:rsidRPr="00ED1671" w:rsidRDefault="00151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Connected but alone </w:t>
      </w:r>
    </w:p>
    <w:p w:rsidR="00ED1671" w:rsidRDefault="0015138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54745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https://www.ted.com/talks/sherry_turkle_alone_together?language=en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388" w:rsidRDefault="00151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Sophia – Interview </w:t>
      </w:r>
    </w:p>
    <w:p w:rsidR="00151388" w:rsidRPr="00ED1671" w:rsidRDefault="0015138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5474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https://www.youtube.com/watch?v=S5t6K9iwcdw&amp;t=7s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1388" w:rsidRPr="00ED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6B"/>
    <w:rsid w:val="00151388"/>
    <w:rsid w:val="006719E4"/>
    <w:rsid w:val="00B45388"/>
    <w:rsid w:val="00ED1671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B818-C2D0-46B1-9B07-75A7C51E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0bfv7fbX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GQZuzIdeQQ&amp;t=25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ni41c9iq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ueVZJVEmEs" TargetMode="External"/><Relationship Id="rId10" Type="http://schemas.openxmlformats.org/officeDocument/2006/relationships/hyperlink" Target="https://www.youtube.com/watch?v=S5t6K9iwcdw&amp;t=7s" TargetMode="External"/><Relationship Id="rId4" Type="http://schemas.openxmlformats.org/officeDocument/2006/relationships/hyperlink" Target="https://www.youtube.com/watch?v=h4MhbkWJzKk&amp;t=6s" TargetMode="External"/><Relationship Id="rId9" Type="http://schemas.openxmlformats.org/officeDocument/2006/relationships/hyperlink" Target="https://www.ted.com/talks/sherry_turkle_alone_together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4</cp:revision>
  <dcterms:created xsi:type="dcterms:W3CDTF">2018-09-13T09:00:00Z</dcterms:created>
  <dcterms:modified xsi:type="dcterms:W3CDTF">2018-11-19T06:01:00Z</dcterms:modified>
</cp:coreProperties>
</file>