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tLeast" w:line="100" w:before="0" w:after="0"/>
        <w:rPr/>
      </w:pPr>
      <w:r>
        <mc:AlternateContent>
          <mc:Choice Requires="wps">
            <w:drawing>
              <wp:anchor behindDoc="0" distT="0" distB="0" distL="114935" distR="114935" simplePos="0" locked="0" layoutInCell="1" allowOverlap="1" relativeHeight="12">
                <wp:simplePos x="0" y="0"/>
                <wp:positionH relativeFrom="column">
                  <wp:posOffset>1143000</wp:posOffset>
                </wp:positionH>
                <wp:positionV relativeFrom="paragraph">
                  <wp:posOffset>-533400</wp:posOffset>
                </wp:positionV>
                <wp:extent cx="3371215" cy="466090"/>
                <wp:effectExtent l="0" t="0" r="0" b="0"/>
                <wp:wrapNone/>
                <wp:docPr id="1" name="Frame1"/>
                <a:graphic xmlns:a="http://schemas.openxmlformats.org/drawingml/2006/main">
                  <a:graphicData uri="http://schemas.microsoft.com/office/word/2010/wordprocessingShape">
                    <wps:wsp>
                      <wps:cNvSpPr/>
                      <wps:spPr>
                        <a:xfrm>
                          <a:off x="0" y="0"/>
                          <a:ext cx="3370680" cy="465480"/>
                        </a:xfrm>
                        <a:prstGeom prst="rect">
                          <a:avLst/>
                        </a:prstGeom>
                        <a:solidFill>
                          <a:srgbClr val="000000"/>
                        </a:solidFill>
                        <a:ln w="38160">
                          <a:solidFill>
                            <a:srgbClr val="f2f2f2"/>
                          </a:solidFill>
                          <a:round/>
                        </a:ln>
                      </wps:spPr>
                      <wps:style>
                        <a:lnRef idx="0"/>
                        <a:fillRef idx="0"/>
                        <a:effectRef idx="0"/>
                        <a:fontRef idx="minor"/>
                      </wps:style>
                      <wps:txbx>
                        <w:txbxContent>
                          <w:p>
                            <w:pPr>
                              <w:pStyle w:val="FrameContents"/>
                              <w:spacing w:before="0" w:after="200"/>
                              <w:jc w:val="center"/>
                              <w:rPr/>
                            </w:pPr>
                            <w:r>
                              <w:rPr>
                                <w:b/>
                                <w:bCs/>
                                <w:color w:val="F2F2F2"/>
                                <w:sz w:val="32"/>
                                <w:szCs w:val="32"/>
                              </w:rPr>
                              <w:t>CSE  : Computer Networks</w:t>
                            </w:r>
                          </w:p>
                        </w:txbxContent>
                      </wps:txbx>
                      <wps:bodyPr>
                        <a:noAutofit/>
                      </wps:bodyPr>
                    </wps:wsp>
                  </a:graphicData>
                </a:graphic>
              </wp:anchor>
            </w:drawing>
          </mc:Choice>
          <mc:Fallback>
            <w:pict>
              <v:rect id="shape_0" ID="Frame1" fillcolor="black" stroked="t" style="position:absolute;margin-left:90pt;margin-top:-42pt;width:265.35pt;height:36.6pt">
                <w10:wrap type="square"/>
                <v:fill o:detectmouseclick="t" type="solid" color2="white"/>
                <v:stroke color="#f2f2f2" weight="38160" joinstyle="round" endcap="flat"/>
                <v:textbox>
                  <w:txbxContent>
                    <w:p>
                      <w:pPr>
                        <w:pStyle w:val="FrameContents"/>
                        <w:spacing w:before="0" w:after="200"/>
                        <w:jc w:val="center"/>
                        <w:rPr/>
                      </w:pPr>
                      <w:r>
                        <w:rPr>
                          <w:b/>
                          <w:bCs/>
                          <w:color w:val="F2F2F2"/>
                          <w:sz w:val="32"/>
                          <w:szCs w:val="32"/>
                        </w:rPr>
                        <w:t>CSE  : Computer Networks</w:t>
                      </w:r>
                    </w:p>
                  </w:txbxContent>
                </v:textbox>
              </v:rect>
            </w:pict>
          </mc:Fallback>
        </mc:AlternateContent>
      </w:r>
      <w:r>
        <w:rPr>
          <w:rFonts w:cs="Times New Roman" w:ascii="Times New Roman" w:hAnsi="Times New Roman"/>
        </w:rPr>
        <w:t>Programme: B.Tech CSE</w:t>
        <w:tab/>
        <w:tab/>
        <w:t>Year: II</w:t>
        <w:tab/>
        <w:tab/>
        <w:tab/>
        <w:t xml:space="preserve">Semester: IV  </w:t>
      </w:r>
    </w:p>
    <w:p>
      <w:pPr>
        <w:pStyle w:val="Normal"/>
        <w:spacing w:lineRule="atLeast" w:line="100" w:before="0" w:after="0"/>
        <w:rPr>
          <w:rFonts w:ascii="Times New Roman" w:hAnsi="Times New Roman" w:cs="Times New Roman"/>
        </w:rPr>
      </w:pPr>
      <w:r>
        <w:rPr>
          <w:rFonts w:cs="Times New Roman" w:ascii="Times New Roman" w:hAnsi="Times New Roman"/>
        </w:rPr>
        <w:t xml:space="preserve">Course: Core   </w:t>
        <w:tab/>
        <w:t xml:space="preserve">          </w:t>
        <w:tab/>
        <w:tab/>
        <w:tab/>
        <w:t>Credits: 4</w:t>
        <w:tab/>
        <w:tab/>
        <w:t>Hours: 40</w:t>
      </w:r>
    </w:p>
    <w:p>
      <w:pPr>
        <w:pStyle w:val="Normal"/>
        <w:spacing w:lineRule="auto" w:line="240" w:before="0" w:after="0"/>
        <w:rPr>
          <w:rFonts w:ascii="Times New Roman" w:hAnsi="Times New Roman" w:cs="Times New Roman"/>
          <w:b/>
          <w:b/>
          <w:bCs/>
        </w:rPr>
      </w:pPr>
      <w:r>
        <mc:AlternateContent>
          <mc:Choice Requires="wps">
            <w:drawing>
              <wp:anchor behindDoc="0" distT="0" distB="0" distL="114935" distR="114935" simplePos="0" locked="0" layoutInCell="1" allowOverlap="1" relativeHeight="8">
                <wp:simplePos x="0" y="0"/>
                <wp:positionH relativeFrom="column">
                  <wp:posOffset>-9525</wp:posOffset>
                </wp:positionH>
                <wp:positionV relativeFrom="paragraph">
                  <wp:posOffset>21590</wp:posOffset>
                </wp:positionV>
                <wp:extent cx="6021070" cy="134620"/>
                <wp:effectExtent l="0" t="0" r="0" b="0"/>
                <wp:wrapNone/>
                <wp:docPr id="3" name="graphic1"/>
                <a:graphic xmlns:a="http://schemas.openxmlformats.org/drawingml/2006/main">
                  <a:graphicData uri="http://schemas.microsoft.com/office/word/2010/wordprocessingShape">
                    <wps:wsp>
                      <wps:cNvSpPr/>
                      <wps:spPr>
                        <a:xfrm>
                          <a:off x="0" y="0"/>
                          <a:ext cx="6020280" cy="133920"/>
                        </a:xfrm>
                        <a:prstGeom prst="rect">
                          <a:avLst/>
                        </a:prstGeom>
                        <a:solidFill>
                          <a:srgbClr val="4f81bd"/>
                        </a:solidFill>
                        <a:ln>
                          <a:noFill/>
                        </a:ln>
                        <a:effectLst>
                          <a:outerShdw dir="3633274" dist="25630">
                            <a:srgbClr val="243f60">
                              <a:alpha val="50000"/>
                            </a:srgbClr>
                          </a:outerShdw>
                        </a:effectLst>
                      </wps:spPr>
                      <wps:style>
                        <a:lnRef idx="0"/>
                        <a:fillRef idx="0"/>
                        <a:effectRef idx="0"/>
                        <a:fontRef idx="minor"/>
                      </wps:style>
                      <wps:bodyPr/>
                    </wps:wsp>
                  </a:graphicData>
                </a:graphic>
              </wp:anchor>
            </w:drawing>
          </mc:Choice>
          <mc:Fallback>
            <w:pict>
              <v:rect id="shape_0" ID="graphic1" fillcolor="#4f81bd" stroked="f" style="position:absolute;margin-left:-0.75pt;margin-top:1.7pt;width:474pt;height:10.5pt">
                <w10:wrap type="none"/>
                <v:fill o:detectmouseclick="t" type="solid" color2="#b07e42"/>
                <v:stroke color="#3465a4" joinstyle="round" endcap="flat"/>
                <v:shadow on="t" obscured="f" color="#243f60"/>
              </v:rect>
            </w:pict>
          </mc:Fallback>
        </mc:AlternateContent>
      </w:r>
      <w:r>
        <w:rPr>
          <w:rFonts w:cs="Times New Roman" w:ascii="Times New Roman" w:hAnsi="Times New Roman"/>
        </w:rPr>
        <w:tab/>
        <w:tab/>
      </w:r>
    </w:p>
    <w:p>
      <w:pPr>
        <w:pStyle w:val="Normal"/>
        <w:spacing w:lineRule="auto" w:line="240" w:before="0" w:after="0"/>
        <w:rPr>
          <w:rFonts w:ascii="Times New Roman" w:hAnsi="Times New Roman" w:cs="Times New Roman"/>
          <w:b/>
          <w:b/>
          <w:bCs/>
        </w:rPr>
      </w:pPr>
      <w:r>
        <w:rPr>
          <w:rFonts w:cs="Times New Roman" w:ascii="Times New Roman" w:hAnsi="Times New Roman"/>
          <w:b/>
          <w:bCs/>
        </w:rPr>
        <w:t>Course Context and Overview:</w:t>
      </w:r>
    </w:p>
    <w:p>
      <w:pPr>
        <w:pStyle w:val="Normal"/>
        <w:spacing w:lineRule="atLeast" w:line="100" w:before="0" w:after="0"/>
        <w:jc w:val="both"/>
        <w:rPr>
          <w:rFonts w:ascii="Times New Roman" w:hAnsi="Times New Roman" w:cs="Times New Roman"/>
          <w:b/>
          <w:b/>
          <w:bCs/>
        </w:rPr>
      </w:pPr>
      <w:r>
        <w:rPr>
          <w:rFonts w:eastAsia="Times New Roman" w:cs="Times New Roman" w:ascii="Times New Roman" w:hAnsi="Times New Roman"/>
          <w:sz w:val="25"/>
          <w:szCs w:val="25"/>
        </w:rPr>
        <w:t xml:space="preserve">An introduction to fundamental concepts in the design and implementation of computer networks, their protocols, and applications. Layered network architecture in the Internet, applications, transport, network, and data link layers and their protocols, and network security. </w:t>
      </w:r>
    </w:p>
    <w:p>
      <w:pPr>
        <w:pStyle w:val="Normal"/>
        <w:spacing w:lineRule="auto" w:line="240" w:before="0" w:after="0"/>
        <w:rPr>
          <w:rFonts w:ascii="Times New Roman" w:hAnsi="Times New Roman" w:cs="Times New Roman"/>
          <w:b/>
          <w:b/>
          <w:bCs/>
          <w:lang w:val="en-IN" w:eastAsia="en-IN"/>
        </w:rPr>
      </w:pPr>
      <w:r>
        <w:rPr>
          <w:rFonts w:cs="Times New Roman" w:ascii="Times New Roman" w:hAnsi="Times New Roman"/>
          <w:b/>
          <w:bCs/>
          <w:lang w:val="en-IN" w:eastAsia="en-IN"/>
        </w:rPr>
        <mc:AlternateContent>
          <mc:Choice Requires="wps">
            <w:drawing>
              <wp:anchor behindDoc="0" distT="0" distB="0" distL="114935" distR="114935" simplePos="0" locked="0" layoutInCell="1" allowOverlap="1" relativeHeight="5">
                <wp:simplePos x="0" y="0"/>
                <wp:positionH relativeFrom="column">
                  <wp:posOffset>-9525</wp:posOffset>
                </wp:positionH>
                <wp:positionV relativeFrom="paragraph">
                  <wp:posOffset>7620</wp:posOffset>
                </wp:positionV>
                <wp:extent cx="6021070" cy="134620"/>
                <wp:effectExtent l="0" t="0" r="0" b="0"/>
                <wp:wrapNone/>
                <wp:docPr id="4" name="graphic2"/>
                <a:graphic xmlns:a="http://schemas.openxmlformats.org/drawingml/2006/main">
                  <a:graphicData uri="http://schemas.microsoft.com/office/word/2010/wordprocessingShape">
                    <wps:wsp>
                      <wps:cNvSpPr/>
                      <wps:spPr>
                        <a:xfrm>
                          <a:off x="0" y="0"/>
                          <a:ext cx="6020280" cy="133920"/>
                        </a:xfrm>
                        <a:prstGeom prst="rect">
                          <a:avLst/>
                        </a:prstGeom>
                        <a:solidFill>
                          <a:srgbClr val="4f81bd"/>
                        </a:solidFill>
                        <a:ln>
                          <a:noFill/>
                        </a:ln>
                        <a:effectLst>
                          <a:outerShdw dir="3633274" dist="25630">
                            <a:srgbClr val="243f60">
                              <a:alpha val="50000"/>
                            </a:srgbClr>
                          </a:outerShdw>
                        </a:effectLst>
                      </wps:spPr>
                      <wps:style>
                        <a:lnRef idx="0"/>
                        <a:fillRef idx="0"/>
                        <a:effectRef idx="0"/>
                        <a:fontRef idx="minor"/>
                      </wps:style>
                      <wps:bodyPr/>
                    </wps:wsp>
                  </a:graphicData>
                </a:graphic>
              </wp:anchor>
            </w:drawing>
          </mc:Choice>
          <mc:Fallback>
            <w:pict>
              <v:rect id="shape_0" ID="graphic2" fillcolor="#4f81bd" stroked="f" style="position:absolute;margin-left:-0.75pt;margin-top:0.6pt;width:474pt;height:10.5pt">
                <w10:wrap type="none"/>
                <v:fill o:detectmouseclick="t" type="solid" color2="#b07e42"/>
                <v:stroke color="#3465a4" joinstyle="round" endcap="flat"/>
                <v:shadow on="t" obscured="f" color="#243f60"/>
              </v:rect>
            </w:pict>
          </mc:Fallback>
        </mc:AlternateContent>
      </w:r>
    </w:p>
    <w:p>
      <w:pPr>
        <w:pStyle w:val="Normal"/>
        <w:spacing w:lineRule="auto" w:line="240" w:before="0" w:after="0"/>
        <w:rPr>
          <w:rFonts w:ascii="Times New Roman" w:hAnsi="Times New Roman" w:cs="Times New Roman"/>
        </w:rPr>
      </w:pPr>
      <w:r>
        <w:rPr>
          <w:rFonts w:cs="Times New Roman" w:ascii="Times New Roman" w:hAnsi="Times New Roman"/>
          <w:b/>
          <w:bCs/>
        </w:rPr>
        <w:t>Prerequisites Courses:</w:t>
      </w:r>
    </w:p>
    <w:p>
      <w:pPr>
        <w:pStyle w:val="Normal"/>
        <w:spacing w:lineRule="atLeast" w:line="100" w:before="0" w:after="0"/>
        <w:rPr/>
      </w:pPr>
      <w:r>
        <w:rPr>
          <w:rFonts w:cs="Times New Roman" w:ascii="Times New Roman" w:hAnsi="Times New Roman"/>
        </w:rPr>
        <w:t>CSE-215: Data Structures</w:t>
      </w:r>
      <w:r>
        <w:rPr>
          <w:rFonts w:cs="Times New Roman" w:ascii="Times New Roman" w:hAnsi="Times New Roman"/>
          <w:b/>
          <w:bCs/>
        </w:rPr>
        <w:t xml:space="preserve"> </w:t>
      </w:r>
      <w:r>
        <w:rPr>
          <w:rFonts w:cs="Times New Roman" w:ascii="Times New Roman" w:hAnsi="Times New Roman"/>
          <w:b w:val="false"/>
          <w:bCs w:val="false"/>
        </w:rPr>
        <w:t>and Algorithms</w:t>
      </w:r>
    </w:p>
    <w:p>
      <w:pPr>
        <w:pStyle w:val="Normal"/>
        <w:spacing w:lineRule="auto" w:line="240" w:before="0" w:after="0"/>
        <w:rPr>
          <w:rFonts w:ascii="Times New Roman" w:hAnsi="Times New Roman" w:cs="Times New Roman"/>
          <w:b/>
          <w:b/>
          <w:bCs/>
        </w:rPr>
      </w:pPr>
      <w:r>
        <w:rPr>
          <w:rFonts w:cs="Times New Roman" w:ascii="Times New Roman" w:hAnsi="Times New Roman"/>
          <w:b/>
          <w:bCs/>
        </w:rPr>
        <mc:AlternateContent>
          <mc:Choice Requires="wps">
            <w:drawing>
              <wp:anchor behindDoc="0" distT="0" distB="0" distL="114935" distR="114935" simplePos="0" locked="0" layoutInCell="1" allowOverlap="1" relativeHeight="6">
                <wp:simplePos x="0" y="0"/>
                <wp:positionH relativeFrom="column">
                  <wp:posOffset>-9525</wp:posOffset>
                </wp:positionH>
                <wp:positionV relativeFrom="paragraph">
                  <wp:posOffset>127000</wp:posOffset>
                </wp:positionV>
                <wp:extent cx="6021070" cy="134620"/>
                <wp:effectExtent l="0" t="0" r="0" b="0"/>
                <wp:wrapNone/>
                <wp:docPr id="5" name="graphic3"/>
                <a:graphic xmlns:a="http://schemas.openxmlformats.org/drawingml/2006/main">
                  <a:graphicData uri="http://schemas.microsoft.com/office/word/2010/wordprocessingShape">
                    <wps:wsp>
                      <wps:cNvSpPr/>
                      <wps:spPr>
                        <a:xfrm>
                          <a:off x="0" y="0"/>
                          <a:ext cx="6020280" cy="133920"/>
                        </a:xfrm>
                        <a:prstGeom prst="rect">
                          <a:avLst/>
                        </a:prstGeom>
                        <a:solidFill>
                          <a:srgbClr val="4f81bd"/>
                        </a:solidFill>
                        <a:ln>
                          <a:noFill/>
                        </a:ln>
                        <a:effectLst>
                          <a:outerShdw dir="3633274" dist="25630">
                            <a:srgbClr val="243f60">
                              <a:alpha val="50000"/>
                            </a:srgbClr>
                          </a:outerShdw>
                        </a:effectLst>
                      </wps:spPr>
                      <wps:style>
                        <a:lnRef idx="0"/>
                        <a:fillRef idx="0"/>
                        <a:effectRef idx="0"/>
                        <a:fontRef idx="minor"/>
                      </wps:style>
                      <wps:bodyPr/>
                    </wps:wsp>
                  </a:graphicData>
                </a:graphic>
              </wp:anchor>
            </w:drawing>
          </mc:Choice>
          <mc:Fallback>
            <w:pict>
              <v:rect id="shape_0" ID="graphic3" fillcolor="#4f81bd" stroked="f" style="position:absolute;margin-left:-0.75pt;margin-top:10pt;width:474pt;height:10.5pt">
                <w10:wrap type="none"/>
                <v:fill o:detectmouseclick="t" type="solid" color2="#b07e42"/>
                <v:stroke color="#3465a4" joinstyle="round" endcap="flat"/>
                <v:shadow on="t" obscured="f" color="#243f60"/>
              </v:rect>
            </w:pict>
          </mc:Fallback>
        </mc:AlternateConten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b/>
          <w:b/>
          <w:bCs/>
        </w:rPr>
      </w:pPr>
      <w:r>
        <w:rPr>
          <w:rFonts w:cs="Times New Roman" w:ascii="Times New Roman" w:hAnsi="Times New Roman"/>
          <w:b/>
          <w:bCs/>
        </w:rPr>
        <w:t xml:space="preserve">Course outcomes(COs): </w:t>
      </w:r>
    </w:p>
    <w:p>
      <w:pPr>
        <w:pStyle w:val="Normal"/>
        <w:spacing w:lineRule="auto" w:line="240" w:before="0" w:after="0"/>
        <w:rPr>
          <w:rFonts w:ascii="Times New Roman" w:hAnsi="Times New Roman" w:cs="Times New Roman"/>
          <w:b/>
          <w:b/>
          <w:bCs/>
        </w:rPr>
      </w:pPr>
      <w:r>
        <w:rPr>
          <w:rFonts w:cs="Times New Roman" w:ascii="Times New Roman" w:hAnsi="Times New Roman"/>
          <w:b/>
          <w:bCs/>
        </w:rPr>
      </w:r>
    </w:p>
    <w:tbl>
      <w:tblPr>
        <w:tblW w:w="9324"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9324"/>
      </w:tblGrid>
      <w:tr>
        <w:trPr>
          <w:trHeight w:val="284" w:hRule="atLeast"/>
        </w:trPr>
        <w:tc>
          <w:tcPr>
            <w:tcW w:w="93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rFonts w:ascii="Times New Roman" w:hAnsi="Times New Roman" w:cs="Times New Roman"/>
                <w:b/>
                <w:b/>
                <w:bCs/>
              </w:rPr>
            </w:pPr>
            <w:r>
              <w:rPr>
                <w:rFonts w:cs="Times New Roman" w:ascii="Times New Roman" w:hAnsi="Times New Roman"/>
                <w:b/>
                <w:bCs/>
              </w:rPr>
              <w:t>On completion of this course, the students will have the ability to:</w:t>
            </w:r>
          </w:p>
        </w:tc>
      </w:tr>
      <w:tr>
        <w:trPr>
          <w:trHeight w:val="284" w:hRule="atLeast"/>
        </w:trPr>
        <w:tc>
          <w:tcPr>
            <w:tcW w:w="93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200"/>
              <w:jc w:val="both"/>
              <w:rPr/>
            </w:pPr>
            <w:r>
              <w:rPr>
                <w:rFonts w:cs="Times New Roman" w:ascii="Times New Roman" w:hAnsi="Times New Roman"/>
                <w:sz w:val="24"/>
                <w:szCs w:val="24"/>
              </w:rPr>
              <w:t>CO1</w:t>
            </w:r>
            <w:r>
              <w:rPr>
                <w:rFonts w:cs="Times New Roman" w:ascii="Times New Roman" w:hAnsi="Times New Roman"/>
                <w:b/>
                <w:bCs/>
                <w:sz w:val="24"/>
                <w:szCs w:val="24"/>
              </w:rPr>
              <w:t>:</w:t>
            </w:r>
            <w:r>
              <w:rPr>
                <w:rFonts w:cs="Times New Roman" w:ascii="Times New Roman" w:hAnsi="Times New Roman"/>
                <w:sz w:val="24"/>
                <w:szCs w:val="24"/>
              </w:rPr>
              <w:t xml:space="preserve"> understand computer networking concepts and terminology</w:t>
            </w:r>
          </w:p>
        </w:tc>
      </w:tr>
      <w:tr>
        <w:trPr>
          <w:trHeight w:val="284" w:hRule="atLeast"/>
        </w:trPr>
        <w:tc>
          <w:tcPr>
            <w:tcW w:w="93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200"/>
              <w:jc w:val="both"/>
              <w:rPr/>
            </w:pPr>
            <w:r>
              <w:rPr>
                <w:rFonts w:cs="Times New Roman" w:ascii="Times New Roman" w:hAnsi="Times New Roman"/>
                <w:sz w:val="24"/>
                <w:szCs w:val="24"/>
              </w:rPr>
              <w:t>C02</w:t>
            </w:r>
            <w:r>
              <w:rPr>
                <w:rFonts w:cs="Times New Roman" w:ascii="Times New Roman" w:hAnsi="Times New Roman"/>
                <w:b/>
                <w:bCs/>
                <w:sz w:val="24"/>
                <w:szCs w:val="24"/>
              </w:rPr>
              <w:t>:</w:t>
            </w:r>
            <w:r>
              <w:rPr>
                <w:rFonts w:cs="Times New Roman" w:ascii="Times New Roman" w:hAnsi="Times New Roman"/>
                <w:sz w:val="24"/>
                <w:szCs w:val="24"/>
              </w:rPr>
              <w:t xml:space="preserve"> understand the design/performance issues in local area networks and wide area networks </w:t>
            </w:r>
          </w:p>
        </w:tc>
      </w:tr>
      <w:tr>
        <w:trPr>
          <w:trHeight w:val="284" w:hRule="atLeast"/>
        </w:trPr>
        <w:tc>
          <w:tcPr>
            <w:tcW w:w="93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200"/>
              <w:jc w:val="both"/>
              <w:rPr/>
            </w:pPr>
            <w:r>
              <w:rPr>
                <w:rFonts w:cs="Times New Roman" w:ascii="Times New Roman" w:hAnsi="Times New Roman"/>
                <w:sz w:val="24"/>
                <w:szCs w:val="24"/>
              </w:rPr>
              <w:t>C03</w:t>
            </w:r>
            <w:r>
              <w:rPr>
                <w:rFonts w:eastAsia="Times New Roman" w:cs="Times New Roman" w:ascii="Times New Roman" w:hAnsi="Times New Roman"/>
                <w:b/>
                <w:bCs/>
                <w:sz w:val="24"/>
                <w:szCs w:val="24"/>
              </w:rPr>
              <w:t>:</w:t>
            </w:r>
            <w:r>
              <w:rPr>
                <w:rFonts w:eastAsia="Times New Roman" w:cs="Times New Roman" w:ascii="Times New Roman" w:hAnsi="Times New Roman"/>
                <w:sz w:val="24"/>
                <w:szCs w:val="24"/>
              </w:rPr>
              <w:t xml:space="preserve"> examine protocols and algorithms used to operate the network</w:t>
            </w:r>
          </w:p>
        </w:tc>
      </w:tr>
      <w:tr>
        <w:trPr>
          <w:trHeight w:val="284" w:hRule="atLeast"/>
        </w:trPr>
        <w:tc>
          <w:tcPr>
            <w:tcW w:w="93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200"/>
              <w:jc w:val="both"/>
              <w:rPr/>
            </w:pPr>
            <w:r>
              <w:rPr>
                <w:rFonts w:cs="Times New Roman" w:ascii="Times New Roman" w:hAnsi="Times New Roman"/>
                <w:sz w:val="24"/>
                <w:szCs w:val="24"/>
              </w:rPr>
              <w:t>C04</w:t>
            </w:r>
            <w:r>
              <w:rPr>
                <w:rFonts w:cs="Times New Roman" w:ascii="Times New Roman" w:hAnsi="Times New Roman"/>
                <w:b/>
                <w:bCs/>
                <w:sz w:val="24"/>
                <w:szCs w:val="24"/>
              </w:rPr>
              <w:t>:</w:t>
            </w:r>
            <w:r>
              <w:rPr>
                <w:rFonts w:cs="Times New Roman" w:ascii="Times New Roman" w:hAnsi="Times New Roman"/>
                <w:sz w:val="24"/>
                <w:szCs w:val="24"/>
              </w:rPr>
              <w:t xml:space="preserve"> learn key Internet applications and their protocols</w:t>
            </w:r>
          </w:p>
        </w:tc>
      </w:tr>
    </w:tbl>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lang w:val="en-IN" w:eastAsia="en-IN"/>
        </w:rPr>
      </w:pPr>
      <w:r>
        <w:rPr>
          <w:rFonts w:cs="Times New Roman" w:ascii="Times New Roman" w:hAnsi="Times New Roman"/>
          <w:lang w:val="en-IN" w:eastAsia="en-IN"/>
        </w:rPr>
        <mc:AlternateContent>
          <mc:Choice Requires="wps">
            <w:drawing>
              <wp:anchor behindDoc="0" distT="0" distB="0" distL="114935" distR="114935" simplePos="0" locked="0" layoutInCell="1" allowOverlap="1" relativeHeight="7">
                <wp:simplePos x="0" y="0"/>
                <wp:positionH relativeFrom="column">
                  <wp:posOffset>-9525</wp:posOffset>
                </wp:positionH>
                <wp:positionV relativeFrom="paragraph">
                  <wp:posOffset>20320</wp:posOffset>
                </wp:positionV>
                <wp:extent cx="6021070" cy="134620"/>
                <wp:effectExtent l="0" t="0" r="0" b="0"/>
                <wp:wrapNone/>
                <wp:docPr id="6" name="graphic4"/>
                <a:graphic xmlns:a="http://schemas.openxmlformats.org/drawingml/2006/main">
                  <a:graphicData uri="http://schemas.microsoft.com/office/word/2010/wordprocessingShape">
                    <wps:wsp>
                      <wps:cNvSpPr/>
                      <wps:spPr>
                        <a:xfrm>
                          <a:off x="0" y="0"/>
                          <a:ext cx="6020280" cy="133920"/>
                        </a:xfrm>
                        <a:prstGeom prst="rect">
                          <a:avLst/>
                        </a:prstGeom>
                        <a:solidFill>
                          <a:srgbClr val="4f81bd"/>
                        </a:solidFill>
                        <a:ln>
                          <a:noFill/>
                        </a:ln>
                        <a:effectLst>
                          <a:outerShdw dir="3633274" dist="25630">
                            <a:srgbClr val="243f60">
                              <a:alpha val="50000"/>
                            </a:srgbClr>
                          </a:outerShdw>
                        </a:effectLst>
                      </wps:spPr>
                      <wps:style>
                        <a:lnRef idx="0"/>
                        <a:fillRef idx="0"/>
                        <a:effectRef idx="0"/>
                        <a:fontRef idx="minor"/>
                      </wps:style>
                      <wps:bodyPr/>
                    </wps:wsp>
                  </a:graphicData>
                </a:graphic>
              </wp:anchor>
            </w:drawing>
          </mc:Choice>
          <mc:Fallback>
            <w:pict>
              <v:rect id="shape_0" ID="graphic4" fillcolor="#4f81bd" stroked="f" style="position:absolute;margin-left:-0.75pt;margin-top:1.6pt;width:474pt;height:10.5pt">
                <w10:wrap type="none"/>
                <v:fill o:detectmouseclick="t" type="solid" color2="#b07e42"/>
                <v:stroke color="#3465a4" joinstyle="round" endcap="flat"/>
                <v:shadow on="t" obscured="f" color="#243f60"/>
              </v:rect>
            </w:pict>
          </mc:Fallback>
        </mc:AlternateContent>
      </w:r>
    </w:p>
    <w:p>
      <w:pPr>
        <w:pStyle w:val="Normal"/>
        <w:spacing w:lineRule="auto" w:line="240" w:before="0" w:after="0"/>
        <w:rPr>
          <w:rFonts w:ascii="Times New Roman" w:hAnsi="Times New Roman" w:cs="Times New Roman"/>
          <w:b/>
          <w:b/>
          <w:bCs/>
        </w:rPr>
      </w:pPr>
      <w:r>
        <w:rPr>
          <w:rFonts w:cs="Times New Roman" w:ascii="Times New Roman" w:hAnsi="Times New Roman"/>
          <w:b/>
          <w:bCs/>
        </w:rPr>
        <w:t xml:space="preserve">Course Topics:  </w:t>
      </w:r>
    </w:p>
    <w:p>
      <w:pPr>
        <w:pStyle w:val="Normal"/>
        <w:spacing w:lineRule="atLeast" w:line="100" w:before="0" w:after="0"/>
        <w:rPr>
          <w:rFonts w:ascii="Times New Roman" w:hAnsi="Times New Roman" w:cs="Times New Roman"/>
          <w:b/>
          <w:b/>
          <w:bCs/>
        </w:rPr>
      </w:pPr>
      <w:r>
        <w:rPr>
          <w:rFonts w:cs="Times New Roman" w:ascii="Times New Roman" w:hAnsi="Times New Roman"/>
          <w:b/>
          <w:bCs/>
        </w:rPr>
      </w:r>
    </w:p>
    <w:tbl>
      <w:tblPr>
        <w:tblW w:w="9500" w:type="dxa"/>
        <w:jc w:val="left"/>
        <w:tblInd w:w="93" w:type="dxa"/>
        <w:tblBorders>
          <w:top w:val="single" w:sz="4" w:space="0" w:color="000080"/>
          <w:left w:val="single" w:sz="4" w:space="0" w:color="000080"/>
          <w:bottom w:val="single" w:sz="4" w:space="0" w:color="000080"/>
          <w:insideH w:val="single" w:sz="4" w:space="0" w:color="000080"/>
        </w:tblBorders>
        <w:tblCellMar>
          <w:top w:w="0" w:type="dxa"/>
          <w:left w:w="88" w:type="dxa"/>
          <w:bottom w:w="0" w:type="dxa"/>
          <w:right w:w="108" w:type="dxa"/>
        </w:tblCellMar>
      </w:tblPr>
      <w:tblGrid>
        <w:gridCol w:w="7685"/>
        <w:gridCol w:w="1814"/>
      </w:tblGrid>
      <w:tr>
        <w:trPr>
          <w:cantSplit w:val="true"/>
        </w:trPr>
        <w:tc>
          <w:tcPr>
            <w:tcW w:w="7685" w:type="dxa"/>
            <w:tcBorders>
              <w:top w:val="single" w:sz="4" w:space="0" w:color="000080"/>
              <w:left w:val="single" w:sz="4" w:space="0" w:color="000080"/>
              <w:bottom w:val="single" w:sz="4" w:space="0" w:color="000080"/>
              <w:insideH w:val="single" w:sz="4" w:space="0" w:color="000080"/>
            </w:tcBorders>
            <w:shd w:fill="FFFFFF" w:val="clear"/>
            <w:tcMar>
              <w:left w:w="88" w:type="dxa"/>
            </w:tcMar>
            <w:vAlign w:val="center"/>
          </w:tcPr>
          <w:p>
            <w:pPr>
              <w:pStyle w:val="Normal"/>
              <w:spacing w:lineRule="atLeast" w:line="100" w:before="0" w:after="0"/>
              <w:jc w:val="center"/>
              <w:rPr>
                <w:rFonts w:ascii="Times New Roman" w:hAnsi="Times New Roman" w:cs="Times New Roman"/>
                <w:b/>
                <w:b/>
                <w:bCs/>
                <w:sz w:val="24"/>
                <w:szCs w:val="24"/>
              </w:rPr>
            </w:pPr>
            <w:r>
              <w:rPr>
                <w:rFonts w:cs="Times New Roman" w:ascii="Times New Roman" w:hAnsi="Times New Roman"/>
                <w:b/>
                <w:bCs/>
                <w:sz w:val="24"/>
                <w:szCs w:val="24"/>
              </w:rPr>
              <w:t>Contents</w:t>
            </w:r>
          </w:p>
        </w:tc>
        <w:tc>
          <w:tcPr>
            <w:tcW w:w="1814"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FFFFFF" w:val="clear"/>
            <w:tcMar>
              <w:left w:w="88" w:type="dxa"/>
            </w:tcMar>
            <w:vAlign w:val="center"/>
          </w:tcPr>
          <w:p>
            <w:pPr>
              <w:pStyle w:val="Normal"/>
              <w:spacing w:lineRule="atLeast" w:line="100" w:before="0" w:after="0"/>
              <w:jc w:val="center"/>
              <w:rPr>
                <w:rFonts w:ascii="Times New Roman" w:hAnsi="Times New Roman" w:cs="Times New Roman"/>
                <w:b/>
                <w:b/>
                <w:bCs/>
                <w:sz w:val="24"/>
                <w:szCs w:val="24"/>
              </w:rPr>
            </w:pPr>
            <w:r>
              <w:rPr>
                <w:rFonts w:cs="Times New Roman" w:ascii="Times New Roman" w:hAnsi="Times New Roman"/>
                <w:b/>
                <w:bCs/>
                <w:sz w:val="24"/>
                <w:szCs w:val="24"/>
              </w:rPr>
              <w:t>Lecture Hours</w:t>
            </w:r>
          </w:p>
        </w:tc>
      </w:tr>
      <w:tr>
        <w:trPr>
          <w:cantSplit w:val="true"/>
        </w:trPr>
        <w:tc>
          <w:tcPr>
            <w:tcW w:w="7685" w:type="dxa"/>
            <w:tcBorders>
              <w:top w:val="single" w:sz="4" w:space="0" w:color="000080"/>
              <w:left w:val="single" w:sz="4" w:space="0" w:color="000080"/>
              <w:bottom w:val="single" w:sz="4" w:space="0" w:color="000080"/>
              <w:insideH w:val="single" w:sz="4" w:space="0" w:color="000080"/>
            </w:tcBorders>
            <w:shd w:fill="FFFFFF" w:val="clear"/>
            <w:tcMar>
              <w:left w:w="88" w:type="dxa"/>
            </w:tcMar>
          </w:tcPr>
          <w:p>
            <w:pPr>
              <w:pStyle w:val="Normal"/>
              <w:spacing w:lineRule="atLeast" w:line="100" w:before="0" w:after="0"/>
              <w:rPr>
                <w:rFonts w:ascii="Times New Roman" w:hAnsi="Times New Roman" w:cs="Times New Roman"/>
                <w:b/>
                <w:b/>
                <w:sz w:val="24"/>
                <w:szCs w:val="24"/>
              </w:rPr>
            </w:pPr>
            <w:r>
              <w:rPr>
                <w:rFonts w:cs="Times New Roman" w:ascii="Times New Roman" w:hAnsi="Times New Roman"/>
                <w:b/>
                <w:sz w:val="24"/>
                <w:szCs w:val="24"/>
              </w:rPr>
              <w:t>UNIT 1</w:t>
            </w:r>
          </w:p>
          <w:p>
            <w:pPr>
              <w:pStyle w:val="Normal"/>
              <w:spacing w:lineRule="atLeast" w:line="100" w:before="0" w:after="0"/>
              <w:rPr>
                <w:rFonts w:ascii="Times New Roman" w:hAnsi="Times New Roman" w:cs="Times New Roman"/>
                <w:sz w:val="24"/>
                <w:szCs w:val="24"/>
              </w:rPr>
            </w:pPr>
            <w:r>
              <w:rPr>
                <w:rFonts w:cs="Times New Roman" w:ascii="Times New Roman" w:hAnsi="Times New Roman"/>
                <w:b/>
                <w:sz w:val="24"/>
                <w:szCs w:val="24"/>
              </w:rPr>
              <w:t>Introduction and Physical Infrastructure:</w:t>
            </w:r>
          </w:p>
        </w:tc>
        <w:tc>
          <w:tcPr>
            <w:tcW w:w="1814" w:type="dxa"/>
            <w:vMerge w:val="restart"/>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FFFFFF" w:val="clear"/>
            <w:tcMar>
              <w:left w:w="88" w:type="dxa"/>
            </w:tcMar>
          </w:tcPr>
          <w:p>
            <w:pPr>
              <w:pStyle w:val="Normal"/>
              <w:snapToGrid w:val="false"/>
              <w:spacing w:lineRule="atLeast" w:line="10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10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10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10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10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100" w:before="0" w:after="0"/>
              <w:rPr>
                <w:rFonts w:ascii="Times New Roman" w:hAnsi="Times New Roman" w:cs="Times New Roman"/>
                <w:sz w:val="24"/>
                <w:szCs w:val="24"/>
              </w:rPr>
            </w:pPr>
            <w:r>
              <w:rPr>
                <w:rFonts w:cs="Times New Roman" w:ascii="Times New Roman" w:hAnsi="Times New Roman"/>
                <w:sz w:val="24"/>
                <w:szCs w:val="24"/>
              </w:rPr>
              <w:t>8</w:t>
            </w:r>
          </w:p>
        </w:tc>
      </w:tr>
      <w:tr>
        <w:trPr>
          <w:cantSplit w:val="true"/>
        </w:trPr>
        <w:tc>
          <w:tcPr>
            <w:tcW w:w="7685" w:type="dxa"/>
            <w:tcBorders>
              <w:top w:val="single" w:sz="4" w:space="0" w:color="000080"/>
              <w:left w:val="single" w:sz="4" w:space="0" w:color="000080"/>
              <w:bottom w:val="single" w:sz="4" w:space="0" w:color="000080"/>
              <w:insideH w:val="single" w:sz="4" w:space="0" w:color="000080"/>
            </w:tcBorders>
            <w:shd w:fill="FFFFFF" w:val="clear"/>
            <w:tcMar>
              <w:left w:w="88" w:type="dxa"/>
            </w:tcMar>
          </w:tcPr>
          <w:p>
            <w:pPr>
              <w:pStyle w:val="Normal"/>
              <w:spacing w:lineRule="atLeast" w:line="100" w:before="0" w:after="0"/>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1.1   Introduction to Data Communication</w:t>
            </w:r>
          </w:p>
        </w:tc>
        <w:tc>
          <w:tcPr>
            <w:tcW w:w="1814" w:type="dxa"/>
            <w:vMerge w:val="continue"/>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FFFFFF" w:val="clear"/>
            <w:tcMar>
              <w:left w:w="88" w:type="dxa"/>
            </w:tcMar>
          </w:tcPr>
          <w:p>
            <w:pPr>
              <w:pStyle w:val="Normal"/>
              <w:snapToGrid w:val="false"/>
              <w:spacing w:lineRule="atLeast" w:line="100" w:before="0" w:after="0"/>
              <w:rPr>
                <w:rFonts w:ascii="Times New Roman" w:hAnsi="Times New Roman" w:cs="Times New Roman"/>
                <w:sz w:val="24"/>
                <w:szCs w:val="24"/>
              </w:rPr>
            </w:pPr>
            <w:r>
              <w:rPr>
                <w:rFonts w:cs="Times New Roman" w:ascii="Times New Roman" w:hAnsi="Times New Roman"/>
                <w:sz w:val="24"/>
                <w:szCs w:val="24"/>
              </w:rPr>
            </w:r>
          </w:p>
        </w:tc>
      </w:tr>
      <w:tr>
        <w:trPr>
          <w:cantSplit w:val="true"/>
        </w:trPr>
        <w:tc>
          <w:tcPr>
            <w:tcW w:w="7685" w:type="dxa"/>
            <w:tcBorders>
              <w:top w:val="single" w:sz="4" w:space="0" w:color="000080"/>
              <w:left w:val="single" w:sz="4" w:space="0" w:color="000080"/>
              <w:bottom w:val="single" w:sz="4" w:space="0" w:color="000080"/>
              <w:insideH w:val="single" w:sz="4" w:space="0" w:color="000080"/>
            </w:tcBorders>
            <w:shd w:fill="FFFFFF" w:val="clear"/>
            <w:tcMar>
              <w:left w:w="88" w:type="dxa"/>
            </w:tcMar>
          </w:tcPr>
          <w:p>
            <w:pPr>
              <w:pStyle w:val="Normal"/>
              <w:spacing w:lineRule="atLeast" w:line="100" w:before="0" w:after="0"/>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1.2   Network Model</w:t>
            </w:r>
          </w:p>
        </w:tc>
        <w:tc>
          <w:tcPr>
            <w:tcW w:w="1814" w:type="dxa"/>
            <w:vMerge w:val="continue"/>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FFFFFF" w:val="clear"/>
            <w:tcMar>
              <w:left w:w="88" w:type="dxa"/>
            </w:tcMar>
          </w:tcPr>
          <w:p>
            <w:pPr>
              <w:pStyle w:val="Normal"/>
              <w:snapToGrid w:val="false"/>
              <w:spacing w:lineRule="atLeast" w:line="100" w:before="0" w:after="0"/>
              <w:rPr>
                <w:rFonts w:ascii="Times New Roman" w:hAnsi="Times New Roman" w:cs="Times New Roman"/>
                <w:sz w:val="24"/>
                <w:szCs w:val="24"/>
              </w:rPr>
            </w:pPr>
            <w:r>
              <w:rPr>
                <w:rFonts w:cs="Times New Roman" w:ascii="Times New Roman" w:hAnsi="Times New Roman"/>
                <w:sz w:val="24"/>
                <w:szCs w:val="24"/>
              </w:rPr>
            </w:r>
          </w:p>
        </w:tc>
      </w:tr>
      <w:tr>
        <w:trPr>
          <w:cantSplit w:val="true"/>
        </w:trPr>
        <w:tc>
          <w:tcPr>
            <w:tcW w:w="7685" w:type="dxa"/>
            <w:tcBorders>
              <w:top w:val="single" w:sz="4" w:space="0" w:color="000080"/>
              <w:left w:val="single" w:sz="4" w:space="0" w:color="000080"/>
              <w:bottom w:val="single" w:sz="4" w:space="0" w:color="000080"/>
              <w:insideH w:val="single" w:sz="4" w:space="0" w:color="000080"/>
            </w:tcBorders>
            <w:shd w:fill="FFFFFF" w:val="clear"/>
            <w:tcMar>
              <w:left w:w="88" w:type="dxa"/>
            </w:tcMar>
          </w:tcPr>
          <w:p>
            <w:pPr>
              <w:pStyle w:val="Normal"/>
              <w:spacing w:lineRule="atLeast" w:line="100" w:before="0" w:after="0"/>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1.3   Overview of Networking Protocols</w:t>
            </w:r>
          </w:p>
        </w:tc>
        <w:tc>
          <w:tcPr>
            <w:tcW w:w="1814" w:type="dxa"/>
            <w:vMerge w:val="continue"/>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FFFFFF" w:val="clear"/>
            <w:tcMar>
              <w:left w:w="88" w:type="dxa"/>
            </w:tcMar>
          </w:tcPr>
          <w:p>
            <w:pPr>
              <w:pStyle w:val="Normal"/>
              <w:snapToGrid w:val="false"/>
              <w:spacing w:lineRule="atLeast" w:line="100" w:before="0" w:after="0"/>
              <w:rPr>
                <w:rFonts w:ascii="Times New Roman" w:hAnsi="Times New Roman" w:cs="Times New Roman"/>
                <w:sz w:val="24"/>
                <w:szCs w:val="24"/>
              </w:rPr>
            </w:pPr>
            <w:r>
              <w:rPr>
                <w:rFonts w:cs="Times New Roman" w:ascii="Times New Roman" w:hAnsi="Times New Roman"/>
                <w:sz w:val="24"/>
                <w:szCs w:val="24"/>
              </w:rPr>
            </w:r>
          </w:p>
        </w:tc>
      </w:tr>
      <w:tr>
        <w:trPr>
          <w:cantSplit w:val="true"/>
        </w:trPr>
        <w:tc>
          <w:tcPr>
            <w:tcW w:w="7685" w:type="dxa"/>
            <w:tcBorders>
              <w:top w:val="single" w:sz="4" w:space="0" w:color="000080"/>
              <w:left w:val="single" w:sz="4" w:space="0" w:color="000080"/>
              <w:bottom w:val="single" w:sz="4" w:space="0" w:color="000080"/>
              <w:insideH w:val="single" w:sz="4" w:space="0" w:color="000080"/>
            </w:tcBorders>
            <w:shd w:fill="FFFFFF" w:val="clear"/>
            <w:tcMar>
              <w:left w:w="88" w:type="dxa"/>
            </w:tcMar>
          </w:tcPr>
          <w:p>
            <w:pPr>
              <w:pStyle w:val="Normal"/>
              <w:spacing w:lineRule="atLeast" w:line="100" w:before="0" w:after="0"/>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 xml:space="preserve">1.4   Overview of the Internet </w:t>
            </w:r>
          </w:p>
        </w:tc>
        <w:tc>
          <w:tcPr>
            <w:tcW w:w="1814" w:type="dxa"/>
            <w:vMerge w:val="continue"/>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FFFFFF" w:val="clear"/>
            <w:tcMar>
              <w:left w:w="88" w:type="dxa"/>
            </w:tcMar>
          </w:tcPr>
          <w:p>
            <w:pPr>
              <w:pStyle w:val="Normal"/>
              <w:snapToGrid w:val="false"/>
              <w:spacing w:lineRule="atLeast" w:line="100" w:before="0" w:after="0"/>
              <w:rPr>
                <w:rFonts w:ascii="Times New Roman" w:hAnsi="Times New Roman" w:cs="Times New Roman"/>
                <w:sz w:val="24"/>
                <w:szCs w:val="24"/>
              </w:rPr>
            </w:pPr>
            <w:r>
              <w:rPr>
                <w:rFonts w:cs="Times New Roman" w:ascii="Times New Roman" w:hAnsi="Times New Roman"/>
                <w:sz w:val="24"/>
                <w:szCs w:val="24"/>
              </w:rPr>
            </w:r>
          </w:p>
        </w:tc>
      </w:tr>
      <w:tr>
        <w:trPr>
          <w:cantSplit w:val="true"/>
        </w:trPr>
        <w:tc>
          <w:tcPr>
            <w:tcW w:w="7685" w:type="dxa"/>
            <w:tcBorders>
              <w:top w:val="single" w:sz="4" w:space="0" w:color="000080"/>
              <w:left w:val="single" w:sz="4" w:space="0" w:color="000080"/>
              <w:bottom w:val="single" w:sz="4" w:space="0" w:color="000080"/>
              <w:insideH w:val="single" w:sz="4" w:space="0" w:color="000080"/>
            </w:tcBorders>
            <w:shd w:fill="FFFFFF" w:val="clear"/>
            <w:tcMar>
              <w:left w:w="88" w:type="dxa"/>
            </w:tcMar>
          </w:tcPr>
          <w:p>
            <w:pPr>
              <w:pStyle w:val="Normal"/>
              <w:spacing w:lineRule="atLeast" w:line="100" w:before="0" w:after="0"/>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1.5   Switching</w:t>
            </w:r>
          </w:p>
        </w:tc>
        <w:tc>
          <w:tcPr>
            <w:tcW w:w="1814" w:type="dxa"/>
            <w:vMerge w:val="continue"/>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FFFFFF" w:val="clear"/>
            <w:tcMar>
              <w:left w:w="88" w:type="dxa"/>
            </w:tcMar>
          </w:tcPr>
          <w:p>
            <w:pPr>
              <w:pStyle w:val="Normal"/>
              <w:snapToGrid w:val="false"/>
              <w:spacing w:lineRule="atLeast" w:line="100" w:before="0" w:after="0"/>
              <w:rPr>
                <w:rFonts w:ascii="Times New Roman" w:hAnsi="Times New Roman" w:cs="Times New Roman"/>
                <w:sz w:val="24"/>
                <w:szCs w:val="24"/>
              </w:rPr>
            </w:pPr>
            <w:r>
              <w:rPr>
                <w:rFonts w:cs="Times New Roman" w:ascii="Times New Roman" w:hAnsi="Times New Roman"/>
                <w:sz w:val="24"/>
                <w:szCs w:val="24"/>
              </w:rPr>
            </w:r>
          </w:p>
        </w:tc>
      </w:tr>
      <w:tr>
        <w:trPr>
          <w:cantSplit w:val="true"/>
        </w:trPr>
        <w:tc>
          <w:tcPr>
            <w:tcW w:w="7685" w:type="dxa"/>
            <w:tcBorders>
              <w:top w:val="single" w:sz="4" w:space="0" w:color="000080"/>
              <w:left w:val="single" w:sz="4" w:space="0" w:color="000080"/>
              <w:bottom w:val="single" w:sz="4" w:space="0" w:color="000080"/>
              <w:insideH w:val="single" w:sz="4" w:space="0" w:color="000080"/>
            </w:tcBorders>
            <w:shd w:fill="FFFFFF" w:val="clear"/>
            <w:tcMar>
              <w:left w:w="88" w:type="dxa"/>
            </w:tcMar>
          </w:tcPr>
          <w:p>
            <w:pPr>
              <w:pStyle w:val="Normal"/>
              <w:spacing w:lineRule="atLeast" w:line="100" w:before="0" w:after="0"/>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 xml:space="preserve">1.6   </w:t>
            </w:r>
            <w:r>
              <w:rPr>
                <w:rFonts w:eastAsia="Times New Roman" w:cs="Times New Roman" w:ascii="Times New Roman" w:hAnsi="Times New Roman"/>
                <w:sz w:val="24"/>
                <w:szCs w:val="24"/>
              </w:rPr>
              <w:t>Network Devices</w:t>
            </w:r>
          </w:p>
        </w:tc>
        <w:tc>
          <w:tcPr>
            <w:tcW w:w="1814" w:type="dxa"/>
            <w:vMerge w:val="continue"/>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FFFFFF" w:val="clear"/>
            <w:tcMar>
              <w:left w:w="88" w:type="dxa"/>
            </w:tcMar>
          </w:tcPr>
          <w:p>
            <w:pPr>
              <w:pStyle w:val="Normal"/>
              <w:snapToGrid w:val="false"/>
              <w:spacing w:lineRule="atLeast" w:line="100" w:before="0" w:after="0"/>
              <w:rPr>
                <w:rFonts w:ascii="Times New Roman" w:hAnsi="Times New Roman" w:cs="Times New Roman"/>
                <w:sz w:val="24"/>
                <w:szCs w:val="24"/>
              </w:rPr>
            </w:pPr>
            <w:r>
              <w:rPr>
                <w:rFonts w:cs="Times New Roman" w:ascii="Times New Roman" w:hAnsi="Times New Roman"/>
                <w:sz w:val="24"/>
                <w:szCs w:val="24"/>
              </w:rPr>
            </w:r>
          </w:p>
        </w:tc>
      </w:tr>
      <w:tr>
        <w:trPr>
          <w:cantSplit w:val="true"/>
        </w:trPr>
        <w:tc>
          <w:tcPr>
            <w:tcW w:w="7685" w:type="dxa"/>
            <w:tcBorders>
              <w:top w:val="single" w:sz="4" w:space="0" w:color="000080"/>
              <w:left w:val="single" w:sz="4" w:space="0" w:color="000080"/>
              <w:bottom w:val="single" w:sz="4" w:space="0" w:color="000080"/>
              <w:insideH w:val="single" w:sz="4" w:space="0" w:color="000080"/>
            </w:tcBorders>
            <w:shd w:fill="FFFFFF" w:val="clear"/>
            <w:tcMar>
              <w:left w:w="88" w:type="dxa"/>
            </w:tcMar>
          </w:tcPr>
          <w:p>
            <w:pPr>
              <w:pStyle w:val="Normal"/>
              <w:spacing w:lineRule="atLeast" w:line="100" w:before="0" w:after="0"/>
              <w:rPr>
                <w:rFonts w:ascii="Times New Roman" w:hAnsi="Times New Roman" w:cs="Times New Roman"/>
                <w:b/>
                <w:b/>
                <w:sz w:val="24"/>
                <w:szCs w:val="24"/>
              </w:rPr>
            </w:pPr>
            <w:r>
              <w:rPr>
                <w:rFonts w:cs="Times New Roman" w:ascii="Times New Roman" w:hAnsi="Times New Roman"/>
                <w:b/>
                <w:sz w:val="24"/>
                <w:szCs w:val="24"/>
              </w:rPr>
              <w:t xml:space="preserve">UNIT 2   </w:t>
            </w:r>
          </w:p>
          <w:p>
            <w:pPr>
              <w:pStyle w:val="Normal"/>
              <w:spacing w:lineRule="atLeast" w:line="100" w:before="0" w:after="0"/>
              <w:rPr>
                <w:rFonts w:ascii="Times New Roman" w:hAnsi="Times New Roman" w:cs="Times New Roman"/>
                <w:sz w:val="24"/>
                <w:szCs w:val="24"/>
              </w:rPr>
            </w:pPr>
            <w:r>
              <w:rPr>
                <w:rFonts w:cs="Times New Roman" w:ascii="Times New Roman" w:hAnsi="Times New Roman"/>
                <w:b/>
                <w:sz w:val="24"/>
                <w:szCs w:val="24"/>
              </w:rPr>
              <w:t>Data Link Layer:</w:t>
            </w:r>
          </w:p>
        </w:tc>
        <w:tc>
          <w:tcPr>
            <w:tcW w:w="1814" w:type="dxa"/>
            <w:vMerge w:val="restart"/>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FFFFFF" w:val="clear"/>
            <w:tcMar>
              <w:left w:w="88" w:type="dxa"/>
            </w:tcMar>
          </w:tcPr>
          <w:p>
            <w:pPr>
              <w:pStyle w:val="Normal"/>
              <w:snapToGrid w:val="false"/>
              <w:spacing w:lineRule="atLeast" w:line="10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10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10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10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10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100" w:before="0" w:after="0"/>
              <w:rPr>
                <w:rFonts w:ascii="Times New Roman" w:hAnsi="Times New Roman" w:cs="Times New Roman"/>
                <w:sz w:val="24"/>
                <w:szCs w:val="24"/>
              </w:rPr>
            </w:pPr>
            <w:r>
              <w:rPr>
                <w:rFonts w:cs="Times New Roman" w:ascii="Times New Roman" w:hAnsi="Times New Roman"/>
                <w:sz w:val="24"/>
                <w:szCs w:val="24"/>
              </w:rPr>
              <w:t>12</w:t>
            </w:r>
          </w:p>
        </w:tc>
      </w:tr>
      <w:tr>
        <w:trPr>
          <w:cantSplit w:val="true"/>
        </w:trPr>
        <w:tc>
          <w:tcPr>
            <w:tcW w:w="7685" w:type="dxa"/>
            <w:tcBorders>
              <w:top w:val="single" w:sz="4" w:space="0" w:color="000080"/>
              <w:left w:val="single" w:sz="4" w:space="0" w:color="000080"/>
              <w:bottom w:val="single" w:sz="4" w:space="0" w:color="000080"/>
              <w:insideH w:val="single" w:sz="4" w:space="0" w:color="000080"/>
            </w:tcBorders>
            <w:shd w:fill="FFFFFF" w:val="clear"/>
            <w:tcMar>
              <w:left w:w="88" w:type="dxa"/>
            </w:tcMar>
          </w:tcPr>
          <w:p>
            <w:pPr>
              <w:pStyle w:val="Normal"/>
              <w:spacing w:lineRule="atLeast" w:line="100" w:before="0" w:after="0"/>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2.1   Introduction</w:t>
            </w:r>
          </w:p>
        </w:tc>
        <w:tc>
          <w:tcPr>
            <w:tcW w:w="1814" w:type="dxa"/>
            <w:vMerge w:val="continue"/>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FFFFFF" w:val="clear"/>
            <w:tcMar>
              <w:left w:w="88" w:type="dxa"/>
            </w:tcMar>
          </w:tcPr>
          <w:p>
            <w:pPr>
              <w:pStyle w:val="Normal"/>
              <w:snapToGrid w:val="false"/>
              <w:spacing w:lineRule="atLeast" w:line="100" w:before="0" w:after="0"/>
              <w:rPr>
                <w:rFonts w:ascii="Times New Roman" w:hAnsi="Times New Roman" w:cs="Times New Roman"/>
                <w:sz w:val="24"/>
                <w:szCs w:val="24"/>
              </w:rPr>
            </w:pPr>
            <w:r>
              <w:rPr>
                <w:rFonts w:cs="Times New Roman" w:ascii="Times New Roman" w:hAnsi="Times New Roman"/>
                <w:sz w:val="24"/>
                <w:szCs w:val="24"/>
              </w:rPr>
            </w:r>
          </w:p>
        </w:tc>
      </w:tr>
      <w:tr>
        <w:trPr>
          <w:cantSplit w:val="true"/>
        </w:trPr>
        <w:tc>
          <w:tcPr>
            <w:tcW w:w="7685" w:type="dxa"/>
            <w:tcBorders>
              <w:top w:val="single" w:sz="4" w:space="0" w:color="000080"/>
              <w:left w:val="single" w:sz="4" w:space="0" w:color="000080"/>
              <w:bottom w:val="single" w:sz="4" w:space="0" w:color="000080"/>
              <w:insideH w:val="single" w:sz="4" w:space="0" w:color="000080"/>
            </w:tcBorders>
            <w:shd w:fill="FFFFFF" w:val="clear"/>
            <w:tcMar>
              <w:left w:w="88" w:type="dxa"/>
            </w:tcMar>
          </w:tcPr>
          <w:p>
            <w:pPr>
              <w:pStyle w:val="Normal"/>
              <w:spacing w:lineRule="atLeast" w:line="100" w:before="0" w:after="0"/>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2.2   Framing Techniques</w:t>
            </w:r>
          </w:p>
        </w:tc>
        <w:tc>
          <w:tcPr>
            <w:tcW w:w="1814" w:type="dxa"/>
            <w:vMerge w:val="continue"/>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FFFFFF" w:val="clear"/>
            <w:tcMar>
              <w:left w:w="88" w:type="dxa"/>
            </w:tcMar>
          </w:tcPr>
          <w:p>
            <w:pPr>
              <w:pStyle w:val="Normal"/>
              <w:snapToGrid w:val="false"/>
              <w:spacing w:lineRule="atLeast" w:line="100" w:before="0" w:after="0"/>
              <w:rPr>
                <w:rFonts w:ascii="Times New Roman" w:hAnsi="Times New Roman" w:cs="Times New Roman"/>
                <w:sz w:val="24"/>
                <w:szCs w:val="24"/>
              </w:rPr>
            </w:pPr>
            <w:r>
              <w:rPr>
                <w:rFonts w:cs="Times New Roman" w:ascii="Times New Roman" w:hAnsi="Times New Roman"/>
                <w:sz w:val="24"/>
                <w:szCs w:val="24"/>
              </w:rPr>
            </w:r>
          </w:p>
        </w:tc>
      </w:tr>
      <w:tr>
        <w:trPr>
          <w:cantSplit w:val="true"/>
        </w:trPr>
        <w:tc>
          <w:tcPr>
            <w:tcW w:w="7685" w:type="dxa"/>
            <w:tcBorders>
              <w:top w:val="single" w:sz="4" w:space="0" w:color="000080"/>
              <w:left w:val="single" w:sz="4" w:space="0" w:color="000080"/>
              <w:bottom w:val="single" w:sz="4" w:space="0" w:color="000080"/>
              <w:insideH w:val="single" w:sz="4" w:space="0" w:color="000080"/>
            </w:tcBorders>
            <w:shd w:fill="FFFFFF" w:val="clear"/>
            <w:tcMar>
              <w:left w:w="88" w:type="dxa"/>
            </w:tcMar>
          </w:tcPr>
          <w:p>
            <w:pPr>
              <w:pStyle w:val="Normal"/>
              <w:spacing w:lineRule="atLeast" w:line="100" w:before="0" w:after="0"/>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 xml:space="preserve">2.3   Flow Control </w:t>
            </w:r>
          </w:p>
        </w:tc>
        <w:tc>
          <w:tcPr>
            <w:tcW w:w="1814" w:type="dxa"/>
            <w:vMerge w:val="continue"/>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FFFFFF" w:val="clear"/>
            <w:tcMar>
              <w:left w:w="88" w:type="dxa"/>
            </w:tcMar>
          </w:tcPr>
          <w:p>
            <w:pPr>
              <w:pStyle w:val="Normal"/>
              <w:snapToGrid w:val="false"/>
              <w:spacing w:lineRule="atLeast" w:line="100" w:before="0" w:after="0"/>
              <w:rPr>
                <w:rFonts w:ascii="Times New Roman" w:hAnsi="Times New Roman" w:cs="Times New Roman"/>
                <w:sz w:val="24"/>
                <w:szCs w:val="24"/>
              </w:rPr>
            </w:pPr>
            <w:r>
              <w:rPr>
                <w:rFonts w:cs="Times New Roman" w:ascii="Times New Roman" w:hAnsi="Times New Roman"/>
                <w:sz w:val="24"/>
                <w:szCs w:val="24"/>
              </w:rPr>
            </w:r>
          </w:p>
        </w:tc>
      </w:tr>
      <w:tr>
        <w:trPr>
          <w:cantSplit w:val="true"/>
        </w:trPr>
        <w:tc>
          <w:tcPr>
            <w:tcW w:w="7685" w:type="dxa"/>
            <w:tcBorders>
              <w:top w:val="single" w:sz="4" w:space="0" w:color="000080"/>
              <w:left w:val="single" w:sz="4" w:space="0" w:color="000080"/>
              <w:bottom w:val="single" w:sz="4" w:space="0" w:color="000080"/>
              <w:insideH w:val="single" w:sz="4" w:space="0" w:color="000080"/>
            </w:tcBorders>
            <w:shd w:fill="FFFFFF" w:val="clear"/>
            <w:tcMar>
              <w:left w:w="88" w:type="dxa"/>
            </w:tcMar>
          </w:tcPr>
          <w:p>
            <w:pPr>
              <w:pStyle w:val="Normal"/>
              <w:spacing w:lineRule="atLeast" w:line="100" w:before="0" w:after="0"/>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2.4   Error Detection and Correction Techniques</w:t>
            </w:r>
          </w:p>
        </w:tc>
        <w:tc>
          <w:tcPr>
            <w:tcW w:w="1814" w:type="dxa"/>
            <w:vMerge w:val="continue"/>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FFFFFF" w:val="clear"/>
            <w:tcMar>
              <w:left w:w="88" w:type="dxa"/>
            </w:tcMar>
          </w:tcPr>
          <w:p>
            <w:pPr>
              <w:pStyle w:val="Normal"/>
              <w:snapToGrid w:val="false"/>
              <w:spacing w:lineRule="atLeast" w:line="100" w:before="0" w:after="0"/>
              <w:rPr>
                <w:rFonts w:ascii="Times New Roman" w:hAnsi="Times New Roman" w:cs="Times New Roman"/>
                <w:sz w:val="24"/>
                <w:szCs w:val="24"/>
              </w:rPr>
            </w:pPr>
            <w:r>
              <w:rPr>
                <w:rFonts w:cs="Times New Roman" w:ascii="Times New Roman" w:hAnsi="Times New Roman"/>
                <w:sz w:val="24"/>
                <w:szCs w:val="24"/>
              </w:rPr>
            </w:r>
          </w:p>
        </w:tc>
      </w:tr>
      <w:tr>
        <w:trPr>
          <w:cantSplit w:val="true"/>
        </w:trPr>
        <w:tc>
          <w:tcPr>
            <w:tcW w:w="7685" w:type="dxa"/>
            <w:tcBorders>
              <w:top w:val="single" w:sz="4" w:space="0" w:color="000080"/>
              <w:left w:val="single" w:sz="4" w:space="0" w:color="000080"/>
              <w:bottom w:val="single" w:sz="4" w:space="0" w:color="000080"/>
              <w:insideH w:val="single" w:sz="4" w:space="0" w:color="000080"/>
            </w:tcBorders>
            <w:shd w:fill="FFFFFF" w:val="clear"/>
            <w:tcMar>
              <w:left w:w="88" w:type="dxa"/>
            </w:tcMar>
          </w:tcPr>
          <w:p>
            <w:pPr>
              <w:pStyle w:val="Normal"/>
              <w:spacing w:lineRule="atLeast" w:line="100" w:before="0" w:after="0"/>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 xml:space="preserve">2.5   ARQ Error Control </w:t>
            </w:r>
          </w:p>
        </w:tc>
        <w:tc>
          <w:tcPr>
            <w:tcW w:w="1814" w:type="dxa"/>
            <w:vMerge w:val="continue"/>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FFFFFF" w:val="clear"/>
            <w:tcMar>
              <w:left w:w="88" w:type="dxa"/>
            </w:tcMar>
          </w:tcPr>
          <w:p>
            <w:pPr>
              <w:pStyle w:val="Normal"/>
              <w:snapToGrid w:val="false"/>
              <w:spacing w:lineRule="atLeast" w:line="100" w:before="0" w:after="0"/>
              <w:rPr>
                <w:rFonts w:ascii="Times New Roman" w:hAnsi="Times New Roman" w:cs="Times New Roman"/>
                <w:sz w:val="24"/>
                <w:szCs w:val="24"/>
              </w:rPr>
            </w:pPr>
            <w:r>
              <w:rPr>
                <w:rFonts w:cs="Times New Roman" w:ascii="Times New Roman" w:hAnsi="Times New Roman"/>
                <w:sz w:val="24"/>
                <w:szCs w:val="24"/>
              </w:rPr>
            </w:r>
          </w:p>
        </w:tc>
      </w:tr>
      <w:tr>
        <w:trPr>
          <w:cantSplit w:val="true"/>
        </w:trPr>
        <w:tc>
          <w:tcPr>
            <w:tcW w:w="7685" w:type="dxa"/>
            <w:tcBorders>
              <w:top w:val="single" w:sz="4" w:space="0" w:color="000080"/>
              <w:left w:val="single" w:sz="4" w:space="0" w:color="000080"/>
              <w:bottom w:val="single" w:sz="4" w:space="0" w:color="000080"/>
              <w:insideH w:val="single" w:sz="4" w:space="0" w:color="000080"/>
            </w:tcBorders>
            <w:shd w:fill="FFFFFF" w:val="clear"/>
            <w:tcMar>
              <w:left w:w="88" w:type="dxa"/>
            </w:tcMar>
          </w:tcPr>
          <w:p>
            <w:pPr>
              <w:pStyle w:val="Normal"/>
              <w:spacing w:lineRule="atLeast" w:line="100" w:before="0" w:after="0"/>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2.6   Media Access Control Protocols</w:t>
            </w:r>
          </w:p>
        </w:tc>
        <w:tc>
          <w:tcPr>
            <w:tcW w:w="1814" w:type="dxa"/>
            <w:vMerge w:val="continue"/>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FFFFFF" w:val="clear"/>
            <w:tcMar>
              <w:left w:w="88" w:type="dxa"/>
            </w:tcMar>
          </w:tcPr>
          <w:p>
            <w:pPr>
              <w:pStyle w:val="Normal"/>
              <w:snapToGrid w:val="false"/>
              <w:spacing w:lineRule="atLeast" w:line="100" w:before="0" w:after="0"/>
              <w:rPr>
                <w:rFonts w:ascii="Times New Roman" w:hAnsi="Times New Roman" w:cs="Times New Roman"/>
                <w:sz w:val="24"/>
                <w:szCs w:val="24"/>
              </w:rPr>
            </w:pPr>
            <w:r>
              <w:rPr>
                <w:rFonts w:cs="Times New Roman" w:ascii="Times New Roman" w:hAnsi="Times New Roman"/>
                <w:sz w:val="24"/>
                <w:szCs w:val="24"/>
              </w:rPr>
            </w:r>
          </w:p>
        </w:tc>
      </w:tr>
      <w:tr>
        <w:trPr>
          <w:cantSplit w:val="true"/>
        </w:trPr>
        <w:tc>
          <w:tcPr>
            <w:tcW w:w="7685" w:type="dxa"/>
            <w:tcBorders>
              <w:top w:val="single" w:sz="4" w:space="0" w:color="000080"/>
              <w:left w:val="single" w:sz="4" w:space="0" w:color="000080"/>
              <w:bottom w:val="single" w:sz="4" w:space="0" w:color="000080"/>
              <w:insideH w:val="single" w:sz="4" w:space="0" w:color="000080"/>
            </w:tcBorders>
            <w:shd w:fill="FFFFFF" w:val="clear"/>
            <w:tcMar>
              <w:left w:w="88" w:type="dxa"/>
            </w:tcMar>
          </w:tcPr>
          <w:p>
            <w:pPr>
              <w:pStyle w:val="Normal"/>
              <w:spacing w:lineRule="atLeast" w:line="100" w:before="0" w:after="0"/>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2.7   Data-link Protocols (Ethernet, 802.11)</w:t>
            </w:r>
          </w:p>
        </w:tc>
        <w:tc>
          <w:tcPr>
            <w:tcW w:w="1814" w:type="dxa"/>
            <w:vMerge w:val="continue"/>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FFFFFF" w:val="clear"/>
            <w:tcMar>
              <w:left w:w="88" w:type="dxa"/>
            </w:tcMar>
          </w:tcPr>
          <w:p>
            <w:pPr>
              <w:pStyle w:val="Normal"/>
              <w:snapToGrid w:val="false"/>
              <w:spacing w:lineRule="atLeast" w:line="100" w:before="0" w:after="0"/>
              <w:rPr>
                <w:rFonts w:ascii="Times New Roman" w:hAnsi="Times New Roman" w:cs="Times New Roman"/>
                <w:sz w:val="24"/>
                <w:szCs w:val="24"/>
              </w:rPr>
            </w:pPr>
            <w:r>
              <w:rPr>
                <w:rFonts w:cs="Times New Roman" w:ascii="Times New Roman" w:hAnsi="Times New Roman"/>
                <w:sz w:val="24"/>
                <w:szCs w:val="24"/>
              </w:rPr>
            </w:r>
          </w:p>
        </w:tc>
      </w:tr>
      <w:tr>
        <w:trPr>
          <w:cantSplit w:val="true"/>
        </w:trPr>
        <w:tc>
          <w:tcPr>
            <w:tcW w:w="7685" w:type="dxa"/>
            <w:tcBorders>
              <w:top w:val="single" w:sz="4" w:space="0" w:color="000080"/>
              <w:left w:val="single" w:sz="4" w:space="0" w:color="000080"/>
              <w:bottom w:val="single" w:sz="4" w:space="0" w:color="000080"/>
              <w:insideH w:val="single" w:sz="4" w:space="0" w:color="000080"/>
            </w:tcBorders>
            <w:shd w:fill="FFFFFF" w:val="clear"/>
            <w:tcMar>
              <w:left w:w="88" w:type="dxa"/>
            </w:tcMar>
          </w:tcPr>
          <w:p>
            <w:pPr>
              <w:pStyle w:val="Normal"/>
              <w:snapToGrid w:val="false"/>
              <w:spacing w:lineRule="atLeast" w:line="100" w:before="0" w:after="0"/>
              <w:rPr>
                <w:rFonts w:ascii="Times New Roman" w:hAnsi="Times New Roman" w:cs="Times New Roman"/>
                <w:sz w:val="24"/>
                <w:szCs w:val="24"/>
              </w:rPr>
            </w:pPr>
            <w:r>
              <w:rPr>
                <w:rFonts w:cs="Times New Roman" w:ascii="Times New Roman" w:hAnsi="Times New Roman"/>
                <w:sz w:val="24"/>
                <w:szCs w:val="24"/>
              </w:rPr>
            </w:r>
          </w:p>
        </w:tc>
        <w:tc>
          <w:tcPr>
            <w:tcW w:w="1814"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FFFFFF" w:val="clear"/>
            <w:tcMar>
              <w:left w:w="88" w:type="dxa"/>
            </w:tcMar>
          </w:tcPr>
          <w:p>
            <w:pPr>
              <w:pStyle w:val="Normal"/>
              <w:snapToGrid w:val="false"/>
              <w:spacing w:lineRule="atLeast" w:line="100" w:before="0" w:after="0"/>
              <w:rPr>
                <w:rFonts w:ascii="Times New Roman" w:hAnsi="Times New Roman" w:cs="Times New Roman"/>
                <w:sz w:val="24"/>
                <w:szCs w:val="24"/>
              </w:rPr>
            </w:pPr>
            <w:r>
              <w:rPr>
                <w:rFonts w:cs="Times New Roman" w:ascii="Times New Roman" w:hAnsi="Times New Roman"/>
                <w:sz w:val="24"/>
                <w:szCs w:val="24"/>
              </w:rPr>
            </w:r>
          </w:p>
        </w:tc>
      </w:tr>
      <w:tr>
        <w:trPr>
          <w:cantSplit w:val="true"/>
        </w:trPr>
        <w:tc>
          <w:tcPr>
            <w:tcW w:w="7685" w:type="dxa"/>
            <w:tcBorders>
              <w:top w:val="single" w:sz="4" w:space="0" w:color="000080"/>
              <w:left w:val="single" w:sz="4" w:space="0" w:color="000080"/>
              <w:bottom w:val="single" w:sz="4" w:space="0" w:color="000080"/>
              <w:insideH w:val="single" w:sz="4" w:space="0" w:color="000080"/>
            </w:tcBorders>
            <w:shd w:fill="FFFFFF" w:val="clear"/>
            <w:tcMar>
              <w:left w:w="88" w:type="dxa"/>
            </w:tcMar>
          </w:tcPr>
          <w:p>
            <w:pPr>
              <w:pStyle w:val="Normal"/>
              <w:spacing w:lineRule="atLeast" w:line="100" w:before="0" w:after="0"/>
              <w:rPr>
                <w:rFonts w:ascii="Times New Roman" w:hAnsi="Times New Roman" w:cs="Times New Roman"/>
                <w:b/>
                <w:b/>
                <w:sz w:val="24"/>
                <w:szCs w:val="24"/>
              </w:rPr>
            </w:pPr>
            <w:r>
              <w:rPr>
                <w:rFonts w:cs="Times New Roman" w:ascii="Times New Roman" w:hAnsi="Times New Roman"/>
                <w:b/>
                <w:sz w:val="24"/>
                <w:szCs w:val="24"/>
              </w:rPr>
              <w:t xml:space="preserve">UNIT 3 </w:t>
            </w:r>
          </w:p>
          <w:p>
            <w:pPr>
              <w:pStyle w:val="Normal"/>
              <w:spacing w:lineRule="atLeast" w:line="100" w:before="0" w:after="0"/>
              <w:rPr>
                <w:rFonts w:ascii="Times New Roman" w:hAnsi="Times New Roman" w:cs="Times New Roman"/>
                <w:sz w:val="24"/>
                <w:szCs w:val="24"/>
              </w:rPr>
            </w:pPr>
            <w:r>
              <w:rPr>
                <w:rFonts w:cs="Times New Roman" w:ascii="Times New Roman" w:hAnsi="Times New Roman"/>
                <w:b/>
                <w:sz w:val="24"/>
                <w:szCs w:val="24"/>
              </w:rPr>
              <w:t>Network Layer:</w:t>
            </w:r>
          </w:p>
        </w:tc>
        <w:tc>
          <w:tcPr>
            <w:tcW w:w="1814" w:type="dxa"/>
            <w:vMerge w:val="restart"/>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FFFFFF" w:val="clear"/>
            <w:tcMar>
              <w:left w:w="88" w:type="dxa"/>
            </w:tcMar>
          </w:tcPr>
          <w:p>
            <w:pPr>
              <w:pStyle w:val="Normal"/>
              <w:snapToGrid w:val="false"/>
              <w:spacing w:lineRule="atLeast" w:line="10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10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10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10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10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100" w:before="0" w:after="0"/>
              <w:rPr>
                <w:rFonts w:ascii="Times New Roman" w:hAnsi="Times New Roman" w:cs="Times New Roman"/>
                <w:sz w:val="24"/>
                <w:szCs w:val="24"/>
              </w:rPr>
            </w:pPr>
            <w:r>
              <w:rPr>
                <w:rFonts w:cs="Times New Roman" w:ascii="Times New Roman" w:hAnsi="Times New Roman"/>
                <w:sz w:val="24"/>
                <w:szCs w:val="24"/>
              </w:rPr>
              <w:t>12</w:t>
            </w:r>
          </w:p>
        </w:tc>
      </w:tr>
      <w:tr>
        <w:trPr>
          <w:cantSplit w:val="true"/>
        </w:trPr>
        <w:tc>
          <w:tcPr>
            <w:tcW w:w="7685" w:type="dxa"/>
            <w:tcBorders>
              <w:top w:val="single" w:sz="4" w:space="0" w:color="000080"/>
              <w:left w:val="single" w:sz="4" w:space="0" w:color="000080"/>
              <w:bottom w:val="single" w:sz="4" w:space="0" w:color="000080"/>
              <w:insideH w:val="single" w:sz="4" w:space="0" w:color="000080"/>
            </w:tcBorders>
            <w:shd w:fill="FFFFFF" w:val="clear"/>
            <w:tcMar>
              <w:left w:w="88" w:type="dxa"/>
            </w:tcMar>
          </w:tcPr>
          <w:p>
            <w:pPr>
              <w:pStyle w:val="Normal"/>
              <w:spacing w:lineRule="atLeast" w:line="100" w:before="0" w:after="0"/>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3.1   Virtual Circuits and Datagram Networks</w:t>
            </w:r>
          </w:p>
        </w:tc>
        <w:tc>
          <w:tcPr>
            <w:tcW w:w="1814" w:type="dxa"/>
            <w:vMerge w:val="continue"/>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FFFFFF" w:val="clear"/>
            <w:tcMar>
              <w:left w:w="88" w:type="dxa"/>
            </w:tcMar>
          </w:tcPr>
          <w:p>
            <w:pPr>
              <w:pStyle w:val="Normal"/>
              <w:snapToGrid w:val="false"/>
              <w:spacing w:lineRule="atLeast" w:line="100" w:before="0" w:after="0"/>
              <w:rPr>
                <w:rFonts w:ascii="Times New Roman" w:hAnsi="Times New Roman" w:cs="Times New Roman"/>
                <w:sz w:val="24"/>
                <w:szCs w:val="24"/>
              </w:rPr>
            </w:pPr>
            <w:r>
              <w:rPr>
                <w:rFonts w:cs="Times New Roman" w:ascii="Times New Roman" w:hAnsi="Times New Roman"/>
                <w:sz w:val="24"/>
                <w:szCs w:val="24"/>
              </w:rPr>
            </w:r>
          </w:p>
        </w:tc>
      </w:tr>
      <w:tr>
        <w:trPr>
          <w:cantSplit w:val="true"/>
        </w:trPr>
        <w:tc>
          <w:tcPr>
            <w:tcW w:w="7685" w:type="dxa"/>
            <w:tcBorders>
              <w:top w:val="single" w:sz="4" w:space="0" w:color="000080"/>
              <w:left w:val="single" w:sz="4" w:space="0" w:color="000080"/>
              <w:bottom w:val="single" w:sz="4" w:space="0" w:color="000080"/>
              <w:insideH w:val="single" w:sz="4" w:space="0" w:color="000080"/>
            </w:tcBorders>
            <w:shd w:fill="FFFFFF" w:val="clear"/>
            <w:tcMar>
              <w:left w:w="88" w:type="dxa"/>
            </w:tcMar>
          </w:tcPr>
          <w:p>
            <w:pPr>
              <w:pStyle w:val="Normal"/>
              <w:spacing w:lineRule="atLeast" w:line="100" w:before="0" w:after="0"/>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3.2   Routing Algorithms</w:t>
            </w:r>
          </w:p>
        </w:tc>
        <w:tc>
          <w:tcPr>
            <w:tcW w:w="1814" w:type="dxa"/>
            <w:vMerge w:val="continue"/>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FFFFFF" w:val="clear"/>
            <w:tcMar>
              <w:left w:w="88" w:type="dxa"/>
            </w:tcMar>
          </w:tcPr>
          <w:p>
            <w:pPr>
              <w:pStyle w:val="Normal"/>
              <w:snapToGrid w:val="false"/>
              <w:spacing w:lineRule="atLeast" w:line="100" w:before="0" w:after="0"/>
              <w:rPr>
                <w:rFonts w:ascii="Times New Roman" w:hAnsi="Times New Roman" w:cs="Times New Roman"/>
                <w:sz w:val="24"/>
                <w:szCs w:val="24"/>
              </w:rPr>
            </w:pPr>
            <w:r>
              <w:rPr>
                <w:rFonts w:cs="Times New Roman" w:ascii="Times New Roman" w:hAnsi="Times New Roman"/>
                <w:sz w:val="24"/>
                <w:szCs w:val="24"/>
              </w:rPr>
            </w:r>
          </w:p>
        </w:tc>
      </w:tr>
      <w:tr>
        <w:trPr>
          <w:cantSplit w:val="true"/>
        </w:trPr>
        <w:tc>
          <w:tcPr>
            <w:tcW w:w="7685" w:type="dxa"/>
            <w:tcBorders>
              <w:top w:val="single" w:sz="4" w:space="0" w:color="000080"/>
              <w:left w:val="single" w:sz="4" w:space="0" w:color="000080"/>
              <w:bottom w:val="single" w:sz="4" w:space="0" w:color="000080"/>
              <w:insideH w:val="single" w:sz="4" w:space="0" w:color="000080"/>
            </w:tcBorders>
            <w:shd w:fill="FFFFFF" w:val="clear"/>
            <w:tcMar>
              <w:left w:w="88" w:type="dxa"/>
            </w:tcMar>
          </w:tcPr>
          <w:p>
            <w:pPr>
              <w:pStyle w:val="Normal"/>
              <w:spacing w:lineRule="atLeast" w:line="100" w:before="0" w:after="0"/>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3.3   Routing Protocols for Internet</w:t>
            </w:r>
          </w:p>
        </w:tc>
        <w:tc>
          <w:tcPr>
            <w:tcW w:w="1814" w:type="dxa"/>
            <w:vMerge w:val="continue"/>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FFFFFF" w:val="clear"/>
            <w:tcMar>
              <w:left w:w="88" w:type="dxa"/>
            </w:tcMar>
          </w:tcPr>
          <w:p>
            <w:pPr>
              <w:pStyle w:val="Normal"/>
              <w:snapToGrid w:val="false"/>
              <w:spacing w:lineRule="atLeast" w:line="100" w:before="0" w:after="0"/>
              <w:rPr>
                <w:rFonts w:ascii="Times New Roman" w:hAnsi="Times New Roman" w:cs="Times New Roman"/>
                <w:sz w:val="24"/>
                <w:szCs w:val="24"/>
              </w:rPr>
            </w:pPr>
            <w:r>
              <w:rPr>
                <w:rFonts w:cs="Times New Roman" w:ascii="Times New Roman" w:hAnsi="Times New Roman"/>
                <w:sz w:val="24"/>
                <w:szCs w:val="24"/>
              </w:rPr>
            </w:r>
          </w:p>
        </w:tc>
      </w:tr>
      <w:tr>
        <w:trPr>
          <w:cantSplit w:val="true"/>
        </w:trPr>
        <w:tc>
          <w:tcPr>
            <w:tcW w:w="7685" w:type="dxa"/>
            <w:tcBorders>
              <w:top w:val="single" w:sz="4" w:space="0" w:color="000080"/>
              <w:left w:val="single" w:sz="4" w:space="0" w:color="000080"/>
              <w:bottom w:val="single" w:sz="4" w:space="0" w:color="000080"/>
              <w:insideH w:val="single" w:sz="4" w:space="0" w:color="000080"/>
            </w:tcBorders>
            <w:shd w:fill="FFFFFF" w:val="clear"/>
            <w:tcMar>
              <w:left w:w="88" w:type="dxa"/>
            </w:tcMar>
          </w:tcPr>
          <w:p>
            <w:pPr>
              <w:pStyle w:val="Normal"/>
              <w:spacing w:lineRule="atLeast" w:line="100" w:before="0" w:after="0"/>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 xml:space="preserve">3.4   Delivery Methods and Addressing </w:t>
            </w:r>
          </w:p>
        </w:tc>
        <w:tc>
          <w:tcPr>
            <w:tcW w:w="1814" w:type="dxa"/>
            <w:vMerge w:val="continue"/>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FFFFFF" w:val="clear"/>
            <w:tcMar>
              <w:left w:w="88" w:type="dxa"/>
            </w:tcMar>
          </w:tcPr>
          <w:p>
            <w:pPr>
              <w:pStyle w:val="Normal"/>
              <w:snapToGrid w:val="false"/>
              <w:spacing w:lineRule="atLeast" w:line="100" w:before="0" w:after="0"/>
              <w:rPr>
                <w:rFonts w:ascii="Times New Roman" w:hAnsi="Times New Roman" w:cs="Times New Roman"/>
                <w:sz w:val="24"/>
                <w:szCs w:val="24"/>
              </w:rPr>
            </w:pPr>
            <w:r>
              <w:rPr>
                <w:rFonts w:cs="Times New Roman" w:ascii="Times New Roman" w:hAnsi="Times New Roman"/>
                <w:sz w:val="24"/>
                <w:szCs w:val="24"/>
              </w:rPr>
            </w:r>
          </w:p>
        </w:tc>
      </w:tr>
      <w:tr>
        <w:trPr>
          <w:cantSplit w:val="true"/>
        </w:trPr>
        <w:tc>
          <w:tcPr>
            <w:tcW w:w="7685" w:type="dxa"/>
            <w:tcBorders>
              <w:top w:val="single" w:sz="4" w:space="0" w:color="000080"/>
              <w:left w:val="single" w:sz="4" w:space="0" w:color="000080"/>
              <w:bottom w:val="single" w:sz="4" w:space="0" w:color="000080"/>
              <w:insideH w:val="single" w:sz="4" w:space="0" w:color="000080"/>
            </w:tcBorders>
            <w:shd w:fill="FFFFFF" w:val="clear"/>
            <w:tcMar>
              <w:left w:w="88" w:type="dxa"/>
            </w:tcMar>
          </w:tcPr>
          <w:p>
            <w:pPr>
              <w:pStyle w:val="Normal"/>
              <w:spacing w:lineRule="atLeast" w:line="100" w:before="0" w:after="0"/>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3.5   Internet Protocol (v4 and v6)</w:t>
            </w:r>
          </w:p>
        </w:tc>
        <w:tc>
          <w:tcPr>
            <w:tcW w:w="1814" w:type="dxa"/>
            <w:vMerge w:val="continue"/>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FFFFFF" w:val="clear"/>
            <w:tcMar>
              <w:left w:w="88" w:type="dxa"/>
            </w:tcMar>
          </w:tcPr>
          <w:p>
            <w:pPr>
              <w:pStyle w:val="Normal"/>
              <w:snapToGrid w:val="false"/>
              <w:spacing w:lineRule="atLeast" w:line="100" w:before="0" w:after="0"/>
              <w:rPr>
                <w:rFonts w:ascii="Times New Roman" w:hAnsi="Times New Roman" w:cs="Times New Roman"/>
                <w:sz w:val="24"/>
                <w:szCs w:val="24"/>
              </w:rPr>
            </w:pPr>
            <w:r>
              <w:rPr>
                <w:rFonts w:cs="Times New Roman" w:ascii="Times New Roman" w:hAnsi="Times New Roman"/>
                <w:sz w:val="24"/>
                <w:szCs w:val="24"/>
              </w:rPr>
            </w:r>
          </w:p>
        </w:tc>
      </w:tr>
      <w:tr>
        <w:trPr>
          <w:cantSplit w:val="true"/>
        </w:trPr>
        <w:tc>
          <w:tcPr>
            <w:tcW w:w="7685" w:type="dxa"/>
            <w:tcBorders>
              <w:top w:val="single" w:sz="4" w:space="0" w:color="000080"/>
              <w:left w:val="single" w:sz="4" w:space="0" w:color="000080"/>
              <w:bottom w:val="single" w:sz="4" w:space="0" w:color="000080"/>
              <w:insideH w:val="single" w:sz="4" w:space="0" w:color="000080"/>
            </w:tcBorders>
            <w:shd w:fill="FFFFFF" w:val="clear"/>
            <w:tcMar>
              <w:left w:w="88" w:type="dxa"/>
            </w:tcMar>
          </w:tcPr>
          <w:p>
            <w:pPr>
              <w:pStyle w:val="Normal"/>
              <w:spacing w:lineRule="atLeast" w:line="100" w:before="0" w:after="0"/>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3.6   Address Resolution and Host Configuration</w:t>
            </w:r>
          </w:p>
        </w:tc>
        <w:tc>
          <w:tcPr>
            <w:tcW w:w="1814" w:type="dxa"/>
            <w:vMerge w:val="continue"/>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FFFFFF" w:val="clear"/>
            <w:tcMar>
              <w:left w:w="88" w:type="dxa"/>
            </w:tcMar>
          </w:tcPr>
          <w:p>
            <w:pPr>
              <w:pStyle w:val="Normal"/>
              <w:snapToGrid w:val="false"/>
              <w:spacing w:lineRule="atLeast" w:line="100" w:before="0" w:after="0"/>
              <w:rPr>
                <w:rFonts w:ascii="Times New Roman" w:hAnsi="Times New Roman" w:cs="Times New Roman"/>
                <w:sz w:val="24"/>
                <w:szCs w:val="24"/>
              </w:rPr>
            </w:pPr>
            <w:r>
              <w:rPr>
                <w:rFonts w:cs="Times New Roman" w:ascii="Times New Roman" w:hAnsi="Times New Roman"/>
                <w:sz w:val="24"/>
                <w:szCs w:val="24"/>
              </w:rPr>
            </w:r>
          </w:p>
        </w:tc>
      </w:tr>
      <w:tr>
        <w:trPr>
          <w:cantSplit w:val="true"/>
        </w:trPr>
        <w:tc>
          <w:tcPr>
            <w:tcW w:w="7685" w:type="dxa"/>
            <w:tcBorders>
              <w:top w:val="single" w:sz="4" w:space="0" w:color="000080"/>
              <w:left w:val="single" w:sz="4" w:space="0" w:color="000080"/>
              <w:bottom w:val="single" w:sz="4" w:space="0" w:color="000080"/>
              <w:insideH w:val="single" w:sz="4" w:space="0" w:color="000080"/>
            </w:tcBorders>
            <w:shd w:fill="FFFFFF" w:val="clear"/>
            <w:tcMar>
              <w:left w:w="88" w:type="dxa"/>
            </w:tcMar>
          </w:tcPr>
          <w:p>
            <w:pPr>
              <w:pStyle w:val="Normal"/>
              <w:spacing w:lineRule="atLeast" w:line="100" w:before="0" w:after="0"/>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3.7   Error Reporting</w:t>
            </w:r>
          </w:p>
        </w:tc>
        <w:tc>
          <w:tcPr>
            <w:tcW w:w="1814" w:type="dxa"/>
            <w:vMerge w:val="continue"/>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FFFFFF" w:val="clear"/>
            <w:tcMar>
              <w:left w:w="88" w:type="dxa"/>
            </w:tcMar>
          </w:tcPr>
          <w:p>
            <w:pPr>
              <w:pStyle w:val="Normal"/>
              <w:snapToGrid w:val="false"/>
              <w:spacing w:lineRule="atLeast" w:line="100" w:before="0" w:after="0"/>
              <w:rPr>
                <w:rFonts w:ascii="Times New Roman" w:hAnsi="Times New Roman" w:cs="Times New Roman"/>
                <w:sz w:val="24"/>
                <w:szCs w:val="24"/>
              </w:rPr>
            </w:pPr>
            <w:r>
              <w:rPr>
                <w:rFonts w:cs="Times New Roman" w:ascii="Times New Roman" w:hAnsi="Times New Roman"/>
                <w:sz w:val="24"/>
                <w:szCs w:val="24"/>
              </w:rPr>
            </w:r>
          </w:p>
        </w:tc>
      </w:tr>
      <w:tr>
        <w:trPr>
          <w:cantSplit w:val="true"/>
        </w:trPr>
        <w:tc>
          <w:tcPr>
            <w:tcW w:w="7685" w:type="dxa"/>
            <w:tcBorders>
              <w:top w:val="single" w:sz="4" w:space="0" w:color="000080"/>
              <w:left w:val="single" w:sz="4" w:space="0" w:color="000080"/>
              <w:bottom w:val="single" w:sz="4" w:space="0" w:color="000080"/>
              <w:insideH w:val="single" w:sz="4" w:space="0" w:color="000080"/>
            </w:tcBorders>
            <w:shd w:fill="FFFFFF" w:val="clear"/>
            <w:tcMar>
              <w:left w:w="88" w:type="dxa"/>
            </w:tcMar>
          </w:tcPr>
          <w:p>
            <w:pPr>
              <w:pStyle w:val="Normal"/>
              <w:spacing w:lineRule="atLeast" w:line="100" w:before="0" w:after="0"/>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3.8   Multicasting</w:t>
            </w:r>
          </w:p>
        </w:tc>
        <w:tc>
          <w:tcPr>
            <w:tcW w:w="1814" w:type="dxa"/>
            <w:vMerge w:val="continue"/>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FFFFFF" w:val="clear"/>
            <w:tcMar>
              <w:left w:w="88" w:type="dxa"/>
            </w:tcMar>
          </w:tcPr>
          <w:p>
            <w:pPr>
              <w:pStyle w:val="Normal"/>
              <w:snapToGrid w:val="false"/>
              <w:spacing w:lineRule="atLeast" w:line="100" w:before="0" w:after="0"/>
              <w:rPr>
                <w:rFonts w:ascii="Times New Roman" w:hAnsi="Times New Roman" w:cs="Times New Roman"/>
                <w:sz w:val="24"/>
                <w:szCs w:val="24"/>
              </w:rPr>
            </w:pPr>
            <w:r>
              <w:rPr>
                <w:rFonts w:cs="Times New Roman" w:ascii="Times New Roman" w:hAnsi="Times New Roman"/>
                <w:sz w:val="24"/>
                <w:szCs w:val="24"/>
              </w:rPr>
            </w:r>
          </w:p>
        </w:tc>
      </w:tr>
      <w:tr>
        <w:trPr>
          <w:cantSplit w:val="true"/>
        </w:trPr>
        <w:tc>
          <w:tcPr>
            <w:tcW w:w="7685" w:type="dxa"/>
            <w:tcBorders>
              <w:top w:val="single" w:sz="4" w:space="0" w:color="000080"/>
              <w:left w:val="single" w:sz="4" w:space="0" w:color="000080"/>
              <w:bottom w:val="single" w:sz="4" w:space="0" w:color="000080"/>
              <w:insideH w:val="single" w:sz="4" w:space="0" w:color="000080"/>
            </w:tcBorders>
            <w:shd w:fill="FFFFFF" w:val="clear"/>
            <w:tcMar>
              <w:left w:w="88" w:type="dxa"/>
            </w:tcMar>
          </w:tcPr>
          <w:p>
            <w:pPr>
              <w:pStyle w:val="Normal"/>
              <w:spacing w:lineRule="atLeast" w:line="100" w:before="0" w:after="0"/>
              <w:rPr>
                <w:rFonts w:ascii="Times New Roman" w:hAnsi="Times New Roman" w:cs="Times New Roman"/>
                <w:b/>
                <w:b/>
                <w:sz w:val="24"/>
                <w:szCs w:val="24"/>
              </w:rPr>
            </w:pPr>
            <w:r>
              <w:rPr>
                <w:rFonts w:cs="Times New Roman" w:ascii="Times New Roman" w:hAnsi="Times New Roman"/>
                <w:b/>
                <w:sz w:val="24"/>
                <w:szCs w:val="24"/>
              </w:rPr>
              <w:t xml:space="preserve">UNIT 4       </w:t>
            </w:r>
          </w:p>
          <w:p>
            <w:pPr>
              <w:pStyle w:val="Normal"/>
              <w:spacing w:lineRule="atLeast" w:line="100" w:before="0" w:after="0"/>
              <w:rPr>
                <w:rFonts w:ascii="Times New Roman" w:hAnsi="Times New Roman" w:cs="Times New Roman"/>
                <w:sz w:val="24"/>
                <w:szCs w:val="24"/>
              </w:rPr>
            </w:pPr>
            <w:r>
              <w:rPr>
                <w:rFonts w:cs="Times New Roman" w:ascii="Times New Roman" w:hAnsi="Times New Roman"/>
                <w:b/>
                <w:sz w:val="24"/>
                <w:szCs w:val="24"/>
              </w:rPr>
              <w:t>Transport Layer:</w:t>
            </w:r>
          </w:p>
        </w:tc>
        <w:tc>
          <w:tcPr>
            <w:tcW w:w="1814" w:type="dxa"/>
            <w:vMerge w:val="restart"/>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FFFFFF" w:val="clear"/>
            <w:tcMar>
              <w:left w:w="88" w:type="dxa"/>
            </w:tcMar>
          </w:tcPr>
          <w:p>
            <w:pPr>
              <w:pStyle w:val="Normal"/>
              <w:snapToGrid w:val="false"/>
              <w:spacing w:lineRule="atLeast" w:line="10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10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10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100" w:before="0" w:after="0"/>
              <w:rPr>
                <w:rFonts w:ascii="Times New Roman" w:hAnsi="Times New Roman" w:cs="Times New Roman"/>
                <w:sz w:val="24"/>
                <w:szCs w:val="24"/>
              </w:rPr>
            </w:pPr>
            <w:r>
              <w:rPr>
                <w:rFonts w:cs="Times New Roman" w:ascii="Times New Roman" w:hAnsi="Times New Roman"/>
                <w:sz w:val="24"/>
                <w:szCs w:val="24"/>
              </w:rPr>
              <w:t>5</w:t>
            </w:r>
          </w:p>
        </w:tc>
      </w:tr>
      <w:tr>
        <w:trPr>
          <w:cantSplit w:val="true"/>
        </w:trPr>
        <w:tc>
          <w:tcPr>
            <w:tcW w:w="7685" w:type="dxa"/>
            <w:tcBorders>
              <w:top w:val="single" w:sz="4" w:space="0" w:color="000080"/>
              <w:left w:val="single" w:sz="4" w:space="0" w:color="000080"/>
              <w:bottom w:val="single" w:sz="4" w:space="0" w:color="000080"/>
              <w:insideH w:val="single" w:sz="4" w:space="0" w:color="000080"/>
            </w:tcBorders>
            <w:shd w:fill="FFFFFF" w:val="clear"/>
            <w:tcMar>
              <w:left w:w="88" w:type="dxa"/>
            </w:tcMar>
          </w:tcPr>
          <w:p>
            <w:pPr>
              <w:pStyle w:val="Normal"/>
              <w:spacing w:lineRule="atLeast" w:line="100" w:before="0" w:after="0"/>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4.1   Transport Layer Services</w:t>
            </w:r>
          </w:p>
        </w:tc>
        <w:tc>
          <w:tcPr>
            <w:tcW w:w="1814" w:type="dxa"/>
            <w:vMerge w:val="continue"/>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FFFFFF" w:val="clear"/>
            <w:tcMar>
              <w:left w:w="88" w:type="dxa"/>
            </w:tcMar>
          </w:tcPr>
          <w:p>
            <w:pPr>
              <w:pStyle w:val="Normal"/>
              <w:snapToGrid w:val="false"/>
              <w:spacing w:lineRule="atLeast" w:line="100" w:before="0" w:after="0"/>
              <w:rPr>
                <w:rFonts w:ascii="Times New Roman" w:hAnsi="Times New Roman" w:cs="Times New Roman"/>
                <w:sz w:val="24"/>
                <w:szCs w:val="24"/>
              </w:rPr>
            </w:pPr>
            <w:r>
              <w:rPr>
                <w:rFonts w:cs="Times New Roman" w:ascii="Times New Roman" w:hAnsi="Times New Roman"/>
                <w:sz w:val="24"/>
                <w:szCs w:val="24"/>
              </w:rPr>
            </w:r>
          </w:p>
        </w:tc>
      </w:tr>
      <w:tr>
        <w:trPr>
          <w:cantSplit w:val="true"/>
        </w:trPr>
        <w:tc>
          <w:tcPr>
            <w:tcW w:w="7685" w:type="dxa"/>
            <w:tcBorders>
              <w:top w:val="single" w:sz="4" w:space="0" w:color="000080"/>
              <w:left w:val="single" w:sz="4" w:space="0" w:color="000080"/>
              <w:bottom w:val="single" w:sz="4" w:space="0" w:color="000080"/>
              <w:insideH w:val="single" w:sz="4" w:space="0" w:color="000080"/>
            </w:tcBorders>
            <w:shd w:fill="FFFFFF" w:val="clear"/>
            <w:tcMar>
              <w:left w:w="88" w:type="dxa"/>
            </w:tcMar>
          </w:tcPr>
          <w:p>
            <w:pPr>
              <w:pStyle w:val="Normal"/>
              <w:spacing w:lineRule="atLeast" w:line="100" w:before="0" w:after="0"/>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4.2   Connection-less Transport: UDP</w:t>
            </w:r>
          </w:p>
        </w:tc>
        <w:tc>
          <w:tcPr>
            <w:tcW w:w="1814" w:type="dxa"/>
            <w:vMerge w:val="continue"/>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FFFFFF" w:val="clear"/>
            <w:tcMar>
              <w:left w:w="88" w:type="dxa"/>
            </w:tcMar>
          </w:tcPr>
          <w:p>
            <w:pPr>
              <w:pStyle w:val="Normal"/>
              <w:snapToGrid w:val="false"/>
              <w:spacing w:lineRule="atLeast" w:line="100" w:before="0" w:after="0"/>
              <w:rPr>
                <w:rFonts w:ascii="Times New Roman" w:hAnsi="Times New Roman" w:cs="Times New Roman"/>
                <w:sz w:val="24"/>
                <w:szCs w:val="24"/>
              </w:rPr>
            </w:pPr>
            <w:r>
              <w:rPr>
                <w:rFonts w:cs="Times New Roman" w:ascii="Times New Roman" w:hAnsi="Times New Roman"/>
                <w:sz w:val="24"/>
                <w:szCs w:val="24"/>
              </w:rPr>
            </w:r>
          </w:p>
        </w:tc>
      </w:tr>
      <w:tr>
        <w:trPr>
          <w:cantSplit w:val="true"/>
        </w:trPr>
        <w:tc>
          <w:tcPr>
            <w:tcW w:w="7685" w:type="dxa"/>
            <w:tcBorders>
              <w:top w:val="single" w:sz="4" w:space="0" w:color="000080"/>
              <w:left w:val="single" w:sz="4" w:space="0" w:color="000080"/>
              <w:bottom w:val="single" w:sz="4" w:space="0" w:color="000080"/>
              <w:insideH w:val="single" w:sz="4" w:space="0" w:color="000080"/>
            </w:tcBorders>
            <w:shd w:fill="FFFFFF" w:val="clear"/>
            <w:tcMar>
              <w:left w:w="88" w:type="dxa"/>
            </w:tcMar>
          </w:tcPr>
          <w:p>
            <w:pPr>
              <w:pStyle w:val="Normal"/>
              <w:spacing w:lineRule="atLeast" w:line="100" w:before="0" w:after="0"/>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4.3   Connection-Oriented Transport: TCP</w:t>
            </w:r>
          </w:p>
        </w:tc>
        <w:tc>
          <w:tcPr>
            <w:tcW w:w="1814" w:type="dxa"/>
            <w:vMerge w:val="continue"/>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FFFFFF" w:val="clear"/>
            <w:tcMar>
              <w:left w:w="88" w:type="dxa"/>
            </w:tcMar>
          </w:tcPr>
          <w:p>
            <w:pPr>
              <w:pStyle w:val="Normal"/>
              <w:snapToGrid w:val="false"/>
              <w:spacing w:lineRule="atLeast" w:line="100" w:before="0" w:after="0"/>
              <w:rPr>
                <w:rFonts w:ascii="Times New Roman" w:hAnsi="Times New Roman" w:cs="Times New Roman"/>
                <w:sz w:val="24"/>
                <w:szCs w:val="24"/>
              </w:rPr>
            </w:pPr>
            <w:r>
              <w:rPr>
                <w:rFonts w:cs="Times New Roman" w:ascii="Times New Roman" w:hAnsi="Times New Roman"/>
                <w:sz w:val="24"/>
                <w:szCs w:val="24"/>
              </w:rPr>
            </w:r>
          </w:p>
        </w:tc>
      </w:tr>
      <w:tr>
        <w:trPr>
          <w:cantSplit w:val="true"/>
        </w:trPr>
        <w:tc>
          <w:tcPr>
            <w:tcW w:w="7685" w:type="dxa"/>
            <w:tcBorders>
              <w:top w:val="single" w:sz="4" w:space="0" w:color="000080"/>
              <w:left w:val="single" w:sz="4" w:space="0" w:color="000080"/>
              <w:bottom w:val="single" w:sz="4" w:space="0" w:color="000080"/>
              <w:insideH w:val="single" w:sz="4" w:space="0" w:color="000080"/>
            </w:tcBorders>
            <w:shd w:fill="FFFFFF" w:val="clear"/>
            <w:tcMar>
              <w:left w:w="88" w:type="dxa"/>
            </w:tcMar>
          </w:tcPr>
          <w:p>
            <w:pPr>
              <w:pStyle w:val="Normal"/>
              <w:spacing w:lineRule="atLeast" w:line="100" w:before="0" w:after="0"/>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 xml:space="preserve">4.4   Congestion Control  </w:t>
            </w:r>
          </w:p>
        </w:tc>
        <w:tc>
          <w:tcPr>
            <w:tcW w:w="1814" w:type="dxa"/>
            <w:vMerge w:val="continue"/>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FFFFFF" w:val="clear"/>
            <w:tcMar>
              <w:left w:w="88" w:type="dxa"/>
            </w:tcMar>
          </w:tcPr>
          <w:p>
            <w:pPr>
              <w:pStyle w:val="Normal"/>
              <w:snapToGrid w:val="false"/>
              <w:spacing w:lineRule="atLeast" w:line="100" w:before="0" w:after="0"/>
              <w:rPr>
                <w:rFonts w:ascii="Times New Roman" w:hAnsi="Times New Roman" w:cs="Times New Roman"/>
                <w:sz w:val="24"/>
                <w:szCs w:val="24"/>
              </w:rPr>
            </w:pPr>
            <w:r>
              <w:rPr>
                <w:rFonts w:cs="Times New Roman" w:ascii="Times New Roman" w:hAnsi="Times New Roman"/>
                <w:sz w:val="24"/>
                <w:szCs w:val="24"/>
              </w:rPr>
            </w:r>
          </w:p>
        </w:tc>
      </w:tr>
      <w:tr>
        <w:trPr>
          <w:cantSplit w:val="true"/>
        </w:trPr>
        <w:tc>
          <w:tcPr>
            <w:tcW w:w="7685" w:type="dxa"/>
            <w:tcBorders>
              <w:top w:val="single" w:sz="4" w:space="0" w:color="000080"/>
              <w:left w:val="single" w:sz="4" w:space="0" w:color="000080"/>
              <w:bottom w:val="single" w:sz="4" w:space="0" w:color="000080"/>
              <w:insideH w:val="single" w:sz="4" w:space="0" w:color="000080"/>
            </w:tcBorders>
            <w:shd w:fill="FFFFFF" w:val="clear"/>
            <w:tcMar>
              <w:left w:w="88" w:type="dxa"/>
            </w:tcMar>
          </w:tcPr>
          <w:p>
            <w:pPr>
              <w:pStyle w:val="Normal"/>
              <w:spacing w:lineRule="atLeast" w:line="100" w:before="0" w:after="0"/>
              <w:rPr>
                <w:rFonts w:ascii="Times New Roman" w:hAnsi="Times New Roman" w:cs="Times New Roman"/>
                <w:b/>
                <w:b/>
                <w:sz w:val="24"/>
                <w:szCs w:val="24"/>
              </w:rPr>
            </w:pPr>
            <w:r>
              <w:rPr>
                <w:rFonts w:cs="Times New Roman" w:ascii="Times New Roman" w:hAnsi="Times New Roman"/>
                <w:b/>
                <w:sz w:val="24"/>
                <w:szCs w:val="24"/>
              </w:rPr>
              <w:t xml:space="preserve">UNIT 5 </w:t>
            </w:r>
          </w:p>
          <w:p>
            <w:pPr>
              <w:pStyle w:val="Normal"/>
              <w:spacing w:lineRule="atLeast" w:line="100" w:before="0" w:after="0"/>
              <w:rPr>
                <w:rFonts w:ascii="Times New Roman" w:hAnsi="Times New Roman" w:cs="Times New Roman"/>
                <w:sz w:val="24"/>
                <w:szCs w:val="24"/>
              </w:rPr>
            </w:pPr>
            <w:r>
              <w:rPr>
                <w:rFonts w:cs="Times New Roman" w:ascii="Times New Roman" w:hAnsi="Times New Roman"/>
                <w:b/>
                <w:sz w:val="24"/>
                <w:szCs w:val="24"/>
              </w:rPr>
              <w:t>Application Layer:</w:t>
            </w:r>
          </w:p>
        </w:tc>
        <w:tc>
          <w:tcPr>
            <w:tcW w:w="1814" w:type="dxa"/>
            <w:vMerge w:val="restart"/>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FFFFFF" w:val="clear"/>
            <w:tcMar>
              <w:left w:w="88" w:type="dxa"/>
            </w:tcMar>
          </w:tcPr>
          <w:p>
            <w:pPr>
              <w:pStyle w:val="Normal"/>
              <w:snapToGrid w:val="false"/>
              <w:spacing w:lineRule="atLeast" w:line="100" w:before="0" w:after="0"/>
              <w:rPr>
                <w:rFonts w:ascii="Times New Roman" w:hAnsi="Times New Roman" w:cs="Times New Roman"/>
                <w:sz w:val="24"/>
                <w:szCs w:val="24"/>
              </w:rPr>
            </w:pPr>
            <w:r>
              <w:rPr>
                <w:rFonts w:cs="Times New Roman" w:ascii="Times New Roman" w:hAnsi="Times New Roman"/>
                <w:sz w:val="24"/>
                <w:szCs w:val="24"/>
              </w:rPr>
            </w:r>
          </w:p>
          <w:p>
            <w:pPr>
              <w:pStyle w:val="Normal"/>
              <w:snapToGrid w:val="false"/>
              <w:spacing w:lineRule="atLeast" w:line="100" w:before="0" w:after="0"/>
              <w:rPr>
                <w:rFonts w:ascii="Times New Roman" w:hAnsi="Times New Roman" w:cs="Times New Roman"/>
                <w:sz w:val="24"/>
                <w:szCs w:val="24"/>
              </w:rPr>
            </w:pPr>
            <w:r>
              <w:rPr>
                <w:rFonts w:cs="Times New Roman" w:ascii="Times New Roman" w:hAnsi="Times New Roman"/>
                <w:sz w:val="24"/>
                <w:szCs w:val="24"/>
              </w:rPr>
            </w:r>
          </w:p>
          <w:p>
            <w:pPr>
              <w:pStyle w:val="Normal"/>
              <w:snapToGrid w:val="false"/>
              <w:spacing w:lineRule="atLeast" w:line="10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10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100" w:before="0" w:after="0"/>
              <w:rPr>
                <w:rFonts w:ascii="Times New Roman" w:hAnsi="Times New Roman" w:cs="Times New Roman"/>
                <w:sz w:val="24"/>
                <w:szCs w:val="24"/>
              </w:rPr>
            </w:pPr>
            <w:r>
              <w:rPr>
                <w:rFonts w:cs="Times New Roman" w:ascii="Times New Roman" w:hAnsi="Times New Roman"/>
                <w:sz w:val="24"/>
                <w:szCs w:val="24"/>
              </w:rPr>
              <w:t>5</w:t>
            </w:r>
          </w:p>
        </w:tc>
      </w:tr>
      <w:tr>
        <w:trPr>
          <w:cantSplit w:val="true"/>
        </w:trPr>
        <w:tc>
          <w:tcPr>
            <w:tcW w:w="7685" w:type="dxa"/>
            <w:tcBorders>
              <w:top w:val="single" w:sz="4" w:space="0" w:color="000080"/>
              <w:left w:val="single" w:sz="4" w:space="0" w:color="000080"/>
              <w:bottom w:val="single" w:sz="4" w:space="0" w:color="000080"/>
              <w:insideH w:val="single" w:sz="4" w:space="0" w:color="000080"/>
            </w:tcBorders>
            <w:shd w:fill="FFFFFF" w:val="clear"/>
            <w:tcMar>
              <w:left w:w="88" w:type="dxa"/>
            </w:tcMar>
          </w:tcPr>
          <w:p>
            <w:pPr>
              <w:pStyle w:val="Normal"/>
              <w:spacing w:lineRule="atLeast" w:line="100" w:before="0" w:after="0"/>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5.1   Introduction to Networking Applications</w:t>
            </w:r>
          </w:p>
        </w:tc>
        <w:tc>
          <w:tcPr>
            <w:tcW w:w="1814" w:type="dxa"/>
            <w:vMerge w:val="continue"/>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FFFFFF" w:val="clear"/>
            <w:tcMar>
              <w:left w:w="88" w:type="dxa"/>
            </w:tcMar>
          </w:tcPr>
          <w:p>
            <w:pPr>
              <w:pStyle w:val="Normal"/>
              <w:snapToGrid w:val="false"/>
              <w:spacing w:lineRule="atLeast" w:line="100" w:before="0" w:after="0"/>
              <w:rPr>
                <w:rFonts w:ascii="Times New Roman" w:hAnsi="Times New Roman" w:cs="Times New Roman"/>
                <w:sz w:val="24"/>
                <w:szCs w:val="24"/>
              </w:rPr>
            </w:pPr>
            <w:r>
              <w:rPr>
                <w:rFonts w:cs="Times New Roman" w:ascii="Times New Roman" w:hAnsi="Times New Roman"/>
                <w:sz w:val="24"/>
                <w:szCs w:val="24"/>
              </w:rPr>
            </w:r>
          </w:p>
        </w:tc>
      </w:tr>
      <w:tr>
        <w:trPr>
          <w:cantSplit w:val="true"/>
        </w:trPr>
        <w:tc>
          <w:tcPr>
            <w:tcW w:w="7685" w:type="dxa"/>
            <w:tcBorders>
              <w:top w:val="single" w:sz="4" w:space="0" w:color="000080"/>
              <w:left w:val="single" w:sz="4" w:space="0" w:color="000080"/>
              <w:bottom w:val="single" w:sz="4" w:space="0" w:color="000080"/>
              <w:insideH w:val="single" w:sz="4" w:space="0" w:color="000080"/>
            </w:tcBorders>
            <w:shd w:fill="FFFFFF" w:val="clear"/>
            <w:tcMar>
              <w:left w:w="88" w:type="dxa"/>
            </w:tcMar>
          </w:tcPr>
          <w:p>
            <w:pPr>
              <w:pStyle w:val="Normal"/>
              <w:spacing w:lineRule="atLeast" w:line="100" w:before="0" w:after="0"/>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5.2   Web</w:t>
            </w:r>
          </w:p>
        </w:tc>
        <w:tc>
          <w:tcPr>
            <w:tcW w:w="1814" w:type="dxa"/>
            <w:vMerge w:val="continue"/>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FFFFFF" w:val="clear"/>
            <w:tcMar>
              <w:left w:w="88" w:type="dxa"/>
            </w:tcMar>
          </w:tcPr>
          <w:p>
            <w:pPr>
              <w:pStyle w:val="Normal"/>
              <w:snapToGrid w:val="false"/>
              <w:spacing w:lineRule="atLeast" w:line="100" w:before="0" w:after="0"/>
              <w:rPr>
                <w:rFonts w:ascii="Times New Roman" w:hAnsi="Times New Roman" w:cs="Times New Roman"/>
                <w:sz w:val="24"/>
                <w:szCs w:val="24"/>
              </w:rPr>
            </w:pPr>
            <w:r>
              <w:rPr>
                <w:rFonts w:cs="Times New Roman" w:ascii="Times New Roman" w:hAnsi="Times New Roman"/>
                <w:sz w:val="24"/>
                <w:szCs w:val="24"/>
              </w:rPr>
            </w:r>
          </w:p>
        </w:tc>
      </w:tr>
      <w:tr>
        <w:trPr>
          <w:cantSplit w:val="true"/>
        </w:trPr>
        <w:tc>
          <w:tcPr>
            <w:tcW w:w="7685" w:type="dxa"/>
            <w:tcBorders>
              <w:top w:val="single" w:sz="4" w:space="0" w:color="000080"/>
              <w:left w:val="single" w:sz="4" w:space="0" w:color="000080"/>
              <w:bottom w:val="single" w:sz="4" w:space="0" w:color="000080"/>
              <w:insideH w:val="single" w:sz="4" w:space="0" w:color="000080"/>
            </w:tcBorders>
            <w:shd w:fill="FFFFFF" w:val="clear"/>
            <w:tcMar>
              <w:left w:w="88" w:type="dxa"/>
            </w:tcMar>
          </w:tcPr>
          <w:p>
            <w:pPr>
              <w:pStyle w:val="Normal"/>
              <w:spacing w:lineRule="atLeast" w:line="100" w:before="0" w:after="0"/>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 xml:space="preserve">5.3   File Transfer </w:t>
            </w:r>
          </w:p>
        </w:tc>
        <w:tc>
          <w:tcPr>
            <w:tcW w:w="1814" w:type="dxa"/>
            <w:vMerge w:val="continue"/>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FFFFFF" w:val="clear"/>
            <w:tcMar>
              <w:left w:w="88" w:type="dxa"/>
            </w:tcMar>
          </w:tcPr>
          <w:p>
            <w:pPr>
              <w:pStyle w:val="Normal"/>
              <w:snapToGrid w:val="false"/>
              <w:spacing w:lineRule="atLeast" w:line="100" w:before="0" w:after="0"/>
              <w:rPr>
                <w:rFonts w:ascii="Times New Roman" w:hAnsi="Times New Roman" w:cs="Times New Roman"/>
                <w:sz w:val="24"/>
                <w:szCs w:val="24"/>
              </w:rPr>
            </w:pPr>
            <w:r>
              <w:rPr>
                <w:rFonts w:cs="Times New Roman" w:ascii="Times New Roman" w:hAnsi="Times New Roman"/>
                <w:sz w:val="24"/>
                <w:szCs w:val="24"/>
              </w:rPr>
            </w:r>
          </w:p>
        </w:tc>
      </w:tr>
      <w:tr>
        <w:trPr>
          <w:cantSplit w:val="true"/>
        </w:trPr>
        <w:tc>
          <w:tcPr>
            <w:tcW w:w="7685" w:type="dxa"/>
            <w:tcBorders>
              <w:top w:val="single" w:sz="4" w:space="0" w:color="000080"/>
              <w:left w:val="single" w:sz="4" w:space="0" w:color="000080"/>
              <w:bottom w:val="single" w:sz="4" w:space="0" w:color="000080"/>
              <w:insideH w:val="single" w:sz="4" w:space="0" w:color="000080"/>
            </w:tcBorders>
            <w:shd w:fill="FFFFFF" w:val="clear"/>
            <w:tcMar>
              <w:left w:w="88" w:type="dxa"/>
            </w:tcMar>
          </w:tcPr>
          <w:p>
            <w:pPr>
              <w:pStyle w:val="Normal"/>
              <w:spacing w:lineRule="atLeast" w:line="100" w:before="0" w:after="0"/>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5.4   Email</w:t>
            </w:r>
          </w:p>
        </w:tc>
        <w:tc>
          <w:tcPr>
            <w:tcW w:w="1814" w:type="dxa"/>
            <w:vMerge w:val="continue"/>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FFFFFF" w:val="clear"/>
            <w:tcMar>
              <w:left w:w="88" w:type="dxa"/>
            </w:tcMar>
          </w:tcPr>
          <w:p>
            <w:pPr>
              <w:pStyle w:val="Normal"/>
              <w:snapToGrid w:val="false"/>
              <w:spacing w:lineRule="atLeast" w:line="100" w:before="0" w:after="0"/>
              <w:rPr>
                <w:rFonts w:ascii="Times New Roman" w:hAnsi="Times New Roman" w:cs="Times New Roman"/>
                <w:sz w:val="24"/>
                <w:szCs w:val="24"/>
              </w:rPr>
            </w:pPr>
            <w:r>
              <w:rPr>
                <w:rFonts w:cs="Times New Roman" w:ascii="Times New Roman" w:hAnsi="Times New Roman"/>
                <w:sz w:val="24"/>
                <w:szCs w:val="24"/>
              </w:rPr>
            </w:r>
          </w:p>
        </w:tc>
      </w:tr>
      <w:tr>
        <w:trPr>
          <w:cantSplit w:val="true"/>
        </w:trPr>
        <w:tc>
          <w:tcPr>
            <w:tcW w:w="7685" w:type="dxa"/>
            <w:tcBorders>
              <w:top w:val="single" w:sz="4" w:space="0" w:color="000080"/>
              <w:left w:val="single" w:sz="4" w:space="0" w:color="000080"/>
              <w:bottom w:val="single" w:sz="4" w:space="0" w:color="000080"/>
              <w:insideH w:val="single" w:sz="4" w:space="0" w:color="000080"/>
            </w:tcBorders>
            <w:shd w:fill="FFFFFF" w:val="clear"/>
            <w:tcMar>
              <w:left w:w="88" w:type="dxa"/>
            </w:tcMar>
          </w:tcPr>
          <w:p>
            <w:pPr>
              <w:pStyle w:val="Normal"/>
              <w:spacing w:lineRule="atLeast" w:line="100" w:before="0" w:after="0"/>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 xml:space="preserve">5.5   Domain Name System </w:t>
            </w:r>
          </w:p>
        </w:tc>
        <w:tc>
          <w:tcPr>
            <w:tcW w:w="1814" w:type="dxa"/>
            <w:vMerge w:val="continue"/>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FFFFFF" w:val="clear"/>
            <w:tcMar>
              <w:left w:w="88" w:type="dxa"/>
            </w:tcMar>
          </w:tcPr>
          <w:p>
            <w:pPr>
              <w:pStyle w:val="Normal"/>
              <w:snapToGrid w:val="false"/>
              <w:spacing w:lineRule="atLeast" w:line="100" w:before="0" w:after="0"/>
              <w:rPr>
                <w:rFonts w:ascii="Times New Roman" w:hAnsi="Times New Roman" w:cs="Times New Roman"/>
                <w:sz w:val="24"/>
                <w:szCs w:val="24"/>
              </w:rPr>
            </w:pPr>
            <w:r>
              <w:rPr>
                <w:rFonts w:cs="Times New Roman" w:ascii="Times New Roman" w:hAnsi="Times New Roman"/>
                <w:sz w:val="24"/>
                <w:szCs w:val="24"/>
              </w:rPr>
            </w:r>
          </w:p>
        </w:tc>
      </w:tr>
      <w:tr>
        <w:trPr>
          <w:cantSplit w:val="true"/>
        </w:trPr>
        <w:tc>
          <w:tcPr>
            <w:tcW w:w="7685" w:type="dxa"/>
            <w:tcBorders>
              <w:top w:val="single" w:sz="4" w:space="0" w:color="000080"/>
              <w:left w:val="single" w:sz="4" w:space="0" w:color="000080"/>
              <w:bottom w:val="single" w:sz="4" w:space="0" w:color="000080"/>
              <w:insideH w:val="single" w:sz="4" w:space="0" w:color="000080"/>
            </w:tcBorders>
            <w:shd w:fill="FFFFFF" w:val="clear"/>
            <w:tcMar>
              <w:left w:w="88" w:type="dxa"/>
            </w:tcMar>
          </w:tcPr>
          <w:p>
            <w:pPr>
              <w:pStyle w:val="Normal"/>
              <w:spacing w:lineRule="atLeast" w:line="100"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5.6   Distributed Applications (Client Server, P2P, Cloud)</w:t>
            </w:r>
          </w:p>
        </w:tc>
        <w:tc>
          <w:tcPr>
            <w:tcW w:w="1814" w:type="dxa"/>
            <w:vMerge w:val="continue"/>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FFFFFF" w:val="clear"/>
            <w:tcMar>
              <w:left w:w="88" w:type="dxa"/>
            </w:tcMar>
          </w:tcPr>
          <w:p>
            <w:pPr>
              <w:pStyle w:val="Normal"/>
              <w:snapToGrid w:val="false"/>
              <w:spacing w:lineRule="atLeast" w:line="100" w:before="0" w:after="0"/>
              <w:rPr>
                <w:rFonts w:ascii="Times New Roman" w:hAnsi="Times New Roman" w:cs="Times New Roman"/>
                <w:sz w:val="24"/>
                <w:szCs w:val="24"/>
              </w:rPr>
            </w:pPr>
            <w:r>
              <w:rPr>
                <w:rFonts w:cs="Times New Roman" w:ascii="Times New Roman" w:hAnsi="Times New Roman"/>
                <w:sz w:val="24"/>
                <w:szCs w:val="24"/>
              </w:rPr>
            </w:r>
          </w:p>
        </w:tc>
      </w:tr>
      <w:tr>
        <w:trPr>
          <w:trHeight w:val="300" w:hRule="atLeast"/>
          <w:cantSplit w:val="true"/>
        </w:trPr>
        <w:tc>
          <w:tcPr>
            <w:tcW w:w="7685" w:type="dxa"/>
            <w:tcBorders>
              <w:top w:val="single" w:sz="4" w:space="0" w:color="000080"/>
              <w:left w:val="single" w:sz="4" w:space="0" w:color="000080"/>
              <w:bottom w:val="single" w:sz="4" w:space="0" w:color="000080"/>
              <w:insideH w:val="single" w:sz="4" w:space="0" w:color="000080"/>
            </w:tcBorders>
            <w:shd w:fill="FFFFFF" w:val="clear"/>
            <w:tcMar>
              <w:left w:w="88" w:type="dxa"/>
            </w:tcMar>
          </w:tcPr>
          <w:p>
            <w:pPr>
              <w:pStyle w:val="Normal"/>
              <w:spacing w:lineRule="atLeast" w:line="100" w:before="0" w:after="0"/>
              <w:rPr>
                <w:rFonts w:ascii="Times New Roman" w:hAnsi="Times New Roman" w:cs="Times New Roman"/>
                <w:sz w:val="24"/>
                <w:szCs w:val="24"/>
              </w:rPr>
            </w:pPr>
            <w:r>
              <w:rPr>
                <w:rFonts w:eastAsia="Times New Roman" w:cs="Times New Roman" w:ascii="Times New Roman" w:hAnsi="Times New Roman"/>
                <w:sz w:val="24"/>
                <w:szCs w:val="24"/>
              </w:rPr>
              <w:t xml:space="preserve">        </w:t>
            </w:r>
          </w:p>
        </w:tc>
        <w:tc>
          <w:tcPr>
            <w:tcW w:w="1814" w:type="dxa"/>
            <w:vMerge w:val="continue"/>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FFFFFF" w:val="clear"/>
            <w:tcMar>
              <w:left w:w="88" w:type="dxa"/>
            </w:tcMar>
          </w:tcPr>
          <w:p>
            <w:pPr>
              <w:pStyle w:val="Normal"/>
              <w:snapToGrid w:val="false"/>
              <w:spacing w:lineRule="atLeast" w:line="100" w:before="0" w:after="0"/>
              <w:rPr>
                <w:rFonts w:ascii="Times New Roman" w:hAnsi="Times New Roman" w:cs="Times New Roman"/>
                <w:sz w:val="24"/>
                <w:szCs w:val="24"/>
              </w:rPr>
            </w:pPr>
            <w:r>
              <w:rPr>
                <w:rFonts w:cs="Times New Roman" w:ascii="Times New Roman" w:hAnsi="Times New Roman"/>
                <w:sz w:val="24"/>
                <w:szCs w:val="24"/>
              </w:rPr>
            </w:r>
          </w:p>
        </w:tc>
      </w:tr>
    </w:tbl>
    <w:p>
      <w:pPr>
        <w:pStyle w:val="Normal"/>
        <w:spacing w:lineRule="atLeast" w:line="100" w:before="0" w:after="0"/>
        <w:rPr>
          <w:rFonts w:ascii="Times New Roman" w:hAnsi="Times New Roman" w:cs="Times New Roman"/>
          <w:b/>
          <w:b/>
          <w:bCs/>
        </w:rPr>
      </w:pPr>
      <w:r>
        <w:rPr>
          <w:rFonts w:cs="Times New Roman" w:ascii="Times New Roman" w:hAnsi="Times New Roman"/>
          <w:b/>
          <w:bCs/>
        </w:rPr>
      </w:r>
    </w:p>
    <w:p>
      <w:pPr>
        <w:pStyle w:val="Normal"/>
        <w:spacing w:lineRule="atLeast" w:line="100" w:before="0" w:after="0"/>
        <w:rPr>
          <w:rFonts w:ascii="Times New Roman" w:hAnsi="Times New Roman" w:cs="Times New Roman"/>
          <w:b/>
          <w:b/>
          <w:bCs/>
          <w:lang w:val="en-IN" w:eastAsia="en-IN"/>
        </w:rPr>
      </w:pPr>
      <w:r>
        <w:rPr>
          <w:rFonts w:cs="Times New Roman" w:ascii="Times New Roman" w:hAnsi="Times New Roman"/>
          <w:b/>
          <w:bCs/>
          <w:lang w:val="en-IN" w:eastAsia="en-IN"/>
        </w:rPr>
        <mc:AlternateContent>
          <mc:Choice Requires="wps">
            <w:drawing>
              <wp:anchor behindDoc="0" distT="0" distB="0" distL="114935" distR="114935" simplePos="0" locked="0" layoutInCell="1" allowOverlap="1" relativeHeight="11">
                <wp:simplePos x="0" y="0"/>
                <wp:positionH relativeFrom="column">
                  <wp:posOffset>19050</wp:posOffset>
                </wp:positionH>
                <wp:positionV relativeFrom="paragraph">
                  <wp:posOffset>93345</wp:posOffset>
                </wp:positionV>
                <wp:extent cx="6021070" cy="134620"/>
                <wp:effectExtent l="0" t="0" r="0" b="0"/>
                <wp:wrapNone/>
                <wp:docPr id="7" name="graphic5"/>
                <a:graphic xmlns:a="http://schemas.openxmlformats.org/drawingml/2006/main">
                  <a:graphicData uri="http://schemas.microsoft.com/office/word/2010/wordprocessingShape">
                    <wps:wsp>
                      <wps:cNvSpPr/>
                      <wps:spPr>
                        <a:xfrm>
                          <a:off x="0" y="0"/>
                          <a:ext cx="6020280" cy="133920"/>
                        </a:xfrm>
                        <a:prstGeom prst="rect">
                          <a:avLst/>
                        </a:prstGeom>
                        <a:solidFill>
                          <a:srgbClr val="4f81bd"/>
                        </a:solidFill>
                        <a:ln>
                          <a:noFill/>
                        </a:ln>
                        <a:effectLst>
                          <a:outerShdw dir="3633274" dist="25630">
                            <a:srgbClr val="243f60">
                              <a:alpha val="50000"/>
                            </a:srgbClr>
                          </a:outerShdw>
                        </a:effectLst>
                      </wps:spPr>
                      <wps:style>
                        <a:lnRef idx="0"/>
                        <a:fillRef idx="0"/>
                        <a:effectRef idx="0"/>
                        <a:fontRef idx="minor"/>
                      </wps:style>
                      <wps:bodyPr/>
                    </wps:wsp>
                  </a:graphicData>
                </a:graphic>
              </wp:anchor>
            </w:drawing>
          </mc:Choice>
          <mc:Fallback>
            <w:pict>
              <v:rect id="shape_0" ID="graphic5" fillcolor="#4f81bd" stroked="f" style="position:absolute;margin-left:1.5pt;margin-top:7.35pt;width:474pt;height:10.5pt">
                <w10:wrap type="none"/>
                <v:fill o:detectmouseclick="t" type="solid" color2="#b07e42"/>
                <v:stroke color="#3465a4" joinstyle="round" endcap="flat"/>
                <v:shadow on="t" obscured="f" color="#243f60"/>
              </v:rect>
            </w:pict>
          </mc:Fallback>
        </mc:AlternateContent>
      </w:r>
    </w:p>
    <w:p>
      <w:pPr>
        <w:pStyle w:val="Normal"/>
        <w:spacing w:lineRule="auto" w:line="240" w:before="0" w:after="0"/>
        <w:rPr>
          <w:rFonts w:ascii="Times New Roman" w:hAnsi="Times New Roman" w:cs="Times New Roman"/>
          <w:b/>
          <w:b/>
          <w:bCs/>
          <w:lang w:val="en-IN" w:eastAsia="en-IN"/>
        </w:rPr>
      </w:pPr>
      <w:r>
        <w:rPr>
          <w:rFonts w:cs="Times New Roman" w:ascii="Times New Roman" w:hAnsi="Times New Roman"/>
          <w:b/>
          <w:bCs/>
          <w:lang w:val="en-IN" w:eastAsia="en-IN"/>
        </w:rPr>
      </w:r>
    </w:p>
    <w:p>
      <w:pPr>
        <w:pStyle w:val="Normal"/>
        <w:spacing w:lineRule="atLeast" w:line="100" w:before="0" w:after="0"/>
        <w:rPr>
          <w:rFonts w:ascii="Times New Roman" w:hAnsi="Times New Roman" w:cs="Times New Roman"/>
          <w:b/>
          <w:b/>
          <w:bCs/>
          <w:sz w:val="24"/>
          <w:szCs w:val="24"/>
        </w:rPr>
      </w:pPr>
      <w:r>
        <w:rPr>
          <w:rFonts w:cs="Times New Roman" w:ascii="Times New Roman" w:hAnsi="Times New Roman"/>
          <w:b/>
          <w:bCs/>
          <w:sz w:val="24"/>
          <w:szCs w:val="24"/>
        </w:rPr>
        <w:t>Textbook references:</w:t>
      </w:r>
    </w:p>
    <w:p>
      <w:pPr>
        <w:pStyle w:val="Normal"/>
        <w:spacing w:lineRule="atLeast" w:line="100" w:before="0" w:after="0"/>
        <w:rPr>
          <w:rFonts w:ascii="Times New Roman" w:hAnsi="Times New Roman" w:cs="Times New Roman"/>
          <w:sz w:val="24"/>
          <w:szCs w:val="24"/>
        </w:rPr>
      </w:pPr>
      <w:r>
        <w:rPr>
          <w:rFonts w:cs="Times New Roman" w:ascii="Times New Roman" w:hAnsi="Times New Roman"/>
          <w:b/>
          <w:bCs/>
          <w:sz w:val="24"/>
          <w:szCs w:val="24"/>
        </w:rPr>
        <w:t>Text Book:</w:t>
      </w:r>
    </w:p>
    <w:p>
      <w:pPr>
        <w:pStyle w:val="ListParagraph"/>
        <w:numPr>
          <w:ilvl w:val="0"/>
          <w:numId w:val="2"/>
        </w:numPr>
        <w:spacing w:lineRule="atLeast" w:line="100" w:before="0" w:after="0"/>
        <w:contextualSpacing/>
        <w:rPr/>
      </w:pPr>
      <w:r>
        <w:rPr>
          <w:rFonts w:cs="Times New Roman" w:ascii="Times New Roman" w:hAnsi="Times New Roman"/>
          <w:sz w:val="24"/>
          <w:szCs w:val="24"/>
        </w:rPr>
        <w:t xml:space="preserve">Behrouz A. Forouzan. 2007. </w:t>
      </w:r>
      <w:r>
        <w:rPr>
          <w:rStyle w:val="Emphasis"/>
          <w:rFonts w:cs="Times New Roman" w:ascii="Times New Roman" w:hAnsi="Times New Roman"/>
          <w:sz w:val="24"/>
          <w:szCs w:val="24"/>
        </w:rPr>
        <w:t>Data Communications and Networking</w:t>
      </w:r>
      <w:r>
        <w:rPr>
          <w:rFonts w:cs="Times New Roman" w:ascii="Times New Roman" w:hAnsi="Times New Roman"/>
          <w:sz w:val="24"/>
          <w:szCs w:val="24"/>
        </w:rPr>
        <w:t xml:space="preserve"> (4 ed.). McGraw-Hill, Inc., New York, NY, USA. </w:t>
      </w:r>
    </w:p>
    <w:p>
      <w:pPr>
        <w:pStyle w:val="ListParagraph"/>
        <w:numPr>
          <w:ilvl w:val="0"/>
          <w:numId w:val="2"/>
        </w:numPr>
        <w:spacing w:lineRule="atLeast" w:line="100" w:before="0" w:after="0"/>
        <w:contextualSpacing/>
        <w:rPr>
          <w:rFonts w:ascii="Times New Roman" w:hAnsi="Times New Roman" w:cs="Times New Roman"/>
          <w:b/>
          <w:b/>
          <w:bCs/>
          <w:sz w:val="24"/>
          <w:szCs w:val="24"/>
        </w:rPr>
      </w:pPr>
      <w:r>
        <w:rPr>
          <w:rFonts w:cs="Times New Roman" w:ascii="Times New Roman" w:hAnsi="Times New Roman"/>
          <w:sz w:val="24"/>
          <w:szCs w:val="24"/>
        </w:rPr>
        <w:t xml:space="preserve">Andrew Tanenbaum. 2010. </w:t>
      </w:r>
      <w:r>
        <w:rPr>
          <w:rStyle w:val="Emphasis"/>
          <w:rFonts w:cs="Times New Roman" w:ascii="Times New Roman" w:hAnsi="Times New Roman"/>
          <w:sz w:val="24"/>
          <w:szCs w:val="24"/>
        </w:rPr>
        <w:t>Computer Networks</w:t>
      </w:r>
      <w:r>
        <w:rPr>
          <w:rFonts w:cs="Times New Roman" w:ascii="Times New Roman" w:hAnsi="Times New Roman"/>
          <w:sz w:val="24"/>
          <w:szCs w:val="24"/>
        </w:rPr>
        <w:t xml:space="preserve"> (5th ed.). Prentice Hall Professional Technical Reference.</w:t>
      </w:r>
    </w:p>
    <w:p>
      <w:pPr>
        <w:pStyle w:val="Normal"/>
        <w:spacing w:lineRule="atLeast" w:line="100" w:before="0" w:after="0"/>
        <w:rPr>
          <w:rFonts w:ascii="Times New Roman" w:hAnsi="Times New Roman" w:cs="Times New Roman"/>
          <w:sz w:val="24"/>
          <w:szCs w:val="24"/>
        </w:rPr>
      </w:pPr>
      <w:r>
        <w:rPr>
          <w:rFonts w:cs="Times New Roman" w:ascii="Times New Roman" w:hAnsi="Times New Roman"/>
          <w:b/>
          <w:bCs/>
          <w:sz w:val="24"/>
          <w:szCs w:val="24"/>
        </w:rPr>
        <w:t>Reference books:</w:t>
      </w:r>
    </w:p>
    <w:p>
      <w:pPr>
        <w:pStyle w:val="ListParagraph"/>
        <w:numPr>
          <w:ilvl w:val="0"/>
          <w:numId w:val="1"/>
        </w:numPr>
        <w:spacing w:lineRule="atLeast" w:line="100" w:before="0" w:after="0"/>
        <w:contextualSpacing/>
        <w:jc w:val="both"/>
        <w:rPr/>
      </w:pPr>
      <w:r>
        <w:rPr>
          <w:rFonts w:cs="Times New Roman" w:ascii="Times New Roman" w:hAnsi="Times New Roman"/>
          <w:sz w:val="24"/>
          <w:szCs w:val="24"/>
        </w:rPr>
        <w:t xml:space="preserve">Larry L. Peterson and Bruce S. Davie. 2003. </w:t>
      </w:r>
      <w:r>
        <w:rPr>
          <w:rStyle w:val="Emphasis"/>
          <w:rFonts w:cs="Times New Roman" w:ascii="Times New Roman" w:hAnsi="Times New Roman"/>
          <w:sz w:val="24"/>
          <w:szCs w:val="24"/>
        </w:rPr>
        <w:t>Computer Networks: A Systems Approach, 3rd Edition</w:t>
      </w:r>
      <w:r>
        <w:rPr>
          <w:rFonts w:cs="Times New Roman" w:ascii="Times New Roman" w:hAnsi="Times New Roman"/>
          <w:sz w:val="24"/>
          <w:szCs w:val="24"/>
        </w:rPr>
        <w:t>. Morgan Kaufmann Publishers Inc., San Francisco, CA, USA.</w:t>
      </w:r>
    </w:p>
    <w:p>
      <w:pPr>
        <w:pStyle w:val="ListParagraph"/>
        <w:numPr>
          <w:ilvl w:val="0"/>
          <w:numId w:val="1"/>
        </w:numPr>
        <w:spacing w:lineRule="atLeast" w:line="100" w:before="0" w:after="0"/>
        <w:contextualSpacing/>
        <w:jc w:val="both"/>
        <w:rPr>
          <w:rFonts w:ascii="Times New Roman" w:hAnsi="Times New Roman" w:cs="Times New Roman"/>
          <w:b/>
          <w:b/>
          <w:bCs/>
          <w:sz w:val="24"/>
          <w:szCs w:val="24"/>
        </w:rPr>
      </w:pPr>
      <w:r>
        <w:rPr>
          <w:rFonts w:cs="Times New Roman" w:ascii="Times New Roman" w:hAnsi="Times New Roman"/>
          <w:sz w:val="24"/>
          <w:szCs w:val="24"/>
        </w:rPr>
        <w:t xml:space="preserve">Dimitri Bertsekas and Robert Gallager. 1992. </w:t>
      </w:r>
      <w:r>
        <w:rPr>
          <w:rStyle w:val="Emphasis"/>
          <w:rFonts w:cs="Times New Roman" w:ascii="Times New Roman" w:hAnsi="Times New Roman"/>
          <w:sz w:val="24"/>
          <w:szCs w:val="24"/>
        </w:rPr>
        <w:t>Data Networks (2nd Ed.)</w:t>
      </w:r>
      <w:r>
        <w:rPr>
          <w:rFonts w:cs="Times New Roman" w:ascii="Times New Roman" w:hAnsi="Times New Roman"/>
          <w:sz w:val="24"/>
          <w:szCs w:val="24"/>
        </w:rPr>
        <w:t>. Prentice-Hall, Inc., Upper Saddle River, NJ, USA.</w:t>
      </w:r>
    </w:p>
    <w:p>
      <w:pPr>
        <w:pStyle w:val="ListParagraph"/>
        <w:numPr>
          <w:ilvl w:val="0"/>
          <w:numId w:val="1"/>
        </w:numPr>
        <w:spacing w:lineRule="atLeast" w:line="100" w:before="0" w:after="0"/>
        <w:contextualSpacing/>
        <w:jc w:val="both"/>
        <w:rPr>
          <w:rFonts w:ascii="Times New Roman" w:hAnsi="Times New Roman" w:cs="Times New Roman"/>
          <w:bCs/>
        </w:rPr>
      </w:pPr>
      <w:r>
        <w:rPr>
          <w:rFonts w:cs="Times New Roman" w:ascii="Times New Roman" w:hAnsi="Times New Roman"/>
          <w:bCs/>
          <w:sz w:val="24"/>
          <w:szCs w:val="24"/>
        </w:rPr>
        <w:t xml:space="preserve">James F. Kurose and Keith Ross. 2002. </w:t>
      </w:r>
      <w:r>
        <w:rPr>
          <w:rStyle w:val="Emphasis"/>
          <w:rFonts w:cs="Times New Roman" w:ascii="Times New Roman" w:hAnsi="Times New Roman"/>
          <w:bCs/>
          <w:sz w:val="24"/>
          <w:szCs w:val="24"/>
        </w:rPr>
        <w:t>Computer Networking: A Top-Down Approach Featuring the Internet</w:t>
      </w:r>
      <w:r>
        <w:rPr>
          <w:rFonts w:cs="Times New Roman" w:ascii="Times New Roman" w:hAnsi="Times New Roman"/>
          <w:bCs/>
          <w:sz w:val="24"/>
          <w:szCs w:val="24"/>
        </w:rPr>
        <w:t xml:space="preserve"> (2nd ed.). Addison-Wesley Longman Publishing Co., Inc., Boston, MA, USA</w:t>
      </w:r>
    </w:p>
    <w:p>
      <w:pPr>
        <w:pStyle w:val="Normal"/>
        <w:spacing w:lineRule="auto" w:line="240" w:before="0" w:after="0"/>
        <w:rPr>
          <w:rFonts w:ascii="Times New Roman" w:hAnsi="Times New Roman" w:cs="Times New Roman"/>
          <w:b/>
          <w:b/>
          <w:bCs/>
        </w:rPr>
      </w:pPr>
      <w:r>
        <w:rPr>
          <w:rFonts w:cs="Times New Roman" w:ascii="Times New Roman" w:hAnsi="Times New Roman"/>
          <w:b/>
          <w:bCs/>
        </w:rPr>
      </w:r>
    </w:p>
    <w:p>
      <w:pPr>
        <w:pStyle w:val="Normal"/>
        <w:spacing w:lineRule="auto" w:line="240" w:before="0" w:after="0"/>
        <w:rPr>
          <w:rFonts w:ascii="Times New Roman" w:hAnsi="Times New Roman" w:cs="Times New Roman"/>
          <w:b/>
          <w:b/>
          <w:bCs/>
          <w:lang w:val="en-IN" w:eastAsia="en-IN"/>
        </w:rPr>
      </w:pPr>
      <w:r>
        <w:rPr>
          <w:rFonts w:cs="Times New Roman" w:ascii="Times New Roman" w:hAnsi="Times New Roman"/>
          <w:b/>
          <w:bCs/>
          <w:lang w:val="en-IN" w:eastAsia="en-IN"/>
        </w:rPr>
        <mc:AlternateContent>
          <mc:Choice Requires="wps">
            <w:drawing>
              <wp:anchor behindDoc="0" distT="0" distB="0" distL="114935" distR="114935" simplePos="0" locked="0" layoutInCell="1" allowOverlap="1" relativeHeight="9">
                <wp:simplePos x="0" y="0"/>
                <wp:positionH relativeFrom="column">
                  <wp:posOffset>0</wp:posOffset>
                </wp:positionH>
                <wp:positionV relativeFrom="paragraph">
                  <wp:posOffset>104140</wp:posOffset>
                </wp:positionV>
                <wp:extent cx="6021070" cy="134620"/>
                <wp:effectExtent l="0" t="0" r="0" b="0"/>
                <wp:wrapNone/>
                <wp:docPr id="8" name="graphic6"/>
                <a:graphic xmlns:a="http://schemas.openxmlformats.org/drawingml/2006/main">
                  <a:graphicData uri="http://schemas.microsoft.com/office/word/2010/wordprocessingShape">
                    <wps:wsp>
                      <wps:cNvSpPr/>
                      <wps:spPr>
                        <a:xfrm>
                          <a:off x="0" y="0"/>
                          <a:ext cx="6020280" cy="133920"/>
                        </a:xfrm>
                        <a:prstGeom prst="rect">
                          <a:avLst/>
                        </a:prstGeom>
                        <a:solidFill>
                          <a:srgbClr val="4f81bd"/>
                        </a:solidFill>
                        <a:ln>
                          <a:noFill/>
                        </a:ln>
                        <a:effectLst>
                          <a:outerShdw dir="3633274" dist="25630">
                            <a:srgbClr val="243f60">
                              <a:alpha val="50000"/>
                            </a:srgbClr>
                          </a:outerShdw>
                        </a:effectLst>
                      </wps:spPr>
                      <wps:style>
                        <a:lnRef idx="0"/>
                        <a:fillRef idx="0"/>
                        <a:effectRef idx="0"/>
                        <a:fontRef idx="minor"/>
                      </wps:style>
                      <wps:bodyPr/>
                    </wps:wsp>
                  </a:graphicData>
                </a:graphic>
              </wp:anchor>
            </w:drawing>
          </mc:Choice>
          <mc:Fallback>
            <w:pict>
              <v:rect id="shape_0" ID="graphic6" fillcolor="#4f81bd" stroked="f" style="position:absolute;margin-left:0pt;margin-top:8.2pt;width:474pt;height:10.5pt">
                <w10:wrap type="none"/>
                <v:fill o:detectmouseclick="t" type="solid" color2="#b07e42"/>
                <v:stroke color="#3465a4" joinstyle="round" endcap="flat"/>
                <v:shadow on="t" obscured="f" color="#243f60"/>
              </v:rect>
            </w:pict>
          </mc:Fallback>
        </mc:AlternateContent>
      </w:r>
    </w:p>
    <w:p>
      <w:pPr>
        <w:pStyle w:val="Normal"/>
        <w:spacing w:lineRule="auto" w:line="240" w:before="0" w:after="0"/>
        <w:rPr>
          <w:rFonts w:ascii="Times New Roman" w:hAnsi="Times New Roman" w:cs="Times New Roman"/>
          <w:b/>
          <w:b/>
          <w:bCs/>
          <w:lang w:val="en-IN" w:eastAsia="en-IN"/>
        </w:rPr>
      </w:pPr>
      <w:r>
        <w:rPr>
          <w:rFonts w:cs="Times New Roman" w:ascii="Times New Roman" w:hAnsi="Times New Roman"/>
          <w:b/>
          <w:bCs/>
          <w:lang w:val="en-IN" w:eastAsia="en-IN"/>
        </w:rPr>
      </w:r>
    </w:p>
    <w:p>
      <w:pPr>
        <w:pStyle w:val="Normal"/>
        <w:spacing w:lineRule="auto" w:line="240" w:before="0" w:after="0"/>
        <w:rPr>
          <w:rFonts w:ascii="Times New Roman" w:hAnsi="Times New Roman" w:cs="Times New Roman"/>
          <w:b/>
          <w:b/>
          <w:bCs/>
        </w:rPr>
      </w:pPr>
      <w:r>
        <w:rPr>
          <w:rFonts w:cs="Times New Roman" w:ascii="Times New Roman" w:hAnsi="Times New Roman"/>
          <w:b/>
          <w:bCs/>
        </w:rPr>
        <w:t xml:space="preserve">Evaluation Methods: </w:t>
      </w:r>
    </w:p>
    <w:p>
      <w:pPr>
        <w:pStyle w:val="Normal"/>
        <w:spacing w:lineRule="auto" w:line="240" w:before="0" w:after="0"/>
        <w:rPr>
          <w:rFonts w:ascii="Times New Roman" w:hAnsi="Times New Roman" w:cs="Times New Roman"/>
          <w:b/>
          <w:b/>
          <w:bCs/>
        </w:rPr>
      </w:pPr>
      <w:r>
        <w:rPr>
          <w:rFonts w:cs="Times New Roman" w:ascii="Times New Roman" w:hAnsi="Times New Roman"/>
          <w:b/>
          <w:bCs/>
        </w:rPr>
      </w:r>
    </w:p>
    <w:tbl>
      <w:tblPr>
        <w:tblW w:w="4640" w:type="dxa"/>
        <w:jc w:val="left"/>
        <w:tblInd w:w="414" w:type="dxa"/>
        <w:tblBorders>
          <w:top w:val="single" w:sz="4" w:space="0" w:color="000080"/>
          <w:left w:val="single" w:sz="4" w:space="0" w:color="000080"/>
          <w:bottom w:val="single" w:sz="4" w:space="0" w:color="000080"/>
          <w:insideH w:val="single" w:sz="4" w:space="0" w:color="000080"/>
        </w:tblBorders>
        <w:tblCellMar>
          <w:top w:w="0" w:type="dxa"/>
          <w:left w:w="88" w:type="dxa"/>
          <w:bottom w:w="0" w:type="dxa"/>
          <w:right w:w="108" w:type="dxa"/>
        </w:tblCellMar>
      </w:tblPr>
      <w:tblGrid>
        <w:gridCol w:w="3225"/>
        <w:gridCol w:w="1414"/>
      </w:tblGrid>
      <w:tr>
        <w:trPr>
          <w:cantSplit w:val="true"/>
        </w:trPr>
        <w:tc>
          <w:tcPr>
            <w:tcW w:w="3225" w:type="dxa"/>
            <w:tcBorders>
              <w:top w:val="single" w:sz="4" w:space="0" w:color="000080"/>
              <w:left w:val="single" w:sz="4" w:space="0" w:color="000080"/>
              <w:bottom w:val="single" w:sz="4" w:space="0" w:color="000080"/>
              <w:insideH w:val="single" w:sz="4" w:space="0" w:color="000080"/>
            </w:tcBorders>
            <w:shd w:fill="FFFFFF" w:val="clear"/>
            <w:tcMar>
              <w:left w:w="88" w:type="dxa"/>
            </w:tcMar>
          </w:tcPr>
          <w:p>
            <w:pPr>
              <w:pStyle w:val="Normal"/>
              <w:spacing w:lineRule="atLeast" w:line="100" w:before="0" w:after="0"/>
              <w:rPr>
                <w:rFonts w:ascii="Times New Roman" w:hAnsi="Times New Roman" w:cs="Times New Roman"/>
                <w:b/>
                <w:b/>
                <w:bCs/>
              </w:rPr>
            </w:pPr>
            <w:r>
              <w:rPr>
                <w:rFonts w:cs="Times New Roman" w:ascii="Times New Roman" w:hAnsi="Times New Roman"/>
                <w:b/>
                <w:bCs/>
              </w:rPr>
              <w:t>Item</w:t>
            </w:r>
          </w:p>
        </w:tc>
        <w:tc>
          <w:tcPr>
            <w:tcW w:w="1414"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FFFFFF" w:val="clear"/>
            <w:tcMar>
              <w:left w:w="88" w:type="dxa"/>
            </w:tcMar>
          </w:tcPr>
          <w:p>
            <w:pPr>
              <w:pStyle w:val="Normal"/>
              <w:spacing w:lineRule="atLeast" w:line="100" w:before="0" w:after="0"/>
              <w:rPr>
                <w:rFonts w:ascii="Times New Roman" w:hAnsi="Times New Roman" w:cs="Times New Roman"/>
                <w:b/>
                <w:b/>
                <w:bCs/>
              </w:rPr>
            </w:pPr>
            <w:r>
              <w:rPr>
                <w:rFonts w:cs="Times New Roman" w:ascii="Times New Roman" w:hAnsi="Times New Roman"/>
                <w:b/>
                <w:bCs/>
              </w:rPr>
              <w:t>Weightage</w:t>
            </w:r>
          </w:p>
        </w:tc>
      </w:tr>
      <w:tr>
        <w:trPr>
          <w:cantSplit w:val="true"/>
        </w:trPr>
        <w:tc>
          <w:tcPr>
            <w:tcW w:w="3225" w:type="dxa"/>
            <w:tcBorders>
              <w:top w:val="single" w:sz="4" w:space="0" w:color="000080"/>
              <w:left w:val="single" w:sz="4" w:space="0" w:color="000080"/>
              <w:bottom w:val="single" w:sz="4" w:space="0" w:color="000080"/>
              <w:insideH w:val="single" w:sz="4" w:space="0" w:color="000080"/>
            </w:tcBorders>
            <w:shd w:fill="FFFFFF" w:val="clear"/>
            <w:tcMar>
              <w:left w:w="88" w:type="dxa"/>
            </w:tcMar>
          </w:tcPr>
          <w:p>
            <w:pPr>
              <w:pStyle w:val="Normal"/>
              <w:spacing w:lineRule="atLeast" w:line="100" w:before="0" w:after="0"/>
              <w:rPr>
                <w:rFonts w:ascii="Times New Roman" w:hAnsi="Times New Roman"/>
              </w:rPr>
            </w:pPr>
            <w:r>
              <w:rPr>
                <w:rFonts w:ascii="Times New Roman" w:hAnsi="Times New Roman"/>
              </w:rPr>
              <w:t>Lab</w:t>
            </w:r>
          </w:p>
        </w:tc>
        <w:tc>
          <w:tcPr>
            <w:tcW w:w="1414"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FFFFFF" w:val="clear"/>
            <w:tcMar>
              <w:left w:w="88" w:type="dxa"/>
            </w:tcMar>
            <w:vAlign w:val="center"/>
          </w:tcPr>
          <w:p>
            <w:pPr>
              <w:pStyle w:val="Normal"/>
              <w:spacing w:lineRule="atLeast" w:line="100" w:before="0" w:after="0"/>
              <w:rPr>
                <w:rFonts w:ascii="Times New Roman" w:hAnsi="Times New Roman"/>
              </w:rPr>
            </w:pPr>
            <w:r>
              <w:rPr>
                <w:rFonts w:ascii="Times New Roman" w:hAnsi="Times New Roman"/>
              </w:rPr>
              <w:t>25</w:t>
            </w:r>
          </w:p>
        </w:tc>
      </w:tr>
      <w:tr>
        <w:trPr>
          <w:cantSplit w:val="true"/>
        </w:trPr>
        <w:tc>
          <w:tcPr>
            <w:tcW w:w="3225" w:type="dxa"/>
            <w:tcBorders>
              <w:top w:val="single" w:sz="4" w:space="0" w:color="000080"/>
              <w:left w:val="single" w:sz="4" w:space="0" w:color="000080"/>
              <w:bottom w:val="single" w:sz="4" w:space="0" w:color="000080"/>
              <w:insideH w:val="single" w:sz="4" w:space="0" w:color="000080"/>
            </w:tcBorders>
            <w:shd w:fill="FFFFFF" w:val="clear"/>
            <w:tcMar>
              <w:left w:w="88" w:type="dxa"/>
            </w:tcMar>
          </w:tcPr>
          <w:p>
            <w:pPr>
              <w:pStyle w:val="Normal"/>
              <w:spacing w:lineRule="atLeast" w:line="100" w:before="0" w:after="0"/>
              <w:rPr>
                <w:rFonts w:ascii="Times New Roman" w:hAnsi="Times New Roman" w:cs="Times New Roman"/>
              </w:rPr>
            </w:pPr>
            <w:r>
              <w:rPr>
                <w:rFonts w:cs="Times New Roman" w:ascii="Times New Roman" w:hAnsi="Times New Roman"/>
              </w:rPr>
              <w:t xml:space="preserve">Quiz </w:t>
            </w:r>
          </w:p>
        </w:tc>
        <w:tc>
          <w:tcPr>
            <w:tcW w:w="1414"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FFFFFF" w:val="clear"/>
            <w:tcMar>
              <w:left w:w="88" w:type="dxa"/>
            </w:tcMar>
            <w:vAlign w:val="center"/>
          </w:tcPr>
          <w:p>
            <w:pPr>
              <w:pStyle w:val="Normal"/>
              <w:spacing w:lineRule="atLeast" w:line="100" w:before="0" w:after="0"/>
              <w:rPr/>
            </w:pPr>
            <w:r>
              <w:rPr>
                <w:rFonts w:cs="Times New Roman" w:ascii="Times New Roman" w:hAnsi="Times New Roman"/>
              </w:rPr>
              <w:t xml:space="preserve">15 </w:t>
            </w:r>
          </w:p>
        </w:tc>
      </w:tr>
      <w:tr>
        <w:trPr>
          <w:trHeight w:val="263" w:hRule="atLeast"/>
          <w:cantSplit w:val="true"/>
        </w:trPr>
        <w:tc>
          <w:tcPr>
            <w:tcW w:w="3225" w:type="dxa"/>
            <w:tcBorders>
              <w:top w:val="single" w:sz="4" w:space="0" w:color="000080"/>
              <w:left w:val="single" w:sz="4" w:space="0" w:color="000080"/>
              <w:bottom w:val="single" w:sz="4" w:space="0" w:color="000080"/>
              <w:insideH w:val="single" w:sz="4" w:space="0" w:color="000080"/>
            </w:tcBorders>
            <w:shd w:fill="FFFFFF" w:val="clear"/>
            <w:tcMar>
              <w:left w:w="88" w:type="dxa"/>
            </w:tcMar>
          </w:tcPr>
          <w:p>
            <w:pPr>
              <w:pStyle w:val="Normal"/>
              <w:spacing w:lineRule="atLeast" w:line="100" w:before="0" w:after="0"/>
              <w:rPr>
                <w:rFonts w:ascii="Times New Roman" w:hAnsi="Times New Roman" w:cs="Times New Roman"/>
              </w:rPr>
            </w:pPr>
            <w:r>
              <w:rPr>
                <w:rFonts w:cs="Times New Roman" w:ascii="Times New Roman" w:hAnsi="Times New Roman"/>
              </w:rPr>
              <w:t>Midterm</w:t>
            </w:r>
          </w:p>
        </w:tc>
        <w:tc>
          <w:tcPr>
            <w:tcW w:w="1414"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FFFFFF" w:val="clear"/>
            <w:tcMar>
              <w:left w:w="88" w:type="dxa"/>
            </w:tcMar>
            <w:vAlign w:val="center"/>
          </w:tcPr>
          <w:p>
            <w:pPr>
              <w:pStyle w:val="Normal"/>
              <w:spacing w:lineRule="atLeast" w:line="100" w:before="0" w:after="0"/>
              <w:rPr>
                <w:rFonts w:ascii="Times New Roman" w:hAnsi="Times New Roman" w:cs="Times New Roman"/>
              </w:rPr>
            </w:pPr>
            <w:r>
              <w:rPr>
                <w:rFonts w:cs="Times New Roman" w:ascii="Times New Roman" w:hAnsi="Times New Roman"/>
              </w:rPr>
              <w:t>20</w:t>
            </w:r>
          </w:p>
        </w:tc>
      </w:tr>
      <w:tr>
        <w:trPr>
          <w:cantSplit w:val="true"/>
        </w:trPr>
        <w:tc>
          <w:tcPr>
            <w:tcW w:w="3225" w:type="dxa"/>
            <w:tcBorders>
              <w:top w:val="single" w:sz="4" w:space="0" w:color="000080"/>
              <w:left w:val="single" w:sz="4" w:space="0" w:color="000080"/>
              <w:bottom w:val="single" w:sz="4" w:space="0" w:color="000080"/>
              <w:insideH w:val="single" w:sz="4" w:space="0" w:color="000080"/>
            </w:tcBorders>
            <w:shd w:fill="FFFFFF" w:val="clear"/>
            <w:tcMar>
              <w:left w:w="88" w:type="dxa"/>
            </w:tcMar>
          </w:tcPr>
          <w:p>
            <w:pPr>
              <w:pStyle w:val="Normal"/>
              <w:spacing w:lineRule="atLeast" w:line="100" w:before="0" w:after="0"/>
              <w:rPr>
                <w:rFonts w:ascii="Times New Roman" w:hAnsi="Times New Roman" w:cs="Times New Roman"/>
              </w:rPr>
            </w:pPr>
            <w:r>
              <w:rPr>
                <w:rFonts w:cs="Times New Roman" w:ascii="Times New Roman" w:hAnsi="Times New Roman"/>
              </w:rPr>
              <w:t>Final Examination</w:t>
            </w:r>
          </w:p>
        </w:tc>
        <w:tc>
          <w:tcPr>
            <w:tcW w:w="1414"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FFFFFF" w:val="clear"/>
            <w:tcMar>
              <w:left w:w="88" w:type="dxa"/>
            </w:tcMar>
            <w:vAlign w:val="center"/>
          </w:tcPr>
          <w:p>
            <w:pPr>
              <w:pStyle w:val="Normal"/>
              <w:spacing w:lineRule="atLeast" w:line="100" w:before="0" w:after="0"/>
              <w:rPr>
                <w:rFonts w:ascii="Times New Roman" w:hAnsi="Times New Roman" w:cs="Times New Roman"/>
              </w:rPr>
            </w:pPr>
            <w:r>
              <w:rPr>
                <w:rFonts w:cs="Times New Roman" w:ascii="Times New Roman" w:hAnsi="Times New Roman"/>
              </w:rPr>
              <w:t>40</w:t>
            </w:r>
          </w:p>
        </w:tc>
      </w:tr>
    </w:tbl>
    <w:p>
      <w:pPr>
        <w:pStyle w:val="Normal"/>
        <w:spacing w:lineRule="atLeast" w:line="10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lang w:val="en-IN" w:eastAsia="en-IN"/>
        </w:rPr>
      </w:pPr>
      <w:r>
        <w:rPr>
          <w:rFonts w:cs="Times New Roman" w:ascii="Times New Roman" w:hAnsi="Times New Roman"/>
          <w:lang w:val="en-IN" w:eastAsia="en-IN"/>
        </w:rPr>
        <mc:AlternateContent>
          <mc:Choice Requires="wps">
            <w:drawing>
              <wp:anchor behindDoc="0" distT="0" distB="0" distL="114935" distR="114935" simplePos="0" locked="0" layoutInCell="1" allowOverlap="1" relativeHeight="10">
                <wp:simplePos x="0" y="0"/>
                <wp:positionH relativeFrom="column">
                  <wp:posOffset>0</wp:posOffset>
                </wp:positionH>
                <wp:positionV relativeFrom="paragraph">
                  <wp:posOffset>26670</wp:posOffset>
                </wp:positionV>
                <wp:extent cx="6021070" cy="134620"/>
                <wp:effectExtent l="0" t="0" r="0" b="0"/>
                <wp:wrapNone/>
                <wp:docPr id="9" name="graphic7"/>
                <a:graphic xmlns:a="http://schemas.openxmlformats.org/drawingml/2006/main">
                  <a:graphicData uri="http://schemas.microsoft.com/office/word/2010/wordprocessingShape">
                    <wps:wsp>
                      <wps:cNvSpPr/>
                      <wps:spPr>
                        <a:xfrm>
                          <a:off x="0" y="0"/>
                          <a:ext cx="6020280" cy="133920"/>
                        </a:xfrm>
                        <a:prstGeom prst="rect">
                          <a:avLst/>
                        </a:prstGeom>
                        <a:solidFill>
                          <a:srgbClr val="4f81bd"/>
                        </a:solidFill>
                        <a:ln>
                          <a:noFill/>
                        </a:ln>
                        <a:effectLst>
                          <a:outerShdw dir="3633274" dist="25630">
                            <a:srgbClr val="243f60">
                              <a:alpha val="50000"/>
                            </a:srgbClr>
                          </a:outerShdw>
                        </a:effectLst>
                      </wps:spPr>
                      <wps:style>
                        <a:lnRef idx="0"/>
                        <a:fillRef idx="0"/>
                        <a:effectRef idx="0"/>
                        <a:fontRef idx="minor"/>
                      </wps:style>
                      <wps:bodyPr/>
                    </wps:wsp>
                  </a:graphicData>
                </a:graphic>
              </wp:anchor>
            </w:drawing>
          </mc:Choice>
          <mc:Fallback>
            <w:pict>
              <v:rect id="shape_0" ID="graphic7" fillcolor="#4f81bd" stroked="f" style="position:absolute;margin-left:0pt;margin-top:2.1pt;width:474pt;height:10.5pt">
                <w10:wrap type="none"/>
                <v:fill o:detectmouseclick="t" type="solid" color2="#b07e42"/>
                <v:stroke color="#3465a4" joinstyle="round" endcap="flat"/>
                <v:shadow on="t" obscured="f" color="#243f60"/>
              </v:rect>
            </w:pict>
          </mc:Fallback>
        </mc:AlternateContent>
      </w:r>
    </w:p>
    <w:p>
      <w:pPr>
        <w:pStyle w:val="Normal"/>
        <w:spacing w:lineRule="auto" w:line="240" w:before="0" w:after="0"/>
        <w:rPr>
          <w:rFonts w:ascii="Times New Roman" w:hAnsi="Times New Roman" w:cs="Times New Roman"/>
          <w:lang w:val="en-IN" w:eastAsia="en-IN"/>
        </w:rPr>
      </w:pPr>
      <w:r>
        <w:rPr>
          <w:rFonts w:cs="Times New Roman" w:ascii="Times New Roman" w:hAnsi="Times New Roman"/>
          <w:lang w:val="en-IN" w:eastAsia="en-IN"/>
        </w:rPr>
      </w:r>
    </w:p>
    <w:p>
      <w:pPr>
        <w:pStyle w:val="Normal"/>
        <w:spacing w:lineRule="auto" w:line="240" w:before="0" w:after="0"/>
        <w:rPr>
          <w:rFonts w:ascii="Times New Roman" w:hAnsi="Times New Roman" w:cs="Times New Roman"/>
          <w:b/>
          <w:b/>
          <w:bCs/>
        </w:rPr>
      </w:pPr>
      <w:r>
        <w:rPr>
          <w:rFonts w:cs="Times New Roman" w:ascii="Times New Roman" w:hAnsi="Times New Roman"/>
          <w:b/>
          <w:bCs/>
        </w:rPr>
        <w:t>Prepared By:</w:t>
        <w:tab/>
      </w:r>
    </w:p>
    <w:p>
      <w:pPr>
        <w:pStyle w:val="Normal"/>
        <w:spacing w:lineRule="auto" w:line="240" w:before="0" w:after="0"/>
        <w:rPr/>
      </w:pPr>
      <w:r>
        <w:rPr>
          <w:rFonts w:cs="Times New Roman" w:ascii="Times New Roman" w:hAnsi="Times New Roman"/>
          <w:b/>
          <w:bCs/>
        </w:rPr>
        <w:t xml:space="preserve">Last Update: Dec 27, 2017 </w:t>
      </w:r>
    </w:p>
    <w:p>
      <w:pPr>
        <w:pStyle w:val="Normal"/>
        <w:spacing w:lineRule="auto" w:line="240" w:before="0" w:after="0"/>
        <w:rPr/>
      </w:pPr>
      <w:r>
        <w:rPr/>
      </w:r>
    </w:p>
    <w:sectPr>
      <w:headerReference w:type="default" r:id="rId2"/>
      <w:footerReference w:type="default" r:id="rId3"/>
      <w:type w:val="nextPage"/>
      <w:pgSz w:w="12240" w:h="15840"/>
      <w:pgMar w:left="1440" w:right="1440" w:header="18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Segoe UI">
    <w:charset w:val="01"/>
    <w:family w:val="roman"/>
    <w:pitch w:val="variable"/>
  </w:font>
  <w:font w:name="Arial">
    <w:charset w:val="01"/>
    <w:family w:val="roman"/>
    <w:pitch w:val="variable"/>
  </w:font>
  <w:font w:name="Book Antiqu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rFonts w:ascii="Times New Roman" w:hAnsi="Times New Roman" w:cs="Times New Roman"/>
        <w:i/>
        <w:i/>
        <w:iCs/>
        <w:lang w:val="en-IN" w:eastAsia="en-IN"/>
      </w:rPr>
    </w:pPr>
    <w:r>
      <w:rPr>
        <w:rFonts w:cs="Times New Roman" w:ascii="Times New Roman" w:hAnsi="Times New Roman"/>
        <w:i/>
        <w:iCs/>
        <w:lang w:val="en-IN" w:eastAsia="en-IN"/>
      </w:rPr>
      <mc:AlternateContent>
        <mc:Choice Requires="wps">
          <w:drawing>
            <wp:anchor behindDoc="1" distT="0" distB="0" distL="114935" distR="114935" simplePos="0" locked="0" layoutInCell="1" allowOverlap="1" relativeHeight="4">
              <wp:simplePos x="0" y="0"/>
              <wp:positionH relativeFrom="column">
                <wp:posOffset>977900</wp:posOffset>
              </wp:positionH>
              <wp:positionV relativeFrom="paragraph">
                <wp:posOffset>311785</wp:posOffset>
              </wp:positionV>
              <wp:extent cx="3981450" cy="342900"/>
              <wp:effectExtent l="0" t="0" r="0" b="0"/>
              <wp:wrapNone/>
              <wp:docPr id="10" name="Frame2"/>
              <a:graphic xmlns:a="http://schemas.openxmlformats.org/drawingml/2006/main">
                <a:graphicData uri="http://schemas.microsoft.com/office/word/2010/wordprocessingShape">
                  <wps:wsp>
                    <wps:cNvSpPr/>
                    <wps:spPr>
                      <a:xfrm>
                        <a:off x="0" y="0"/>
                        <a:ext cx="3980880" cy="342360"/>
                      </a:xfrm>
                      <a:prstGeom prst="rect">
                        <a:avLst/>
                      </a:prstGeom>
                      <a:solidFill>
                        <a:srgbClr val="ffffff"/>
                      </a:solidFill>
                      <a:ln>
                        <a:noFill/>
                      </a:ln>
                    </wps:spPr>
                    <wps:style>
                      <a:lnRef idx="0"/>
                      <a:fillRef idx="0"/>
                      <a:effectRef idx="0"/>
                      <a:fontRef idx="minor"/>
                    </wps:style>
                    <wps:txbx>
                      <w:txbxContent>
                        <w:p>
                          <w:pPr>
                            <w:pStyle w:val="Normal"/>
                            <w:spacing w:before="0" w:after="200"/>
                            <w:jc w:val="center"/>
                            <w:rPr>
                              <w:color w:val="auto"/>
                            </w:rPr>
                          </w:pPr>
                          <w:r>
                            <w:rPr>
                              <w:color w:val="auto"/>
                            </w:rPr>
                          </w:r>
                        </w:p>
                      </w:txbxContent>
                    </wps:txbx>
                    <wps:bodyPr lIns="720" rIns="720" tIns="720" bIns="720">
                      <a:noAutofit/>
                    </wps:bodyPr>
                  </wps:wsp>
                </a:graphicData>
              </a:graphic>
            </wp:anchor>
          </w:drawing>
        </mc:Choice>
        <mc:Fallback>
          <w:pict>
            <v:rect id="shape_0" ID="Frame2" fillcolor="white" stroked="f" style="position:absolute;margin-left:77pt;margin-top:24.55pt;width:313.4pt;height:26.9pt">
              <w10:wrap type="none"/>
              <v:fill o:detectmouseclick="t" type="solid" color2="black"/>
              <v:stroke color="#3465a4" joinstyle="round" endcap="flat"/>
              <v:textbox>
                <w:txbxContent>
                  <w:p>
                    <w:pPr>
                      <w:pStyle w:val="Normal"/>
                      <w:spacing w:before="0" w:after="200"/>
                      <w:jc w:val="center"/>
                      <w:rPr>
                        <w:color w:val="auto"/>
                      </w:rPr>
                    </w:pPr>
                    <w:r>
                      <w:rPr>
                        <w:color w:val="auto"/>
                      </w:rPr>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9350" w:leader="none"/>
      </w:tabs>
      <w:spacing w:before="0" w:after="200"/>
      <w:rPr>
        <w:rFonts w:ascii="Times New Roman" w:hAnsi="Times New Roman" w:cs="Times New Roman"/>
      </w:rPr>
    </w:pPr>
    <w:r>
      <w:rPr>
        <w:rFonts w:cs="Times New Roman" w:ascii="Times New Roman" w:hAnsi="Times New Roman"/>
      </w:rPr>
      <w:t>Department of Computer Science And Engineering</w:t>
      <w:tab/>
      <w:t xml:space="preserve">                            The LNM IIT, Jaipur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rPr>
        <w:sz w:val="24"/>
        <w:b/>
        <w:szCs w:val="24"/>
        <w:rFonts w:ascii="Times New Roman" w:hAnsi="Times New Roman" w:cs="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
    <w:lvl w:ilvl="0">
      <w:start w:val="1"/>
      <w:numFmt w:val="decimal"/>
      <w:lvlText w:val="%1."/>
      <w:lvlJc w:val="left"/>
      <w:pPr>
        <w:tabs>
          <w:tab w:val="num" w:pos="720"/>
        </w:tabs>
        <w:ind w:left="720" w:hanging="360"/>
      </w:pPr>
      <w:rPr>
        <w:sz w:val="24"/>
        <w:b/>
        <w:szCs w:val="24"/>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8"/>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pPrDefault>
  </w:docDefaults>
  <w:style w:type="paragraph" w:styleId="Normal">
    <w:name w:val="Normal"/>
    <w:qFormat/>
    <w:pPr>
      <w:widowControl/>
      <w:suppressAutoHyphens w:val="true"/>
      <w:bidi w:val="0"/>
      <w:spacing w:lineRule="auto" w:line="276" w:before="0" w:after="200"/>
      <w:jc w:val="left"/>
    </w:pPr>
    <w:rPr>
      <w:rFonts w:ascii="Calibri" w:hAnsi="Calibri" w:eastAsia="Calibri" w:cs="Calibri"/>
      <w:color w:val="00000A"/>
      <w:sz w:val="22"/>
      <w:szCs w:val="22"/>
      <w:lang w:val="en-US" w:eastAsia="zh-CN" w:bidi="ar-SA"/>
    </w:rPr>
  </w:style>
  <w:style w:type="character" w:styleId="WW8Num1z0">
    <w:name w:val="WW8Num1z0"/>
    <w:qFormat/>
    <w:rPr>
      <w:rFonts w:ascii="Times New Roman" w:hAnsi="Times New Roman" w:cs="Times New Roman"/>
      <w:sz w:val="24"/>
      <w:szCs w:val="24"/>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Times New Roman"/>
      <w:sz w:val="24"/>
      <w:szCs w:val="24"/>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DefaultParagraphFont">
    <w:name w:val="Default Paragraph Font"/>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eastAsia="Times New Roman" w:cs="Calibri"/>
      <w:b/>
      <w:sz w:val="24"/>
    </w:rPr>
  </w:style>
  <w:style w:type="character" w:styleId="WW8Num7z1">
    <w:name w:val="WW8Num7z1"/>
    <w:qFormat/>
    <w:rPr>
      <w:rFonts w:eastAsia="Times New Roman" w:cs="Calibri"/>
      <w:sz w:val="24"/>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Times New Roman" w:hAnsi="Times New Roman" w:eastAsia="Calibri"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DefaultParagraphFont">
    <w:name w:val="WW-Default Paragraph Font"/>
    <w:qFormat/>
    <w:rPr/>
  </w:style>
  <w:style w:type="character" w:styleId="HeaderChar">
    <w:name w:val="Header Char"/>
    <w:qFormat/>
    <w:rPr>
      <w:rFonts w:ascii="Calibri" w:hAnsi="Calibri" w:eastAsia="Calibri" w:cs="Calibri"/>
    </w:rPr>
  </w:style>
  <w:style w:type="character" w:styleId="FooterChar">
    <w:name w:val="Footer Char"/>
    <w:qFormat/>
    <w:rPr>
      <w:rFonts w:ascii="Calibri" w:hAnsi="Calibri" w:eastAsia="Calibri" w:cs="Calibri"/>
    </w:rPr>
  </w:style>
  <w:style w:type="character" w:styleId="Emphasis">
    <w:name w:val="Emphasis"/>
    <w:qFormat/>
    <w:rPr>
      <w:i/>
      <w:iCs/>
    </w:rPr>
  </w:style>
  <w:style w:type="character" w:styleId="NumberingSymbols">
    <w:name w:val="Numbering Symbols"/>
    <w:qFormat/>
    <w:rPr/>
  </w:style>
  <w:style w:type="character" w:styleId="BalloonTextChar">
    <w:name w:val="Balloon Text Char"/>
    <w:qFormat/>
    <w:rPr>
      <w:rFonts w:ascii="Segoe UI" w:hAnsi="Segoe UI" w:eastAsia="Calibri" w:cs="Segoe UI"/>
      <w:sz w:val="18"/>
      <w:szCs w:val="18"/>
      <w:lang w:eastAsia="zh-CN" w:bidi="ar-SA"/>
    </w:rPr>
  </w:style>
  <w:style w:type="character" w:styleId="ListLabel1">
    <w:name w:val="ListLabel 1"/>
    <w:qFormat/>
    <w:rPr>
      <w:rFonts w:ascii="Times New Roman" w:hAnsi="Times New Roman" w:cs="Times New Roman"/>
      <w:b/>
      <w:sz w:val="24"/>
      <w:szCs w:val="24"/>
    </w:rPr>
  </w:style>
  <w:style w:type="character" w:styleId="ListLabel2">
    <w:name w:val="ListLabel 2"/>
    <w:qFormat/>
    <w:rPr>
      <w:rFonts w:ascii="Times New Roman" w:hAnsi="Times New Roman" w:cs="Times New Roman"/>
      <w:b/>
      <w:sz w:val="24"/>
      <w:szCs w:val="24"/>
    </w:rPr>
  </w:style>
  <w:style w:type="paragraph" w:styleId="Heading">
    <w:name w:val="Heading"/>
    <w:basedOn w:val="Normal"/>
    <w:next w:val="TextBody"/>
    <w:qFormat/>
    <w:pPr>
      <w:keepNext/>
      <w:spacing w:before="240" w:after="120"/>
    </w:pPr>
    <w:rPr>
      <w:rFonts w:ascii="Arial" w:hAnsi="Arial" w:eastAsia="WenQuanYi Zen Hei Sharp" w:cs="Lohit Devanagari;Times New Roman"/>
      <w:sz w:val="28"/>
      <w:szCs w:val="28"/>
    </w:rPr>
  </w:style>
  <w:style w:type="paragraph" w:styleId="TextBody">
    <w:name w:val="Body Text"/>
    <w:basedOn w:val="Normal"/>
    <w:pPr>
      <w:spacing w:before="0" w:after="120"/>
    </w:pPr>
    <w:rPr/>
  </w:style>
  <w:style w:type="paragraph" w:styleId="List">
    <w:name w:val="List"/>
    <w:basedOn w:val="TextBody"/>
    <w:pPr/>
    <w:rPr>
      <w:rFonts w:cs="Lohit Devanagari;Times New Roman"/>
    </w:rPr>
  </w:style>
  <w:style w:type="paragraph" w:styleId="Caption">
    <w:name w:val="Caption"/>
    <w:basedOn w:val="Normal"/>
    <w:qFormat/>
    <w:pPr>
      <w:suppressLineNumbers/>
      <w:spacing w:before="120" w:after="120"/>
    </w:pPr>
    <w:rPr>
      <w:rFonts w:cs="Lohit Devanagari;Times New Roman"/>
      <w:i/>
      <w:iCs/>
      <w:sz w:val="24"/>
      <w:szCs w:val="24"/>
    </w:rPr>
  </w:style>
  <w:style w:type="paragraph" w:styleId="Index">
    <w:name w:val="Index"/>
    <w:basedOn w:val="Normal"/>
    <w:qFormat/>
    <w:pPr>
      <w:suppressLineNumbers/>
    </w:pPr>
    <w:rPr>
      <w:rFonts w:cs="Lohit Devanagari;Times New Roman"/>
    </w:rPr>
  </w:style>
  <w:style w:type="paragraph" w:styleId="Default">
    <w:name w:val="Default"/>
    <w:qFormat/>
    <w:pPr>
      <w:widowControl w:val="false"/>
      <w:suppressAutoHyphens w:val="true"/>
      <w:bidi w:val="0"/>
      <w:jc w:val="left"/>
    </w:pPr>
    <w:rPr>
      <w:rFonts w:ascii="Book Antiqua" w:hAnsi="Book Antiqua" w:eastAsia="Calibri" w:cs="Book Antiqua"/>
      <w:color w:val="000000"/>
      <w:sz w:val="24"/>
      <w:szCs w:val="24"/>
      <w:lang w:val="en-US" w:eastAsia="zh-CN" w:bidi="ar-SA"/>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200"/>
      <w:ind w:left="720" w:right="0" w:hanging="0"/>
      <w:contextualSpacing/>
    </w:pPr>
    <w:rPr>
      <w:rFonts w:cs="Times New Roman"/>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BalloonText">
    <w:name w:val="Balloon Text"/>
    <w:basedOn w:val="Normal"/>
    <w:qFormat/>
    <w:pPr>
      <w:spacing w:lineRule="auto" w:line="240" w:before="0" w:after="0"/>
    </w:pPr>
    <w:rPr>
      <w:rFonts w:ascii="Segoe UI" w:hAnsi="Segoe UI" w:cs="Segoe UI"/>
      <w:sz w:val="18"/>
      <w:szCs w:val="18"/>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264</TotalTime>
  <Application>LibreOffice/5.1.6.2$Linux_X86_64 LibreOffice_project/10m0$Build-2</Application>
  <Pages>3</Pages>
  <Words>408</Words>
  <Characters>2431</Characters>
  <CharactersWithSpaces>3183</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2016-12-21T17:48:00Z</dcterms:created>
  <dc:creator>LNMIIT</dc:creator>
  <dc:description/>
  <dc:language>en-IN</dc:language>
  <cp:lastModifiedBy/>
  <cp:lastPrinted>2017-01-07T16:15:00Z</cp:lastPrinted>
  <dcterms:modified xsi:type="dcterms:W3CDTF">2018-01-18T11:39:28Z</dcterms:modified>
  <cp:revision>12</cp:revision>
  <dc:subject/>
  <dc:title/>
</cp:coreProperties>
</file>