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0A4" w:rsidRDefault="00E94473" w:rsidP="00E94473">
      <w:pPr>
        <w:jc w:val="center"/>
        <w:rPr>
          <w:sz w:val="36"/>
          <w:szCs w:val="36"/>
        </w:rPr>
      </w:pPr>
      <w:r>
        <w:rPr>
          <w:sz w:val="36"/>
          <w:szCs w:val="36"/>
        </w:rPr>
        <w:t>User Documentation</w:t>
      </w:r>
    </w:p>
    <w:p w:rsidR="000334BE" w:rsidRDefault="000334BE" w:rsidP="00E94473">
      <w:pPr>
        <w:jc w:val="center"/>
        <w:rPr>
          <w:sz w:val="36"/>
          <w:szCs w:val="36"/>
        </w:rPr>
      </w:pPr>
    </w:p>
    <w:p w:rsidR="00E94473" w:rsidRDefault="00E94473" w:rsidP="00E94473">
      <w:pPr>
        <w:spacing w:line="480" w:lineRule="auto"/>
        <w:rPr>
          <w:sz w:val="24"/>
          <w:szCs w:val="24"/>
        </w:rPr>
      </w:pPr>
      <w:r>
        <w:rPr>
          <w:sz w:val="24"/>
          <w:szCs w:val="24"/>
        </w:rPr>
        <w:tab/>
      </w:r>
      <w:bookmarkStart w:id="0" w:name="_GoBack"/>
      <w:bookmarkEnd w:id="0"/>
      <w:r>
        <w:rPr>
          <w:sz w:val="24"/>
          <w:szCs w:val="24"/>
        </w:rPr>
        <w:t xml:space="preserve">Welcome to the Student vs non-student calculator. Here we are going to show you what the average income and bills are in the state of Utah. All you need to do is check the box if you are a student or a non-student. After that you will enter in the information into the boxes that are labeled. You will enter in how much you make a month and then what you pay monthly for bill’s and school if you attended school. If you don’t attended school you can go ahead and skip that.  After you put in all your information into the text fields. You should hit the calculate button after you press that a box will show up and tell you what average percent you pay compare to the average in Utah. After that the text boxes next to text boxes where you filled in your information. Numbers will appear there and show you what the average payment is in Utah. So you can compare the differences and you can see where you are doing well in or poorly and hopefully you will see where you can improve on to get a better price. Thank you again for using the student vs non-student calculator and I hope it can serve you well. </w:t>
      </w:r>
    </w:p>
    <w:p w:rsidR="004242BF" w:rsidRDefault="004242BF" w:rsidP="00E94473">
      <w:pPr>
        <w:spacing w:line="480" w:lineRule="auto"/>
        <w:rPr>
          <w:sz w:val="24"/>
          <w:szCs w:val="24"/>
        </w:rPr>
      </w:pPr>
    </w:p>
    <w:p w:rsidR="004242BF" w:rsidRDefault="004242BF" w:rsidP="00E94473">
      <w:pPr>
        <w:spacing w:line="480" w:lineRule="auto"/>
        <w:rPr>
          <w:sz w:val="24"/>
          <w:szCs w:val="24"/>
        </w:rPr>
      </w:pPr>
      <w:r>
        <w:rPr>
          <w:sz w:val="24"/>
          <w:szCs w:val="24"/>
        </w:rPr>
        <w:t>In order to get this application to run, enter in the following information into the form, then click Calculate</w:t>
      </w:r>
    </w:p>
    <w:p w:rsidR="004242BF" w:rsidRDefault="004242BF" w:rsidP="004242BF">
      <w:pPr>
        <w:pStyle w:val="ListParagraph"/>
        <w:numPr>
          <w:ilvl w:val="0"/>
          <w:numId w:val="1"/>
        </w:numPr>
        <w:spacing w:line="480" w:lineRule="auto"/>
        <w:rPr>
          <w:sz w:val="24"/>
          <w:szCs w:val="24"/>
        </w:rPr>
      </w:pPr>
      <w:r>
        <w:rPr>
          <w:sz w:val="24"/>
          <w:szCs w:val="24"/>
        </w:rPr>
        <w:t>Income</w:t>
      </w:r>
    </w:p>
    <w:p w:rsidR="004242BF" w:rsidRDefault="004242BF" w:rsidP="004242BF">
      <w:pPr>
        <w:pStyle w:val="ListParagraph"/>
        <w:numPr>
          <w:ilvl w:val="0"/>
          <w:numId w:val="1"/>
        </w:numPr>
        <w:spacing w:line="480" w:lineRule="auto"/>
        <w:rPr>
          <w:sz w:val="24"/>
          <w:szCs w:val="24"/>
        </w:rPr>
      </w:pPr>
      <w:r>
        <w:rPr>
          <w:sz w:val="24"/>
          <w:szCs w:val="24"/>
        </w:rPr>
        <w:t>Tuition/ if applicable</w:t>
      </w:r>
    </w:p>
    <w:p w:rsidR="004242BF" w:rsidRDefault="004242BF" w:rsidP="004242BF">
      <w:pPr>
        <w:pStyle w:val="ListParagraph"/>
        <w:numPr>
          <w:ilvl w:val="0"/>
          <w:numId w:val="1"/>
        </w:numPr>
        <w:spacing w:line="480" w:lineRule="auto"/>
        <w:rPr>
          <w:sz w:val="24"/>
          <w:szCs w:val="24"/>
        </w:rPr>
      </w:pPr>
      <w:r>
        <w:rPr>
          <w:sz w:val="24"/>
          <w:szCs w:val="24"/>
        </w:rPr>
        <w:t>Mortgage/rent</w:t>
      </w:r>
    </w:p>
    <w:p w:rsidR="004242BF" w:rsidRDefault="004242BF" w:rsidP="004242BF">
      <w:pPr>
        <w:pStyle w:val="ListParagraph"/>
        <w:numPr>
          <w:ilvl w:val="0"/>
          <w:numId w:val="1"/>
        </w:numPr>
        <w:spacing w:line="480" w:lineRule="auto"/>
        <w:rPr>
          <w:sz w:val="24"/>
          <w:szCs w:val="24"/>
        </w:rPr>
      </w:pPr>
      <w:r>
        <w:rPr>
          <w:sz w:val="24"/>
          <w:szCs w:val="24"/>
        </w:rPr>
        <w:t>Car Payment</w:t>
      </w:r>
    </w:p>
    <w:p w:rsidR="004242BF" w:rsidRDefault="004242BF" w:rsidP="004242BF">
      <w:pPr>
        <w:pStyle w:val="ListParagraph"/>
        <w:numPr>
          <w:ilvl w:val="0"/>
          <w:numId w:val="1"/>
        </w:numPr>
        <w:spacing w:line="480" w:lineRule="auto"/>
        <w:rPr>
          <w:sz w:val="24"/>
          <w:szCs w:val="24"/>
        </w:rPr>
      </w:pPr>
      <w:r>
        <w:rPr>
          <w:sz w:val="24"/>
          <w:szCs w:val="24"/>
        </w:rPr>
        <w:lastRenderedPageBreak/>
        <w:t>Groceries/food</w:t>
      </w:r>
    </w:p>
    <w:p w:rsidR="004242BF" w:rsidRDefault="004242BF" w:rsidP="004242BF">
      <w:pPr>
        <w:pStyle w:val="ListParagraph"/>
        <w:numPr>
          <w:ilvl w:val="0"/>
          <w:numId w:val="1"/>
        </w:numPr>
        <w:spacing w:line="480" w:lineRule="auto"/>
        <w:rPr>
          <w:sz w:val="24"/>
          <w:szCs w:val="24"/>
        </w:rPr>
      </w:pPr>
      <w:r>
        <w:rPr>
          <w:sz w:val="24"/>
          <w:szCs w:val="24"/>
        </w:rPr>
        <w:t>Phone bill</w:t>
      </w:r>
    </w:p>
    <w:p w:rsidR="004242BF" w:rsidRPr="004242BF" w:rsidRDefault="004242BF" w:rsidP="004242BF">
      <w:pPr>
        <w:pStyle w:val="ListParagraph"/>
        <w:numPr>
          <w:ilvl w:val="0"/>
          <w:numId w:val="1"/>
        </w:numPr>
        <w:spacing w:line="480" w:lineRule="auto"/>
        <w:rPr>
          <w:sz w:val="24"/>
          <w:szCs w:val="24"/>
        </w:rPr>
      </w:pPr>
      <w:r>
        <w:rPr>
          <w:sz w:val="24"/>
          <w:szCs w:val="24"/>
        </w:rPr>
        <w:t xml:space="preserve">Utilities </w:t>
      </w:r>
    </w:p>
    <w:p w:rsidR="00E94473" w:rsidRDefault="00E94473" w:rsidP="00E94473">
      <w:pPr>
        <w:spacing w:line="480" w:lineRule="auto"/>
        <w:rPr>
          <w:sz w:val="24"/>
          <w:szCs w:val="24"/>
        </w:rPr>
      </w:pPr>
    </w:p>
    <w:p w:rsidR="00E94473" w:rsidRDefault="00E94473" w:rsidP="00E94473">
      <w:pPr>
        <w:spacing w:line="480" w:lineRule="auto"/>
        <w:rPr>
          <w:sz w:val="24"/>
          <w:szCs w:val="24"/>
        </w:rPr>
      </w:pPr>
      <w:r>
        <w:rPr>
          <w:sz w:val="24"/>
          <w:szCs w:val="24"/>
        </w:rPr>
        <w:t>Sincerely</w:t>
      </w:r>
    </w:p>
    <w:p w:rsidR="00E94473" w:rsidRPr="00E94473" w:rsidRDefault="00E94473" w:rsidP="00E94473">
      <w:pPr>
        <w:spacing w:line="480" w:lineRule="auto"/>
        <w:rPr>
          <w:sz w:val="24"/>
          <w:szCs w:val="24"/>
        </w:rPr>
      </w:pPr>
      <w:r>
        <w:rPr>
          <w:sz w:val="24"/>
          <w:szCs w:val="24"/>
        </w:rPr>
        <w:tab/>
        <w:t xml:space="preserve">Taylor </w:t>
      </w:r>
      <w:proofErr w:type="spellStart"/>
      <w:r>
        <w:rPr>
          <w:sz w:val="24"/>
          <w:szCs w:val="24"/>
        </w:rPr>
        <w:t>Steab</w:t>
      </w:r>
      <w:proofErr w:type="spellEnd"/>
      <w:r>
        <w:rPr>
          <w:sz w:val="24"/>
          <w:szCs w:val="24"/>
        </w:rPr>
        <w:t xml:space="preserve">, Programmer. </w:t>
      </w:r>
    </w:p>
    <w:sectPr w:rsidR="00E94473" w:rsidRPr="00E9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560B6"/>
    <w:multiLevelType w:val="hybridMultilevel"/>
    <w:tmpl w:val="E67E2F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73"/>
    <w:rsid w:val="000334BE"/>
    <w:rsid w:val="004242BF"/>
    <w:rsid w:val="004C60A4"/>
    <w:rsid w:val="00E9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603A-5858-4736-A9DF-E0D3CB07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STEAB</dc:creator>
  <cp:keywords/>
  <dc:description/>
  <cp:lastModifiedBy>TAYLOR STEAB</cp:lastModifiedBy>
  <cp:revision>3</cp:revision>
  <dcterms:created xsi:type="dcterms:W3CDTF">2018-02-21T15:45:00Z</dcterms:created>
  <dcterms:modified xsi:type="dcterms:W3CDTF">2018-02-21T16:22:00Z</dcterms:modified>
</cp:coreProperties>
</file>