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Документ про концепцію та межі проєкту (Vision and Scope Document)</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04">
      <w:pPr>
        <w:numPr>
          <w:ilvl w:val="0"/>
          <w:numId w:val="1"/>
        </w:numPr>
        <w:spacing w:after="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Бізнес-вимоги</w:t>
      </w:r>
    </w:p>
    <w:p w:rsidR="00000000" w:rsidDel="00000000" w:rsidP="00000000" w:rsidRDefault="00000000" w:rsidRPr="00000000" w14:paraId="00000005">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 Вихідні дані</w:t>
      </w:r>
    </w:p>
    <w:p w:rsidR="00000000" w:rsidDel="00000000" w:rsidP="00000000" w:rsidRDefault="00000000" w:rsidRPr="00000000" w14:paraId="00000006">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 Можливості бізнесу </w:t>
      </w:r>
    </w:p>
    <w:p w:rsidR="00000000" w:rsidDel="00000000" w:rsidP="00000000" w:rsidRDefault="00000000" w:rsidRPr="00000000" w14:paraId="00000007">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1.3 Бізнес-вимоги </w:t>
      </w:r>
    </w:p>
    <w:p w:rsidR="00000000" w:rsidDel="00000000" w:rsidP="00000000" w:rsidRDefault="00000000" w:rsidRPr="00000000" w14:paraId="00000008">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1.4 Критерії успіху</w:t>
      </w:r>
    </w:p>
    <w:p w:rsidR="00000000" w:rsidDel="00000000" w:rsidP="00000000" w:rsidRDefault="00000000" w:rsidRPr="00000000" w14:paraId="00000009">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1.5 Бачення рішення</w:t>
      </w:r>
    </w:p>
    <w:p w:rsidR="00000000" w:rsidDel="00000000" w:rsidP="00000000" w:rsidRDefault="00000000" w:rsidRPr="00000000" w14:paraId="0000000A">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1.6 Бізнес-ризики</w:t>
      </w:r>
    </w:p>
    <w:p w:rsidR="00000000" w:rsidDel="00000000" w:rsidP="00000000" w:rsidRDefault="00000000" w:rsidRPr="00000000" w14:paraId="0000000B">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1.7 Припущення та залежності </w:t>
      </w:r>
    </w:p>
    <w:p w:rsidR="00000000" w:rsidDel="00000000" w:rsidP="00000000" w:rsidRDefault="00000000" w:rsidRPr="00000000" w14:paraId="0000000C">
      <w:pPr>
        <w:numPr>
          <w:ilvl w:val="0"/>
          <w:numId w:val="1"/>
        </w:numPr>
        <w:spacing w:after="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Рамки та обмеження проєкту</w:t>
      </w:r>
    </w:p>
    <w:p w:rsidR="00000000" w:rsidDel="00000000" w:rsidP="00000000" w:rsidRDefault="00000000" w:rsidRPr="00000000" w14:paraId="0000000D">
      <w:pPr>
        <w:spacing w:after="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2.1 Основні функції </w:t>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2.2 Состав першого і наступних випусків системи</w:t>
      </w:r>
    </w:p>
    <w:p w:rsidR="00000000" w:rsidDel="00000000" w:rsidP="00000000" w:rsidRDefault="00000000" w:rsidRPr="00000000" w14:paraId="0000000F">
      <w:pPr>
        <w:spacing w:after="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Обмеження та виключення</w:t>
      </w:r>
    </w:p>
    <w:p w:rsidR="00000000" w:rsidDel="00000000" w:rsidP="00000000" w:rsidRDefault="00000000" w:rsidRPr="00000000" w14:paraId="00000010">
      <w:pPr>
        <w:numPr>
          <w:ilvl w:val="0"/>
          <w:numId w:val="1"/>
        </w:numPr>
        <w:spacing w:after="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Бізнес-контекст </w:t>
      </w:r>
    </w:p>
    <w:p w:rsidR="00000000" w:rsidDel="00000000" w:rsidP="00000000" w:rsidRDefault="00000000" w:rsidRPr="00000000" w14:paraId="00000011">
      <w:pPr>
        <w:spacing w:after="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Профілі зацікавлених осіб </w:t>
      </w:r>
    </w:p>
    <w:p w:rsidR="00000000" w:rsidDel="00000000" w:rsidP="00000000" w:rsidRDefault="00000000" w:rsidRPr="00000000" w14:paraId="00000012">
      <w:pPr>
        <w:spacing w:after="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Пріоритети проєкту</w:t>
      </w:r>
    </w:p>
    <w:p w:rsidR="00000000" w:rsidDel="00000000" w:rsidP="00000000" w:rsidRDefault="00000000" w:rsidRPr="00000000" w14:paraId="00000013">
      <w:pPr>
        <w:spacing w:after="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Особливості розгортання</w:t>
      </w:r>
    </w:p>
    <w:p w:rsidR="00000000" w:rsidDel="00000000" w:rsidP="00000000" w:rsidRDefault="00000000" w:rsidRPr="00000000" w14:paraId="00000014">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Тема проєкту:</w:t>
      </w:r>
      <w:r w:rsidDel="00000000" w:rsidR="00000000" w:rsidRPr="00000000">
        <w:rPr>
          <w:rFonts w:ascii="Times New Roman" w:cs="Times New Roman" w:eastAsia="Times New Roman" w:hAnsi="Times New Roman"/>
          <w:b w:val="1"/>
          <w:sz w:val="28"/>
          <w:szCs w:val="28"/>
          <w:rtl w:val="0"/>
        </w:rPr>
        <w:t xml:space="preserve"> додаток доставки товарів на дім.</w:t>
      </w:r>
    </w:p>
    <w:p w:rsidR="00000000" w:rsidDel="00000000" w:rsidP="00000000" w:rsidRDefault="00000000" w:rsidRPr="00000000" w14:paraId="00000019">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Бізнес-вимоги</w:t>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Вихідні дані</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останні часи попит на сервіси доставки суттєво став підніматися. однією з головних причин є пандемія, через яку майже усе населення планети почало використовувати доставку. Друга найголовніша причина -  суттєва економія часу. Щоб організувати смачний обід або вечерю, не потрібно йти в магазин за продуктами. Подібні дії зазвичай займають чимало часу, оскільки спочатку потрібно дістатися торгової точки, а потім вистояти довгу чергу.</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Можливості бізнесу</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Наразі сервіс доставки становиться все більше популярним. Наш сервіс повинен бути зручним та зрозумілим. Монетизація буде відбуватися за допомогою платних підписок. Активним користувачам регулярно будуть даватися гарні акції та партнерські програми. </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Бізнес-вимоги</w:t>
      </w:r>
    </w:p>
    <w:p w:rsidR="00000000" w:rsidDel="00000000" w:rsidP="00000000" w:rsidRDefault="00000000" w:rsidRPr="00000000" w14:paraId="00000024">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BO-1 </w:t>
      </w:r>
      <w:r w:rsidDel="00000000" w:rsidR="00000000" w:rsidRPr="00000000">
        <w:rPr>
          <w:rFonts w:ascii="Times New Roman" w:cs="Times New Roman" w:eastAsia="Times New Roman" w:hAnsi="Times New Roman"/>
          <w:sz w:val="28"/>
          <w:szCs w:val="28"/>
          <w:rtl w:val="0"/>
        </w:rPr>
        <w:t xml:space="preserve">Зменшити зайві щомісячні витрати.</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 сума зайвих витрат щомісяця.</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Спосіб виміру: дослідження списків бухгалтерії.</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Показники в минулому: 30% (2022 р., початкове дослідження).</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Заплановані показники: більше 30%.</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Обов’язкові показники: більше 17%.</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BO-2 </w:t>
      </w:r>
      <w:r w:rsidDel="00000000" w:rsidR="00000000" w:rsidRPr="00000000">
        <w:rPr>
          <w:rFonts w:ascii="Times New Roman" w:cs="Times New Roman" w:eastAsia="Times New Roman" w:hAnsi="Times New Roman"/>
          <w:sz w:val="28"/>
          <w:szCs w:val="28"/>
          <w:rtl w:val="0"/>
        </w:rPr>
        <w:t xml:space="preserve">Збільшити сферу впливу в місті.</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BO-3 </w:t>
      </w:r>
      <w:r w:rsidDel="00000000" w:rsidR="00000000" w:rsidRPr="00000000">
        <w:rPr>
          <w:rFonts w:ascii="Times New Roman" w:cs="Times New Roman" w:eastAsia="Times New Roman" w:hAnsi="Times New Roman"/>
          <w:sz w:val="28"/>
          <w:szCs w:val="28"/>
          <w:rtl w:val="0"/>
        </w:rPr>
        <w:t xml:space="preserve">Досягти 100 000 регістрацій за рік.</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Критерії успіху</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SM-1 </w:t>
      </w:r>
      <w:r w:rsidDel="00000000" w:rsidR="00000000" w:rsidRPr="00000000">
        <w:rPr>
          <w:rFonts w:ascii="Times New Roman" w:cs="Times New Roman" w:eastAsia="Times New Roman" w:hAnsi="Times New Roman"/>
          <w:sz w:val="28"/>
          <w:szCs w:val="28"/>
          <w:rtl w:val="0"/>
        </w:rPr>
        <w:t xml:space="preserve">Закінчити виконання проєкту в строки до 20.02.2022 та не виходити за межі бюджету</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SM-2 </w:t>
      </w:r>
      <w:r w:rsidDel="00000000" w:rsidR="00000000" w:rsidRPr="00000000">
        <w:rPr>
          <w:rFonts w:ascii="Times New Roman" w:cs="Times New Roman" w:eastAsia="Times New Roman" w:hAnsi="Times New Roman"/>
          <w:sz w:val="28"/>
          <w:szCs w:val="28"/>
          <w:rtl w:val="0"/>
        </w:rPr>
        <w:t xml:space="preserve">За 6 місяців здомогтися 80% задовільних відгуків клієнтів.</w:t>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Бачення рішення</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Люди, які хочуть замовити готову їжу або продукти, а найголовніше зекономити час, можуть використовувати наш додаток. Завдяки нашому застосунку вони зможуть зробити це швидше та без відвідування закладів. Оплату можна здійснювати за допомогою карти чи готівки. </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Бізнес-ризики</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RI-1 </w:t>
      </w:r>
      <w:r w:rsidDel="00000000" w:rsidR="00000000" w:rsidRPr="00000000">
        <w:rPr>
          <w:rFonts w:ascii="Times New Roman" w:cs="Times New Roman" w:eastAsia="Times New Roman" w:hAnsi="Times New Roman"/>
          <w:sz w:val="28"/>
          <w:szCs w:val="28"/>
          <w:rtl w:val="0"/>
        </w:rPr>
        <w:t xml:space="preserve">Погана рекламна акція (Ймовірність = 0,3; збиток = 3).</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RI-2 </w:t>
      </w:r>
      <w:r w:rsidDel="00000000" w:rsidR="00000000" w:rsidRPr="00000000">
        <w:rPr>
          <w:rFonts w:ascii="Times New Roman" w:cs="Times New Roman" w:eastAsia="Times New Roman" w:hAnsi="Times New Roman"/>
          <w:sz w:val="28"/>
          <w:szCs w:val="28"/>
          <w:rtl w:val="0"/>
        </w:rPr>
        <w:t xml:space="preserve">Деякі люди наврядчи захочуть використовувати новий сервіс доставки (Ймовірність = 0,6; збиток = 9).</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RI-3 </w:t>
      </w:r>
      <w:r w:rsidDel="00000000" w:rsidR="00000000" w:rsidRPr="00000000">
        <w:rPr>
          <w:rFonts w:ascii="Times New Roman" w:cs="Times New Roman" w:eastAsia="Times New Roman" w:hAnsi="Times New Roman"/>
          <w:sz w:val="28"/>
          <w:szCs w:val="28"/>
          <w:rtl w:val="0"/>
        </w:rPr>
        <w:t xml:space="preserve">Місцеві заклади можуть не погодитися на співпрацю (Імовірність = 0,3; збиток = 3).</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RI-4 </w:t>
      </w:r>
      <w:r w:rsidDel="00000000" w:rsidR="00000000" w:rsidRPr="00000000">
        <w:rPr>
          <w:rFonts w:ascii="Times New Roman" w:cs="Times New Roman" w:eastAsia="Times New Roman" w:hAnsi="Times New Roman"/>
          <w:sz w:val="28"/>
          <w:szCs w:val="28"/>
          <w:rtl w:val="0"/>
        </w:rPr>
        <w:t xml:space="preserve">Спочатку ми можемо мати менші можливості, ніж наші конкуренти (Ймовірність = 0,5; збиток = 6).</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Припущення та залежності</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AS-1 </w:t>
      </w:r>
      <w:r w:rsidDel="00000000" w:rsidR="00000000" w:rsidRPr="00000000">
        <w:rPr>
          <w:rFonts w:ascii="Times New Roman" w:cs="Times New Roman" w:eastAsia="Times New Roman" w:hAnsi="Times New Roman"/>
          <w:sz w:val="28"/>
          <w:szCs w:val="28"/>
          <w:rtl w:val="0"/>
        </w:rPr>
        <w:t xml:space="preserve">У кур'єра буде можливість шукати найшвидший шлях до користувача.</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AS-2 </w:t>
      </w:r>
      <w:r w:rsidDel="00000000" w:rsidR="00000000" w:rsidRPr="00000000">
        <w:rPr>
          <w:rFonts w:ascii="Times New Roman" w:cs="Times New Roman" w:eastAsia="Times New Roman" w:hAnsi="Times New Roman"/>
          <w:sz w:val="28"/>
          <w:szCs w:val="28"/>
          <w:rtl w:val="0"/>
        </w:rPr>
        <w:t xml:space="preserve">Кур'єри матимуть найзручніші та швидкі засоби пересування.</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DE-1 </w:t>
      </w:r>
      <w:r w:rsidDel="00000000" w:rsidR="00000000" w:rsidRPr="00000000">
        <w:rPr>
          <w:rFonts w:ascii="Times New Roman" w:cs="Times New Roman" w:eastAsia="Times New Roman" w:hAnsi="Times New Roman"/>
          <w:sz w:val="28"/>
          <w:szCs w:val="28"/>
          <w:rtl w:val="0"/>
        </w:rPr>
        <w:t xml:space="preserve">Користувач має можливість використовувати мобільний додаток або веб-додаток.</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Рамки і обмеження проєкту</w:t>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Основні функції</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FE-1 </w:t>
      </w:r>
      <w:r w:rsidDel="00000000" w:rsidR="00000000" w:rsidRPr="00000000">
        <w:rPr>
          <w:rFonts w:ascii="Times New Roman" w:cs="Times New Roman" w:eastAsia="Times New Roman" w:hAnsi="Times New Roman"/>
          <w:sz w:val="28"/>
          <w:szCs w:val="28"/>
          <w:rtl w:val="0"/>
        </w:rPr>
        <w:t xml:space="preserve">Замовлення продуктів із доставкою на дім.</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FE-2 </w:t>
      </w:r>
      <w:r w:rsidDel="00000000" w:rsidR="00000000" w:rsidRPr="00000000">
        <w:rPr>
          <w:rFonts w:ascii="Times New Roman" w:cs="Times New Roman" w:eastAsia="Times New Roman" w:hAnsi="Times New Roman"/>
          <w:sz w:val="28"/>
          <w:szCs w:val="28"/>
          <w:rtl w:val="0"/>
        </w:rPr>
        <w:t xml:space="preserve">Перегляд меню різних закладів.</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FE-3 </w:t>
      </w:r>
      <w:r w:rsidDel="00000000" w:rsidR="00000000" w:rsidRPr="00000000">
        <w:rPr>
          <w:rFonts w:ascii="Times New Roman" w:cs="Times New Roman" w:eastAsia="Times New Roman" w:hAnsi="Times New Roman"/>
          <w:sz w:val="28"/>
          <w:szCs w:val="28"/>
          <w:rtl w:val="0"/>
        </w:rPr>
        <w:t xml:space="preserve">Перегляд різної інформації щодо продуктів та інгредієнтів.</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FE-4 </w:t>
      </w:r>
      <w:r w:rsidDel="00000000" w:rsidR="00000000" w:rsidRPr="00000000">
        <w:rPr>
          <w:rFonts w:ascii="Times New Roman" w:cs="Times New Roman" w:eastAsia="Times New Roman" w:hAnsi="Times New Roman"/>
          <w:sz w:val="28"/>
          <w:szCs w:val="28"/>
          <w:rtl w:val="0"/>
        </w:rPr>
        <w:t xml:space="preserve">Додавання улюблених заказів та продуктів у обране.</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FE-5 </w:t>
      </w:r>
      <w:r w:rsidDel="00000000" w:rsidR="00000000" w:rsidRPr="00000000">
        <w:rPr>
          <w:rFonts w:ascii="Times New Roman" w:cs="Times New Roman" w:eastAsia="Times New Roman" w:hAnsi="Times New Roman"/>
          <w:sz w:val="28"/>
          <w:szCs w:val="28"/>
          <w:rtl w:val="0"/>
        </w:rPr>
        <w:t xml:space="preserve">Перегляд усіх акційних пропозицій в закладах</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FE-6</w:t>
      </w:r>
      <w:r w:rsidDel="00000000" w:rsidR="00000000" w:rsidRPr="00000000">
        <w:rPr>
          <w:rFonts w:ascii="Times New Roman" w:cs="Times New Roman" w:eastAsia="Times New Roman" w:hAnsi="Times New Roman"/>
          <w:sz w:val="28"/>
          <w:szCs w:val="28"/>
          <w:rtl w:val="0"/>
        </w:rPr>
        <w:t xml:space="preserve">. Можливість робити заплановану доставку</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Состав першого і наступних випусків системи</w:t>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4"/>
        <w:gridCol w:w="2342"/>
        <w:gridCol w:w="2356"/>
        <w:gridCol w:w="2323"/>
        <w:tblGridChange w:id="0">
          <w:tblGrid>
            <w:gridCol w:w="2324"/>
            <w:gridCol w:w="2342"/>
            <w:gridCol w:w="2356"/>
            <w:gridCol w:w="2323"/>
          </w:tblGrid>
        </w:tblGridChange>
      </w:tblGrid>
      <w:tr>
        <w:trPr>
          <w:cantSplit w:val="0"/>
          <w:tblHeader w:val="0"/>
        </w:trPr>
        <w:tc>
          <w:tcPr/>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Функція</w:t>
            </w:r>
            <w:r w:rsidDel="00000000" w:rsidR="00000000" w:rsidRPr="00000000">
              <w:rPr>
                <w:rtl w:val="0"/>
              </w:rPr>
            </w:r>
          </w:p>
        </w:tc>
        <w:tc>
          <w:tcPr/>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Випуск 1</w:t>
            </w:r>
            <w:r w:rsidDel="00000000" w:rsidR="00000000" w:rsidRPr="00000000">
              <w:rPr>
                <w:rtl w:val="0"/>
              </w:rPr>
            </w:r>
          </w:p>
        </w:tc>
        <w:tc>
          <w:tcPr/>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Випуск 2</w:t>
            </w:r>
            <w:r w:rsidDel="00000000" w:rsidR="00000000" w:rsidRPr="00000000">
              <w:rPr>
                <w:rtl w:val="0"/>
              </w:rPr>
            </w:r>
          </w:p>
        </w:tc>
        <w:tc>
          <w:tcPr/>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Випуск 3</w:t>
            </w:r>
            <w:r w:rsidDel="00000000" w:rsidR="00000000" w:rsidRPr="00000000">
              <w:rPr>
                <w:rtl w:val="0"/>
              </w:rPr>
            </w:r>
          </w:p>
        </w:tc>
      </w:tr>
      <w:tr>
        <w:trPr>
          <w:cantSplit w:val="0"/>
          <w:tblHeader w:val="0"/>
        </w:trPr>
        <w:tc>
          <w:tcPr/>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FE-1. Замовлення продуктів із доставкою на дім</w:t>
            </w:r>
          </w:p>
        </w:tc>
        <w:tc>
          <w:tcPr/>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Немає запланованої доставки. Платіж відбувається лише готівкою</w:t>
            </w:r>
          </w:p>
        </w:tc>
        <w:tc>
          <w:tcPr/>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Прийом платежу карткою або готівкою.</w:t>
            </w:r>
          </w:p>
        </w:tc>
        <w:tc>
          <w:tcPr/>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Прийом платежів різноманітними способами</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FE-2. Перегляд меню різних закладів.</w:t>
            </w:r>
          </w:p>
        </w:tc>
        <w:tc>
          <w:tcPr/>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меню лише закладів, які співпрацюють</w:t>
            </w:r>
          </w:p>
        </w:tc>
        <w:tc>
          <w:tcPr/>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меню всіх відомих закладів, рейтинг яких більше 4.0</w:t>
            </w:r>
          </w:p>
        </w:tc>
        <w:tc>
          <w:tcPr/>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меню всіх закладів</w:t>
            </w:r>
          </w:p>
        </w:tc>
      </w:tr>
      <w:tr>
        <w:trPr>
          <w:cantSplit w:val="0"/>
          <w:tblHeader w:val="0"/>
        </w:trPr>
        <w:tc>
          <w:tcPr/>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FE-3. Перегляд різної інформації щодо продуктів та інгредієнтів</w:t>
            </w:r>
          </w:p>
        </w:tc>
        <w:tc>
          <w:tcPr/>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реалізована</w:t>
            </w:r>
          </w:p>
        </w:tc>
        <w:tc>
          <w:tcPr/>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якщо дозволить час</w:t>
            </w:r>
          </w:p>
        </w:tc>
        <w:tc>
          <w:tcPr/>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Реалізована повністю</w:t>
            </w:r>
          </w:p>
        </w:tc>
      </w:tr>
      <w:tr>
        <w:trPr>
          <w:cantSplit w:val="0"/>
          <w:tblHeader w:val="0"/>
        </w:trPr>
        <w:tc>
          <w:tcPr/>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FE-4. Додавання улюблених заказів та продуктів у обране</w:t>
            </w:r>
          </w:p>
        </w:tc>
        <w:tc>
          <w:tcPr/>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реалізована</w:t>
            </w:r>
          </w:p>
        </w:tc>
        <w:tc>
          <w:tcPr/>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якщо дозволить час</w:t>
            </w:r>
          </w:p>
        </w:tc>
        <w:tc>
          <w:tcPr/>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Реалізована повністю</w:t>
            </w:r>
          </w:p>
        </w:tc>
      </w:tr>
      <w:tr>
        <w:trPr>
          <w:cantSplit w:val="0"/>
          <w:tblHeader w:val="0"/>
        </w:trPr>
        <w:tc>
          <w:tcPr/>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FE-5. Перегляд усіх акційних пропозицій в закладах</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реалізована</w:t>
            </w:r>
          </w:p>
        </w:tc>
        <w:tc>
          <w:tcPr/>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Реалізована повністю</w:t>
            </w:r>
          </w:p>
        </w:tc>
        <w:tc>
          <w:tcPr/>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FE-6. Можливість робити заплановану доставку</w:t>
            </w:r>
          </w:p>
        </w:tc>
        <w:tc>
          <w:tcPr/>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реалізовна</w:t>
            </w:r>
          </w:p>
        </w:tc>
        <w:tc>
          <w:tcPr/>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Реалізовано повністю</w:t>
            </w:r>
          </w:p>
        </w:tc>
        <w:tc>
          <w:tcPr/>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Обмеження та виключення</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LI-1 </w:t>
      </w:r>
      <w:r w:rsidDel="00000000" w:rsidR="00000000" w:rsidRPr="00000000">
        <w:rPr>
          <w:rFonts w:ascii="Times New Roman" w:cs="Times New Roman" w:eastAsia="Times New Roman" w:hAnsi="Times New Roman"/>
          <w:sz w:val="28"/>
          <w:szCs w:val="28"/>
          <w:rtl w:val="0"/>
        </w:rPr>
        <w:t xml:space="preserve">Доступ до замовлення є лише у зареєстрованих користувачів</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LI-2 </w:t>
      </w:r>
      <w:r w:rsidDel="00000000" w:rsidR="00000000" w:rsidRPr="00000000">
        <w:rPr>
          <w:rFonts w:ascii="Times New Roman" w:cs="Times New Roman" w:eastAsia="Times New Roman" w:hAnsi="Times New Roman"/>
          <w:sz w:val="28"/>
          <w:szCs w:val="28"/>
          <w:rtl w:val="0"/>
        </w:rPr>
        <w:t xml:space="preserve">На деякі райони міста доставка не розповсюджується</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Бізнес-контекст</w:t>
      </w:r>
    </w:p>
    <w:p w:rsidR="00000000" w:rsidDel="00000000" w:rsidP="00000000" w:rsidRDefault="00000000" w:rsidRPr="00000000" w14:paraId="0000006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Профілі зацікавлених осіб</w:t>
      </w:r>
    </w:p>
    <w:tbl>
      <w:tblPr>
        <w:tblStyle w:val="Table2"/>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2268"/>
        <w:gridCol w:w="2179"/>
        <w:gridCol w:w="1647"/>
        <w:gridCol w:w="1668"/>
        <w:tblGridChange w:id="0">
          <w:tblGrid>
            <w:gridCol w:w="1809"/>
            <w:gridCol w:w="2268"/>
            <w:gridCol w:w="2179"/>
            <w:gridCol w:w="1647"/>
            <w:gridCol w:w="1668"/>
          </w:tblGrid>
        </w:tblGridChange>
      </w:tblGrid>
      <w:tr>
        <w:trPr>
          <w:cantSplit w:val="0"/>
          <w:tblHeader w:val="0"/>
        </w:trPr>
        <w:tc>
          <w:tcPr/>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Зацікавлена особа</w:t>
            </w:r>
            <w:r w:rsidDel="00000000" w:rsidR="00000000" w:rsidRPr="00000000">
              <w:rPr>
                <w:rtl w:val="0"/>
              </w:rPr>
            </w:r>
          </w:p>
        </w:tc>
        <w:tc>
          <w:tcPr/>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Основна</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цінність</w:t>
            </w:r>
            <w:r w:rsidDel="00000000" w:rsidR="00000000" w:rsidRPr="00000000">
              <w:rPr>
                <w:rtl w:val="0"/>
              </w:rPr>
            </w:r>
          </w:p>
        </w:tc>
        <w:tc>
          <w:tcPr/>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Відношення</w:t>
            </w:r>
            <w:r w:rsidDel="00000000" w:rsidR="00000000" w:rsidRPr="00000000">
              <w:rPr>
                <w:rtl w:val="0"/>
              </w:rPr>
            </w:r>
          </w:p>
        </w:tc>
        <w:tc>
          <w:tcPr/>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Основні інтереси</w:t>
            </w:r>
            <w:r w:rsidDel="00000000" w:rsidR="00000000" w:rsidRPr="00000000">
              <w:rPr>
                <w:rtl w:val="0"/>
              </w:rPr>
            </w:r>
          </w:p>
        </w:tc>
        <w:tc>
          <w:tcPr/>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Обмеження</w:t>
            </w:r>
            <w:r w:rsidDel="00000000" w:rsidR="00000000" w:rsidRPr="00000000">
              <w:rPr>
                <w:rtl w:val="0"/>
              </w:rPr>
            </w:r>
          </w:p>
        </w:tc>
      </w:tr>
      <w:tr>
        <w:trPr>
          <w:cantSplit w:val="0"/>
          <w:tblHeader w:val="0"/>
        </w:trPr>
        <w:tc>
          <w:tcPr/>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Керівництво компанії</w:t>
            </w:r>
          </w:p>
        </w:tc>
        <w:tc>
          <w:tcPr/>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Збільшення продуктивності праці співробітників; зменшення зайвих витрат</w:t>
            </w:r>
          </w:p>
        </w:tc>
        <w:tc>
          <w:tcPr/>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Сильна підтримка на всіх етапах створення та роботи додатка</w:t>
            </w:r>
          </w:p>
        </w:tc>
        <w:tc>
          <w:tcPr/>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Працездатність сервісу та його майбутній окуп</w:t>
            </w:r>
          </w:p>
        </w:tc>
        <w:tc>
          <w:tcPr/>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визначені</w:t>
            </w:r>
          </w:p>
        </w:tc>
      </w:tr>
      <w:tr>
        <w:trPr>
          <w:cantSplit w:val="0"/>
          <w:tblHeader w:val="0"/>
        </w:trPr>
        <w:tc>
          <w:tcPr/>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Кур'єр</w:t>
            </w:r>
          </w:p>
        </w:tc>
        <w:tc>
          <w:tcPr/>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Швидка доставка на дім</w:t>
            </w:r>
          </w:p>
        </w:tc>
        <w:tc>
          <w:tcPr/>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Підтримують та мають великий ентузіазм к праці</w:t>
            </w:r>
          </w:p>
        </w:tc>
        <w:tc>
          <w:tcPr/>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Заробіток грошей</w:t>
            </w:r>
          </w:p>
        </w:tc>
        <w:tc>
          <w:tcPr/>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Необхідність в транспорті</w:t>
            </w:r>
          </w:p>
        </w:tc>
      </w:tr>
      <w:tr>
        <w:trPr>
          <w:cantSplit w:val="0"/>
          <w:tblHeader w:val="0"/>
        </w:trPr>
        <w:tc>
          <w:tcPr/>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Постійні користувачі нашого додатку</w:t>
            </w:r>
          </w:p>
        </w:tc>
        <w:tc>
          <w:tcPr/>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Економія часу, корисний функціонал</w:t>
            </w:r>
          </w:p>
        </w:tc>
        <w:tc>
          <w:tcPr/>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Сильна підтримка нашого застосунку.</w:t>
            </w:r>
          </w:p>
        </w:tc>
        <w:tc>
          <w:tcPr/>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Зручність, простота, швидкість</w:t>
            </w:r>
          </w:p>
        </w:tc>
        <w:tc>
          <w:tcPr/>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Необхіднийдоступ до мережі, інтернету</w:t>
            </w:r>
          </w:p>
        </w:tc>
      </w:tr>
      <w:tr>
        <w:trPr>
          <w:cantSplit w:val="0"/>
          <w:tblHeader w:val="0"/>
        </w:trPr>
        <w:tc>
          <w:tcPr/>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Заклади-партнери</w:t>
            </w:r>
          </w:p>
        </w:tc>
        <w:tc>
          <w:tcPr/>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Реклама, підвищення популярності</w:t>
            </w:r>
          </w:p>
        </w:tc>
        <w:tc>
          <w:tcPr/>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Підтримають, але не дуже сильно</w:t>
            </w:r>
          </w:p>
        </w:tc>
        <w:tc>
          <w:tcPr/>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Гроші, збільшення попиту</w:t>
            </w:r>
          </w:p>
        </w:tc>
        <w:tc>
          <w:tcPr/>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визначені</w:t>
            </w:r>
          </w:p>
        </w:tc>
      </w:tr>
      <w:tr>
        <w:trPr>
          <w:cantSplit w:val="0"/>
          <w:tblHeader w:val="0"/>
        </w:trPr>
        <w:tc>
          <w:tcPr/>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8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Пріоритети проєкту</w:t>
      </w:r>
    </w:p>
    <w:tbl>
      <w:tblPr>
        <w:tblStyle w:val="Table3"/>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3260"/>
        <w:gridCol w:w="2552"/>
        <w:gridCol w:w="2375"/>
        <w:tblGridChange w:id="0">
          <w:tblGrid>
            <w:gridCol w:w="1384"/>
            <w:gridCol w:w="3260"/>
            <w:gridCol w:w="2552"/>
            <w:gridCol w:w="2375"/>
          </w:tblGrid>
        </w:tblGridChange>
      </w:tblGrid>
      <w:tr>
        <w:trPr>
          <w:cantSplit w:val="0"/>
          <w:tblHeader w:val="0"/>
        </w:trPr>
        <w:tc>
          <w:tcPr/>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Область</w:t>
            </w:r>
            <w:r w:rsidDel="00000000" w:rsidR="00000000" w:rsidRPr="00000000">
              <w:rPr>
                <w:rtl w:val="0"/>
              </w:rPr>
            </w:r>
          </w:p>
        </w:tc>
        <w:tc>
          <w:tcPr/>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Обмеження</w:t>
            </w:r>
            <w:r w:rsidDel="00000000" w:rsidR="00000000" w:rsidRPr="00000000">
              <w:rPr>
                <w:rtl w:val="0"/>
              </w:rPr>
            </w:r>
          </w:p>
        </w:tc>
        <w:tc>
          <w:tcPr/>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Рухома сила</w:t>
            </w:r>
            <w:r w:rsidDel="00000000" w:rsidR="00000000" w:rsidRPr="00000000">
              <w:rPr>
                <w:rtl w:val="0"/>
              </w:rPr>
            </w:r>
          </w:p>
        </w:tc>
        <w:tc>
          <w:tcPr/>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Степінь вільності</w:t>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Функції</w:t>
            </w:r>
          </w:p>
        </w:tc>
        <w:tc>
          <w:tcPr/>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Всі функції, заплановані на випуск 1.0, повинні бути повністю реалізовані</w:t>
            </w:r>
          </w:p>
        </w:tc>
        <w:tc>
          <w:tcPr/>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Ніяка</w:t>
            </w:r>
          </w:p>
        </w:tc>
      </w:tr>
      <w:tr>
        <w:trPr>
          <w:cantSplit w:val="0"/>
          <w:tblHeader w:val="0"/>
        </w:trPr>
        <w:tc>
          <w:tcPr/>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Якість</w:t>
            </w:r>
          </w:p>
        </w:tc>
        <w:tc>
          <w:tcPr/>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 користувацьких перевірочних тестів повинні бути виконані; </w:t>
            </w:r>
          </w:p>
        </w:tc>
        <w:tc>
          <w:tcPr/>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Ніяка</w:t>
            </w:r>
          </w:p>
        </w:tc>
      </w:tr>
      <w:tr>
        <w:trPr>
          <w:cantSplit w:val="0"/>
          <w:tblHeader w:val="0"/>
        </w:trPr>
        <w:tc>
          <w:tcPr/>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Строки</w:t>
            </w:r>
          </w:p>
        </w:tc>
        <w:tc>
          <w:tcPr/>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плану випуск 1 повинен бути доступний к кінцю 2 кварталу наступного року; випуск 2 — до кінця 3 кварталу, припустима затримка до 4 тижнів.</w:t>
            </w:r>
          </w:p>
        </w:tc>
      </w:tr>
      <w:tr>
        <w:trPr>
          <w:cantSplit w:val="0"/>
          <w:tblHeader w:val="0"/>
        </w:trPr>
        <w:tc>
          <w:tcPr/>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Витрати</w:t>
            </w:r>
          </w:p>
        </w:tc>
        <w:tc>
          <w:tcPr/>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 25% перевитрат</w:t>
            </w:r>
          </w:p>
        </w:tc>
      </w:tr>
      <w:tr>
        <w:trPr>
          <w:cantSplit w:val="0"/>
          <w:tblHeader w:val="0"/>
        </w:trPr>
        <w:tc>
          <w:tcPr/>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w:t>
            </w:r>
          </w:p>
        </w:tc>
        <w:tc>
          <w:tcPr/>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Плановий склад команди: менеджер проєкту, 2 розробника, тестувальний, дизайнер, кур'єр.</w:t>
            </w:r>
          </w:p>
        </w:tc>
        <w:tc>
          <w:tcPr/>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Особливості розгортання</w:t>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1 випуску застосунку треба розробити мобільний додаток, а в другому випуску потрібно розробити веб-додаток. На 3 випуск мають бути готові відео, які презентують наш додаток, також мають бути записані відео, в яких навчають користуватися нашим застосунком. </w:t>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Використанні  технології</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link w:val="a4"/>
    <w:uiPriority w:val="99"/>
    <w:semiHidden w:val="1"/>
    <w:unhideWhenUsed w:val="1"/>
    <w:rsid w:val="00A24E4B"/>
    <w:pPr>
      <w:spacing w:after="0" w:line="240" w:lineRule="auto"/>
    </w:pPr>
    <w:rPr>
      <w:rFonts w:ascii="Tahoma" w:cs="Tahoma" w:hAnsi="Tahoma"/>
      <w:sz w:val="16"/>
      <w:szCs w:val="16"/>
    </w:rPr>
  </w:style>
  <w:style w:type="character" w:styleId="a4" w:customStyle="1">
    <w:name w:val="Текст выноски Знак"/>
    <w:basedOn w:val="a0"/>
    <w:link w:val="a3"/>
    <w:uiPriority w:val="99"/>
    <w:semiHidden w:val="1"/>
    <w:rsid w:val="00A24E4B"/>
    <w:rPr>
      <w:rFonts w:ascii="Tahoma" w:cs="Tahoma" w:hAnsi="Tahoma"/>
      <w:sz w:val="16"/>
      <w:szCs w:val="16"/>
    </w:rPr>
  </w:style>
  <w:style w:type="paragraph" w:styleId="a5">
    <w:name w:val="List Paragraph"/>
    <w:basedOn w:val="a"/>
    <w:uiPriority w:val="34"/>
    <w:qFormat w:val="1"/>
    <w:rsid w:val="00A24E4B"/>
    <w:pPr>
      <w:ind w:left="720"/>
      <w:contextualSpacing w:val="1"/>
    </w:pPr>
  </w:style>
  <w:style w:type="table" w:styleId="a6">
    <w:name w:val="Table Grid"/>
    <w:basedOn w:val="a1"/>
    <w:uiPriority w:val="59"/>
    <w:rsid w:val="00A24E4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lTOYXF66Gw+PI4jPdplnPSdjtA==">CgMxLjA4AHIhMWZhdno0a3ZyODRkYjRfX2VJeGpwV1YtcUhBYU9xOFlE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2021-03-25T07:07:00Z</dcterms:created>
  <dc:creator>Home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0x010100C03C6020073ADF4787FAD37C4C6B22B6</vt:lpwstr>
  </property>
</Properties>
</file>