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AE55" w14:textId="77A76C60" w:rsidR="002E2FF7" w:rsidRPr="00C43A87" w:rsidRDefault="00C43A87" w:rsidP="00C43A87">
      <w:pPr>
        <w:rPr>
          <w:sz w:val="32"/>
          <w:szCs w:val="32"/>
        </w:rPr>
      </w:pPr>
      <w:r w:rsidRPr="00C43A87">
        <w:rPr>
          <w:sz w:val="32"/>
          <w:szCs w:val="32"/>
        </w:rPr>
        <w:t>TEI Inc. uses various types of computers to meet their workplace needs.</w:t>
      </w:r>
      <w:r w:rsidRPr="00C43A87">
        <w:rPr>
          <w:sz w:val="32"/>
          <w:szCs w:val="32"/>
        </w:rPr>
        <w:t xml:space="preserve"> </w:t>
      </w:r>
      <w:r w:rsidRPr="00C43A87">
        <w:rPr>
          <w:rStyle w:val="Strong"/>
          <w:b w:val="0"/>
          <w:bCs w:val="0"/>
          <w:sz w:val="32"/>
          <w:szCs w:val="32"/>
        </w:rPr>
        <w:t>Firstly</w:t>
      </w:r>
      <w:r w:rsidRPr="00C43A87">
        <w:rPr>
          <w:sz w:val="32"/>
          <w:szCs w:val="32"/>
        </w:rPr>
        <w:t xml:space="preserve">, all employees are provided with </w:t>
      </w:r>
      <w:r w:rsidRPr="00C43A87">
        <w:rPr>
          <w:rStyle w:val="Strong"/>
          <w:b w:val="0"/>
          <w:bCs w:val="0"/>
          <w:sz w:val="32"/>
          <w:szCs w:val="32"/>
        </w:rPr>
        <w:t>PDAs</w:t>
      </w:r>
      <w:r w:rsidRPr="00C43A87">
        <w:rPr>
          <w:sz w:val="32"/>
          <w:szCs w:val="32"/>
        </w:rPr>
        <w:t xml:space="preserve"> and </w:t>
      </w:r>
      <w:r w:rsidRPr="00C43A87">
        <w:rPr>
          <w:rStyle w:val="Strong"/>
          <w:b w:val="0"/>
          <w:bCs w:val="0"/>
          <w:sz w:val="32"/>
          <w:szCs w:val="32"/>
        </w:rPr>
        <w:t>desktop computers</w:t>
      </w:r>
      <w:r w:rsidRPr="00C43A87">
        <w:rPr>
          <w:sz w:val="32"/>
          <w:szCs w:val="32"/>
        </w:rPr>
        <w:t>.</w:t>
      </w:r>
      <w:r w:rsidRPr="00C43A87">
        <w:rPr>
          <w:sz w:val="32"/>
          <w:szCs w:val="32"/>
        </w:rPr>
        <w:t xml:space="preserve"> </w:t>
      </w:r>
      <w:r w:rsidRPr="00C43A87">
        <w:rPr>
          <w:rStyle w:val="Strong"/>
          <w:b w:val="0"/>
          <w:bCs w:val="0"/>
          <w:sz w:val="32"/>
          <w:szCs w:val="32"/>
        </w:rPr>
        <w:t>However</w:t>
      </w:r>
      <w:r w:rsidRPr="00C43A87">
        <w:rPr>
          <w:sz w:val="32"/>
          <w:szCs w:val="32"/>
        </w:rPr>
        <w:t xml:space="preserve">, some tasks require more power, so </w:t>
      </w:r>
      <w:r w:rsidRPr="00C43A87">
        <w:rPr>
          <w:rStyle w:val="Strong"/>
          <w:b w:val="0"/>
          <w:bCs w:val="0"/>
          <w:sz w:val="32"/>
          <w:szCs w:val="32"/>
        </w:rPr>
        <w:t>workstations</w:t>
      </w:r>
      <w:r w:rsidRPr="00C43A87">
        <w:rPr>
          <w:sz w:val="32"/>
          <w:szCs w:val="32"/>
        </w:rPr>
        <w:t xml:space="preserve"> are used.</w:t>
      </w:r>
      <w:r w:rsidRPr="00C43A87">
        <w:rPr>
          <w:sz w:val="32"/>
          <w:szCs w:val="32"/>
        </w:rPr>
        <w:t xml:space="preserve"> </w:t>
      </w:r>
      <w:r w:rsidRPr="00C43A87">
        <w:rPr>
          <w:sz w:val="32"/>
          <w:szCs w:val="32"/>
        </w:rPr>
        <w:t xml:space="preserve">The company also offers </w:t>
      </w:r>
      <w:r w:rsidRPr="00C43A87">
        <w:rPr>
          <w:rStyle w:val="Strong"/>
          <w:b w:val="0"/>
          <w:bCs w:val="0"/>
          <w:sz w:val="32"/>
          <w:szCs w:val="32"/>
        </w:rPr>
        <w:t>laptops</w:t>
      </w:r>
      <w:r w:rsidRPr="00C43A87">
        <w:rPr>
          <w:sz w:val="32"/>
          <w:szCs w:val="32"/>
        </w:rPr>
        <w:t xml:space="preserve"> and </w:t>
      </w:r>
      <w:r w:rsidRPr="00C43A87">
        <w:rPr>
          <w:rStyle w:val="Strong"/>
          <w:b w:val="0"/>
          <w:bCs w:val="0"/>
          <w:sz w:val="32"/>
          <w:szCs w:val="32"/>
        </w:rPr>
        <w:t>handheld</w:t>
      </w:r>
      <w:r w:rsidRPr="00C43A87">
        <w:rPr>
          <w:rStyle w:val="Strong"/>
          <w:sz w:val="32"/>
          <w:szCs w:val="32"/>
        </w:rPr>
        <w:t xml:space="preserve"> </w:t>
      </w:r>
      <w:r w:rsidRPr="00C43A87">
        <w:rPr>
          <w:rStyle w:val="Strong"/>
          <w:b w:val="0"/>
          <w:bCs w:val="0"/>
          <w:sz w:val="32"/>
          <w:szCs w:val="32"/>
        </w:rPr>
        <w:t>PCs</w:t>
      </w:r>
      <w:r w:rsidRPr="00C43A87">
        <w:rPr>
          <w:sz w:val="32"/>
          <w:szCs w:val="32"/>
        </w:rPr>
        <w:t xml:space="preserve"> for employees traveling on business trips.</w:t>
      </w:r>
      <w:r w:rsidRPr="00C43A87">
        <w:rPr>
          <w:sz w:val="32"/>
          <w:szCs w:val="32"/>
        </w:rPr>
        <w:t xml:space="preserve"> </w:t>
      </w:r>
      <w:r w:rsidRPr="00C43A87">
        <w:rPr>
          <w:rStyle w:val="Strong"/>
          <w:b w:val="0"/>
          <w:bCs w:val="0"/>
          <w:sz w:val="32"/>
          <w:szCs w:val="32"/>
        </w:rPr>
        <w:t>In addition to</w:t>
      </w:r>
      <w:r w:rsidRPr="00C43A87">
        <w:rPr>
          <w:sz w:val="32"/>
          <w:szCs w:val="32"/>
        </w:rPr>
        <w:t xml:space="preserve"> regular computers, a </w:t>
      </w:r>
      <w:r w:rsidRPr="00C43A87">
        <w:rPr>
          <w:rStyle w:val="Strong"/>
          <w:b w:val="0"/>
          <w:bCs w:val="0"/>
          <w:sz w:val="32"/>
          <w:szCs w:val="32"/>
        </w:rPr>
        <w:t>server</w:t>
      </w:r>
      <w:r w:rsidRPr="00C43A87">
        <w:rPr>
          <w:sz w:val="32"/>
          <w:szCs w:val="32"/>
        </w:rPr>
        <w:t xml:space="preserve"> manages access to all printers.</w:t>
      </w:r>
      <w:r w:rsidRPr="00C43A87">
        <w:rPr>
          <w:sz w:val="32"/>
          <w:szCs w:val="32"/>
        </w:rPr>
        <w:t xml:space="preserve"> </w:t>
      </w:r>
      <w:r w:rsidRPr="00C43A87">
        <w:rPr>
          <w:sz w:val="32"/>
          <w:szCs w:val="32"/>
        </w:rPr>
        <w:t xml:space="preserve">For larger data processing tasks, the company utilizes a </w:t>
      </w:r>
      <w:r w:rsidRPr="00C43A87">
        <w:rPr>
          <w:rStyle w:val="Strong"/>
          <w:b w:val="0"/>
          <w:bCs w:val="0"/>
          <w:sz w:val="32"/>
          <w:szCs w:val="32"/>
        </w:rPr>
        <w:t>mainframe</w:t>
      </w:r>
      <w:r w:rsidRPr="00C43A87">
        <w:rPr>
          <w:sz w:val="32"/>
          <w:szCs w:val="32"/>
        </w:rPr>
        <w:t>.</w:t>
      </w:r>
      <w:r w:rsidRPr="00C43A87">
        <w:rPr>
          <w:rStyle w:val="Strong"/>
          <w:sz w:val="32"/>
          <w:szCs w:val="32"/>
        </w:rPr>
        <w:t xml:space="preserve"> </w:t>
      </w:r>
      <w:r w:rsidRPr="00C43A87">
        <w:rPr>
          <w:rStyle w:val="Strong"/>
          <w:b w:val="0"/>
          <w:bCs w:val="0"/>
          <w:sz w:val="32"/>
          <w:szCs w:val="32"/>
        </w:rPr>
        <w:t>All in all</w:t>
      </w:r>
      <w:r w:rsidRPr="00C43A87">
        <w:rPr>
          <w:sz w:val="32"/>
          <w:szCs w:val="32"/>
        </w:rPr>
        <w:t>, the company provides a well-rounded technological setup for their employees.</w:t>
      </w:r>
    </w:p>
    <w:sectPr w:rsidR="002E2FF7" w:rsidRPr="00C43A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8"/>
    <w:rsid w:val="002E2FF7"/>
    <w:rsid w:val="00843438"/>
    <w:rsid w:val="00B854AB"/>
    <w:rsid w:val="00C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7585"/>
  <w15:chartTrackingRefBased/>
  <w15:docId w15:val="{7004811C-FE39-40AB-A331-69EE189A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2024-12-17T19:18:00Z</dcterms:created>
  <dcterms:modified xsi:type="dcterms:W3CDTF">2024-12-17T19:32:00Z</dcterms:modified>
</cp:coreProperties>
</file>