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18C4" w14:textId="77777777" w:rsidR="00107F9E" w:rsidRPr="005C3B8D" w:rsidRDefault="00107F9E" w:rsidP="00107F9E">
      <w:r w:rsidRPr="008B6A1C">
        <w:rPr>
          <w:b/>
          <w:bCs/>
        </w:rPr>
        <w:t>REPORT 1 – Data Engineering Contribution</w:t>
      </w:r>
    </w:p>
    <w:p w14:paraId="20A9ED99" w14:textId="77777777" w:rsidR="00107F9E" w:rsidRPr="008B6A1C" w:rsidRDefault="00107F9E" w:rsidP="00107F9E">
      <w:pPr>
        <w:rPr>
          <w:b/>
          <w:bCs/>
        </w:rPr>
      </w:pPr>
      <w:r w:rsidRPr="008B6A1C">
        <w:rPr>
          <w:b/>
          <w:bCs/>
        </w:rPr>
        <w:t>Part A: Introduction</w:t>
      </w:r>
    </w:p>
    <w:p w14:paraId="320CCA9E" w14:textId="77777777" w:rsidR="00107F9E" w:rsidRPr="008B6A1C" w:rsidRDefault="00107F9E" w:rsidP="00107F9E">
      <w:r w:rsidRPr="008B6A1C">
        <w:t>The increasing prevalence of mental health issues among students has become a significant global concern. Depression, in particular, can negatively affect academic performance, social interaction, and overall well-being. Early identification of depression can enable timely intervention and support.</w:t>
      </w:r>
    </w:p>
    <w:p w14:paraId="2FC5E68B" w14:textId="77777777" w:rsidR="00107F9E" w:rsidRPr="008B6A1C" w:rsidRDefault="00107F9E" w:rsidP="00107F9E">
      <w:r w:rsidRPr="008B6A1C">
        <w:t>This project aims to develop a machine learning-based system capable of predicting whether a student is likely to experience depression based on various academic, lifestyle, and personal factors. The importance of this work lies in its potential to assist educational institutions and healthcare professionals in identifying at-risk individuals using data-driven approaches.</w:t>
      </w:r>
    </w:p>
    <w:p w14:paraId="562A1F7D" w14:textId="77777777" w:rsidR="00107F9E" w:rsidRPr="008B6A1C" w:rsidRDefault="00107F9E" w:rsidP="00107F9E">
      <w:r>
        <w:pict w14:anchorId="4F02BF30">
          <v:rect id="_x0000_i1025" style="width:0;height:1.5pt" o:hralign="center" o:hrstd="t" o:hr="t" fillcolor="#a0a0a0" stroked="f"/>
        </w:pict>
      </w:r>
    </w:p>
    <w:p w14:paraId="2906D2B5" w14:textId="77777777" w:rsidR="00107F9E" w:rsidRPr="008B6A1C" w:rsidRDefault="00107F9E" w:rsidP="00107F9E">
      <w:pPr>
        <w:rPr>
          <w:b/>
          <w:bCs/>
        </w:rPr>
      </w:pPr>
      <w:r w:rsidRPr="008B6A1C">
        <w:rPr>
          <w:b/>
          <w:bCs/>
        </w:rPr>
        <w:t>Part B: Technical Review (LO1)</w:t>
      </w:r>
    </w:p>
    <w:p w14:paraId="05CE2A7F" w14:textId="77777777" w:rsidR="00107F9E" w:rsidRPr="008B6A1C" w:rsidRDefault="00107F9E" w:rsidP="00107F9E">
      <w:r w:rsidRPr="008B6A1C">
        <w:t>A range of data science techniques were explored to address the problem. Data preprocessing methods such as handling missing values, encoding categorical variables, and feature scaling were essential to ensure data quality and consistency.</w:t>
      </w:r>
    </w:p>
    <w:p w14:paraId="5140FB37" w14:textId="77777777" w:rsidR="00107F9E" w:rsidRPr="008B6A1C" w:rsidRDefault="00107F9E" w:rsidP="00107F9E">
      <w:r w:rsidRPr="008B6A1C">
        <w:t>Two primary machine learning models were considered:</w:t>
      </w:r>
    </w:p>
    <w:p w14:paraId="44F245D8" w14:textId="77777777" w:rsidR="00107F9E" w:rsidRPr="008B6A1C" w:rsidRDefault="00107F9E" w:rsidP="00107F9E">
      <w:pPr>
        <w:numPr>
          <w:ilvl w:val="0"/>
          <w:numId w:val="1"/>
        </w:numPr>
      </w:pPr>
      <w:r w:rsidRPr="008B6A1C">
        <w:t xml:space="preserve">Logistic Regression (baseline model) </w:t>
      </w:r>
    </w:p>
    <w:p w14:paraId="1D6E59A5" w14:textId="77777777" w:rsidR="00107F9E" w:rsidRPr="008B6A1C" w:rsidRDefault="00107F9E" w:rsidP="00107F9E">
      <w:pPr>
        <w:numPr>
          <w:ilvl w:val="0"/>
          <w:numId w:val="1"/>
        </w:numPr>
      </w:pPr>
      <w:r w:rsidRPr="008B6A1C">
        <w:t xml:space="preserve">Random Forest (ensemble model) </w:t>
      </w:r>
    </w:p>
    <w:p w14:paraId="2D71D12E" w14:textId="77777777" w:rsidR="00107F9E" w:rsidRPr="008B6A1C" w:rsidRDefault="00107F9E" w:rsidP="00107F9E">
      <w:r w:rsidRPr="008B6A1C">
        <w:t>Random Forest was selected due to its robustness, ability to handle non-linear relationships, and effectiveness with mixed data types.</w:t>
      </w:r>
    </w:p>
    <w:p w14:paraId="02729B12" w14:textId="77777777" w:rsidR="00107F9E" w:rsidRPr="008B6A1C" w:rsidRDefault="00107F9E" w:rsidP="00107F9E">
      <w:r>
        <w:pict w14:anchorId="376D74CC">
          <v:rect id="_x0000_i1026" style="width:0;height:1.5pt" o:hralign="center" o:hrstd="t" o:hr="t" fillcolor="#a0a0a0" stroked="f"/>
        </w:pict>
      </w:r>
    </w:p>
    <w:p w14:paraId="01B3AE5A" w14:textId="77777777" w:rsidR="00107F9E" w:rsidRPr="008B6A1C" w:rsidRDefault="00107F9E" w:rsidP="00107F9E">
      <w:pPr>
        <w:rPr>
          <w:b/>
          <w:bCs/>
        </w:rPr>
      </w:pPr>
      <w:r w:rsidRPr="008B6A1C">
        <w:rPr>
          <w:b/>
          <w:bCs/>
        </w:rPr>
        <w:t>Part C: Design &amp; Implementation (LO2)</w:t>
      </w:r>
    </w:p>
    <w:p w14:paraId="653457A3" w14:textId="77777777" w:rsidR="00107F9E" w:rsidRPr="008B6A1C" w:rsidRDefault="00107F9E" w:rsidP="00107F9E">
      <w:r w:rsidRPr="008B6A1C">
        <w:rPr>
          <w:b/>
          <w:bCs/>
        </w:rPr>
        <w:t>Individual Contribution: Data Preprocessing and Pipeline Development</w:t>
      </w:r>
    </w:p>
    <w:p w14:paraId="2412E7BF" w14:textId="77777777" w:rsidR="00107F9E" w:rsidRPr="008B6A1C" w:rsidRDefault="00107F9E" w:rsidP="00107F9E">
      <w:r w:rsidRPr="008B6A1C">
        <w:t>My primary responsibility was designing and implementing the data pipeline. This included:</w:t>
      </w:r>
    </w:p>
    <w:p w14:paraId="04514CED" w14:textId="77777777" w:rsidR="00107F9E" w:rsidRPr="008B6A1C" w:rsidRDefault="00107F9E" w:rsidP="00107F9E">
      <w:pPr>
        <w:numPr>
          <w:ilvl w:val="0"/>
          <w:numId w:val="2"/>
        </w:numPr>
      </w:pPr>
      <w:r w:rsidRPr="008B6A1C">
        <w:t xml:space="preserve">Cleaning the dataset by handling missing values using median and mode imputation </w:t>
      </w:r>
    </w:p>
    <w:p w14:paraId="3E00DEF7" w14:textId="77777777" w:rsidR="00107F9E" w:rsidRPr="008B6A1C" w:rsidRDefault="00107F9E" w:rsidP="00107F9E">
      <w:pPr>
        <w:numPr>
          <w:ilvl w:val="0"/>
          <w:numId w:val="2"/>
        </w:numPr>
      </w:pPr>
      <w:r w:rsidRPr="008B6A1C">
        <w:t xml:space="preserve">Encoding categorical variables into numerical format </w:t>
      </w:r>
    </w:p>
    <w:p w14:paraId="42766C6B" w14:textId="77777777" w:rsidR="00107F9E" w:rsidRPr="008B6A1C" w:rsidRDefault="00107F9E" w:rsidP="00107F9E">
      <w:pPr>
        <w:numPr>
          <w:ilvl w:val="0"/>
          <w:numId w:val="2"/>
        </w:numPr>
      </w:pPr>
      <w:r w:rsidRPr="008B6A1C">
        <w:t xml:space="preserve">Ensuring consistency across features </w:t>
      </w:r>
    </w:p>
    <w:p w14:paraId="542A11AC" w14:textId="77777777" w:rsidR="00107F9E" w:rsidRPr="008B6A1C" w:rsidRDefault="00107F9E" w:rsidP="00107F9E">
      <w:pPr>
        <w:numPr>
          <w:ilvl w:val="0"/>
          <w:numId w:val="2"/>
        </w:numPr>
      </w:pPr>
      <w:r w:rsidRPr="008B6A1C">
        <w:t xml:space="preserve">Splitting the dataset into training and testing sets </w:t>
      </w:r>
    </w:p>
    <w:p w14:paraId="6CF4D44A" w14:textId="77777777" w:rsidR="00107F9E" w:rsidRPr="008B6A1C" w:rsidRDefault="00107F9E" w:rsidP="00107F9E">
      <w:pPr>
        <w:numPr>
          <w:ilvl w:val="0"/>
          <w:numId w:val="2"/>
        </w:numPr>
      </w:pPr>
      <w:r w:rsidRPr="008B6A1C">
        <w:t xml:space="preserve">Applying feature scaling using standardisation </w:t>
      </w:r>
    </w:p>
    <w:p w14:paraId="07810ECD" w14:textId="77777777" w:rsidR="00107F9E" w:rsidRPr="008B6A1C" w:rsidRDefault="00107F9E" w:rsidP="00107F9E">
      <w:r w:rsidRPr="008B6A1C">
        <w:rPr>
          <w:b/>
          <w:bCs/>
        </w:rPr>
        <w:t>Data Pipeline Architecture:</w:t>
      </w:r>
      <w:r w:rsidRPr="008B6A1C">
        <w:br/>
        <w:t>Raw Data → Data Cleaning → Encoding → Feature Scaling → Model Input</w:t>
      </w:r>
    </w:p>
    <w:p w14:paraId="7D2181F2" w14:textId="77777777" w:rsidR="00107F9E" w:rsidRPr="008B6A1C" w:rsidRDefault="00107F9E" w:rsidP="00107F9E">
      <w:r w:rsidRPr="008B6A1C">
        <w:t>These steps ensured that the dataset was structured and optimised for machine learning algorithms.</w:t>
      </w:r>
    </w:p>
    <w:p w14:paraId="098318F4" w14:textId="77777777" w:rsidR="00107F9E" w:rsidRPr="008B6A1C" w:rsidRDefault="00107F9E" w:rsidP="00107F9E">
      <w:r>
        <w:pict w14:anchorId="7D268036">
          <v:rect id="_x0000_i1027" style="width:0;height:1.5pt" o:hralign="center" o:hrstd="t" o:hr="t" fillcolor="#a0a0a0" stroked="f"/>
        </w:pict>
      </w:r>
    </w:p>
    <w:p w14:paraId="0560FBD2" w14:textId="77777777" w:rsidR="00107F9E" w:rsidRDefault="00107F9E" w:rsidP="00107F9E">
      <w:pPr>
        <w:rPr>
          <w:b/>
          <w:bCs/>
        </w:rPr>
      </w:pPr>
    </w:p>
    <w:p w14:paraId="74A95D16" w14:textId="77777777" w:rsidR="00107F9E" w:rsidRDefault="00107F9E" w:rsidP="00107F9E">
      <w:pPr>
        <w:rPr>
          <w:b/>
          <w:bCs/>
        </w:rPr>
      </w:pPr>
    </w:p>
    <w:p w14:paraId="2064FEDE" w14:textId="77777777" w:rsidR="00107F9E" w:rsidRPr="008B6A1C" w:rsidRDefault="00107F9E" w:rsidP="00107F9E">
      <w:pPr>
        <w:rPr>
          <w:b/>
          <w:bCs/>
        </w:rPr>
      </w:pPr>
      <w:r w:rsidRPr="008B6A1C">
        <w:rPr>
          <w:b/>
          <w:bCs/>
        </w:rPr>
        <w:lastRenderedPageBreak/>
        <w:t>Part D: Technical &amp; Critical Evaluation (LO3, LO4)</w:t>
      </w:r>
    </w:p>
    <w:p w14:paraId="5D925773" w14:textId="77777777" w:rsidR="00107F9E" w:rsidRPr="008B6A1C" w:rsidRDefault="00107F9E" w:rsidP="00107F9E">
      <w:pPr>
        <w:rPr>
          <w:b/>
          <w:bCs/>
        </w:rPr>
      </w:pPr>
      <w:r w:rsidRPr="008B6A1C">
        <w:rPr>
          <w:b/>
          <w:bCs/>
        </w:rPr>
        <w:t>Technical Evaluation</w:t>
      </w:r>
    </w:p>
    <w:p w14:paraId="5231B795" w14:textId="77777777" w:rsidR="00107F9E" w:rsidRPr="008B6A1C" w:rsidRDefault="00107F9E" w:rsidP="00107F9E">
      <w:r w:rsidRPr="008B6A1C">
        <w:t>The preprocessing pipeline significantly improved model performance. The Random Forest model achieved high accuracy (approximately 85–90%) with a strong F1-score, indicating a good balance between precision and recall.</w:t>
      </w:r>
    </w:p>
    <w:p w14:paraId="585CC30B" w14:textId="77777777" w:rsidR="00107F9E" w:rsidRPr="008B6A1C" w:rsidRDefault="00107F9E" w:rsidP="00107F9E">
      <w:pPr>
        <w:rPr>
          <w:b/>
          <w:bCs/>
        </w:rPr>
      </w:pPr>
      <w:r w:rsidRPr="008B6A1C">
        <w:rPr>
          <w:b/>
          <w:bCs/>
        </w:rPr>
        <w:t>Critical and Social Evaluation</w:t>
      </w:r>
    </w:p>
    <w:p w14:paraId="79B356C2" w14:textId="77777777" w:rsidR="00107F9E" w:rsidRPr="008B6A1C" w:rsidRDefault="00107F9E" w:rsidP="00107F9E">
      <w:r w:rsidRPr="008B6A1C">
        <w:t>Potential biases in the dataset, such as demographic imbalance, may affect model fairness. Additionally, incorrect predictions could have serious implications in mental health contexts. Therefore, the system should be used as a supportive tool rather than a replacement for professional diagnosis.</w:t>
      </w:r>
    </w:p>
    <w:p w14:paraId="7014418A" w14:textId="77777777" w:rsidR="00107F9E" w:rsidRPr="008B6A1C" w:rsidRDefault="00107F9E" w:rsidP="00107F9E">
      <w:r>
        <w:pict w14:anchorId="49118A1B">
          <v:rect id="_x0000_i1028" style="width:0;height:1.5pt" o:hralign="center" o:hrstd="t" o:hr="t" fillcolor="#a0a0a0" stroked="f"/>
        </w:pict>
      </w:r>
    </w:p>
    <w:p w14:paraId="54234F15" w14:textId="77777777" w:rsidR="00107F9E" w:rsidRPr="008B6A1C" w:rsidRDefault="00107F9E" w:rsidP="00107F9E">
      <w:pPr>
        <w:rPr>
          <w:b/>
          <w:bCs/>
        </w:rPr>
      </w:pPr>
      <w:r w:rsidRPr="008B6A1C">
        <w:rPr>
          <w:b/>
          <w:bCs/>
        </w:rPr>
        <w:t>Part E: Project Proposal &amp; Management</w:t>
      </w:r>
    </w:p>
    <w:p w14:paraId="699DAD85" w14:textId="77777777" w:rsidR="00107F9E" w:rsidRPr="008B6A1C" w:rsidRDefault="00107F9E" w:rsidP="00107F9E">
      <w:pPr>
        <w:rPr>
          <w:b/>
          <w:bCs/>
        </w:rPr>
      </w:pPr>
      <w:r w:rsidRPr="008B6A1C">
        <w:rPr>
          <w:b/>
          <w:bCs/>
        </w:rPr>
        <w:t>Reflection</w:t>
      </w:r>
    </w:p>
    <w:p w14:paraId="6116BFCD" w14:textId="77777777" w:rsidR="00107F9E" w:rsidRPr="008B6A1C" w:rsidRDefault="00107F9E" w:rsidP="00107F9E">
      <w:r w:rsidRPr="008B6A1C">
        <w:t>The data preprocessing stage was successfully implemented, ensuring a clean and reliable dataset. However, challenges included handling inconsistent data and ensuring feature alignment.</w:t>
      </w:r>
    </w:p>
    <w:p w14:paraId="40C8F84F" w14:textId="77777777" w:rsidR="00107F9E" w:rsidRPr="008B6A1C" w:rsidRDefault="00107F9E" w:rsidP="00107F9E">
      <w:pPr>
        <w:rPr>
          <w:b/>
          <w:bCs/>
        </w:rPr>
      </w:pPr>
      <w:r w:rsidRPr="008B6A1C">
        <w:rPr>
          <w:b/>
          <w:bCs/>
        </w:rPr>
        <w:t>Future Work</w:t>
      </w:r>
    </w:p>
    <w:p w14:paraId="78EACA8F" w14:textId="77777777" w:rsidR="00107F9E" w:rsidRPr="008B6A1C" w:rsidRDefault="00107F9E" w:rsidP="00107F9E">
      <w:r w:rsidRPr="008B6A1C">
        <w:t>Future improvements could include:</w:t>
      </w:r>
    </w:p>
    <w:p w14:paraId="6269C450" w14:textId="77777777" w:rsidR="00107F9E" w:rsidRPr="008B6A1C" w:rsidRDefault="00107F9E" w:rsidP="00107F9E">
      <w:pPr>
        <w:numPr>
          <w:ilvl w:val="0"/>
          <w:numId w:val="3"/>
        </w:numPr>
      </w:pPr>
      <w:r w:rsidRPr="008B6A1C">
        <w:t xml:space="preserve">Automating the preprocessing pipeline </w:t>
      </w:r>
    </w:p>
    <w:p w14:paraId="0E9D0E5A" w14:textId="77777777" w:rsidR="00107F9E" w:rsidRPr="008B6A1C" w:rsidRDefault="00107F9E" w:rsidP="00107F9E">
      <w:pPr>
        <w:numPr>
          <w:ilvl w:val="0"/>
          <w:numId w:val="3"/>
        </w:numPr>
      </w:pPr>
      <w:r w:rsidRPr="008B6A1C">
        <w:t xml:space="preserve">Incorporating larger and more diverse datasets </w:t>
      </w:r>
    </w:p>
    <w:p w14:paraId="3A3C4BA4" w14:textId="77777777" w:rsidR="00107F9E" w:rsidRPr="008B6A1C" w:rsidRDefault="00107F9E" w:rsidP="00107F9E">
      <w:pPr>
        <w:numPr>
          <w:ilvl w:val="0"/>
          <w:numId w:val="3"/>
        </w:numPr>
      </w:pPr>
      <w:r w:rsidRPr="008B6A1C">
        <w:t xml:space="preserve">Improving feature engineering techniques </w:t>
      </w:r>
    </w:p>
    <w:p w14:paraId="362EAE37" w14:textId="77777777" w:rsidR="00107F9E" w:rsidRPr="008B6A1C" w:rsidRDefault="00107F9E" w:rsidP="00107F9E">
      <w:r>
        <w:pict w14:anchorId="40EC1CA1">
          <v:rect id="_x0000_i1029" style="width:0;height:1.5pt" o:hralign="center" o:hrstd="t" o:hr="t" fillcolor="#a0a0a0" stroked="f"/>
        </w:pict>
      </w:r>
    </w:p>
    <w:p w14:paraId="37DE5371" w14:textId="77777777" w:rsidR="00107F9E" w:rsidRPr="008B6A1C" w:rsidRDefault="00107F9E" w:rsidP="00107F9E">
      <w:pPr>
        <w:rPr>
          <w:b/>
          <w:bCs/>
        </w:rPr>
      </w:pPr>
      <w:r w:rsidRPr="008B6A1C">
        <w:rPr>
          <w:b/>
          <w:bCs/>
        </w:rPr>
        <w:t>Part F: Conclusion</w:t>
      </w:r>
    </w:p>
    <w:p w14:paraId="6733D942" w14:textId="77777777" w:rsidR="00107F9E" w:rsidRPr="008B6A1C" w:rsidRDefault="00107F9E" w:rsidP="00107F9E">
      <w:r w:rsidRPr="008B6A1C">
        <w:t>This project highlights the importance of robust data preprocessing in building reliable machine learning systems. The developed pipeline ensures that data quality is maintained, leading to improved predictive performance</w:t>
      </w:r>
    </w:p>
    <w:p w14:paraId="4B22B68E" w14:textId="77777777" w:rsidR="00107F9E" w:rsidRDefault="00107F9E" w:rsidP="00107F9E"/>
    <w:p w14:paraId="53BBCA7E" w14:textId="77777777" w:rsidR="00BA46CE" w:rsidRDefault="00BA46CE"/>
    <w:sectPr w:rsidR="00BA4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4422"/>
    <w:multiLevelType w:val="multilevel"/>
    <w:tmpl w:val="00E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61288"/>
    <w:multiLevelType w:val="multilevel"/>
    <w:tmpl w:val="3E8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94DA1"/>
    <w:multiLevelType w:val="multilevel"/>
    <w:tmpl w:val="B31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312327">
    <w:abstractNumId w:val="2"/>
  </w:num>
  <w:num w:numId="2" w16cid:durableId="461457393">
    <w:abstractNumId w:val="0"/>
  </w:num>
  <w:num w:numId="3" w16cid:durableId="15739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F9E"/>
    <w:rsid w:val="00107F9E"/>
    <w:rsid w:val="00363B47"/>
    <w:rsid w:val="00A30B26"/>
    <w:rsid w:val="00BA4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4A53"/>
  <w15:chartTrackingRefBased/>
  <w15:docId w15:val="{626A83DD-9DD9-4756-BFFE-62D08375D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F9E"/>
    <w:rPr>
      <w:rFonts w:eastAsiaTheme="minorEastAsia"/>
      <w:kern w:val="0"/>
      <w14:ligatures w14:val="none"/>
    </w:rPr>
  </w:style>
  <w:style w:type="paragraph" w:styleId="Heading1">
    <w:name w:val="heading 1"/>
    <w:basedOn w:val="Normal"/>
    <w:next w:val="Normal"/>
    <w:link w:val="Heading1Char"/>
    <w:uiPriority w:val="9"/>
    <w:qFormat/>
    <w:rsid w:val="00107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F9E"/>
    <w:rPr>
      <w:rFonts w:eastAsiaTheme="majorEastAsia" w:cstheme="majorBidi"/>
      <w:color w:val="272727" w:themeColor="text1" w:themeTint="D8"/>
    </w:rPr>
  </w:style>
  <w:style w:type="paragraph" w:styleId="Title">
    <w:name w:val="Title"/>
    <w:basedOn w:val="Normal"/>
    <w:next w:val="Normal"/>
    <w:link w:val="TitleChar"/>
    <w:uiPriority w:val="10"/>
    <w:qFormat/>
    <w:rsid w:val="00107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F9E"/>
    <w:pPr>
      <w:spacing w:before="160"/>
      <w:jc w:val="center"/>
    </w:pPr>
    <w:rPr>
      <w:i/>
      <w:iCs/>
      <w:color w:val="404040" w:themeColor="text1" w:themeTint="BF"/>
    </w:rPr>
  </w:style>
  <w:style w:type="character" w:customStyle="1" w:styleId="QuoteChar">
    <w:name w:val="Quote Char"/>
    <w:basedOn w:val="DefaultParagraphFont"/>
    <w:link w:val="Quote"/>
    <w:uiPriority w:val="29"/>
    <w:rsid w:val="00107F9E"/>
    <w:rPr>
      <w:i/>
      <w:iCs/>
      <w:color w:val="404040" w:themeColor="text1" w:themeTint="BF"/>
    </w:rPr>
  </w:style>
  <w:style w:type="paragraph" w:styleId="ListParagraph">
    <w:name w:val="List Paragraph"/>
    <w:basedOn w:val="Normal"/>
    <w:uiPriority w:val="34"/>
    <w:qFormat/>
    <w:rsid w:val="00107F9E"/>
    <w:pPr>
      <w:ind w:left="720"/>
      <w:contextualSpacing/>
    </w:pPr>
  </w:style>
  <w:style w:type="character" w:styleId="IntenseEmphasis">
    <w:name w:val="Intense Emphasis"/>
    <w:basedOn w:val="DefaultParagraphFont"/>
    <w:uiPriority w:val="21"/>
    <w:qFormat/>
    <w:rsid w:val="00107F9E"/>
    <w:rPr>
      <w:i/>
      <w:iCs/>
      <w:color w:val="2F5496" w:themeColor="accent1" w:themeShade="BF"/>
    </w:rPr>
  </w:style>
  <w:style w:type="paragraph" w:styleId="IntenseQuote">
    <w:name w:val="Intense Quote"/>
    <w:basedOn w:val="Normal"/>
    <w:next w:val="Normal"/>
    <w:link w:val="IntenseQuoteChar"/>
    <w:uiPriority w:val="30"/>
    <w:qFormat/>
    <w:rsid w:val="00107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F9E"/>
    <w:rPr>
      <w:i/>
      <w:iCs/>
      <w:color w:val="2F5496" w:themeColor="accent1" w:themeShade="BF"/>
    </w:rPr>
  </w:style>
  <w:style w:type="character" w:styleId="IntenseReference">
    <w:name w:val="Intense Reference"/>
    <w:basedOn w:val="DefaultParagraphFont"/>
    <w:uiPriority w:val="32"/>
    <w:qFormat/>
    <w:rsid w:val="00107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Waseem Akram</cp:lastModifiedBy>
  <cp:revision>1</cp:revision>
  <dcterms:created xsi:type="dcterms:W3CDTF">2026-04-27T12:10:00Z</dcterms:created>
  <dcterms:modified xsi:type="dcterms:W3CDTF">2026-04-27T12:11:00Z</dcterms:modified>
</cp:coreProperties>
</file>