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383" w:rsidRPr="009B74E6" w:rsidRDefault="00CD2383" w:rsidP="00CD23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NAME: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Renu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Tamsekar</w:t>
      </w:r>
      <w:proofErr w:type="spellEnd"/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CD2383" w:rsidRPr="009B74E6" w:rsidRDefault="00CD2383" w:rsidP="00CD2383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74E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ROLL NO: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3253</w:t>
      </w:r>
    </w:p>
    <w:p w:rsidR="00BD63D8" w:rsidRPr="00BD63D8" w:rsidRDefault="00BD63D8" w:rsidP="00BD63D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BD63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BD63D8" w:rsidRPr="00BD63D8" w:rsidRDefault="00BD63D8" w:rsidP="00BD63D8">
      <w:pPr>
        <w:spacing w:after="0" w:line="240" w:lineRule="auto"/>
        <w:ind w:left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TITLE :</w:t>
      </w:r>
      <w:proofErr w:type="gramEnd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image recognition using transfer learning</w:t>
      </w:r>
    </w:p>
    <w:p w:rsidR="00BD63D8" w:rsidRPr="00BD63D8" w:rsidRDefault="00BD63D8" w:rsidP="00BD63D8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LAB NO: </w:t>
      </w:r>
    </w:p>
    <w:p w:rsidR="00BD63D8" w:rsidRPr="00BD63D8" w:rsidRDefault="00BD63D8" w:rsidP="00BD63D8">
      <w:pPr>
        <w:spacing w:before="824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PROBLEM </w:t>
      </w:r>
      <w:proofErr w:type="gramStart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STATEMENT :</w:t>
      </w:r>
      <w:proofErr w:type="gramEnd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write a program to implement image recognition using transfer learning.</w:t>
      </w:r>
    </w:p>
    <w:p w:rsidR="00BD63D8" w:rsidRDefault="00BD63D8" w:rsidP="00BD63D8">
      <w:pPr>
        <w:spacing w:before="824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METHODOLOGY :</w:t>
      </w:r>
      <w:proofErr w:type="gramEnd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BD63D8" w:rsidRPr="00BD63D8" w:rsidRDefault="00BD63D8" w:rsidP="00BD63D8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Load the pretrained model and its associated weights.</w:t>
      </w:r>
    </w:p>
    <w:p w:rsidR="00BD63D8" w:rsidRPr="00BD63D8" w:rsidRDefault="00BD63D8" w:rsidP="00BD63D8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Load the image to be recognized</w:t>
      </w:r>
    </w:p>
    <w:p w:rsidR="00BD63D8" w:rsidRPr="00BD63D8" w:rsidRDefault="00BD63D8" w:rsidP="00BD63D8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Pre-process the image by resizing it to the input size of the pretrained model and normalizing its pixel values</w:t>
      </w:r>
    </w:p>
    <w:p w:rsidR="00BD63D8" w:rsidRPr="00BD63D8" w:rsidRDefault="00BD63D8" w:rsidP="00BD63D8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Pass the pre-processed image through the pretrained model to obtain the output probability distribution over all possible classes.</w:t>
      </w:r>
    </w:p>
    <w:p w:rsidR="00BD63D8" w:rsidRPr="00BD63D8" w:rsidRDefault="00BD63D8" w:rsidP="00BD63D8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Extract the predicted classes labels by selecting the classes with the highest probability score.</w:t>
      </w:r>
    </w:p>
    <w:p w:rsidR="00BD63D8" w:rsidRPr="00BD63D8" w:rsidRDefault="00BD63D8" w:rsidP="00BD63D8">
      <w:pPr>
        <w:pStyle w:val="ListParagraph"/>
        <w:numPr>
          <w:ilvl w:val="0"/>
          <w:numId w:val="1"/>
        </w:numPr>
        <w:spacing w:before="824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Output the predicted class label.</w:t>
      </w:r>
    </w:p>
    <w:p w:rsidR="00BD63D8" w:rsidRDefault="00BD63D8" w:rsidP="00BD63D8">
      <w:pPr>
        <w:spacing w:before="548"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APPLICATIONS: </w:t>
      </w:r>
    </w:p>
    <w:p w:rsidR="00BD63D8" w:rsidRPr="00BD63D8" w:rsidRDefault="00BD63D8" w:rsidP="00BD63D8">
      <w:pPr>
        <w:pStyle w:val="ListParagraph"/>
        <w:numPr>
          <w:ilvl w:val="0"/>
          <w:numId w:val="2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hAnsi="Arial" w:cs="Arial"/>
          <w:sz w:val="24"/>
          <w:szCs w:val="24"/>
          <w:shd w:val="clear" w:color="auto" w:fill="FFFFFF"/>
        </w:rPr>
        <w:t>Transfer learning can be effectively used for </w:t>
      </w:r>
      <w:r w:rsidRPr="00BD63D8">
        <w:rPr>
          <w:rFonts w:ascii="Arial" w:hAnsi="Arial" w:cs="Arial"/>
          <w:sz w:val="24"/>
          <w:szCs w:val="24"/>
        </w:rPr>
        <w:t>carrying out image recognition tasks</w:t>
      </w:r>
      <w:r w:rsidRPr="00BD63D8">
        <w:rPr>
          <w:rFonts w:ascii="Arial" w:hAnsi="Arial" w:cs="Arial"/>
          <w:sz w:val="24"/>
          <w:szCs w:val="24"/>
          <w:shd w:val="clear" w:color="auto" w:fill="FFFFFF"/>
        </w:rPr>
        <w:t>. For example, using transfer learning, a model that is pre-trained for identifying dogs can be used to identify cats. Neural networks are trained on large datasets of images to recognize objects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BD63D8" w:rsidRPr="00BD63D8" w:rsidRDefault="00BD63D8" w:rsidP="00BD63D8">
      <w:pPr>
        <w:pStyle w:val="ListParagraph"/>
        <w:numPr>
          <w:ilvl w:val="0"/>
          <w:numId w:val="2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NLP (natural language processing)</w:t>
      </w:r>
    </w:p>
    <w:p w:rsidR="00BD63D8" w:rsidRPr="00BD63D8" w:rsidRDefault="00BD63D8" w:rsidP="00BD63D8">
      <w:pPr>
        <w:pStyle w:val="ListParagraph"/>
        <w:numPr>
          <w:ilvl w:val="0"/>
          <w:numId w:val="2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Computer vision</w:t>
      </w:r>
    </w:p>
    <w:p w:rsidR="00BD63D8" w:rsidRPr="006279DE" w:rsidRDefault="00BD63D8" w:rsidP="00BD63D8">
      <w:pPr>
        <w:pStyle w:val="ListParagraph"/>
        <w:numPr>
          <w:ilvl w:val="0"/>
          <w:numId w:val="2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Gaming industry</w:t>
      </w:r>
    </w:p>
    <w:p w:rsidR="006279DE" w:rsidRPr="00BD63D8" w:rsidRDefault="006279DE" w:rsidP="006279DE">
      <w:pPr>
        <w:pStyle w:val="ListParagraph"/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D63D8" w:rsidRDefault="00BD63D8" w:rsidP="00BD63D8">
      <w:pPr>
        <w:spacing w:before="272" w:after="0" w:line="240" w:lineRule="auto"/>
        <w:ind w:left="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RESULTS :</w:t>
      </w:r>
      <w:proofErr w:type="gramEnd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6279DE" w:rsidRPr="006279DE" w:rsidRDefault="006279DE" w:rsidP="006279DE">
      <w:pPr>
        <w:pStyle w:val="ListParagraph"/>
        <w:numPr>
          <w:ilvl w:val="0"/>
          <w:numId w:val="3"/>
        </w:numPr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Accuracy of the classification is approximately 97%</w:t>
      </w:r>
    </w:p>
    <w:p w:rsidR="006279DE" w:rsidRPr="006279DE" w:rsidRDefault="006279DE" w:rsidP="006279DE">
      <w:pPr>
        <w:spacing w:before="27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BD63D8" w:rsidRDefault="00BD63D8" w:rsidP="00BD63D8">
      <w:pPr>
        <w:spacing w:before="548" w:after="0" w:line="240" w:lineRule="auto"/>
        <w:ind w:left="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OBSERVATION :</w:t>
      </w:r>
      <w:proofErr w:type="gramEnd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6279DE" w:rsidRDefault="006279DE" w:rsidP="006279DE">
      <w:pPr>
        <w:pStyle w:val="ListParagraph"/>
        <w:numPr>
          <w:ilvl w:val="0"/>
          <w:numId w:val="3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Transfer leaning uses the knowledge it has gained from the previous task.</w:t>
      </w:r>
    </w:p>
    <w:p w:rsidR="006279DE" w:rsidRPr="006279DE" w:rsidRDefault="006279DE" w:rsidP="006279DE">
      <w:pPr>
        <w:pStyle w:val="ListParagraph"/>
        <w:numPr>
          <w:ilvl w:val="0"/>
          <w:numId w:val="3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 trained models weights are used as initial values for the new model which is then fine tunes on a task specific dataset.</w:t>
      </w:r>
    </w:p>
    <w:p w:rsidR="00BD63D8" w:rsidRDefault="00BD63D8" w:rsidP="00BD63D8">
      <w:pPr>
        <w:spacing w:before="548" w:after="0" w:line="240" w:lineRule="auto"/>
        <w:ind w:left="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CONCLUSION :</w:t>
      </w:r>
      <w:proofErr w:type="gramEnd"/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6279DE" w:rsidRDefault="006279DE" w:rsidP="006279DE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Transfer learning is a technique where a model trained on one task is reused for another task.</w:t>
      </w:r>
    </w:p>
    <w:p w:rsidR="006279DE" w:rsidRDefault="006279DE" w:rsidP="006279DE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knowledge gained during the training on the first task can be leverages to improve the performance of the second task.</w:t>
      </w:r>
    </w:p>
    <w:p w:rsidR="006279DE" w:rsidRPr="006279DE" w:rsidRDefault="006279DE" w:rsidP="006279DE">
      <w:pPr>
        <w:pStyle w:val="ListParagraph"/>
        <w:numPr>
          <w:ilvl w:val="0"/>
          <w:numId w:val="4"/>
        </w:numPr>
        <w:spacing w:before="548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Advantages of transfer learning include reduced training time, better performance, improved generalization to avoid overfitting and easy adaptation.</w:t>
      </w:r>
    </w:p>
    <w:p w:rsidR="00BD63D8" w:rsidRPr="00BD63D8" w:rsidRDefault="00BD63D8" w:rsidP="00BD63D8">
      <w:pPr>
        <w:spacing w:before="548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3D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 OF CODE AND OUTPUT</w:t>
      </w:r>
    </w:p>
    <w:p w:rsidR="00BD63D8" w:rsidRDefault="00BD63D8"/>
    <w:sectPr w:rsidR="00BD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388"/>
    <w:multiLevelType w:val="hybridMultilevel"/>
    <w:tmpl w:val="E21E3898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>
    <w:nsid w:val="1C1D35D4"/>
    <w:multiLevelType w:val="hybridMultilevel"/>
    <w:tmpl w:val="BFF01410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>
    <w:nsid w:val="1CD4348C"/>
    <w:multiLevelType w:val="hybridMultilevel"/>
    <w:tmpl w:val="1B4EB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C11D8"/>
    <w:multiLevelType w:val="hybridMultilevel"/>
    <w:tmpl w:val="97CE3C18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D8"/>
    <w:rsid w:val="006279DE"/>
    <w:rsid w:val="00BD63D8"/>
    <w:rsid w:val="00C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D6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D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Jyotika</dc:creator>
  <cp:keywords/>
  <dc:description/>
  <cp:lastModifiedBy>USER</cp:lastModifiedBy>
  <cp:revision>2</cp:revision>
  <dcterms:created xsi:type="dcterms:W3CDTF">2023-04-24T01:49:00Z</dcterms:created>
  <dcterms:modified xsi:type="dcterms:W3CDTF">2023-04-24T06:16:00Z</dcterms:modified>
</cp:coreProperties>
</file>