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C3F8F" w14:textId="2B1ADA4A" w:rsidR="00A50F1F" w:rsidRDefault="001328DF" w:rsidP="001328DF">
      <w:pPr>
        <w:pStyle w:val="Heading1"/>
      </w:pPr>
      <w:r>
        <w:t>Manuscript Notes</w:t>
      </w:r>
    </w:p>
    <w:p w14:paraId="44DDA91E" w14:textId="77777777" w:rsidR="001117A7" w:rsidRDefault="001117A7" w:rsidP="001117A7"/>
    <w:p w14:paraId="52380EA0" w14:textId="1680145F" w:rsidR="001117A7" w:rsidRDefault="001117A7" w:rsidP="001117A7">
      <w:pPr>
        <w:pStyle w:val="Heading2"/>
      </w:pPr>
      <w:r>
        <w:t>Pitch</w:t>
      </w:r>
    </w:p>
    <w:p w14:paraId="7B100FF6" w14:textId="527BAFCF" w:rsidR="00900730" w:rsidRDefault="004B07BC" w:rsidP="001117A7">
      <w:r>
        <w:t>To g</w:t>
      </w:r>
      <w:r w:rsidR="007C7AD9">
        <w:t xml:space="preserve">uarantee soft-precise landing </w:t>
      </w:r>
      <w:r w:rsidR="0004671A">
        <w:t xml:space="preserve">of </w:t>
      </w:r>
      <w:r w:rsidR="00295E5B">
        <w:t xml:space="preserve">a low </w:t>
      </w:r>
      <w:proofErr w:type="spellStart"/>
      <w:r w:rsidR="00295E5B">
        <w:t>SWaP</w:t>
      </w:r>
      <w:proofErr w:type="spellEnd"/>
      <w:r w:rsidR="00295E5B">
        <w:t>-C</w:t>
      </w:r>
      <w:r w:rsidR="0004671A">
        <w:t xml:space="preserve"> quadrotor UAV on a</w:t>
      </w:r>
      <w:r w:rsidR="00D374B6">
        <w:t>n unpredictable</w:t>
      </w:r>
      <w:r w:rsidR="0004671A">
        <w:t xml:space="preserve"> moving </w:t>
      </w:r>
      <w:r w:rsidR="00D914C7">
        <w:t>platform</w:t>
      </w:r>
      <w:r w:rsidR="00AC7EEA">
        <w:t xml:space="preserve"> using a </w:t>
      </w:r>
      <w:r w:rsidR="004E6F87">
        <w:t>monocular camera</w:t>
      </w:r>
      <w:r w:rsidR="00B42179">
        <w:t xml:space="preserve"> and IMU</w:t>
      </w:r>
      <w:r w:rsidR="00900730">
        <w:t>:</w:t>
      </w:r>
    </w:p>
    <w:p w14:paraId="1CD360C0" w14:textId="094BF021" w:rsidR="009A091D" w:rsidRDefault="00934E3E" w:rsidP="00900730">
      <w:pPr>
        <w:pStyle w:val="ListParagraph"/>
        <w:numPr>
          <w:ilvl w:val="0"/>
          <w:numId w:val="3"/>
        </w:numPr>
      </w:pPr>
      <w:r>
        <w:t>When the</w:t>
      </w:r>
      <w:r w:rsidR="00681786">
        <w:t xml:space="preserve"> image-based</w:t>
      </w:r>
      <w:r>
        <w:t xml:space="preserve"> landing dynamics is highly non-linear, especially near </w:t>
      </w:r>
      <w:r w:rsidR="000D5FFF">
        <w:t>the landing surface</w:t>
      </w:r>
    </w:p>
    <w:p w14:paraId="28FD998E" w14:textId="14A283BC" w:rsidR="00473DED" w:rsidRDefault="006D359D" w:rsidP="00473DED">
      <w:pPr>
        <w:pStyle w:val="ListParagraph"/>
        <w:numPr>
          <w:ilvl w:val="0"/>
          <w:numId w:val="3"/>
        </w:numPr>
      </w:pPr>
      <w:r>
        <w:t xml:space="preserve">in the presence of unknown bounded </w:t>
      </w:r>
      <w:r w:rsidR="00954112">
        <w:t>system uncertainties</w:t>
      </w:r>
      <w:r w:rsidR="00DB39E8">
        <w:t xml:space="preserve"> in the landing dynamics</w:t>
      </w:r>
      <w:r w:rsidR="000A2C21">
        <w:t xml:space="preserve">, which </w:t>
      </w:r>
      <w:r w:rsidR="002D6B7F">
        <w:t>are</w:t>
      </w:r>
      <w:r w:rsidR="000A2C21">
        <w:t xml:space="preserve"> most prominent near the </w:t>
      </w:r>
      <w:r w:rsidR="000D5FFF">
        <w:t>landing surface due to ground effect.</w:t>
      </w:r>
    </w:p>
    <w:p w14:paraId="0F0A77DE" w14:textId="0E987B7A" w:rsidR="009A091D" w:rsidRDefault="00473DED" w:rsidP="00473DED">
      <w:pPr>
        <w:pStyle w:val="ListParagraph"/>
        <w:numPr>
          <w:ilvl w:val="0"/>
          <w:numId w:val="3"/>
        </w:numPr>
      </w:pPr>
      <w:r>
        <w:t>When</w:t>
      </w:r>
      <w:r w:rsidRPr="00473DED">
        <w:t xml:space="preserve"> </w:t>
      </w:r>
      <w:r>
        <w:t>the target dynamics</w:t>
      </w:r>
      <w:r w:rsidR="00B67E96">
        <w:t xml:space="preserve"> and the target pose</w:t>
      </w:r>
      <w:r>
        <w:t xml:space="preserve"> </w:t>
      </w:r>
      <m:oMath>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t</m:t>
            </m:r>
          </m:sub>
        </m:sSub>
      </m:oMath>
      <w:r>
        <w:t xml:space="preserve">, </w:t>
      </w:r>
      <w:r w:rsidR="00B67E96">
        <w:t xml:space="preserve">and its derivatives </w:t>
      </w:r>
      <m:oMath>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t</m:t>
            </m:r>
          </m:sub>
        </m:sSub>
      </m:oMath>
      <w:r w:rsidR="00374722">
        <w:t>,</w:t>
      </w:r>
      <w:r w:rsidR="00374722" w:rsidRPr="0090327E">
        <w:rPr>
          <w:b/>
          <w:bCs/>
          <w:i/>
          <w:iCs/>
        </w:rPr>
        <w:t xml:space="preserve"> </w:t>
      </w:r>
      <m:oMath>
        <m:sSub>
          <m:sSubPr>
            <m:ctrlPr>
              <w:rPr>
                <w:rFonts w:ascii="Cambria Math" w:hAnsi="Cambria Math"/>
                <w:b/>
                <w:bCs/>
                <w:i/>
                <w:iCs/>
              </w:rPr>
            </m:ctrlPr>
          </m:sSubPr>
          <m:e>
            <m:r>
              <m:rPr>
                <m:sty m:val="bi"/>
              </m:rPr>
              <w:rPr>
                <w:rFonts w:ascii="Cambria Math" w:hAnsi="Cambria Math"/>
              </w:rPr>
              <m:t>a</m:t>
            </m:r>
          </m:e>
          <m:sub>
            <m:r>
              <m:rPr>
                <m:sty m:val="p"/>
              </m:rPr>
              <w:rPr>
                <w:rFonts w:ascii="Cambria Math" w:hAnsi="Cambria Math"/>
              </w:rPr>
              <m:t>t</m:t>
            </m:r>
          </m:sub>
        </m:sSub>
      </m:oMath>
      <w:r>
        <w:t xml:space="preserve"> are unknown</w:t>
      </w:r>
      <w:r w:rsidR="00AC7EEA">
        <w:t>.</w:t>
      </w:r>
    </w:p>
    <w:p w14:paraId="2B247BF4" w14:textId="702A2037" w:rsidR="00677BB6" w:rsidRDefault="00655EF3" w:rsidP="00473DED">
      <w:pPr>
        <w:pStyle w:val="ListParagraph"/>
        <w:numPr>
          <w:ilvl w:val="0"/>
          <w:numId w:val="3"/>
        </w:numPr>
      </w:pPr>
      <w:r>
        <w:t xml:space="preserve">without relying on </w:t>
      </w:r>
      <w:r w:rsidR="00473DED">
        <w:t>the UAV</w:t>
      </w:r>
      <w:r w:rsidR="002050BD">
        <w:t xml:space="preserve"> pose </w:t>
      </w:r>
      <m:oMath>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q</m:t>
            </m:r>
          </m:sub>
        </m:sSub>
      </m:oMath>
      <w:r w:rsidR="0090327E">
        <w:t xml:space="preserve"> </w:t>
      </w:r>
      <w:r w:rsidR="002050BD">
        <w:t>and its derivatives</w:t>
      </w:r>
      <w:r>
        <w:t xml:space="preserve"> </w:t>
      </w:r>
      <m:oMath>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q</m:t>
            </m:r>
          </m:sub>
        </m:sSub>
      </m:oMath>
      <w:r w:rsidR="0090327E">
        <w:t>,</w:t>
      </w:r>
      <w:r w:rsidR="0090327E" w:rsidRPr="0090327E">
        <w:rPr>
          <w:b/>
          <w:bCs/>
          <w:i/>
          <w:iCs/>
        </w:rPr>
        <w:t xml:space="preserve"> </w:t>
      </w:r>
      <m:oMath>
        <m:sSub>
          <m:sSubPr>
            <m:ctrlPr>
              <w:rPr>
                <w:rFonts w:ascii="Cambria Math" w:hAnsi="Cambria Math"/>
                <w:b/>
                <w:bCs/>
                <w:i/>
                <w:iCs/>
              </w:rPr>
            </m:ctrlPr>
          </m:sSubPr>
          <m:e>
            <m:r>
              <m:rPr>
                <m:sty m:val="bi"/>
              </m:rPr>
              <w:rPr>
                <w:rFonts w:ascii="Cambria Math" w:hAnsi="Cambria Math"/>
              </w:rPr>
              <m:t>a</m:t>
            </m:r>
          </m:e>
          <m:sub>
            <m:r>
              <m:rPr>
                <m:sty m:val="p"/>
              </m:rPr>
              <w:rPr>
                <w:rFonts w:ascii="Cambria Math" w:hAnsi="Cambria Math"/>
              </w:rPr>
              <m:t>q</m:t>
            </m:r>
          </m:sub>
        </m:sSub>
      </m:oMath>
      <w:r w:rsidR="0090327E">
        <w:t>.</w:t>
      </w:r>
    </w:p>
    <w:p w14:paraId="4D4355C3" w14:textId="42EEC08E" w:rsidR="001328DF" w:rsidRDefault="001328DF" w:rsidP="001328DF">
      <w:pPr>
        <w:pStyle w:val="Heading2"/>
      </w:pPr>
      <w:r>
        <w:t>Abstract</w:t>
      </w:r>
    </w:p>
    <w:p w14:paraId="03286791" w14:textId="75E3A1F5" w:rsidR="00AB72E3" w:rsidRDefault="007E799A" w:rsidP="00BF0CD0">
      <w:r>
        <w:t>This paper</w:t>
      </w:r>
      <w:r w:rsidR="001328DF">
        <w:t xml:space="preserve"> address</w:t>
      </w:r>
      <w:r w:rsidR="009847EA">
        <w:t>es</w:t>
      </w:r>
      <w:r w:rsidR="001328DF">
        <w:t xml:space="preserve"> </w:t>
      </w:r>
      <w:r w:rsidR="00E310A1">
        <w:t xml:space="preserve">image-based </w:t>
      </w:r>
      <w:r w:rsidR="001328DF">
        <w:t>soft</w:t>
      </w:r>
      <w:r w:rsidR="00E310A1">
        <w:t>-precise</w:t>
      </w:r>
      <w:r w:rsidR="001328DF">
        <w:t xml:space="preserve"> landing problem </w:t>
      </w:r>
      <w:r w:rsidR="00643E82">
        <w:t>of</w:t>
      </w:r>
      <w:r w:rsidR="001328DF">
        <w:t xml:space="preserve"> </w:t>
      </w:r>
      <w:r w:rsidR="00295E5B">
        <w:t>a</w:t>
      </w:r>
      <w:r w:rsidR="00295E5B" w:rsidRPr="00295E5B">
        <w:t xml:space="preserve"> </w:t>
      </w:r>
      <w:r w:rsidR="00295E5B">
        <w:t xml:space="preserve">low </w:t>
      </w:r>
      <w:proofErr w:type="spellStart"/>
      <w:r w:rsidR="00295E5B">
        <w:t>SWaP</w:t>
      </w:r>
      <w:proofErr w:type="spellEnd"/>
      <w:r w:rsidR="00295E5B">
        <w:t>-C</w:t>
      </w:r>
      <w:r w:rsidR="001328DF">
        <w:t xml:space="preserve"> quadrotor UAV</w:t>
      </w:r>
      <w:r w:rsidR="009B4DFD">
        <w:t xml:space="preserve"> </w:t>
      </w:r>
      <w:r w:rsidR="009B4DFD">
        <w:t>on an unpredictable moving vehicle under target visibility constraints</w:t>
      </w:r>
      <w:r w:rsidR="00C740F5">
        <w:t>.</w:t>
      </w:r>
      <w:r w:rsidR="00722472">
        <w:t xml:space="preserve"> </w:t>
      </w:r>
      <w:r w:rsidR="001E2897">
        <w:t xml:space="preserve">Most prior work </w:t>
      </w:r>
      <w:r w:rsidR="00EA64E6">
        <w:t xml:space="preserve">on image-based landing </w:t>
      </w:r>
      <w:r w:rsidR="008F24A0">
        <w:t>suffer</w:t>
      </w:r>
      <w:r w:rsidR="00BF0CD0">
        <w:t xml:space="preserve"> </w:t>
      </w:r>
      <w:r w:rsidR="00BF0CD0">
        <w:t>from</w:t>
      </w:r>
      <w:r w:rsidR="00BF0CD0">
        <w:t xml:space="preserve"> </w:t>
      </w:r>
      <w:r w:rsidR="00BF0CD0">
        <w:t>instabilities induced by</w:t>
      </w:r>
      <w:r w:rsidR="0049668C">
        <w:t xml:space="preserve"> t</w:t>
      </w:r>
      <w:r w:rsidR="000E7B8E">
        <w:t>he</w:t>
      </w:r>
      <w:r w:rsidR="0060341D">
        <w:t xml:space="preserve"> </w:t>
      </w:r>
      <w:r w:rsidR="00F51601">
        <w:t xml:space="preserve">highly </w:t>
      </w:r>
      <w:r w:rsidR="003738A9">
        <w:t xml:space="preserve">nonlinear </w:t>
      </w:r>
      <w:r w:rsidR="00896701">
        <w:t>landing dynamics</w:t>
      </w:r>
      <w:r w:rsidR="00933B28">
        <w:t xml:space="preserve"> </w:t>
      </w:r>
      <w:r w:rsidR="00BF0CD0">
        <w:t xml:space="preserve"> </w:t>
      </w:r>
      <w:r w:rsidR="00A42E3C">
        <w:t>at touchdown</w:t>
      </w:r>
      <w:r w:rsidR="00933B28">
        <w:t>,</w:t>
      </w:r>
      <w:r w:rsidR="00A42E3C">
        <w:t xml:space="preserve"> </w:t>
      </w:r>
      <w:r w:rsidR="00E806D7">
        <w:t>since</w:t>
      </w:r>
      <w:r w:rsidR="00D90264">
        <w:t xml:space="preserve"> </w:t>
      </w:r>
      <w:r w:rsidR="00363725">
        <w:t xml:space="preserve">the </w:t>
      </w:r>
      <w:r w:rsidR="00363725">
        <w:t>system uncertainties</w:t>
      </w:r>
      <w:r w:rsidR="00935F3E">
        <w:t xml:space="preserve"> </w:t>
      </w:r>
      <w:r w:rsidR="00D90264">
        <w:t xml:space="preserve">are most prominent </w:t>
      </w:r>
      <w:r w:rsidR="00D90264">
        <w:t xml:space="preserve">near the landing surface </w:t>
      </w:r>
      <w:r w:rsidR="00D90264">
        <w:t>due to</w:t>
      </w:r>
      <w:r w:rsidR="00BE0704">
        <w:t xml:space="preserve"> </w:t>
      </w:r>
      <w:r w:rsidR="0081376B">
        <w:t>poor target visibility</w:t>
      </w:r>
      <w:r w:rsidR="00A24247">
        <w:t xml:space="preserve"> and</w:t>
      </w:r>
      <w:r w:rsidR="00726E92">
        <w:t xml:space="preserve"> ground effects</w:t>
      </w:r>
      <w:r w:rsidR="00363725">
        <w:t>.</w:t>
      </w:r>
      <w:r w:rsidR="006C26AB">
        <w:t xml:space="preserve"> </w:t>
      </w:r>
      <w:r w:rsidR="000605CD">
        <w:t xml:space="preserve">To </w:t>
      </w:r>
      <w:r w:rsidR="00162177">
        <w:t>address</w:t>
      </w:r>
      <w:r w:rsidR="000605CD">
        <w:t xml:space="preserve"> this </w:t>
      </w:r>
      <w:r w:rsidR="00162177">
        <w:t>problem</w:t>
      </w:r>
      <w:r w:rsidR="00E66387">
        <w:t xml:space="preserve">, this paper proposes </w:t>
      </w:r>
      <w:r w:rsidR="00947C8A">
        <w:t>an adaptive</w:t>
      </w:r>
      <w:r w:rsidR="00947C8A">
        <w:t xml:space="preserve"> </w:t>
      </w:r>
      <w:r w:rsidR="00947C8A">
        <w:t>sliding mode control strategy with theoretical stability guarantees that</w:t>
      </w:r>
      <w:r w:rsidR="00947C8A">
        <w:t xml:space="preserve"> </w:t>
      </w:r>
      <w:r w:rsidR="00947C8A">
        <w:t>incorporates performance and input constraints to achieve desired</w:t>
      </w:r>
      <w:r w:rsidR="00947C8A">
        <w:t xml:space="preserve"> </w:t>
      </w:r>
      <w:r w:rsidR="00947C8A">
        <w:t xml:space="preserve">transient and steady-state performance in the presence of </w:t>
      </w:r>
      <w:r w:rsidR="009C08AC">
        <w:t>the</w:t>
      </w:r>
      <w:r w:rsidR="00BA296D">
        <w:t xml:space="preserve"> </w:t>
      </w:r>
      <w:r w:rsidR="00DB1667">
        <w:t xml:space="preserve">unknown bounded </w:t>
      </w:r>
      <w:r w:rsidR="00BA296D">
        <w:t xml:space="preserve">system </w:t>
      </w:r>
      <w:r w:rsidR="00947C8A">
        <w:t>uncertaint</w:t>
      </w:r>
      <w:r w:rsidR="00BA296D">
        <w:t>ies</w:t>
      </w:r>
      <w:r w:rsidR="00947C8A">
        <w:t>.</w:t>
      </w:r>
    </w:p>
    <w:p w14:paraId="22749D06" w14:textId="1BFB21E6" w:rsidR="004614C3" w:rsidRDefault="006B771A" w:rsidP="004614C3">
      <w:r>
        <w:t>D</w:t>
      </w:r>
      <w:r w:rsidR="004614C3">
        <w:t>etailed Lyapunov stability analysis is used to</w:t>
      </w:r>
      <w:r w:rsidR="004614C3">
        <w:t xml:space="preserve"> </w:t>
      </w:r>
      <w:r w:rsidR="004614C3">
        <w:t xml:space="preserve">demonstrate that </w:t>
      </w:r>
      <w:r w:rsidR="004614C3">
        <w:t xml:space="preserve">image parameter </w:t>
      </w:r>
      <w:r w:rsidR="004614C3">
        <w:t>error</w:t>
      </w:r>
      <w:r w:rsidR="004614C3">
        <w:t>s</w:t>
      </w:r>
      <w:r w:rsidR="004614C3">
        <w:t xml:space="preserve"> converge exponentially to small prescribed bound</w:t>
      </w:r>
      <w:r w:rsidR="004614C3">
        <w:t>s</w:t>
      </w:r>
      <w:r w:rsidR="004614C3">
        <w:t xml:space="preserve"> in steady-state, which is shown to be the key</w:t>
      </w:r>
      <w:r w:rsidR="004614C3">
        <w:t xml:space="preserve"> </w:t>
      </w:r>
      <w:r w:rsidR="004614C3">
        <w:t>to achieving a guaranteed soft</w:t>
      </w:r>
      <w:r w:rsidR="004614C3">
        <w:t>-precise</w:t>
      </w:r>
      <w:r w:rsidR="004614C3">
        <w:t xml:space="preserve"> touchdown.</w:t>
      </w:r>
    </w:p>
    <w:p w14:paraId="74BF3A00" w14:textId="128569D6" w:rsidR="009B2EF9" w:rsidRDefault="009B2EF9" w:rsidP="004614C3">
      <w:r w:rsidRPr="009B2EF9">
        <w:t xml:space="preserve">Numerical simulations are conducted to demonstrate the robustness of the </w:t>
      </w:r>
      <w:r w:rsidR="00215A4C">
        <w:t>proposed control</w:t>
      </w:r>
      <w:r w:rsidRPr="009B2EF9">
        <w:t xml:space="preserve"> strategy against multiple </w:t>
      </w:r>
      <w:r w:rsidR="008626F2">
        <w:t xml:space="preserve">UAV </w:t>
      </w:r>
      <w:r w:rsidRPr="009B2EF9">
        <w:t xml:space="preserve">initial conditions with respect to the target and multiple target </w:t>
      </w:r>
      <w:r w:rsidR="00091256">
        <w:t xml:space="preserve">trajectories and </w:t>
      </w:r>
      <w:r w:rsidRPr="009B2EF9">
        <w:t xml:space="preserve">velocities. Finally, performance comparison studies showcase the superior performance of the proposed </w:t>
      </w:r>
      <w:r w:rsidR="00236894">
        <w:t xml:space="preserve">control </w:t>
      </w:r>
      <w:r w:rsidRPr="009B2EF9">
        <w:t>strategy in comparison with the alternative control strategies.</w:t>
      </w:r>
    </w:p>
    <w:p w14:paraId="635D2AF5" w14:textId="530F0FB7" w:rsidR="00C740F5" w:rsidRDefault="00C740F5" w:rsidP="00C740F5">
      <w:pPr>
        <w:pStyle w:val="Heading2"/>
      </w:pPr>
      <w:r>
        <w:t>Introduction</w:t>
      </w:r>
    </w:p>
    <w:p w14:paraId="7C430B15" w14:textId="72CFDFA4" w:rsidR="00C740F5" w:rsidRDefault="00F11B76" w:rsidP="00C740F5">
      <w:r>
        <w:t>If w</w:t>
      </w:r>
      <w:r w:rsidR="00231544">
        <w:t xml:space="preserve">e have </w:t>
      </w:r>
      <w:r w:rsidR="00233F67">
        <w:t xml:space="preserve"> </w:t>
      </w:r>
      <m:oMath>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q</m:t>
            </m:r>
          </m:sub>
        </m:sSub>
        <m:r>
          <m:rPr>
            <m:sty m:val="bi"/>
          </m:rPr>
          <w:rPr>
            <w:rFonts w:ascii="Cambria Math" w:hAnsi="Cambria Math"/>
          </w:rPr>
          <m:t>,</m:t>
        </m:r>
        <m:r>
          <m:rPr>
            <m:sty m:val="p"/>
          </m:rP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t</m:t>
            </m:r>
          </m:sub>
        </m:sSub>
        <m:r>
          <m:rPr>
            <m:sty m:val="bi"/>
          </m:rPr>
          <w:rPr>
            <w:rFonts w:ascii="Cambria Math" w:eastAsiaTheme="minorEastAsia" w:hAnsi="Cambria Math"/>
          </w:rPr>
          <m:t xml:space="preserve">, </m:t>
        </m:r>
        <m:r>
          <m:rPr>
            <m:sty m:val="p"/>
          </m:rP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q</m:t>
            </m:r>
          </m:sub>
        </m:sSub>
        <m:r>
          <m:rPr>
            <m:sty m:val="bi"/>
          </m:rPr>
          <w:rPr>
            <w:rFonts w:ascii="Cambria Math" w:eastAsiaTheme="minorEastAsia" w:hAnsi="Cambria Math"/>
          </w:rPr>
          <m:t xml:space="preserve">, </m:t>
        </m:r>
        <m:r>
          <m:rPr>
            <m:sty m:val="p"/>
          </m:rP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t</m:t>
            </m:r>
          </m:sub>
        </m:sSub>
      </m:oMath>
      <w:r>
        <w:t>,</w:t>
      </w:r>
      <w:r w:rsidR="004E49ED">
        <w:t xml:space="preserve"> </w:t>
      </w:r>
      <w:r>
        <w:t xml:space="preserve">target dynamics, </w:t>
      </w:r>
      <w:r w:rsidR="008C49F9">
        <w:t>one</w:t>
      </w:r>
      <w:r>
        <w:t xml:space="preserve"> can </w:t>
      </w:r>
      <w:r w:rsidR="006A6BC5">
        <w:t xml:space="preserve">easily </w:t>
      </w:r>
      <w:r>
        <w:t xml:space="preserve">design </w:t>
      </w:r>
      <w:r w:rsidR="006A6BC5">
        <w:t>a</w:t>
      </w:r>
      <w:r w:rsidR="00380A56">
        <w:t xml:space="preserve"> controller to achieve </w:t>
      </w:r>
      <w:r w:rsidR="006A6BC5">
        <w:t xml:space="preserve">guaranteed </w:t>
      </w:r>
      <w:r w:rsidR="00380A56">
        <w:t>soft</w:t>
      </w:r>
      <w:r w:rsidR="00327908">
        <w:t xml:space="preserve"> precise landing on a mobile platform</w:t>
      </w:r>
      <w:r w:rsidR="00CB1D8B">
        <w:t xml:space="preserve"> (add citation</w:t>
      </w:r>
      <w:r w:rsidR="002A2EA0">
        <w:t xml:space="preserve"> here</w:t>
      </w:r>
      <w:r w:rsidR="00CB1D8B">
        <w:t>)</w:t>
      </w:r>
      <w:r w:rsidR="006A6BC5">
        <w:t>.</w:t>
      </w:r>
    </w:p>
    <w:p w14:paraId="581F3C53" w14:textId="020E4E79" w:rsidR="00CB1D8B" w:rsidRDefault="00CB1D8B" w:rsidP="00C740F5">
      <w:r>
        <w:t xml:space="preserve">However, it is difficult to </w:t>
      </w:r>
      <w:r w:rsidR="00595293">
        <w:t>have prior knowledge of</w:t>
      </w:r>
      <w:r w:rsidR="00A10081">
        <w:t xml:space="preserve"> the target dynamics or estimate it online</w:t>
      </w:r>
      <w:r w:rsidR="00CA6913">
        <w:t xml:space="preserve">. </w:t>
      </w:r>
      <w:r w:rsidR="00506301">
        <w:t>Identify p</w:t>
      </w:r>
      <w:r w:rsidR="00CA6913">
        <w:t>revious work</w:t>
      </w:r>
      <w:r w:rsidR="00506301">
        <w:t>s</w:t>
      </w:r>
      <w:r w:rsidR="00CA6913">
        <w:t xml:space="preserve"> </w:t>
      </w:r>
      <w:r w:rsidR="00506301">
        <w:t xml:space="preserve">on UAV landing which </w:t>
      </w:r>
      <w:r w:rsidR="00CA6913">
        <w:t>have achieved</w:t>
      </w:r>
      <w:r w:rsidR="00CD6E49">
        <w:t xml:space="preserve"> precise</w:t>
      </w:r>
      <w:r w:rsidR="00CA6913">
        <w:t xml:space="preserve"> landing</w:t>
      </w:r>
      <w:r w:rsidR="00CD6E49">
        <w:t xml:space="preserve"> using </w:t>
      </w:r>
      <m:oMath>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q</m:t>
            </m:r>
          </m:sub>
        </m:sSub>
        <m:r>
          <m:rPr>
            <m:sty m:val="bi"/>
          </m:rPr>
          <w:rPr>
            <w:rFonts w:ascii="Cambria Math" w:hAnsi="Cambria Math"/>
          </w:rPr>
          <m:t>,</m:t>
        </m:r>
        <m:r>
          <m:rPr>
            <m:sty m:val="p"/>
          </m:rP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t</m:t>
            </m:r>
          </m:sub>
        </m:sSub>
        <m:r>
          <m:rPr>
            <m:sty m:val="bi"/>
          </m:rPr>
          <w:rPr>
            <w:rFonts w:ascii="Cambria Math" w:eastAsiaTheme="minorEastAsia" w:hAnsi="Cambria Math"/>
          </w:rPr>
          <m:t xml:space="preserve">, </m:t>
        </m:r>
        <m:r>
          <m:rPr>
            <m:sty m:val="p"/>
          </m:rP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q</m:t>
            </m:r>
          </m:sub>
        </m:sSub>
        <m:r>
          <m:rPr>
            <m:sty m:val="bi"/>
          </m:rPr>
          <w:rPr>
            <w:rFonts w:ascii="Cambria Math" w:eastAsiaTheme="minorEastAsia" w:hAnsi="Cambria Math"/>
          </w:rPr>
          <m:t xml:space="preserve">, </m:t>
        </m:r>
        <m:r>
          <m:rPr>
            <m:sty m:val="p"/>
          </m:rP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t</m:t>
            </m:r>
          </m:sub>
        </m:sSub>
      </m:oMath>
      <w:r w:rsidR="00CA6913">
        <w:t xml:space="preserve"> without </w:t>
      </w:r>
      <w:r w:rsidR="000A430C">
        <w:t>knowing target dynamics (add citation</w:t>
      </w:r>
      <w:r w:rsidR="002A2EA0">
        <w:t xml:space="preserve"> here</w:t>
      </w:r>
      <w:r w:rsidR="000A430C">
        <w:t>).</w:t>
      </w:r>
      <w:r w:rsidR="00AA3ECD">
        <w:t xml:space="preserve"> This is the case of cooperative target when the target is sharing </w:t>
      </w:r>
      <w:proofErr w:type="spellStart"/>
      <w:r w:rsidR="00AA3ECD">
        <w:t>its</w:t>
      </w:r>
      <w:proofErr w:type="spellEnd"/>
      <w:r w:rsidR="00752E29">
        <w:t xml:space="preserve"> both</w:t>
      </w:r>
      <w:r w:rsidR="00AA3ECD">
        <w:t xml:space="preserve"> position and velocity with the </w:t>
      </w:r>
      <w:r w:rsidR="00752E29">
        <w:t>UAV.</w:t>
      </w:r>
      <w:r w:rsidR="00A461D8">
        <w:t xml:space="preserve"> Identify how each work</w:t>
      </w:r>
      <w:r w:rsidR="009C398D">
        <w:t xml:space="preserve"> is communicating target position and velocity data with the UAV controller to generate the required control inputs.</w:t>
      </w:r>
      <w:r w:rsidR="00B91F08">
        <w:t xml:space="preserve"> Add a consolidated line on how these approaches are tackling the challenge of unknown target dynamics</w:t>
      </w:r>
      <w:r w:rsidR="00C83FF2">
        <w:t xml:space="preserve"> </w:t>
      </w:r>
      <w:r w:rsidR="00CF042E">
        <w:t>(</w:t>
      </w:r>
      <w:r w:rsidR="00C83FF2">
        <w:t>again citing each approach</w:t>
      </w:r>
      <w:r w:rsidR="00CF042E">
        <w:t>)</w:t>
      </w:r>
      <w:r w:rsidR="00C83FF2">
        <w:t>.</w:t>
      </w:r>
    </w:p>
    <w:p w14:paraId="69D816BF" w14:textId="4CEFAD25" w:rsidR="006A6BC5" w:rsidRDefault="00A770C5" w:rsidP="00C740F5">
      <w:r>
        <w:lastRenderedPageBreak/>
        <w:t>Then again</w:t>
      </w:r>
      <w:r w:rsidR="000F465F">
        <w:t xml:space="preserve"> </w:t>
      </w:r>
      <w:r w:rsidR="00442E10">
        <w:t>either</w:t>
      </w:r>
      <w:r w:rsidR="000F465F">
        <w:t xml:space="preserve"> target pose </w:t>
      </w:r>
      <m:oMath>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t</m:t>
            </m:r>
          </m:sub>
        </m:sSub>
      </m:oMath>
      <w:r w:rsidR="000F465F">
        <w:t xml:space="preserve">, </w:t>
      </w:r>
      <w:r w:rsidR="00442E10">
        <w:t>or</w:t>
      </w:r>
      <w:r w:rsidR="000F465F">
        <w:t xml:space="preserve"> its derivatives </w:t>
      </w:r>
      <m:oMath>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t</m:t>
            </m:r>
          </m:sub>
        </m:sSub>
      </m:oMath>
      <w:r w:rsidR="000F465F">
        <w:t xml:space="preserve"> may not be available</w:t>
      </w:r>
      <w:r w:rsidR="00195B96">
        <w:t xml:space="preserve"> or they may be too noisy to be reliable</w:t>
      </w:r>
      <w:r w:rsidR="000F465F">
        <w:t xml:space="preserve">. </w:t>
      </w:r>
      <w:r w:rsidR="00C713C3">
        <w:t>(</w:t>
      </w:r>
      <w:r w:rsidR="002A2EA0">
        <w:t xml:space="preserve">Add </w:t>
      </w:r>
      <w:r w:rsidR="00C713C3">
        <w:t>citation here)</w:t>
      </w:r>
      <w:r w:rsidR="00BA3452">
        <w:t xml:space="preserve">. Identify </w:t>
      </w:r>
      <w:r w:rsidR="005965F1">
        <w:t xml:space="preserve">previous approaches </w:t>
      </w:r>
      <w:r w:rsidR="00650E06">
        <w:t xml:space="preserve">on UAV landing where either </w:t>
      </w:r>
      <m:oMath>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t</m:t>
            </m:r>
          </m:sub>
        </m:sSub>
      </m:oMath>
      <w:r w:rsidR="00650E06">
        <w:t xml:space="preserve"> or </w:t>
      </w:r>
      <m:oMath>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t</m:t>
            </m:r>
          </m:sub>
        </m:sSub>
      </m:oMath>
      <w:r w:rsidR="00650E06">
        <w:t xml:space="preserve"> is no</w:t>
      </w:r>
      <w:r w:rsidR="00D513F3">
        <w:t>t</w:t>
      </w:r>
      <w:r w:rsidR="00650E06">
        <w:t xml:space="preserve"> available</w:t>
      </w:r>
      <w:r w:rsidR="007F105D">
        <w:t xml:space="preserve"> and point out how these papers are addressing this challenge</w:t>
      </w:r>
      <w:r w:rsidR="00760080">
        <w:t>, along with unknown target dynamics</w:t>
      </w:r>
      <w:r w:rsidR="0044739D">
        <w:t xml:space="preserve"> (again citing each approach)</w:t>
      </w:r>
      <w:r w:rsidR="00760080">
        <w:t>.</w:t>
      </w:r>
    </w:p>
    <w:p w14:paraId="0654CAFD" w14:textId="3D15B013" w:rsidR="00760080" w:rsidRPr="00ED7040" w:rsidRDefault="00760080" w:rsidP="00C740F5">
      <w:pPr>
        <w:rPr>
          <w:b/>
        </w:rPr>
      </w:pPr>
      <w:r>
        <w:t xml:space="preserve">If suppose </w:t>
      </w:r>
      <w:r w:rsidR="00ED7040">
        <w:t xml:space="preserve">both target pose </w:t>
      </w:r>
      <m:oMath>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t</m:t>
            </m:r>
          </m:sub>
        </m:sSub>
      </m:oMath>
      <w:r w:rsidR="00ED7040">
        <w:t xml:space="preserve">, and its derivatives </w:t>
      </w:r>
      <m:oMath>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t</m:t>
            </m:r>
          </m:sub>
        </m:sSub>
      </m:oMath>
      <w:r w:rsidR="00ED7040">
        <w:t xml:space="preserve"> are not </w:t>
      </w:r>
      <w:r w:rsidR="00CA5120">
        <w:t>available or</w:t>
      </w:r>
      <w:r w:rsidR="00E714CA">
        <w:t xml:space="preserve"> reliable enough </w:t>
      </w:r>
      <w:r w:rsidR="00404A8C">
        <w:t xml:space="preserve">to help UAV in landing on the target, this is the case of </w:t>
      </w:r>
      <w:r w:rsidR="008333D1">
        <w:t>non-cooperative targets</w:t>
      </w:r>
      <w:r w:rsidR="006C3B4E">
        <w:t xml:space="preserve"> (add citation here)</w:t>
      </w:r>
      <w:r w:rsidR="00ED7040">
        <w:t>.</w:t>
      </w:r>
      <w:r w:rsidR="008333D1">
        <w:t xml:space="preserve"> </w:t>
      </w:r>
      <w:r w:rsidR="00E714CA">
        <w:t>Explain in depth how</w:t>
      </w:r>
      <w:r w:rsidR="006C3B4E">
        <w:t xml:space="preserve"> previous works deal with such challenges</w:t>
      </w:r>
      <w:r w:rsidR="004877EE">
        <w:t xml:space="preserve"> (add citation </w:t>
      </w:r>
      <w:r w:rsidR="00E714CA">
        <w:t>for each approach</w:t>
      </w:r>
      <w:r w:rsidR="004877EE">
        <w:t>).</w:t>
      </w:r>
      <w:r w:rsidR="006C3B4E">
        <w:t xml:space="preserve"> </w:t>
      </w:r>
    </w:p>
    <w:p w14:paraId="40D116F8" w14:textId="15994328" w:rsidR="003A66E0" w:rsidRDefault="00033073" w:rsidP="00C740F5">
      <w:r>
        <w:t>Moving ahead</w:t>
      </w:r>
      <w:r w:rsidR="00A80D45">
        <w:t xml:space="preserve">, there are issues with the </w:t>
      </w:r>
      <w:r w:rsidR="00857DBC">
        <w:t xml:space="preserve">non-vision </w:t>
      </w:r>
      <w:r w:rsidR="00A80D45">
        <w:t>sensors like GPS, 2D/3D LiDAR</w:t>
      </w:r>
      <w:r w:rsidR="00857DBC">
        <w:t xml:space="preserve">, UWB in computing </w:t>
      </w:r>
      <m:oMath>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q</m:t>
            </m:r>
          </m:sub>
        </m:sSub>
        <m:r>
          <m:rPr>
            <m:sty m:val="bi"/>
          </m:rPr>
          <w:rPr>
            <w:rFonts w:ascii="Cambria Math" w:hAnsi="Cambria Math"/>
          </w:rPr>
          <m:t>,</m:t>
        </m:r>
        <m:r>
          <m:rPr>
            <m:sty m:val="p"/>
          </m:rP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t</m:t>
            </m:r>
          </m:sub>
        </m:sSub>
        <m:r>
          <m:rPr>
            <m:sty m:val="bi"/>
          </m:rPr>
          <w:rPr>
            <w:rFonts w:ascii="Cambria Math" w:eastAsiaTheme="minorEastAsia" w:hAnsi="Cambria Math"/>
          </w:rPr>
          <m:t xml:space="preserve">, </m:t>
        </m:r>
        <m:r>
          <m:rPr>
            <m:sty m:val="p"/>
          </m:rP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q</m:t>
            </m:r>
          </m:sub>
        </m:sSub>
        <m:r>
          <m:rPr>
            <m:sty m:val="bi"/>
          </m:rPr>
          <w:rPr>
            <w:rFonts w:ascii="Cambria Math" w:eastAsiaTheme="minorEastAsia" w:hAnsi="Cambria Math"/>
          </w:rPr>
          <m:t xml:space="preserve">, </m:t>
        </m:r>
        <m:r>
          <m:rPr>
            <m:sty m:val="p"/>
          </m:rP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t</m:t>
            </m:r>
          </m:sub>
        </m:sSub>
      </m:oMath>
      <w:r w:rsidR="00CA306A">
        <w:t xml:space="preserve"> </w:t>
      </w:r>
      <w:r w:rsidR="004F79DA">
        <w:t>which impacts the performance of landing controllers (Add citation here).  Identify how previous work</w:t>
      </w:r>
      <w:r w:rsidR="008066C0">
        <w:t xml:space="preserve"> in the literature are achieving landing in the presence of noisy </w:t>
      </w:r>
      <m:oMath>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q</m:t>
            </m:r>
          </m:sub>
        </m:sSub>
        <m:r>
          <m:rPr>
            <m:sty m:val="bi"/>
          </m:rPr>
          <w:rPr>
            <w:rFonts w:ascii="Cambria Math" w:eastAsiaTheme="minorEastAsia" w:hAnsi="Cambria Math"/>
          </w:rPr>
          <m:t xml:space="preserve">, </m:t>
        </m:r>
        <m:r>
          <m:rPr>
            <m:sty m:val="p"/>
          </m:rP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q</m:t>
            </m:r>
          </m:sub>
        </m:sSub>
      </m:oMath>
      <w:r w:rsidR="00592BD3">
        <w:t>.</w:t>
      </w:r>
      <w:r w:rsidR="003A66E0">
        <w:t xml:space="preserve"> Add a line on why vision sensors are preferred </w:t>
      </w:r>
      <w:r w:rsidR="00666F4D">
        <w:t xml:space="preserve">for low </w:t>
      </w:r>
      <w:proofErr w:type="spellStart"/>
      <w:r w:rsidR="00666F4D">
        <w:t>SWaP</w:t>
      </w:r>
      <w:proofErr w:type="spellEnd"/>
      <w:r w:rsidR="00666F4D">
        <w:t>-C UAVs.</w:t>
      </w:r>
    </w:p>
    <w:p w14:paraId="4D19068D" w14:textId="0E4823F6" w:rsidR="00E1287D" w:rsidRDefault="00327ECB" w:rsidP="00C740F5">
      <w:r>
        <w:t>There are two visual-</w:t>
      </w:r>
      <w:proofErr w:type="spellStart"/>
      <w:r>
        <w:t>servoing</w:t>
      </w:r>
      <w:proofErr w:type="spellEnd"/>
      <w:r>
        <w:t xml:space="preserve"> approache</w:t>
      </w:r>
      <w:r w:rsidR="001F514D">
        <w:t>s</w:t>
      </w:r>
      <w:r w:rsidR="00AE6FA4">
        <w:t>––</w:t>
      </w:r>
      <w:r w:rsidR="00AE6FA4">
        <w:softHyphen/>
      </w:r>
      <w:r w:rsidR="00AE6FA4">
        <w:softHyphen/>
      </w:r>
      <w:r w:rsidR="00AE6FA4">
        <w:softHyphen/>
        <w:t>PBVS and IBVS</w:t>
      </w:r>
      <w:r w:rsidR="000C7107">
        <w:t>. What are the issues with PBVS and why IBVS is preferred</w:t>
      </w:r>
      <w:r w:rsidR="000E23C6">
        <w:t xml:space="preserve">? </w:t>
      </w:r>
      <w:r w:rsidR="000426D2">
        <w:t>(</w:t>
      </w:r>
      <w:r w:rsidR="005F7582">
        <w:t>Refer Singhal 2025</w:t>
      </w:r>
      <w:r w:rsidR="000426D2">
        <w:t>)</w:t>
      </w:r>
      <w:r w:rsidR="005F7582">
        <w:t>. State the issues with IBVS</w:t>
      </w:r>
      <w:r w:rsidR="00CD00B3">
        <w:t xml:space="preserve"> like the landing dynamics is highly non-linear, especially near the </w:t>
      </w:r>
      <w:r w:rsidR="0001059B">
        <w:t xml:space="preserve">landing surface where unknown </w:t>
      </w:r>
      <w:r w:rsidR="0037162C">
        <w:t xml:space="preserve">system uncertainties </w:t>
      </w:r>
      <w:r w:rsidR="0001059B">
        <w:t>are most prominent.</w:t>
      </w:r>
      <w:r w:rsidR="00CE775C">
        <w:t xml:space="preserve"> Identify </w:t>
      </w:r>
      <w:r w:rsidR="009809AB">
        <w:t xml:space="preserve">how other papers have addresses </w:t>
      </w:r>
      <w:r w:rsidR="00707387">
        <w:t>these issues</w:t>
      </w:r>
      <w:r w:rsidR="009809AB">
        <w:t xml:space="preserve"> in their approaches</w:t>
      </w:r>
    </w:p>
    <w:p w14:paraId="2804A515" w14:textId="3F66230F" w:rsidR="00707387" w:rsidRDefault="00707387" w:rsidP="00C740F5">
      <w:r>
        <w:t xml:space="preserve">Finally add a consolidated paragraph on what is missing in each </w:t>
      </w:r>
      <w:r w:rsidR="00461ECE">
        <w:t>approach linking it to the open research addressed in our work (refer to the pitch).</w:t>
      </w:r>
    </w:p>
    <w:p w14:paraId="59083814" w14:textId="6E3BC651" w:rsidR="00D54C4D" w:rsidRDefault="00AC0877" w:rsidP="00C740F5">
      <w:r>
        <w:t>Here comes a list of contributions:</w:t>
      </w:r>
    </w:p>
    <w:p w14:paraId="2667C39A" w14:textId="77777777" w:rsidR="00254A15" w:rsidRDefault="00491D40" w:rsidP="00AC0877">
      <w:pPr>
        <w:pStyle w:val="ListParagraph"/>
        <w:numPr>
          <w:ilvl w:val="0"/>
          <w:numId w:val="4"/>
        </w:numPr>
      </w:pPr>
      <w:r>
        <w:t xml:space="preserve">The </w:t>
      </w:r>
      <w:r w:rsidR="001538DA">
        <w:t>image-guided soft-pre</w:t>
      </w:r>
      <w:r w:rsidR="008D0308">
        <w:t>cise landing problem</w:t>
      </w:r>
      <w:r w:rsidR="00F849E8">
        <w:t xml:space="preserve"> on a non-cooperative target</w:t>
      </w:r>
      <w:r w:rsidR="008D0308">
        <w:t xml:space="preserve"> is addressed by guaranteeing </w:t>
      </w:r>
      <w:r w:rsidR="00903050" w:rsidRPr="00903050">
        <w:t xml:space="preserve">the stability of the highly uncertain and nonlinear dynamics of the open-loop </w:t>
      </w:r>
      <w:r w:rsidR="00C64E0A" w:rsidRPr="00903050">
        <w:t>using</w:t>
      </w:r>
      <w:r w:rsidR="00903050" w:rsidRPr="00903050">
        <w:t xml:space="preserve"> the proposed </w:t>
      </w:r>
      <w:r w:rsidR="00713AD2">
        <w:t>VDF-ASMC</w:t>
      </w:r>
      <w:r w:rsidR="00903050" w:rsidRPr="00903050">
        <w:t xml:space="preserve"> strategy executing smooth and continuous control action.</w:t>
      </w:r>
    </w:p>
    <w:p w14:paraId="147E774B" w14:textId="4678E14B" w:rsidR="00AC0877" w:rsidRDefault="00903050" w:rsidP="00AC0877">
      <w:pPr>
        <w:pStyle w:val="ListParagraph"/>
        <w:numPr>
          <w:ilvl w:val="0"/>
          <w:numId w:val="4"/>
        </w:numPr>
      </w:pPr>
      <w:r w:rsidRPr="00903050">
        <w:t>The control gain dynamically adapts to unknown system uncertainties without requiring any prior knowledge of their upper bounds, ensuring the boundedness of the landing dynamics, particularly near the ground where disturbances and nonlinearities are most pronounced.</w:t>
      </w:r>
    </w:p>
    <w:p w14:paraId="08D40A45" w14:textId="562A4F73" w:rsidR="00713AD2" w:rsidRDefault="00E324EA" w:rsidP="00AC0877">
      <w:pPr>
        <w:pStyle w:val="ListParagraph"/>
        <w:numPr>
          <w:ilvl w:val="0"/>
          <w:numId w:val="4"/>
        </w:numPr>
      </w:pPr>
      <w:r w:rsidRPr="00E324EA">
        <w:t>The performance constraints are integrated within the Lyapunov stable control law to guarantee the global exponential convergence of the optic flow error to a small Uniform Ultimate Bound (UUB) around the origin while attenuating the impact of actuator faults and actuator saturation.</w:t>
      </w:r>
    </w:p>
    <w:p w14:paraId="354977CB" w14:textId="30291D90" w:rsidR="0075076A" w:rsidRDefault="0075076A" w:rsidP="00AC0877">
      <w:pPr>
        <w:pStyle w:val="ListParagraph"/>
        <w:numPr>
          <w:ilvl w:val="0"/>
          <w:numId w:val="4"/>
        </w:numPr>
      </w:pPr>
      <w:r>
        <w:t xml:space="preserve">A lateral acceleration clamp, </w:t>
      </w:r>
      <w:r w:rsidR="006A5CEE">
        <w:t xml:space="preserve">which is </w:t>
      </w:r>
      <w:r>
        <w:t>trigger</w:t>
      </w:r>
      <w:r w:rsidR="006A5CEE">
        <w:t>ed</w:t>
      </w:r>
      <w:r>
        <w:t xml:space="preserve"> </w:t>
      </w:r>
      <w:r w:rsidR="006A5CEE">
        <w:t>by an exponentially decaying target image funnel,</w:t>
      </w:r>
      <w:r w:rsidR="00E725B1">
        <w:t xml:space="preserve"> explicitly</w:t>
      </w:r>
      <w:r w:rsidR="006A5CEE">
        <w:t xml:space="preserve"> </w:t>
      </w:r>
      <w:r w:rsidR="00C36F03">
        <w:t>ensures target visibility throughout the landing process</w:t>
      </w:r>
      <w:r w:rsidR="00E725B1">
        <w:t>.</w:t>
      </w:r>
    </w:p>
    <w:p w14:paraId="5F6B926B" w14:textId="0E8326B4" w:rsidR="00E725B1" w:rsidRDefault="008A32EB" w:rsidP="00AC0877">
      <w:pPr>
        <w:pStyle w:val="ListParagraph"/>
        <w:numPr>
          <w:ilvl w:val="0"/>
          <w:numId w:val="4"/>
        </w:numPr>
      </w:pPr>
      <w:r>
        <w:t>Numerical simulation</w:t>
      </w:r>
      <w:r w:rsidR="00A14DAE">
        <w:t>s are conducted to demonstrate the robustness of the VDF-ASMC</w:t>
      </w:r>
      <w:r w:rsidR="00A14DAE" w:rsidRPr="00903050">
        <w:t xml:space="preserve"> strategy</w:t>
      </w:r>
      <w:r w:rsidR="00A14DAE">
        <w:t xml:space="preserve"> against multiple initial conditions</w:t>
      </w:r>
      <w:r w:rsidR="006C1772">
        <w:t xml:space="preserve"> of the UAV with respect to the target</w:t>
      </w:r>
      <w:r w:rsidR="00A14DAE">
        <w:t xml:space="preserve"> and m</w:t>
      </w:r>
      <w:r w:rsidR="006C1772">
        <w:t>ultiple target velocit</w:t>
      </w:r>
      <w:r w:rsidR="00497D2F">
        <w:t>ies. Finally</w:t>
      </w:r>
      <w:r w:rsidR="008451B3">
        <w:t xml:space="preserve">, </w:t>
      </w:r>
      <w:r w:rsidR="003C3664">
        <w:t>p</w:t>
      </w:r>
      <w:r w:rsidR="003C3664" w:rsidRPr="003C3664">
        <w:t xml:space="preserve">erformance comparison studies with </w:t>
      </w:r>
      <w:r w:rsidR="003C3664">
        <w:t xml:space="preserve">four state-of-the-art baselines </w:t>
      </w:r>
      <w:r w:rsidR="00B253D1">
        <w:t xml:space="preserve">showcase </w:t>
      </w:r>
      <w:r w:rsidR="003C3664" w:rsidRPr="003C3664">
        <w:t xml:space="preserve">the superior performance of the proposed strategy in comparison with these alternative </w:t>
      </w:r>
      <w:r w:rsidR="00C64E0A">
        <w:t>control strategies</w:t>
      </w:r>
      <w:r w:rsidR="003C3664" w:rsidRPr="003C3664">
        <w:t>.</w:t>
      </w:r>
    </w:p>
    <w:p w14:paraId="0073B0C3" w14:textId="67AA9DDA" w:rsidR="00C64E0A" w:rsidRDefault="00B8204C" w:rsidP="00C64E0A">
      <w:r w:rsidRPr="00B8204C">
        <w:t>The rest of the paper is structured as follows.</w:t>
      </w:r>
      <w:r>
        <w:t xml:space="preserve"> Add the subsequent lines</w:t>
      </w:r>
    </w:p>
    <w:p w14:paraId="11C33806" w14:textId="77777777" w:rsidR="00425647" w:rsidRPr="001F514D" w:rsidRDefault="00425647" w:rsidP="00C64E0A"/>
    <w:p w14:paraId="506F7BB3" w14:textId="77777777" w:rsidR="007B4F24" w:rsidRDefault="007B4F24" w:rsidP="00B466B4">
      <w:pPr>
        <w:pStyle w:val="Heading2"/>
      </w:pPr>
      <w:r w:rsidRPr="007B4F24">
        <w:lastRenderedPageBreak/>
        <w:t xml:space="preserve">PRELIMINARIES \&amp; PROBLEM FORMULATION </w:t>
      </w:r>
    </w:p>
    <w:p w14:paraId="2429988C" w14:textId="7356BEC7" w:rsidR="00733F77" w:rsidRDefault="008C1E78" w:rsidP="00D0731A">
      <w:pPr>
        <w:pStyle w:val="Heading3"/>
      </w:pPr>
      <w:r>
        <w:t>System Description</w:t>
      </w:r>
      <w:r w:rsidR="00D0731A">
        <w:t xml:space="preserve"> and Quadrotor Dynamics</w:t>
      </w:r>
    </w:p>
    <w:p w14:paraId="5F8B3344" w14:textId="4EABB8B9" w:rsidR="00D0731A" w:rsidRDefault="00D0731A" w:rsidP="00733F77">
      <w:r>
        <w:t>In this section</w:t>
      </w:r>
      <w:r w:rsidR="00105918">
        <w:t xml:space="preserve">, we will talk about the difference reference frame as shown in Fig. </w:t>
      </w:r>
      <w:r w:rsidR="009C564D">
        <w:t>{frames_planes.pdf}</w:t>
      </w:r>
      <w:r w:rsidR="00105918">
        <w:t>.</w:t>
      </w:r>
      <w:r w:rsidR="009C564D">
        <w:t xml:space="preserve"> We will give Newton-Euler equation for quadrotor dynamics while clearly defining </w:t>
      </w:r>
      <w:r w:rsidR="00AF4A9E">
        <w:t>all the mathematical symbols.</w:t>
      </w:r>
    </w:p>
    <w:p w14:paraId="55F8529C" w14:textId="6248BA0A" w:rsidR="00AF4A9E" w:rsidRDefault="00AF4A9E" w:rsidP="00AF4A9E">
      <w:pPr>
        <w:pStyle w:val="Heading3"/>
      </w:pPr>
      <w:r>
        <w:t>Dynamics</w:t>
      </w:r>
      <w:r w:rsidR="008D124D">
        <w:t xml:space="preserve"> of </w:t>
      </w:r>
      <w:r>
        <w:t>Image Parameters</w:t>
      </w:r>
    </w:p>
    <w:p w14:paraId="4BFF8A3E" w14:textId="77777777" w:rsidR="003A55FD" w:rsidRDefault="003A55FD" w:rsidP="003A55FD">
      <w:r>
        <w:t>The image features are projected in the virtual image plane to define scale-independent image parameters such as virtual image position, orientation and velocity.</w:t>
      </w:r>
    </w:p>
    <w:p w14:paraId="5EBD7557" w14:textId="62D386B2" w:rsidR="00AF4A9E" w:rsidRDefault="008D124D" w:rsidP="00733F77">
      <w:r>
        <w:t>In this section, we will talk about the following image parameters:</w:t>
      </w:r>
    </w:p>
    <w:p w14:paraId="159B056C" w14:textId="3594E576" w:rsidR="008D124D" w:rsidRDefault="00222CB2" w:rsidP="00222CB2">
      <w:pPr>
        <w:pStyle w:val="ListParagraph"/>
        <w:numPr>
          <w:ilvl w:val="0"/>
          <w:numId w:val="5"/>
        </w:numPr>
      </w:pPr>
      <w:r>
        <w:t xml:space="preserve">Virtual image position </w:t>
      </w:r>
      <m:oMath>
        <m:r>
          <m:rPr>
            <m:sty m:val="bi"/>
          </m:rPr>
          <w:rPr>
            <w:rFonts w:ascii="Cambria Math" w:hAnsi="Cambria Math"/>
          </w:rPr>
          <m:t>s</m:t>
        </m:r>
      </m:oMath>
    </w:p>
    <w:p w14:paraId="4E7C5F33" w14:textId="6DC98C2B" w:rsidR="00222CB2" w:rsidRDefault="00222CB2" w:rsidP="00222CB2">
      <w:pPr>
        <w:pStyle w:val="ListParagraph"/>
        <w:numPr>
          <w:ilvl w:val="0"/>
          <w:numId w:val="5"/>
        </w:numPr>
      </w:pPr>
      <w:r>
        <w:t xml:space="preserve">Virtual image </w:t>
      </w:r>
      <w:r w:rsidR="005B3D7E">
        <w:t xml:space="preserve">orientation </w:t>
      </w:r>
      <m:oMath>
        <m:r>
          <w:rPr>
            <w:rFonts w:ascii="Cambria Math" w:hAnsi="Cambria Math"/>
          </w:rPr>
          <m:t>α</m:t>
        </m:r>
      </m:oMath>
    </w:p>
    <w:p w14:paraId="28049E6F" w14:textId="3C386E6B" w:rsidR="005B3D7E" w:rsidRDefault="005B3D7E" w:rsidP="00222CB2">
      <w:pPr>
        <w:pStyle w:val="ListParagraph"/>
        <w:numPr>
          <w:ilvl w:val="0"/>
          <w:numId w:val="5"/>
        </w:numPr>
      </w:pPr>
      <w:r>
        <w:t xml:space="preserve">Virtual image velocity </w:t>
      </w:r>
      <m:oMath>
        <m:r>
          <m:rPr>
            <m:sty m:val="bi"/>
          </m:rPr>
          <w:rPr>
            <w:rFonts w:ascii="Cambria Math" w:hAnsi="Cambria Math"/>
          </w:rPr>
          <m:t>h</m:t>
        </m:r>
      </m:oMath>
    </w:p>
    <w:p w14:paraId="4F30525C" w14:textId="7AFFF1E1" w:rsidR="005B3D7E" w:rsidRDefault="005B3D7E" w:rsidP="00222CB2">
      <w:pPr>
        <w:pStyle w:val="ListParagraph"/>
        <w:numPr>
          <w:ilvl w:val="0"/>
          <w:numId w:val="5"/>
        </w:numPr>
      </w:pPr>
      <w:r>
        <w:t xml:space="preserve">Virtual image angular velocity </w:t>
      </w:r>
      <m:oMath>
        <m:r>
          <w:rPr>
            <w:rFonts w:ascii="Cambria Math" w:hAnsi="Cambria Math"/>
          </w:rPr>
          <m:t>ω</m:t>
        </m:r>
      </m:oMath>
    </w:p>
    <w:p w14:paraId="21C48560" w14:textId="13CF6F1D" w:rsidR="005B3D7E" w:rsidRDefault="00F94D1D" w:rsidP="00F94D1D">
      <w:r>
        <w:t>We will explain how we are estimating them using target image feature points</w:t>
      </w:r>
      <w:r w:rsidR="003D1C6F">
        <w:t xml:space="preserve"> and define their kinematics/dynamics equation</w:t>
      </w:r>
      <w:r w:rsidR="00E51D0A">
        <w:t>.</w:t>
      </w:r>
      <w:r w:rsidR="00881FCC">
        <w:t xml:space="preserve"> Then we will talk about the challenges associated with the system dynamics </w:t>
      </w:r>
      <w:r w:rsidR="00EE2126">
        <w:t>like:</w:t>
      </w:r>
    </w:p>
    <w:p w14:paraId="7E16ADE5" w14:textId="70097F81" w:rsidR="00EE2126" w:rsidRDefault="00EE2126" w:rsidP="00EE2126">
      <w:pPr>
        <w:pStyle w:val="ListParagraph"/>
        <w:numPr>
          <w:ilvl w:val="0"/>
          <w:numId w:val="6"/>
        </w:numPr>
      </w:pPr>
      <w:r>
        <w:t>The image position kinematics is non-linear</w:t>
      </w:r>
    </w:p>
    <w:p w14:paraId="7BE0AA4C" w14:textId="2B6F7555" w:rsidR="00EE2126" w:rsidRDefault="00EE2126" w:rsidP="00EE2126">
      <w:pPr>
        <w:pStyle w:val="ListParagraph"/>
        <w:numPr>
          <w:ilvl w:val="0"/>
          <w:numId w:val="6"/>
        </w:numPr>
      </w:pPr>
      <w:r>
        <w:t xml:space="preserve">The image velocity </w:t>
      </w:r>
      <w:r w:rsidR="005E47D7">
        <w:t xml:space="preserve">dynamics is non-linear and has </w:t>
      </w:r>
      <w:r w:rsidR="00031E40">
        <w:t>singularity condition for acceleration control input.</w:t>
      </w:r>
    </w:p>
    <w:p w14:paraId="76B9359A" w14:textId="6BA90BC0" w:rsidR="00843F3A" w:rsidRDefault="00843F3A" w:rsidP="00EE2126">
      <w:pPr>
        <w:pStyle w:val="ListParagraph"/>
        <w:numPr>
          <w:ilvl w:val="0"/>
          <w:numId w:val="6"/>
        </w:numPr>
      </w:pPr>
      <w:r>
        <w:t xml:space="preserve">Limited </w:t>
      </w:r>
      <w:proofErr w:type="spellStart"/>
      <w:r>
        <w:t>FoV</w:t>
      </w:r>
      <w:proofErr w:type="spellEnd"/>
      <w:r>
        <w:t xml:space="preserve"> and target visibility</w:t>
      </w:r>
      <w:r w:rsidR="00233F67">
        <w:t xml:space="preserve"> constraints.</w:t>
      </w:r>
    </w:p>
    <w:p w14:paraId="770142B8" w14:textId="7870FE52" w:rsidR="0030454E" w:rsidRDefault="0030454E" w:rsidP="0030454E">
      <w:r>
        <w:t xml:space="preserve">Then we will talk about the </w:t>
      </w:r>
      <w:r w:rsidR="00E258D6">
        <w:t>following sources</w:t>
      </w:r>
      <w:r w:rsidR="00521579">
        <w:t xml:space="preserve"> of system un</w:t>
      </w:r>
      <w:r w:rsidR="00954112">
        <w:t>certaint</w:t>
      </w:r>
      <w:r w:rsidR="00D17781">
        <w:t>ies:</w:t>
      </w:r>
    </w:p>
    <w:p w14:paraId="30DDA763" w14:textId="7B42F9B7" w:rsidR="00D17781" w:rsidRDefault="004F1211" w:rsidP="00D43560">
      <w:pPr>
        <w:pStyle w:val="ListParagraph"/>
        <w:numPr>
          <w:ilvl w:val="0"/>
          <w:numId w:val="7"/>
        </w:numPr>
      </w:pPr>
      <w:r>
        <w:t>Unmodelled uncertainty</w:t>
      </w:r>
      <w:r w:rsidR="00203293">
        <w:t xml:space="preserve">: </w:t>
      </w:r>
      <w:r w:rsidR="00C658D1">
        <w:t>Parametric uncertainty, n</w:t>
      </w:r>
      <w:r w:rsidR="00203293" w:rsidRPr="00203293">
        <w:t>onlinear dynamics of batteries</w:t>
      </w:r>
      <w:r w:rsidR="00203293">
        <w:t>, actuator</w:t>
      </w:r>
      <w:r w:rsidR="00D43560">
        <w:t xml:space="preserve"> </w:t>
      </w:r>
      <w:r w:rsidR="00203293">
        <w:t>nonlinearities</w:t>
      </w:r>
      <w:r w:rsidR="00D43560">
        <w:t>, hardware limitations, such as sensor measurement noise, low camera frame rate and large computational time.</w:t>
      </w:r>
    </w:p>
    <w:p w14:paraId="1476C6EB" w14:textId="260A6A3F" w:rsidR="00C658D1" w:rsidRPr="00733F77" w:rsidRDefault="00D660FA" w:rsidP="00C658D1">
      <w:pPr>
        <w:pStyle w:val="ListParagraph"/>
        <w:numPr>
          <w:ilvl w:val="0"/>
          <w:numId w:val="7"/>
        </w:numPr>
      </w:pPr>
      <w:r>
        <w:t>E</w:t>
      </w:r>
      <w:r w:rsidRPr="00D660FA">
        <w:t>xogenous perturbations</w:t>
      </w:r>
      <w:r>
        <w:t xml:space="preserve">: </w:t>
      </w:r>
      <w:r w:rsidR="00C658D1">
        <w:t>wind gusts and the ground effect.</w:t>
      </w:r>
    </w:p>
    <w:p w14:paraId="0838E810" w14:textId="7F252E55" w:rsidR="00B466B4" w:rsidRDefault="00B466B4" w:rsidP="00733F77">
      <w:pPr>
        <w:pStyle w:val="Heading3"/>
      </w:pPr>
      <w:r>
        <w:t>Problem Statement</w:t>
      </w:r>
    </w:p>
    <w:p w14:paraId="5C03A746" w14:textId="1BB78A8C" w:rsidR="00326FD8" w:rsidRDefault="009D06B2" w:rsidP="00A34E6B">
      <w:r>
        <w:t xml:space="preserve">The </w:t>
      </w:r>
      <w:r w:rsidR="004C2CD8">
        <w:t xml:space="preserve">objective of this work is to </w:t>
      </w:r>
      <w:r w:rsidR="00DF7B25">
        <w:t>develop</w:t>
      </w:r>
      <w:r w:rsidR="00AC5F49">
        <w:t xml:space="preserve"> a </w:t>
      </w:r>
      <w:r w:rsidR="004C2CD8">
        <w:t>robust</w:t>
      </w:r>
      <w:r w:rsidR="00AC5F49">
        <w:t xml:space="preserve"> </w:t>
      </w:r>
      <w:r w:rsidR="0092007A">
        <w:t xml:space="preserve">image-based </w:t>
      </w:r>
      <w:r w:rsidR="00AC5F49">
        <w:t>control frame</w:t>
      </w:r>
      <w:r w:rsidR="00090C4F">
        <w:t>work</w:t>
      </w:r>
      <w:r w:rsidR="008933EE">
        <w:t xml:space="preserve"> </w:t>
      </w:r>
      <w:r w:rsidR="00090C4F">
        <w:t xml:space="preserve">which can </w:t>
      </w:r>
      <w:r w:rsidR="008933EE">
        <w:t xml:space="preserve">guarantee soft-precise landing of a </w:t>
      </w:r>
      <w:r w:rsidR="006C13CF">
        <w:t xml:space="preserve">low </w:t>
      </w:r>
      <w:proofErr w:type="spellStart"/>
      <w:r w:rsidR="006C13CF">
        <w:t>SWaP</w:t>
      </w:r>
      <w:proofErr w:type="spellEnd"/>
      <w:r w:rsidR="006C13CF">
        <w:t xml:space="preserve">-C </w:t>
      </w:r>
      <w:r w:rsidR="008933EE">
        <w:t>quadrotor UAV on a</w:t>
      </w:r>
      <w:r w:rsidR="005250AF">
        <w:t>n unpredictable</w:t>
      </w:r>
      <w:r w:rsidR="008933EE">
        <w:t xml:space="preserve"> moving </w:t>
      </w:r>
      <w:r w:rsidR="005250AF">
        <w:t>vehicle</w:t>
      </w:r>
      <w:r w:rsidR="006F60FE">
        <w:t xml:space="preserve"> </w:t>
      </w:r>
      <w:r w:rsidR="00E71AAC">
        <w:t>under</w:t>
      </w:r>
      <w:r w:rsidR="006F60FE">
        <w:t xml:space="preserve"> target </w:t>
      </w:r>
      <w:r w:rsidR="00E71AAC">
        <w:t>visibility</w:t>
      </w:r>
      <w:r w:rsidR="00CA2745">
        <w:t xml:space="preserve"> constraints</w:t>
      </w:r>
      <w:r w:rsidR="0092007A">
        <w:t xml:space="preserve">. </w:t>
      </w:r>
      <w:r w:rsidR="006D4016">
        <w:t xml:space="preserve">The unpredictable ground vehicle implies that there is no prior knowledge of the </w:t>
      </w:r>
      <w:r w:rsidR="008B6E58">
        <w:t>target</w:t>
      </w:r>
      <w:r w:rsidR="006D4016">
        <w:t xml:space="preserve"> dynamics so that the target pose </w:t>
      </w:r>
      <m:oMath>
        <m:sSub>
          <m:sSubPr>
            <m:ctrlPr>
              <w:rPr>
                <w:rFonts w:ascii="Cambria Math" w:hAnsi="Cambria Math"/>
                <w:b/>
                <w:bCs/>
                <w:i/>
                <w:iCs/>
              </w:rPr>
            </m:ctrlPr>
          </m:sSubPr>
          <m:e>
            <m:r>
              <m:rPr>
                <m:sty m:val="bi"/>
              </m:rPr>
              <w:rPr>
                <w:rFonts w:ascii="Cambria Math" w:hAnsi="Cambria Math"/>
              </w:rPr>
              <m:t>q</m:t>
            </m:r>
          </m:e>
          <m:sub>
            <m:r>
              <m:rPr>
                <m:sty m:val="p"/>
              </m:rPr>
              <w:rPr>
                <w:rFonts w:ascii="Cambria Math" w:hAnsi="Cambria Math"/>
              </w:rPr>
              <m:t>t</m:t>
            </m:r>
          </m:sub>
        </m:sSub>
      </m:oMath>
      <w:r w:rsidR="006D4016">
        <w:rPr>
          <w:rFonts w:eastAsiaTheme="minorEastAsia"/>
          <w:b/>
          <w:bCs/>
          <w:iCs/>
        </w:rPr>
        <w:t xml:space="preserve"> </w:t>
      </w:r>
      <w:r w:rsidR="006D4016">
        <w:t xml:space="preserve">and its derivatives </w:t>
      </w:r>
      <m:oMath>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t</m:t>
            </m:r>
          </m:sub>
        </m:sSub>
      </m:oMath>
      <w:r w:rsidR="006D4016">
        <w:rPr>
          <w:rFonts w:eastAsiaTheme="minorEastAsia"/>
          <w:b/>
          <w:bCs/>
          <w:iCs/>
        </w:rPr>
        <w:t xml:space="preserve"> </w:t>
      </w:r>
      <w:r w:rsidR="006D4016">
        <w:t>can’t be measured or estimated in the closed-loop system</w:t>
      </w:r>
      <w:r w:rsidR="00553069">
        <w:t xml:space="preserve"> and</w:t>
      </w:r>
      <w:r w:rsidR="006D4016">
        <w:t xml:space="preserve"> </w:t>
      </w:r>
      <w:r w:rsidR="007E19A7">
        <w:t>t</w:t>
      </w:r>
      <w:r w:rsidR="006D4016">
        <w:t xml:space="preserve">he low </w:t>
      </w:r>
      <w:proofErr w:type="spellStart"/>
      <w:r w:rsidR="006D4016">
        <w:t>SWaP</w:t>
      </w:r>
      <w:proofErr w:type="spellEnd"/>
      <w:r w:rsidR="006D4016">
        <w:t>-C quadrotor requires only a minimal sensing suit that is a monocular camera and an IMU.</w:t>
      </w:r>
      <w:r w:rsidR="006D4016">
        <w:t xml:space="preserve"> </w:t>
      </w:r>
      <w:r w:rsidR="0092007A">
        <w:t xml:space="preserve">The </w:t>
      </w:r>
      <w:r w:rsidR="0092007A">
        <w:t>image-based</w:t>
      </w:r>
      <w:r w:rsidR="0092007A">
        <w:t xml:space="preserve"> lan</w:t>
      </w:r>
      <w:r w:rsidR="00D1041E">
        <w:t>ding dynamics is highly nonlinear</w:t>
      </w:r>
      <w:r w:rsidR="006347A7">
        <w:t xml:space="preserve">, especially near the </w:t>
      </w:r>
      <w:r w:rsidR="006C1AAD">
        <w:t>landing surface</w:t>
      </w:r>
      <w:r w:rsidR="006347A7">
        <w:t xml:space="preserve"> where</w:t>
      </w:r>
      <w:r w:rsidR="00E71AAC">
        <w:t xml:space="preserve"> </w:t>
      </w:r>
      <w:r w:rsidR="006347A7">
        <w:t xml:space="preserve">the </w:t>
      </w:r>
      <w:r w:rsidR="002D6B7F">
        <w:t xml:space="preserve">unknown bounded </w:t>
      </w:r>
      <w:r w:rsidR="00DE0F21">
        <w:t xml:space="preserve">system uncertainties </w:t>
      </w:r>
      <w:r w:rsidR="006347A7">
        <w:t>are most prominent</w:t>
      </w:r>
      <w:r w:rsidR="004C4224">
        <w:t>.</w:t>
      </w:r>
      <w:r w:rsidR="00D831DA">
        <w:t xml:space="preserve"> </w:t>
      </w:r>
    </w:p>
    <w:p w14:paraId="709BA4B9" w14:textId="358FDB39" w:rsidR="00C55C3A" w:rsidRDefault="00326FD8" w:rsidP="00C55C3A">
      <w:r>
        <w:t>Speci</w:t>
      </w:r>
      <w:r w:rsidR="00792EF6">
        <w:t>fically</w:t>
      </w:r>
      <w:r w:rsidR="00BF6C10">
        <w:t xml:space="preserve">, given a desired image position </w:t>
      </w:r>
      <m:oMath>
        <m:sSub>
          <m:sSubPr>
            <m:ctrlPr>
              <w:rPr>
                <w:rFonts w:ascii="Cambria Math" w:hAnsi="Cambria Math"/>
                <w:i/>
              </w:rPr>
            </m:ctrlPr>
          </m:sSubPr>
          <m:e>
            <m:r>
              <m:rPr>
                <m:sty m:val="bi"/>
              </m:rPr>
              <w:rPr>
                <w:rFonts w:ascii="Cambria Math" w:hAnsi="Cambria Math"/>
              </w:rPr>
              <m:t>s</m:t>
            </m:r>
          </m:e>
          <m:sub>
            <m:r>
              <w:rPr>
                <w:rFonts w:ascii="Cambria Math" w:hAnsi="Cambria Math"/>
              </w:rPr>
              <m:t>d</m:t>
            </m:r>
          </m:sub>
        </m:sSub>
      </m:oMath>
      <w:r w:rsidR="00EC6E37">
        <w:rPr>
          <w:rFonts w:eastAsiaTheme="minorEastAsia"/>
        </w:rPr>
        <w:t xml:space="preserve">, orientation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d</m:t>
            </m:r>
          </m:sub>
        </m:sSub>
      </m:oMath>
      <w:r w:rsidR="0089586C">
        <w:rPr>
          <w:rFonts w:eastAsiaTheme="minorEastAsia"/>
        </w:rPr>
        <w:t xml:space="preserve"> and</w:t>
      </w:r>
      <w:r w:rsidR="006C51CC">
        <w:rPr>
          <w:rFonts w:eastAsiaTheme="minorEastAsia"/>
        </w:rPr>
        <w:t xml:space="preserve"> </w:t>
      </w:r>
      <w:r w:rsidR="00242563">
        <w:rPr>
          <w:rFonts w:eastAsiaTheme="minorEastAsia"/>
        </w:rPr>
        <w:t xml:space="preserve">radial </w:t>
      </w:r>
      <w:r w:rsidR="008B4C6D">
        <w:rPr>
          <w:rFonts w:eastAsiaTheme="minorEastAsia"/>
        </w:rPr>
        <w:t xml:space="preserve">velocity </w:t>
      </w:r>
      <m:oMath>
        <m:sSub>
          <m:sSubPr>
            <m:ctrlPr>
              <w:rPr>
                <w:rFonts w:ascii="Cambria Math" w:eastAsiaTheme="minorEastAsia" w:hAnsi="Cambria Math"/>
                <w:b/>
                <w:bCs/>
                <w:i/>
              </w:rPr>
            </m:ctrlPr>
          </m:sSubPr>
          <m:e>
            <m:r>
              <w:rPr>
                <w:rFonts w:ascii="Cambria Math" w:eastAsiaTheme="minorEastAsia" w:hAnsi="Cambria Math"/>
              </w:rPr>
              <m:t>h</m:t>
            </m:r>
          </m:e>
          <m:sub>
            <m:r>
              <m:rPr>
                <m:sty m:val="bi"/>
              </m:rPr>
              <w:rPr>
                <w:rFonts w:ascii="Cambria Math" w:eastAsiaTheme="minorEastAsia" w:hAnsi="Cambria Math"/>
              </w:rPr>
              <m:t>r</m:t>
            </m:r>
            <m:r>
              <m:rPr>
                <m:sty m:val="bi"/>
              </m:rPr>
              <w:rPr>
                <w:rFonts w:ascii="Cambria Math" w:eastAsiaTheme="minorEastAsia" w:hAnsi="Cambria Math"/>
              </w:rPr>
              <m:t>d</m:t>
            </m:r>
          </m:sub>
        </m:sSub>
      </m:oMath>
      <w:r w:rsidR="00DF7B25">
        <w:rPr>
          <w:rFonts w:eastAsiaTheme="minorEastAsia"/>
        </w:rPr>
        <w:t>, the goal is to synthe</w:t>
      </w:r>
      <w:r w:rsidR="00BE309B">
        <w:rPr>
          <w:rFonts w:eastAsiaTheme="minorEastAsia"/>
        </w:rPr>
        <w:t>size suitable combined thrust-torque command</w:t>
      </w:r>
      <w:r w:rsidR="00FF17AA">
        <w:rPr>
          <w:rFonts w:eastAsiaTheme="minorEastAsia"/>
        </w:rPr>
        <w:t xml:space="preserve"> </w:t>
      </w:r>
      <m:oMath>
        <m:r>
          <m:rPr>
            <m:sty m:val="bi"/>
          </m:rPr>
          <w:rPr>
            <w:rFonts w:ascii="Cambria Math" w:eastAsiaTheme="minorEastAsia" w:hAnsi="Cambria Math"/>
          </w:rPr>
          <m:t>u</m:t>
        </m:r>
      </m:oMath>
      <w:r w:rsidR="00FF17AA">
        <w:rPr>
          <w:rFonts w:eastAsiaTheme="minorEastAsia"/>
        </w:rPr>
        <w:t xml:space="preserve"> for the quadrotor so that</w:t>
      </w:r>
      <w:r w:rsidR="00A52B72">
        <w:rPr>
          <w:rFonts w:eastAsiaTheme="minorEastAsia"/>
        </w:rPr>
        <w:t xml:space="preserve"> </w:t>
      </w:r>
      <w:r w:rsidR="004E3B76" w:rsidRPr="00A52B72">
        <w:rPr>
          <w:rFonts w:eastAsiaTheme="minorEastAsia"/>
        </w:rPr>
        <w:t xml:space="preserve">the </w:t>
      </w:r>
      <w:r w:rsidR="00050B1A" w:rsidRPr="00A52B72">
        <w:rPr>
          <w:rFonts w:eastAsiaTheme="minorEastAsia"/>
        </w:rPr>
        <w:t xml:space="preserve">virtual image </w:t>
      </w:r>
      <w:r w:rsidR="00AC0ABB" w:rsidRPr="00A52B72">
        <w:rPr>
          <w:rFonts w:eastAsiaTheme="minorEastAsia"/>
        </w:rPr>
        <w:t xml:space="preserve">position </w:t>
      </w:r>
      <m:oMath>
        <m:r>
          <m:rPr>
            <m:sty m:val="bi"/>
          </m:rPr>
          <w:rPr>
            <w:rFonts w:ascii="Cambria Math" w:eastAsiaTheme="minorEastAsia" w:hAnsi="Cambria Math"/>
          </w:rPr>
          <m:t>s</m:t>
        </m:r>
      </m:oMath>
      <w:r w:rsidR="00955A81" w:rsidRPr="00A52B72">
        <w:rPr>
          <w:rFonts w:eastAsiaTheme="minorEastAsia"/>
        </w:rPr>
        <w:t xml:space="preserve">, orientation </w:t>
      </w:r>
      <m:oMath>
        <m:r>
          <w:rPr>
            <w:rFonts w:ascii="Cambria Math" w:eastAsiaTheme="minorEastAsia" w:hAnsi="Cambria Math"/>
          </w:rPr>
          <m:t>α</m:t>
        </m:r>
      </m:oMath>
      <w:r w:rsidR="003726E3" w:rsidRPr="00A52B72">
        <w:rPr>
          <w:rFonts w:eastAsiaTheme="minorEastAsia"/>
        </w:rPr>
        <w:t xml:space="preserve"> </w:t>
      </w:r>
      <m:oMath>
        <m:r>
          <w:rPr>
            <w:rFonts w:ascii="Cambria Math" w:eastAsiaTheme="minorEastAsia" w:hAnsi="Cambria Math"/>
          </w:rPr>
          <m:t>and</m:t>
        </m:r>
      </m:oMath>
      <w:r w:rsidR="00955A81" w:rsidRPr="00A52B72">
        <w:rPr>
          <w:rFonts w:eastAsiaTheme="minorEastAsia"/>
        </w:rPr>
        <w:t xml:space="preserve"> </w:t>
      </w:r>
      <w:r w:rsidR="00611EB9" w:rsidRPr="00A52B72">
        <w:rPr>
          <w:rFonts w:eastAsiaTheme="minorEastAsia"/>
        </w:rPr>
        <w:t xml:space="preserve">radial </w:t>
      </w:r>
      <w:r w:rsidR="00955A81" w:rsidRPr="00A52B72">
        <w:rPr>
          <w:rFonts w:eastAsiaTheme="minorEastAsia"/>
        </w:rPr>
        <w:t xml:space="preserve">velocity </w:t>
      </w:r>
      <m:oMath>
        <m:sSub>
          <m:sSubPr>
            <m:ctrlPr>
              <w:rPr>
                <w:rFonts w:ascii="Cambria Math" w:eastAsiaTheme="minorEastAsia" w:hAnsi="Cambria Math"/>
                <w:b/>
                <w:bCs/>
                <w:i/>
              </w:rPr>
            </m:ctrlPr>
          </m:sSubPr>
          <m:e>
            <m:r>
              <w:rPr>
                <w:rFonts w:ascii="Cambria Math" w:eastAsiaTheme="minorEastAsia" w:hAnsi="Cambria Math"/>
              </w:rPr>
              <m:t>h</m:t>
            </m:r>
          </m:e>
          <m:sub>
            <m:r>
              <m:rPr>
                <m:sty m:val="bi"/>
              </m:rPr>
              <w:rPr>
                <w:rFonts w:ascii="Cambria Math" w:eastAsiaTheme="minorEastAsia" w:hAnsi="Cambria Math"/>
              </w:rPr>
              <m:t>r</m:t>
            </m:r>
          </m:sub>
        </m:sSub>
      </m:oMath>
      <w:r w:rsidR="001510A7" w:rsidRPr="00A52B72">
        <w:rPr>
          <w:rFonts w:eastAsiaTheme="minorEastAsia"/>
        </w:rPr>
        <w:t xml:space="preserve"> converge</w:t>
      </w:r>
      <w:r w:rsidR="009337BC" w:rsidRPr="00A52B72">
        <w:rPr>
          <w:rFonts w:eastAsiaTheme="minorEastAsia"/>
        </w:rPr>
        <w:t xml:space="preserve"> </w:t>
      </w:r>
      <w:r w:rsidR="001510A7" w:rsidRPr="00A52B72">
        <w:rPr>
          <w:rFonts w:eastAsiaTheme="minorEastAsia"/>
        </w:rPr>
        <w:t>to predefined and arbitrar</w:t>
      </w:r>
      <w:r w:rsidR="007A4E8A" w:rsidRPr="00A52B72">
        <w:rPr>
          <w:rFonts w:eastAsiaTheme="minorEastAsia"/>
        </w:rPr>
        <w:t>ily</w:t>
      </w:r>
      <w:r w:rsidR="001510A7" w:rsidRPr="00A52B72">
        <w:rPr>
          <w:rFonts w:eastAsiaTheme="minorEastAsia"/>
        </w:rPr>
        <w:t xml:space="preserve"> small neighbourhood</w:t>
      </w:r>
      <w:r w:rsidR="00D2476B">
        <w:rPr>
          <w:rFonts w:eastAsiaTheme="minorEastAsia"/>
        </w:rPr>
        <w:t>s</w:t>
      </w:r>
      <w:r w:rsidR="001510A7" w:rsidRPr="00A52B72">
        <w:rPr>
          <w:rFonts w:eastAsiaTheme="minorEastAsia"/>
        </w:rPr>
        <w:t xml:space="preserve"> of </w:t>
      </w:r>
      <m:oMath>
        <m:sSub>
          <m:sSubPr>
            <m:ctrlPr>
              <w:rPr>
                <w:rFonts w:ascii="Cambria Math" w:hAnsi="Cambria Math"/>
                <w:i/>
              </w:rPr>
            </m:ctrlPr>
          </m:sSubPr>
          <m:e>
            <m:r>
              <m:rPr>
                <m:sty m:val="bi"/>
              </m:rPr>
              <w:rPr>
                <w:rFonts w:ascii="Cambria Math" w:hAnsi="Cambria Math"/>
              </w:rPr>
              <m:t>s</m:t>
            </m:r>
          </m:e>
          <m:sub>
            <m:r>
              <w:rPr>
                <w:rFonts w:ascii="Cambria Math" w:hAnsi="Cambria Math"/>
              </w:rPr>
              <m:t>d</m:t>
            </m:r>
          </m:sub>
        </m:sSub>
      </m:oMath>
      <w:r w:rsidR="008F3569" w:rsidRPr="00A52B72">
        <w:rPr>
          <w:rFonts w:eastAsiaTheme="minorEastAsia"/>
        </w:rPr>
        <w:t>,</w:t>
      </w:r>
      <w:r w:rsidR="00FB6137" w:rsidRPr="00A52B7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d</m:t>
            </m:r>
          </m:sub>
        </m:sSub>
      </m:oMath>
      <w:r w:rsidR="00270387" w:rsidRPr="00A52B72">
        <w:rPr>
          <w:rFonts w:eastAsiaTheme="minorEastAsia"/>
        </w:rPr>
        <w:t xml:space="preserve"> and </w:t>
      </w:r>
      <m:oMath>
        <m:sSub>
          <m:sSubPr>
            <m:ctrlPr>
              <w:rPr>
                <w:rFonts w:ascii="Cambria Math" w:eastAsiaTheme="minorEastAsia" w:hAnsi="Cambria Math"/>
                <w:b/>
                <w:bCs/>
                <w:i/>
              </w:rPr>
            </m:ctrlPr>
          </m:sSubPr>
          <m:e>
            <m:r>
              <w:rPr>
                <w:rFonts w:ascii="Cambria Math" w:eastAsiaTheme="minorEastAsia" w:hAnsi="Cambria Math"/>
              </w:rPr>
              <m:t>h</m:t>
            </m:r>
          </m:e>
          <m:sub>
            <m:r>
              <m:rPr>
                <m:sty m:val="bi"/>
              </m:rPr>
              <w:rPr>
                <w:rFonts w:ascii="Cambria Math" w:eastAsiaTheme="minorEastAsia" w:hAnsi="Cambria Math"/>
              </w:rPr>
              <m:t>rd</m:t>
            </m:r>
          </m:sub>
        </m:sSub>
      </m:oMath>
      <w:r w:rsidR="00270387" w:rsidRPr="00A52B72">
        <w:rPr>
          <w:rFonts w:eastAsiaTheme="minorEastAsia"/>
        </w:rPr>
        <w:t xml:space="preserve"> </w:t>
      </w:r>
      <w:r w:rsidR="00FB6137" w:rsidRPr="00A52B72">
        <w:rPr>
          <w:rFonts w:eastAsiaTheme="minorEastAsia"/>
        </w:rPr>
        <w:t>in the virtual image plane</w:t>
      </w:r>
      <w:r w:rsidR="00367BB9" w:rsidRPr="00A52B72">
        <w:rPr>
          <w:rFonts w:eastAsiaTheme="minorEastAsia"/>
        </w:rPr>
        <w:t xml:space="preserve"> respectively</w:t>
      </w:r>
      <w:r w:rsidR="00FB6137" w:rsidRPr="00A52B72">
        <w:rPr>
          <w:rFonts w:eastAsiaTheme="minorEastAsia"/>
        </w:rPr>
        <w:t>,</w:t>
      </w:r>
      <w:r w:rsidR="00A52B72">
        <w:rPr>
          <w:rFonts w:eastAsiaTheme="minorEastAsia"/>
        </w:rPr>
        <w:t xml:space="preserve"> while ensuring that </w:t>
      </w:r>
      <w:r w:rsidR="00381234">
        <w:t xml:space="preserve">the target image remains in the sensor’s </w:t>
      </w:r>
      <w:proofErr w:type="spellStart"/>
      <w:r w:rsidR="00381234">
        <w:t>FoV</w:t>
      </w:r>
      <w:proofErr w:type="spellEnd"/>
      <w:r w:rsidR="00CE2919">
        <w:t xml:space="preserve"> for all the time</w:t>
      </w:r>
      <w:r w:rsidR="006C25F8">
        <w:t>.</w:t>
      </w:r>
      <w:r w:rsidR="00241908">
        <w:t xml:space="preserve"> </w:t>
      </w:r>
      <w:r w:rsidR="00C55C3A">
        <w:t xml:space="preserve">More importantly, </w:t>
      </w:r>
      <w:r w:rsidR="00437711">
        <w:t>it implies that the</w:t>
      </w:r>
      <w:r w:rsidR="007E56BA">
        <w:t xml:space="preserve"> </w:t>
      </w:r>
      <w:r w:rsidR="007E56BA">
        <w:lastRenderedPageBreak/>
        <w:t xml:space="preserve">relative UAV-target velocity </w:t>
      </w:r>
      <w:r w:rsidR="009038D9">
        <w:t>reduces to zero</w:t>
      </w:r>
      <w:r w:rsidR="00FC702B">
        <w:t xml:space="preserve"> as the </w:t>
      </w:r>
      <w:r w:rsidR="00437711">
        <w:t xml:space="preserve">quadrotor reaches the </w:t>
      </w:r>
      <w:r w:rsidR="006912F2">
        <w:t>target position</w:t>
      </w:r>
      <w:r w:rsidR="00FC702B">
        <w:t xml:space="preserve"> in world frame</w:t>
      </w:r>
      <w:r w:rsidR="00FF760D">
        <w:t>.</w:t>
      </w:r>
    </w:p>
    <w:p w14:paraId="373963E5" w14:textId="77777777" w:rsidR="003F790E" w:rsidRDefault="003F790E" w:rsidP="00C55C3A"/>
    <w:p w14:paraId="43342F99" w14:textId="72CA97D4" w:rsidR="00D3347F" w:rsidRDefault="008933EE" w:rsidP="008933EE">
      <w:r>
        <w:t xml:space="preserve">Functional Requirement: </w:t>
      </w:r>
      <w:r w:rsidR="00E57796">
        <w:t xml:space="preserve">For a guaranteed </w:t>
      </w:r>
      <w:r w:rsidR="00E57796">
        <w:t>soft-precise landing</w:t>
      </w:r>
      <w:r w:rsidR="00E57796">
        <w:t>, t</w:t>
      </w:r>
      <w:r w:rsidR="00D3347F">
        <w:t xml:space="preserve">he </w:t>
      </w:r>
      <w:r w:rsidR="0028203C">
        <w:t xml:space="preserve">absolute </w:t>
      </w:r>
      <w:r w:rsidR="00D3347F">
        <w:t xml:space="preserve">relative UAV-target position and velocity </w:t>
      </w:r>
      <w:r w:rsidR="006F3452">
        <w:t xml:space="preserve">in the </w:t>
      </w:r>
      <w:r w:rsidR="0028203C">
        <w:t xml:space="preserve">world frame </w:t>
      </w:r>
      <w:r w:rsidR="00D3347F">
        <w:t xml:space="preserve">should simultaneously converge to </w:t>
      </w:r>
      <w:r w:rsidR="00937488">
        <w:t>origin</w:t>
      </w:r>
      <w:r w:rsidR="00E57796">
        <w:t>.</w:t>
      </w:r>
      <w:r w:rsidR="006D254A">
        <w:t xml:space="preserve"> Mathematically, it can be represented as:</w:t>
      </w:r>
    </w:p>
    <w:p w14:paraId="7857470B" w14:textId="1B41B7C8" w:rsidR="00E9238A" w:rsidRDefault="00E9238A" w:rsidP="008933EE">
      <w:r>
        <w:t>Let us define:</w:t>
      </w:r>
    </w:p>
    <w:p w14:paraId="4175F409" w14:textId="745D8D6A" w:rsidR="00543F44" w:rsidRDefault="00E9238A" w:rsidP="00543F44">
      <w:pPr>
        <w:pStyle w:val="ListParagraph"/>
        <w:numPr>
          <w:ilvl w:val="0"/>
          <w:numId w:val="8"/>
        </w:numPr>
      </w:pPr>
      <w:r>
        <w:t xml:space="preserve">Relative UAV-target </w:t>
      </w:r>
      <w:r w:rsidR="00F56666">
        <w:t xml:space="preserve">position as </w:t>
      </w:r>
      <m:oMath>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q</m:t>
            </m:r>
            <m:r>
              <m:rPr>
                <m:sty m:val="p"/>
              </m:rPr>
              <w:rPr>
                <w:rFonts w:ascii="Cambria Math" w:hAnsi="Cambria Math"/>
              </w:rPr>
              <m:t>t</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q</m:t>
            </m:r>
          </m:sub>
        </m:sSub>
        <m:r>
          <m:rPr>
            <m:sty m:val="bi"/>
          </m:rPr>
          <w:rPr>
            <w:rFonts w:ascii="Cambria Math" w:hAnsi="Cambria Math"/>
          </w:rPr>
          <m:t>-</m:t>
        </m:r>
        <m:r>
          <m:rPr>
            <m:sty m:val="p"/>
          </m:rP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t</m:t>
            </m:r>
          </m:sub>
        </m:sSub>
      </m:oMath>
      <w:r w:rsidR="00543F44" w:rsidRPr="00543F44">
        <w:rPr>
          <w:rFonts w:eastAsiaTheme="minorEastAsia"/>
          <w:iCs/>
        </w:rPr>
        <w:t>, and</w:t>
      </w:r>
    </w:p>
    <w:p w14:paraId="16CC94D2" w14:textId="62E2947B" w:rsidR="00543F44" w:rsidRDefault="00543F44" w:rsidP="00543F44">
      <w:pPr>
        <w:pStyle w:val="ListParagraph"/>
        <w:numPr>
          <w:ilvl w:val="0"/>
          <w:numId w:val="8"/>
        </w:numPr>
      </w:pPr>
      <w:r>
        <w:t xml:space="preserve">Relative UAV-target </w:t>
      </w:r>
      <w:r>
        <w:t>velocity</w:t>
      </w:r>
      <w:r>
        <w:t xml:space="preserve"> as </w:t>
      </w:r>
      <m:oMath>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qt</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q</m:t>
            </m:r>
          </m:sub>
        </m:sSub>
        <m:r>
          <m:rPr>
            <m:sty m:val="bi"/>
          </m:rPr>
          <w:rPr>
            <w:rFonts w:ascii="Cambria Math" w:hAnsi="Cambria Math"/>
          </w:rPr>
          <m:t>-</m:t>
        </m:r>
        <m:r>
          <m:rPr>
            <m:sty m:val="p"/>
          </m:rP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t</m:t>
            </m:r>
          </m:sub>
        </m:sSub>
      </m:oMath>
    </w:p>
    <w:p w14:paraId="3F8008F7" w14:textId="0AC46EC1" w:rsidR="008933EE" w:rsidRPr="00841AC2" w:rsidRDefault="00E233DD" w:rsidP="008933EE">
      <w:r>
        <w:t>Then, f</w:t>
      </w:r>
      <w:r w:rsidR="00444454">
        <w:t>or</w:t>
      </w:r>
      <w:r w:rsidR="00FA7216">
        <w:t xml:space="preserve"> </w:t>
      </w:r>
      <w:r w:rsidR="00587C31">
        <w:t>a guaranteed soft-precise landing</w:t>
      </w:r>
      <w:r w:rsidR="00587C31">
        <w:t xml:space="preserve">,  </w:t>
      </w:r>
      <m:oMath>
        <m:d>
          <m:dPr>
            <m:begChr m:val="‖"/>
            <m:endChr m:val="‖"/>
            <m:ctrlPr>
              <w:rPr>
                <w:rFonts w:ascii="Cambria Math" w:hAnsi="Cambria Math"/>
              </w:rPr>
            </m:ctrlPr>
          </m:dPr>
          <m:e>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qt</m:t>
                </m:r>
              </m:sub>
            </m:sSub>
          </m:e>
        </m:d>
        <m:r>
          <w:rPr>
            <w:rFonts w:ascii="Cambria Math" w:eastAsiaTheme="minorEastAsia" w:hAnsi="Cambria Math"/>
          </w:rPr>
          <m:t>→0</m:t>
        </m:r>
      </m:oMath>
      <w:r w:rsidR="001363F7">
        <w:rPr>
          <w:rFonts w:eastAsiaTheme="minorEastAsia"/>
        </w:rPr>
        <w:t xml:space="preserve"> and </w:t>
      </w:r>
      <m:oMath>
        <m:d>
          <m:dPr>
            <m:begChr m:val="‖"/>
            <m:endChr m:val="‖"/>
            <m:ctrlPr>
              <w:rPr>
                <w:rFonts w:ascii="Cambria Math" w:hAnsi="Cambria Math"/>
              </w:rPr>
            </m:ctrlPr>
          </m:dPr>
          <m:e>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qt</m:t>
                </m:r>
              </m:sub>
            </m:sSub>
          </m:e>
        </m:d>
        <m:r>
          <w:rPr>
            <w:rFonts w:ascii="Cambria Math" w:eastAsiaTheme="minorEastAsia" w:hAnsi="Cambria Math"/>
          </w:rPr>
          <m:t>→0</m:t>
        </m:r>
      </m:oMath>
      <w:r w:rsidR="006D254A">
        <w:t xml:space="preserve"> </w:t>
      </w:r>
      <w:r w:rsidR="001363F7">
        <w:t xml:space="preserve">such that for </w:t>
      </w:r>
      <w:r w:rsidR="00FA7216">
        <w:t xml:space="preserve">some unknown </w:t>
      </w:r>
      <w:r w:rsidR="00444454">
        <w:t xml:space="preserve">touchdown </w:t>
      </w:r>
      <w:r w:rsidR="00FA7216">
        <w:t xml:space="preserve">time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0098423A">
        <w:rPr>
          <w:rFonts w:eastAsiaTheme="minorEastAsia"/>
        </w:rPr>
        <w:t xml:space="preserve"> and </w:t>
      </w:r>
      <w:r w:rsidR="00F9237A">
        <w:rPr>
          <w:rFonts w:eastAsiaTheme="minorEastAsia"/>
        </w:rPr>
        <w:t xml:space="preserve">predefined acceptable thresholds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r</m:t>
            </m:r>
          </m:sub>
        </m:sSub>
      </m:oMath>
      <w:r w:rsidR="00F9237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v</m:t>
            </m:r>
          </m:sub>
        </m:sSub>
      </m:oMath>
      <w:r w:rsidR="00444454" w:rsidRPr="00E233DD">
        <w:rPr>
          <w:rFonts w:eastAsiaTheme="minorEastAsia"/>
        </w:rPr>
        <w:t>,</w:t>
      </w:r>
      <w:r w:rsidR="0086419E" w:rsidRPr="00E233DD">
        <w:rPr>
          <w:rFonts w:eastAsiaTheme="minorEastAsia"/>
        </w:rPr>
        <w:t xml:space="preserve"> </w:t>
      </w:r>
      <m:oMath>
        <m:d>
          <m:dPr>
            <m:begChr m:val="‖"/>
            <m:endChr m:val="‖"/>
            <m:ctrlPr>
              <w:rPr>
                <w:rFonts w:ascii="Cambria Math" w:hAnsi="Cambria Math"/>
              </w:rPr>
            </m:ctrlPr>
          </m:dPr>
          <m:e>
            <m:sSub>
              <m:sSubPr>
                <m:ctrlPr>
                  <w:rPr>
                    <w:rFonts w:ascii="Cambria Math" w:hAnsi="Cambria Math"/>
                    <w:b/>
                    <w:bCs/>
                    <w:i/>
                    <w:iCs/>
                  </w:rPr>
                </m:ctrlPr>
              </m:sSubPr>
              <m:e>
                <m:r>
                  <m:rPr>
                    <m:sty m:val="bi"/>
                  </m:rPr>
                  <w:rPr>
                    <w:rFonts w:ascii="Cambria Math" w:hAnsi="Cambria Math"/>
                  </w:rPr>
                  <m:t>r</m:t>
                </m:r>
              </m:e>
              <m:sub>
                <m:r>
                  <m:rPr>
                    <m:sty m:val="p"/>
                  </m:rPr>
                  <w:rPr>
                    <w:rFonts w:ascii="Cambria Math" w:hAnsi="Cambria Math"/>
                  </w:rPr>
                  <m:t>qt</m:t>
                </m:r>
              </m:sub>
            </m:sSub>
            <m:d>
              <m:dPr>
                <m:ctrlPr>
                  <w:rPr>
                    <w:rFonts w:ascii="Cambria Math" w:hAnsi="Cambria Math"/>
                    <w:b/>
                    <w:bCs/>
                    <w:i/>
                    <w:iCs/>
                  </w:rPr>
                </m:ctrlPr>
              </m:dPr>
              <m:e>
                <m:sSub>
                  <m:sSubPr>
                    <m:ctrlPr>
                      <w:rPr>
                        <w:rFonts w:ascii="Cambria Math" w:hAnsi="Cambria Math"/>
                      </w:rPr>
                    </m:ctrlPr>
                  </m:sSubPr>
                  <m:e>
                    <m:r>
                      <w:rPr>
                        <w:rFonts w:ascii="Cambria Math" w:hAnsi="Cambria Math"/>
                      </w:rPr>
                      <m:t>t</m:t>
                    </m:r>
                  </m:e>
                  <m:sub>
                    <m:r>
                      <w:rPr>
                        <w:rFonts w:ascii="Cambria Math" w:hAnsi="Cambria Math"/>
                      </w:rPr>
                      <m:t>f</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r</m:t>
            </m:r>
          </m:sub>
        </m:sSub>
      </m:oMath>
      <w:r w:rsidR="008933EE">
        <w:t xml:space="preserve"> </w:t>
      </w:r>
      <w:r w:rsidR="001363F7">
        <w:t xml:space="preserve">and </w:t>
      </w:r>
      <m:oMath>
        <m:d>
          <m:dPr>
            <m:begChr m:val="‖"/>
            <m:endChr m:val="‖"/>
            <m:ctrlPr>
              <w:rPr>
                <w:rFonts w:ascii="Cambria Math" w:hAnsi="Cambria Math"/>
              </w:rPr>
            </m:ctrlPr>
          </m:dPr>
          <m:e>
            <m:sSub>
              <m:sSubPr>
                <m:ctrlPr>
                  <w:rPr>
                    <w:rFonts w:ascii="Cambria Math" w:hAnsi="Cambria Math"/>
                    <w:b/>
                    <w:bCs/>
                    <w:i/>
                    <w:iCs/>
                  </w:rPr>
                </m:ctrlPr>
              </m:sSubPr>
              <m:e>
                <m:r>
                  <m:rPr>
                    <m:sty m:val="bi"/>
                  </m:rPr>
                  <w:rPr>
                    <w:rFonts w:ascii="Cambria Math" w:hAnsi="Cambria Math"/>
                  </w:rPr>
                  <m:t>v</m:t>
                </m:r>
              </m:e>
              <m:sub>
                <m:r>
                  <m:rPr>
                    <m:sty m:val="p"/>
                  </m:rPr>
                  <w:rPr>
                    <w:rFonts w:ascii="Cambria Math" w:hAnsi="Cambria Math"/>
                  </w:rPr>
                  <m:t>qt</m:t>
                </m:r>
              </m:sub>
            </m:sSub>
            <m:d>
              <m:dPr>
                <m:ctrlPr>
                  <w:rPr>
                    <w:rFonts w:ascii="Cambria Math" w:hAnsi="Cambria Math"/>
                    <w:b/>
                    <w:bCs/>
                    <w:i/>
                    <w:iCs/>
                  </w:rPr>
                </m:ctrlPr>
              </m:dPr>
              <m:e>
                <m:sSub>
                  <m:sSubPr>
                    <m:ctrlPr>
                      <w:rPr>
                        <w:rFonts w:ascii="Cambria Math" w:hAnsi="Cambria Math"/>
                      </w:rPr>
                    </m:ctrlPr>
                  </m:sSubPr>
                  <m:e>
                    <m:r>
                      <w:rPr>
                        <w:rFonts w:ascii="Cambria Math" w:hAnsi="Cambria Math"/>
                      </w:rPr>
                      <m:t>t</m:t>
                    </m:r>
                  </m:e>
                  <m:sub>
                    <m:r>
                      <w:rPr>
                        <w:rFonts w:ascii="Cambria Math" w:hAnsi="Cambria Math"/>
                      </w:rPr>
                      <m:t>f</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v</m:t>
            </m:r>
          </m:sub>
        </m:sSub>
      </m:oMath>
      <w:r w:rsidR="004373FD">
        <w:rPr>
          <w:rFonts w:eastAsiaTheme="minorEastAsia"/>
        </w:rPr>
        <w:t>.</w:t>
      </w:r>
    </w:p>
    <w:p w14:paraId="2DE4D2FC" w14:textId="77777777" w:rsidR="008933EE" w:rsidRDefault="008933EE" w:rsidP="008933EE">
      <w:r>
        <w:t>Challenges:</w:t>
      </w:r>
    </w:p>
    <w:p w14:paraId="3E7ECC90" w14:textId="77777777" w:rsidR="008933EE" w:rsidRDefault="008933EE" w:rsidP="008933EE">
      <w:pPr>
        <w:pStyle w:val="ListParagraph"/>
        <w:numPr>
          <w:ilvl w:val="0"/>
          <w:numId w:val="1"/>
        </w:numPr>
      </w:pPr>
      <w:r>
        <w:t>Target dynamics is unknown.</w:t>
      </w:r>
    </w:p>
    <w:p w14:paraId="217A80F0" w14:textId="77777777" w:rsidR="008933EE" w:rsidRDefault="008933EE" w:rsidP="008933EE">
      <w:pPr>
        <w:pStyle w:val="ListParagraph"/>
        <w:numPr>
          <w:ilvl w:val="0"/>
          <w:numId w:val="1"/>
        </w:numPr>
      </w:pPr>
      <w:r>
        <w:t>Target motion (</w:t>
      </w:r>
      <w:proofErr w:type="spellStart"/>
      <w:r>
        <w:rPr>
          <w:b/>
          <w:bCs/>
          <w:i/>
          <w:iCs/>
        </w:rPr>
        <w:t>v</w:t>
      </w:r>
      <w:r>
        <w:rPr>
          <w:vertAlign w:val="subscript"/>
        </w:rPr>
        <w:t>t</w:t>
      </w:r>
      <w:proofErr w:type="spellEnd"/>
      <w:r>
        <w:t>) is unknown.</w:t>
      </w:r>
    </w:p>
    <w:p w14:paraId="73B13BBE" w14:textId="77777777" w:rsidR="008933EE" w:rsidRDefault="008933EE" w:rsidP="008933EE">
      <w:pPr>
        <w:pStyle w:val="ListParagraph"/>
        <w:numPr>
          <w:ilvl w:val="0"/>
          <w:numId w:val="1"/>
        </w:numPr>
      </w:pPr>
      <w:r>
        <w:t>Precise location of target (</w:t>
      </w:r>
      <w:r w:rsidRPr="00F11B76">
        <w:rPr>
          <w:b/>
          <w:bCs/>
          <w:i/>
          <w:iCs/>
        </w:rPr>
        <w:t>p</w:t>
      </w:r>
      <w:r>
        <w:rPr>
          <w:vertAlign w:val="subscript"/>
        </w:rPr>
        <w:t>t</w:t>
      </w:r>
      <w:r>
        <w:t>) is unknown.</w:t>
      </w:r>
    </w:p>
    <w:p w14:paraId="714DEFF1" w14:textId="77777777" w:rsidR="008933EE" w:rsidRDefault="008933EE" w:rsidP="008933EE">
      <w:pPr>
        <w:pStyle w:val="ListParagraph"/>
        <w:numPr>
          <w:ilvl w:val="0"/>
          <w:numId w:val="1"/>
        </w:numPr>
      </w:pPr>
      <w:r>
        <w:t>Absolute UAV velocity (</w:t>
      </w:r>
      <w:proofErr w:type="spellStart"/>
      <w:r>
        <w:rPr>
          <w:b/>
          <w:bCs/>
          <w:i/>
          <w:iCs/>
        </w:rPr>
        <w:t>v</w:t>
      </w:r>
      <w:r w:rsidRPr="006B208E">
        <w:rPr>
          <w:vertAlign w:val="subscript"/>
        </w:rPr>
        <w:t>q</w:t>
      </w:r>
      <w:proofErr w:type="spellEnd"/>
      <w:r>
        <w:t>)is unknown.</w:t>
      </w:r>
    </w:p>
    <w:p w14:paraId="55FADD92" w14:textId="77777777" w:rsidR="008933EE" w:rsidRDefault="008933EE" w:rsidP="008933EE">
      <w:pPr>
        <w:pStyle w:val="ListParagraph"/>
        <w:numPr>
          <w:ilvl w:val="0"/>
          <w:numId w:val="1"/>
        </w:numPr>
      </w:pPr>
      <w:r>
        <w:t>Absolute UAV position (</w:t>
      </w:r>
      <w:proofErr w:type="spellStart"/>
      <w:r w:rsidRPr="00F11B76">
        <w:rPr>
          <w:b/>
          <w:bCs/>
          <w:i/>
          <w:iCs/>
        </w:rPr>
        <w:t>p</w:t>
      </w:r>
      <w:r>
        <w:rPr>
          <w:vertAlign w:val="subscript"/>
        </w:rPr>
        <w:t>q</w:t>
      </w:r>
      <w:proofErr w:type="spellEnd"/>
      <w:r>
        <w:t>) is unknown.</w:t>
      </w:r>
    </w:p>
    <w:p w14:paraId="14130EF8" w14:textId="77777777" w:rsidR="008933EE" w:rsidRDefault="008933EE" w:rsidP="008933EE">
      <w:r>
        <w:t>Assumptions:</w:t>
      </w:r>
    </w:p>
    <w:p w14:paraId="3A320D45" w14:textId="77777777" w:rsidR="008933EE" w:rsidRDefault="008933EE" w:rsidP="008933EE">
      <w:pPr>
        <w:pStyle w:val="ListParagraph"/>
        <w:numPr>
          <w:ilvl w:val="0"/>
          <w:numId w:val="2"/>
        </w:numPr>
      </w:pPr>
      <w:r>
        <w:t>Vehicle dynamics is known</w:t>
      </w:r>
    </w:p>
    <w:p w14:paraId="2D33ED5B" w14:textId="77777777" w:rsidR="008933EE" w:rsidRDefault="008933EE" w:rsidP="008933EE">
      <w:pPr>
        <w:pStyle w:val="ListParagraph"/>
        <w:numPr>
          <w:ilvl w:val="0"/>
          <w:numId w:val="2"/>
        </w:numPr>
      </w:pPr>
      <w:r>
        <w:t>Sensor has noise</w:t>
      </w:r>
    </w:p>
    <w:p w14:paraId="3C257501" w14:textId="5483816C" w:rsidR="008933EE" w:rsidRPr="00677BB6" w:rsidRDefault="008933EE" w:rsidP="008933EE">
      <w:pPr>
        <w:pStyle w:val="ListParagraph"/>
        <w:numPr>
          <w:ilvl w:val="0"/>
          <w:numId w:val="2"/>
        </w:numPr>
      </w:pPr>
      <w:r>
        <w:t xml:space="preserve">There are unknown bounded </w:t>
      </w:r>
      <w:r w:rsidR="002C4E1A">
        <w:t xml:space="preserve">system uncertainties </w:t>
      </w:r>
      <w:r>
        <w:t>in vehicle dynamics.</w:t>
      </w:r>
    </w:p>
    <w:p w14:paraId="55AB6B21" w14:textId="77777777" w:rsidR="008933EE" w:rsidRPr="006B208E" w:rsidRDefault="008933EE" w:rsidP="00C740F5"/>
    <w:sectPr w:rsidR="008933EE" w:rsidRPr="006B2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28D7"/>
    <w:multiLevelType w:val="hybridMultilevel"/>
    <w:tmpl w:val="2C540B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FE7444"/>
    <w:multiLevelType w:val="hybridMultilevel"/>
    <w:tmpl w:val="F0DA92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7251EF"/>
    <w:multiLevelType w:val="hybridMultilevel"/>
    <w:tmpl w:val="4ADC2A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241425"/>
    <w:multiLevelType w:val="hybridMultilevel"/>
    <w:tmpl w:val="B17C7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23716F"/>
    <w:multiLevelType w:val="hybridMultilevel"/>
    <w:tmpl w:val="2C540B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D76831"/>
    <w:multiLevelType w:val="hybridMultilevel"/>
    <w:tmpl w:val="58CC2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8284B9C"/>
    <w:multiLevelType w:val="hybridMultilevel"/>
    <w:tmpl w:val="81DC6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84B6B92"/>
    <w:multiLevelType w:val="hybridMultilevel"/>
    <w:tmpl w:val="96C6C9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8611618"/>
    <w:multiLevelType w:val="hybridMultilevel"/>
    <w:tmpl w:val="49F6D96C"/>
    <w:lvl w:ilvl="0" w:tplc="72D60BB4">
      <w:start w:val="1"/>
      <w:numFmt w:val="decimal"/>
      <w:lvlText w:val="%1."/>
      <w:lvlJc w:val="left"/>
      <w:pPr>
        <w:ind w:left="720" w:hanging="360"/>
      </w:pPr>
      <w:rPr>
        <w:rFonts w:eastAsiaTheme="minorEastAs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1A6C55"/>
    <w:multiLevelType w:val="hybridMultilevel"/>
    <w:tmpl w:val="73C4B9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1931879">
    <w:abstractNumId w:val="6"/>
  </w:num>
  <w:num w:numId="2" w16cid:durableId="1448423898">
    <w:abstractNumId w:val="9"/>
  </w:num>
  <w:num w:numId="3" w16cid:durableId="140735119">
    <w:abstractNumId w:val="4"/>
  </w:num>
  <w:num w:numId="4" w16cid:durableId="1195267713">
    <w:abstractNumId w:val="7"/>
  </w:num>
  <w:num w:numId="5" w16cid:durableId="711350409">
    <w:abstractNumId w:val="3"/>
  </w:num>
  <w:num w:numId="6" w16cid:durableId="916865742">
    <w:abstractNumId w:val="2"/>
  </w:num>
  <w:num w:numId="7" w16cid:durableId="1607883771">
    <w:abstractNumId w:val="1"/>
  </w:num>
  <w:num w:numId="8" w16cid:durableId="2000421378">
    <w:abstractNumId w:val="5"/>
  </w:num>
  <w:num w:numId="9" w16cid:durableId="1084453443">
    <w:abstractNumId w:val="8"/>
  </w:num>
  <w:num w:numId="10" w16cid:durableId="1913352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8DF"/>
    <w:rsid w:val="00005AC7"/>
    <w:rsid w:val="0001059B"/>
    <w:rsid w:val="0002721A"/>
    <w:rsid w:val="00031E40"/>
    <w:rsid w:val="00033073"/>
    <w:rsid w:val="000426D2"/>
    <w:rsid w:val="0004671A"/>
    <w:rsid w:val="00050B1A"/>
    <w:rsid w:val="000605CD"/>
    <w:rsid w:val="000615C5"/>
    <w:rsid w:val="0008158E"/>
    <w:rsid w:val="000872FE"/>
    <w:rsid w:val="00090C4F"/>
    <w:rsid w:val="00091256"/>
    <w:rsid w:val="000A2C21"/>
    <w:rsid w:val="000A430C"/>
    <w:rsid w:val="000B3DBC"/>
    <w:rsid w:val="000B7077"/>
    <w:rsid w:val="000C7107"/>
    <w:rsid w:val="000D5FFF"/>
    <w:rsid w:val="000E23C6"/>
    <w:rsid w:val="000E7B87"/>
    <w:rsid w:val="000E7B8E"/>
    <w:rsid w:val="000F465F"/>
    <w:rsid w:val="00105918"/>
    <w:rsid w:val="00106E40"/>
    <w:rsid w:val="001117A7"/>
    <w:rsid w:val="00117260"/>
    <w:rsid w:val="001328DF"/>
    <w:rsid w:val="001363F7"/>
    <w:rsid w:val="001418A5"/>
    <w:rsid w:val="001510A7"/>
    <w:rsid w:val="001512F1"/>
    <w:rsid w:val="001538DA"/>
    <w:rsid w:val="00156D9D"/>
    <w:rsid w:val="00157588"/>
    <w:rsid w:val="00162177"/>
    <w:rsid w:val="00167BD5"/>
    <w:rsid w:val="0017629D"/>
    <w:rsid w:val="00187E1C"/>
    <w:rsid w:val="00195B96"/>
    <w:rsid w:val="001A1305"/>
    <w:rsid w:val="001C152D"/>
    <w:rsid w:val="001E260B"/>
    <w:rsid w:val="001E2897"/>
    <w:rsid w:val="001F514D"/>
    <w:rsid w:val="00203293"/>
    <w:rsid w:val="002050BD"/>
    <w:rsid w:val="00215A4C"/>
    <w:rsid w:val="00220C57"/>
    <w:rsid w:val="00222CB2"/>
    <w:rsid w:val="00231544"/>
    <w:rsid w:val="00233F67"/>
    <w:rsid w:val="00236894"/>
    <w:rsid w:val="00241908"/>
    <w:rsid w:val="00242563"/>
    <w:rsid w:val="00254A15"/>
    <w:rsid w:val="00270387"/>
    <w:rsid w:val="00270FB5"/>
    <w:rsid w:val="0028203C"/>
    <w:rsid w:val="00295E5B"/>
    <w:rsid w:val="002A2EA0"/>
    <w:rsid w:val="002B138F"/>
    <w:rsid w:val="002C4E1A"/>
    <w:rsid w:val="002C604E"/>
    <w:rsid w:val="002D6B7F"/>
    <w:rsid w:val="0030454E"/>
    <w:rsid w:val="00326FD8"/>
    <w:rsid w:val="00327908"/>
    <w:rsid w:val="00327ECB"/>
    <w:rsid w:val="00363725"/>
    <w:rsid w:val="00367BB9"/>
    <w:rsid w:val="0037162C"/>
    <w:rsid w:val="003726E3"/>
    <w:rsid w:val="003738A9"/>
    <w:rsid w:val="00374722"/>
    <w:rsid w:val="00375A38"/>
    <w:rsid w:val="00380A56"/>
    <w:rsid w:val="00381234"/>
    <w:rsid w:val="003875ED"/>
    <w:rsid w:val="003A55FD"/>
    <w:rsid w:val="003A66E0"/>
    <w:rsid w:val="003C3664"/>
    <w:rsid w:val="003D07AA"/>
    <w:rsid w:val="003D1C6F"/>
    <w:rsid w:val="003D50B7"/>
    <w:rsid w:val="003D738B"/>
    <w:rsid w:val="003E384F"/>
    <w:rsid w:val="003F790E"/>
    <w:rsid w:val="00404A8C"/>
    <w:rsid w:val="00425647"/>
    <w:rsid w:val="00426DA1"/>
    <w:rsid w:val="004373FD"/>
    <w:rsid w:val="00437711"/>
    <w:rsid w:val="00442E10"/>
    <w:rsid w:val="00444454"/>
    <w:rsid w:val="0044739D"/>
    <w:rsid w:val="004614C3"/>
    <w:rsid w:val="00461ECE"/>
    <w:rsid w:val="004661CE"/>
    <w:rsid w:val="00473DED"/>
    <w:rsid w:val="004877EE"/>
    <w:rsid w:val="00491D40"/>
    <w:rsid w:val="0049668C"/>
    <w:rsid w:val="00497D2F"/>
    <w:rsid w:val="004B07BC"/>
    <w:rsid w:val="004B6903"/>
    <w:rsid w:val="004C2CD8"/>
    <w:rsid w:val="004C4224"/>
    <w:rsid w:val="004D6DBF"/>
    <w:rsid w:val="004E3B76"/>
    <w:rsid w:val="004E49ED"/>
    <w:rsid w:val="004E6F87"/>
    <w:rsid w:val="004F1211"/>
    <w:rsid w:val="004F79DA"/>
    <w:rsid w:val="00504890"/>
    <w:rsid w:val="00506301"/>
    <w:rsid w:val="00507499"/>
    <w:rsid w:val="00513177"/>
    <w:rsid w:val="00521579"/>
    <w:rsid w:val="005250AF"/>
    <w:rsid w:val="00535C04"/>
    <w:rsid w:val="005413EC"/>
    <w:rsid w:val="00543F44"/>
    <w:rsid w:val="00545E55"/>
    <w:rsid w:val="00553069"/>
    <w:rsid w:val="00574058"/>
    <w:rsid w:val="00587C31"/>
    <w:rsid w:val="00592BD3"/>
    <w:rsid w:val="00595293"/>
    <w:rsid w:val="005965F1"/>
    <w:rsid w:val="005B3D7E"/>
    <w:rsid w:val="005B6D83"/>
    <w:rsid w:val="005C1F8F"/>
    <w:rsid w:val="005D1AA0"/>
    <w:rsid w:val="005D771D"/>
    <w:rsid w:val="005E47D7"/>
    <w:rsid w:val="005F7582"/>
    <w:rsid w:val="0060341D"/>
    <w:rsid w:val="00611EB9"/>
    <w:rsid w:val="006347A7"/>
    <w:rsid w:val="00643E82"/>
    <w:rsid w:val="00650E06"/>
    <w:rsid w:val="00655EF3"/>
    <w:rsid w:val="0066470C"/>
    <w:rsid w:val="00666F4D"/>
    <w:rsid w:val="00672A28"/>
    <w:rsid w:val="006733B0"/>
    <w:rsid w:val="00673E7D"/>
    <w:rsid w:val="00677BB6"/>
    <w:rsid w:val="00681786"/>
    <w:rsid w:val="006912F2"/>
    <w:rsid w:val="006A5CEE"/>
    <w:rsid w:val="006A6BC5"/>
    <w:rsid w:val="006B208E"/>
    <w:rsid w:val="006B771A"/>
    <w:rsid w:val="006C13CF"/>
    <w:rsid w:val="006C1772"/>
    <w:rsid w:val="006C1AAD"/>
    <w:rsid w:val="006C25F8"/>
    <w:rsid w:val="006C26AB"/>
    <w:rsid w:val="006C3B4E"/>
    <w:rsid w:val="006C51CC"/>
    <w:rsid w:val="006C6138"/>
    <w:rsid w:val="006D254A"/>
    <w:rsid w:val="006D359D"/>
    <w:rsid w:val="006D4016"/>
    <w:rsid w:val="006F3452"/>
    <w:rsid w:val="006F60FE"/>
    <w:rsid w:val="00707387"/>
    <w:rsid w:val="00713AD2"/>
    <w:rsid w:val="00722472"/>
    <w:rsid w:val="00726E92"/>
    <w:rsid w:val="0073162D"/>
    <w:rsid w:val="00733F77"/>
    <w:rsid w:val="0075076A"/>
    <w:rsid w:val="00752E29"/>
    <w:rsid w:val="00760080"/>
    <w:rsid w:val="007624CB"/>
    <w:rsid w:val="00764C00"/>
    <w:rsid w:val="00767011"/>
    <w:rsid w:val="00776CC7"/>
    <w:rsid w:val="00792EF6"/>
    <w:rsid w:val="007A1D10"/>
    <w:rsid w:val="007A4E8A"/>
    <w:rsid w:val="007B4F24"/>
    <w:rsid w:val="007C7AD9"/>
    <w:rsid w:val="007C7D42"/>
    <w:rsid w:val="007E19A7"/>
    <w:rsid w:val="007E56BA"/>
    <w:rsid w:val="007E799A"/>
    <w:rsid w:val="007F105D"/>
    <w:rsid w:val="008066C0"/>
    <w:rsid w:val="0081376B"/>
    <w:rsid w:val="00824124"/>
    <w:rsid w:val="008333D1"/>
    <w:rsid w:val="00841AC2"/>
    <w:rsid w:val="0084218E"/>
    <w:rsid w:val="00843F3A"/>
    <w:rsid w:val="008451B3"/>
    <w:rsid w:val="00857DBC"/>
    <w:rsid w:val="008626F2"/>
    <w:rsid w:val="0086419E"/>
    <w:rsid w:val="00881FCC"/>
    <w:rsid w:val="008904F9"/>
    <w:rsid w:val="008933EE"/>
    <w:rsid w:val="0089586C"/>
    <w:rsid w:val="00896701"/>
    <w:rsid w:val="008A24DC"/>
    <w:rsid w:val="008A32EB"/>
    <w:rsid w:val="008B0FBD"/>
    <w:rsid w:val="008B4C6D"/>
    <w:rsid w:val="008B6E58"/>
    <w:rsid w:val="008C1E78"/>
    <w:rsid w:val="008C49F9"/>
    <w:rsid w:val="008D0308"/>
    <w:rsid w:val="008D124D"/>
    <w:rsid w:val="008F24A0"/>
    <w:rsid w:val="008F3569"/>
    <w:rsid w:val="00900730"/>
    <w:rsid w:val="00903050"/>
    <w:rsid w:val="0090327E"/>
    <w:rsid w:val="009038D9"/>
    <w:rsid w:val="0092007A"/>
    <w:rsid w:val="009226C4"/>
    <w:rsid w:val="00931B19"/>
    <w:rsid w:val="009337BC"/>
    <w:rsid w:val="00933B28"/>
    <w:rsid w:val="00934E3E"/>
    <w:rsid w:val="00935F3E"/>
    <w:rsid w:val="0093637B"/>
    <w:rsid w:val="00937488"/>
    <w:rsid w:val="00947C8A"/>
    <w:rsid w:val="00954112"/>
    <w:rsid w:val="00955A81"/>
    <w:rsid w:val="009809AB"/>
    <w:rsid w:val="0098423A"/>
    <w:rsid w:val="009847EA"/>
    <w:rsid w:val="009A091D"/>
    <w:rsid w:val="009A1470"/>
    <w:rsid w:val="009B2EF9"/>
    <w:rsid w:val="009B4CE3"/>
    <w:rsid w:val="009B4DFD"/>
    <w:rsid w:val="009C08AC"/>
    <w:rsid w:val="009C398D"/>
    <w:rsid w:val="009C564D"/>
    <w:rsid w:val="009D06B2"/>
    <w:rsid w:val="00A10081"/>
    <w:rsid w:val="00A14DAE"/>
    <w:rsid w:val="00A20232"/>
    <w:rsid w:val="00A24247"/>
    <w:rsid w:val="00A34E6B"/>
    <w:rsid w:val="00A42E3C"/>
    <w:rsid w:val="00A461D8"/>
    <w:rsid w:val="00A50F1F"/>
    <w:rsid w:val="00A52B72"/>
    <w:rsid w:val="00A54A77"/>
    <w:rsid w:val="00A63DD7"/>
    <w:rsid w:val="00A770C5"/>
    <w:rsid w:val="00A80D45"/>
    <w:rsid w:val="00A83E0D"/>
    <w:rsid w:val="00A92495"/>
    <w:rsid w:val="00AA3ECD"/>
    <w:rsid w:val="00AB72E3"/>
    <w:rsid w:val="00AC0877"/>
    <w:rsid w:val="00AC0ABB"/>
    <w:rsid w:val="00AC5F49"/>
    <w:rsid w:val="00AC7EEA"/>
    <w:rsid w:val="00AD6128"/>
    <w:rsid w:val="00AE6FA4"/>
    <w:rsid w:val="00AF4A9E"/>
    <w:rsid w:val="00B011B0"/>
    <w:rsid w:val="00B04981"/>
    <w:rsid w:val="00B253D1"/>
    <w:rsid w:val="00B42179"/>
    <w:rsid w:val="00B466B4"/>
    <w:rsid w:val="00B5283C"/>
    <w:rsid w:val="00B67E96"/>
    <w:rsid w:val="00B763C6"/>
    <w:rsid w:val="00B8204C"/>
    <w:rsid w:val="00B91F08"/>
    <w:rsid w:val="00BA296D"/>
    <w:rsid w:val="00BA3452"/>
    <w:rsid w:val="00BC2D2E"/>
    <w:rsid w:val="00BE0704"/>
    <w:rsid w:val="00BE309B"/>
    <w:rsid w:val="00BE564A"/>
    <w:rsid w:val="00BF0CD0"/>
    <w:rsid w:val="00BF6C10"/>
    <w:rsid w:val="00C15B48"/>
    <w:rsid w:val="00C36F03"/>
    <w:rsid w:val="00C55C3A"/>
    <w:rsid w:val="00C64E0A"/>
    <w:rsid w:val="00C658D1"/>
    <w:rsid w:val="00C713C3"/>
    <w:rsid w:val="00C740F5"/>
    <w:rsid w:val="00C83FF2"/>
    <w:rsid w:val="00CA2745"/>
    <w:rsid w:val="00CA306A"/>
    <w:rsid w:val="00CA5120"/>
    <w:rsid w:val="00CA6913"/>
    <w:rsid w:val="00CB1D8B"/>
    <w:rsid w:val="00CC1755"/>
    <w:rsid w:val="00CD00B3"/>
    <w:rsid w:val="00CD020F"/>
    <w:rsid w:val="00CD6326"/>
    <w:rsid w:val="00CD6E49"/>
    <w:rsid w:val="00CE2919"/>
    <w:rsid w:val="00CE775C"/>
    <w:rsid w:val="00CF042E"/>
    <w:rsid w:val="00D063F6"/>
    <w:rsid w:val="00D0731A"/>
    <w:rsid w:val="00D1041E"/>
    <w:rsid w:val="00D17781"/>
    <w:rsid w:val="00D2476B"/>
    <w:rsid w:val="00D27F90"/>
    <w:rsid w:val="00D3347F"/>
    <w:rsid w:val="00D374B6"/>
    <w:rsid w:val="00D43560"/>
    <w:rsid w:val="00D513F3"/>
    <w:rsid w:val="00D54C4D"/>
    <w:rsid w:val="00D64C12"/>
    <w:rsid w:val="00D660FA"/>
    <w:rsid w:val="00D71B90"/>
    <w:rsid w:val="00D831DA"/>
    <w:rsid w:val="00D90264"/>
    <w:rsid w:val="00D914C7"/>
    <w:rsid w:val="00DB1667"/>
    <w:rsid w:val="00DB39E8"/>
    <w:rsid w:val="00DE0F21"/>
    <w:rsid w:val="00DE7E37"/>
    <w:rsid w:val="00DF7B25"/>
    <w:rsid w:val="00E00A54"/>
    <w:rsid w:val="00E071F7"/>
    <w:rsid w:val="00E1279F"/>
    <w:rsid w:val="00E1287D"/>
    <w:rsid w:val="00E21044"/>
    <w:rsid w:val="00E233DD"/>
    <w:rsid w:val="00E251D4"/>
    <w:rsid w:val="00E258D6"/>
    <w:rsid w:val="00E310A1"/>
    <w:rsid w:val="00E324EA"/>
    <w:rsid w:val="00E51D0A"/>
    <w:rsid w:val="00E57796"/>
    <w:rsid w:val="00E66387"/>
    <w:rsid w:val="00E714CA"/>
    <w:rsid w:val="00E71AAC"/>
    <w:rsid w:val="00E725B1"/>
    <w:rsid w:val="00E806D7"/>
    <w:rsid w:val="00E9238A"/>
    <w:rsid w:val="00EA1CD1"/>
    <w:rsid w:val="00EA64E6"/>
    <w:rsid w:val="00EB1636"/>
    <w:rsid w:val="00EB7E52"/>
    <w:rsid w:val="00EC6E37"/>
    <w:rsid w:val="00ED7040"/>
    <w:rsid w:val="00ED7CDF"/>
    <w:rsid w:val="00EE2126"/>
    <w:rsid w:val="00F11B76"/>
    <w:rsid w:val="00F42990"/>
    <w:rsid w:val="00F51601"/>
    <w:rsid w:val="00F56666"/>
    <w:rsid w:val="00F57208"/>
    <w:rsid w:val="00F65BA6"/>
    <w:rsid w:val="00F849E8"/>
    <w:rsid w:val="00F9237A"/>
    <w:rsid w:val="00F94D1D"/>
    <w:rsid w:val="00FA46CC"/>
    <w:rsid w:val="00FA7216"/>
    <w:rsid w:val="00FB6137"/>
    <w:rsid w:val="00FC702B"/>
    <w:rsid w:val="00FD69CC"/>
    <w:rsid w:val="00FE0ED7"/>
    <w:rsid w:val="00FF17AA"/>
    <w:rsid w:val="00FF32EE"/>
    <w:rsid w:val="00FF7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9145"/>
  <w15:chartTrackingRefBased/>
  <w15:docId w15:val="{971DC541-2A36-4E86-A4D9-2C0C69456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2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2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2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2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8DF"/>
    <w:rPr>
      <w:rFonts w:eastAsiaTheme="majorEastAsia" w:cstheme="majorBidi"/>
      <w:color w:val="272727" w:themeColor="text1" w:themeTint="D8"/>
    </w:rPr>
  </w:style>
  <w:style w:type="paragraph" w:styleId="Title">
    <w:name w:val="Title"/>
    <w:basedOn w:val="Normal"/>
    <w:next w:val="Normal"/>
    <w:link w:val="TitleChar"/>
    <w:uiPriority w:val="10"/>
    <w:qFormat/>
    <w:rsid w:val="00132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8DF"/>
    <w:pPr>
      <w:spacing w:before="160"/>
      <w:jc w:val="center"/>
    </w:pPr>
    <w:rPr>
      <w:i/>
      <w:iCs/>
      <w:color w:val="404040" w:themeColor="text1" w:themeTint="BF"/>
    </w:rPr>
  </w:style>
  <w:style w:type="character" w:customStyle="1" w:styleId="QuoteChar">
    <w:name w:val="Quote Char"/>
    <w:basedOn w:val="DefaultParagraphFont"/>
    <w:link w:val="Quote"/>
    <w:uiPriority w:val="29"/>
    <w:rsid w:val="001328DF"/>
    <w:rPr>
      <w:i/>
      <w:iCs/>
      <w:color w:val="404040" w:themeColor="text1" w:themeTint="BF"/>
    </w:rPr>
  </w:style>
  <w:style w:type="paragraph" w:styleId="ListParagraph">
    <w:name w:val="List Paragraph"/>
    <w:basedOn w:val="Normal"/>
    <w:uiPriority w:val="34"/>
    <w:qFormat/>
    <w:rsid w:val="001328DF"/>
    <w:pPr>
      <w:ind w:left="720"/>
      <w:contextualSpacing/>
    </w:pPr>
  </w:style>
  <w:style w:type="character" w:styleId="IntenseEmphasis">
    <w:name w:val="Intense Emphasis"/>
    <w:basedOn w:val="DefaultParagraphFont"/>
    <w:uiPriority w:val="21"/>
    <w:qFormat/>
    <w:rsid w:val="001328DF"/>
    <w:rPr>
      <w:i/>
      <w:iCs/>
      <w:color w:val="0F4761" w:themeColor="accent1" w:themeShade="BF"/>
    </w:rPr>
  </w:style>
  <w:style w:type="paragraph" w:styleId="IntenseQuote">
    <w:name w:val="Intense Quote"/>
    <w:basedOn w:val="Normal"/>
    <w:next w:val="Normal"/>
    <w:link w:val="IntenseQuoteChar"/>
    <w:uiPriority w:val="30"/>
    <w:qFormat/>
    <w:rsid w:val="00132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8DF"/>
    <w:rPr>
      <w:i/>
      <w:iCs/>
      <w:color w:val="0F4761" w:themeColor="accent1" w:themeShade="BF"/>
    </w:rPr>
  </w:style>
  <w:style w:type="character" w:styleId="IntenseReference">
    <w:name w:val="Intense Reference"/>
    <w:basedOn w:val="DefaultParagraphFont"/>
    <w:uiPriority w:val="32"/>
    <w:qFormat/>
    <w:rsid w:val="001328DF"/>
    <w:rPr>
      <w:b/>
      <w:bCs/>
      <w:smallCaps/>
      <w:color w:val="0F4761" w:themeColor="accent1" w:themeShade="BF"/>
      <w:spacing w:val="5"/>
    </w:rPr>
  </w:style>
  <w:style w:type="character" w:styleId="PlaceholderText">
    <w:name w:val="Placeholder Text"/>
    <w:basedOn w:val="DefaultParagraphFont"/>
    <w:uiPriority w:val="99"/>
    <w:semiHidden/>
    <w:rsid w:val="00AE6F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8295</TotalTime>
  <Pages>4</Pages>
  <Words>1416</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Singhal</dc:creator>
  <cp:keywords/>
  <dc:description/>
  <cp:lastModifiedBy>Shubham Singhal</cp:lastModifiedBy>
  <cp:revision>371</cp:revision>
  <dcterms:created xsi:type="dcterms:W3CDTF">2026-06-01T23:35:00Z</dcterms:created>
  <dcterms:modified xsi:type="dcterms:W3CDTF">2026-06-08T08:05:00Z</dcterms:modified>
</cp:coreProperties>
</file>