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D77" w:rsidRDefault="00D36A5E" w:rsidP="00D36A5E">
      <w:pPr>
        <w:pStyle w:val="1"/>
        <w:jc w:val="center"/>
      </w:pPr>
      <w:r w:rsidRPr="00D36A5E">
        <w:t>MySQL数据库备份</w:t>
      </w:r>
      <w:bookmarkStart w:id="0" w:name="_GoBack"/>
      <w:bookmarkEnd w:id="0"/>
    </w:p>
    <w:p w:rsidR="00102D77" w:rsidRDefault="001C6B12">
      <w:bookmarkStart w:id="1" w:name="4560-1571897003862"/>
      <w:bookmarkEnd w:id="1"/>
      <w:r>
        <w:t>1.</w:t>
      </w:r>
      <w:r>
        <w:t>安装</w:t>
      </w:r>
      <w:r>
        <w:t>navicat</w:t>
      </w:r>
      <w:r>
        <w:t>（略）</w:t>
      </w:r>
    </w:p>
    <w:p w:rsidR="00102D77" w:rsidRDefault="001C6B12">
      <w:bookmarkStart w:id="2" w:name="1867-1571887540120"/>
      <w:bookmarkEnd w:id="2"/>
      <w:r>
        <w:t>2.</w:t>
      </w:r>
      <w:r>
        <w:t>打开</w:t>
      </w:r>
      <w:r>
        <w:t>navicat</w:t>
      </w:r>
      <w:r>
        <w:t>，点击计划</w:t>
      </w:r>
      <w:r>
        <w:t xml:space="preserve"> </w:t>
      </w:r>
      <w:r>
        <w:t>按钮</w:t>
      </w:r>
    </w:p>
    <w:p w:rsidR="00102D77" w:rsidRDefault="001C6B12">
      <w:bookmarkStart w:id="3" w:name="8310-1571887781048"/>
      <w:bookmarkEnd w:id="3"/>
      <w:r>
        <w:rPr>
          <w:noProof/>
        </w:rPr>
        <w:drawing>
          <wp:inline distT="0" distB="0" distL="0" distR="0">
            <wp:extent cx="5267325" cy="1075764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4" w:name="1213-1571887781048"/>
      <w:bookmarkEnd w:id="4"/>
      <w:r>
        <w:t>3.</w:t>
      </w:r>
      <w:r>
        <w:t>上一步我们可以看到新建批处理作业的界面，然后我们从左边竖直列表选择一个数据库，可以看到系统会自动列出可执行的备份库</w:t>
      </w:r>
    </w:p>
    <w:p w:rsidR="00102D77" w:rsidRDefault="001C6B12">
      <w:bookmarkStart w:id="5" w:name="4037-1571888074266"/>
      <w:bookmarkEnd w:id="5"/>
      <w:r>
        <w:rPr>
          <w:noProof/>
        </w:rPr>
        <w:drawing>
          <wp:inline distT="0" distB="0" distL="0" distR="0">
            <wp:extent cx="5267325" cy="3218099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6" w:name="1810-1571888074266"/>
      <w:bookmarkEnd w:id="6"/>
      <w:r>
        <w:t>4.</w:t>
      </w:r>
      <w:r>
        <w:t>在当前窗口右侧上方的可用任务选择</w:t>
      </w:r>
      <w:r>
        <w:t>“backup_server”</w:t>
      </w:r>
      <w:r>
        <w:t>开头</w:t>
      </w:r>
      <w:r>
        <w:t>+</w:t>
      </w:r>
      <w:r>
        <w:t>数据库名的任务，双击即可选中，我们可以看到选中后，出现在已选择任务列表（右侧下方），选择完毕</w:t>
      </w:r>
    </w:p>
    <w:p w:rsidR="00102D77" w:rsidRDefault="001C6B12">
      <w:bookmarkStart w:id="7" w:name="1561-1571888193856"/>
      <w:bookmarkEnd w:id="7"/>
      <w:r>
        <w:rPr>
          <w:noProof/>
        </w:rPr>
        <w:lastRenderedPageBreak/>
        <w:drawing>
          <wp:inline distT="0" distB="0" distL="0" distR="0">
            <wp:extent cx="5267325" cy="3042172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02D77">
      <w:bookmarkStart w:id="8" w:name="4260-1571888193856"/>
      <w:bookmarkEnd w:id="8"/>
    </w:p>
    <w:p w:rsidR="00102D77" w:rsidRDefault="001C6B12">
      <w:bookmarkStart w:id="9" w:name="7293-1571888194982"/>
      <w:bookmarkEnd w:id="9"/>
      <w:r>
        <w:t>5.</w:t>
      </w:r>
      <w:r>
        <w:t>先保存这个任务，输入任务文件名（随便输）</w:t>
      </w:r>
    </w:p>
    <w:p w:rsidR="00102D77" w:rsidRDefault="001C6B12">
      <w:bookmarkStart w:id="10" w:name="7130-1571888280151"/>
      <w:bookmarkEnd w:id="10"/>
      <w:r>
        <w:rPr>
          <w:noProof/>
        </w:rPr>
        <w:drawing>
          <wp:inline distT="0" distB="0" distL="0" distR="0">
            <wp:extent cx="5267325" cy="3148458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11" w:name="6770-1571888280151"/>
      <w:bookmarkEnd w:id="11"/>
      <w:r>
        <w:t>6.</w:t>
      </w:r>
      <w:r>
        <w:t>保存完毕以后，即可看到上一步还是灰色不可点击的</w:t>
      </w:r>
      <w:r>
        <w:t>“</w:t>
      </w:r>
      <w:r>
        <w:t>设置计划任务</w:t>
      </w:r>
      <w:r>
        <w:t>”</w:t>
      </w:r>
      <w:r>
        <w:t>按钮已经可用了，这里将进行设置作业调度的配置信息（作业开始时间，作业执行频率等）</w:t>
      </w:r>
    </w:p>
    <w:p w:rsidR="00102D77" w:rsidRDefault="001C6B12">
      <w:bookmarkStart w:id="12" w:name="4915-1571888499888"/>
      <w:bookmarkEnd w:id="12"/>
      <w:r>
        <w:rPr>
          <w:noProof/>
        </w:rPr>
        <w:lastRenderedPageBreak/>
        <w:drawing>
          <wp:inline distT="0" distB="0" distL="0" distR="0">
            <wp:extent cx="5267325" cy="3769681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02D77">
      <w:bookmarkStart w:id="13" w:name="8490-1571888281452"/>
      <w:bookmarkEnd w:id="13"/>
    </w:p>
    <w:p w:rsidR="00102D77" w:rsidRDefault="001C6B12">
      <w:bookmarkStart w:id="14" w:name="0080-1571888501338"/>
      <w:bookmarkEnd w:id="14"/>
      <w:r>
        <w:t>7.</w:t>
      </w:r>
      <w:r>
        <w:t>在弹出的</w:t>
      </w:r>
      <w:r>
        <w:t xml:space="preserve"> “</w:t>
      </w:r>
      <w:r>
        <w:t>设置计划任务</w:t>
      </w:r>
      <w:r>
        <w:t>”</w:t>
      </w:r>
      <w:r>
        <w:t>窗口中</w:t>
      </w:r>
      <w:r>
        <w:t xml:space="preserve"> </w:t>
      </w:r>
      <w:r>
        <w:t>点击</w:t>
      </w:r>
      <w:r>
        <w:t xml:space="preserve"> “</w:t>
      </w:r>
      <w:r>
        <w:t>计划</w:t>
      </w:r>
      <w:r>
        <w:t>”</w:t>
      </w:r>
      <w:r>
        <w:t>的</w:t>
      </w:r>
      <w:r>
        <w:t>tab</w:t>
      </w:r>
      <w:r>
        <w:t>栏钮，选择新建计划，设置执行时间，注意这里可以</w:t>
      </w:r>
      <w:r>
        <w:t xml:space="preserve"> </w:t>
      </w:r>
      <w:proofErr w:type="gramStart"/>
      <w:r>
        <w:t>新建多项</w:t>
      </w:r>
      <w:proofErr w:type="gramEnd"/>
      <w:r>
        <w:t>计划（例如可以选择每</w:t>
      </w:r>
      <w:r>
        <w:t>天执行，然后执行一次以后</w:t>
      </w:r>
      <w:r>
        <w:t xml:space="preserve"> </w:t>
      </w:r>
      <w:r>
        <w:t>再几个小时执行一次，高级功能），目前时间</w:t>
      </w:r>
      <w:r>
        <w:t>11</w:t>
      </w:r>
      <w:r>
        <w:t>：</w:t>
      </w:r>
      <w:r>
        <w:t>46</w:t>
      </w:r>
      <w:r>
        <w:t>，我设置</w:t>
      </w:r>
      <w:r>
        <w:t>12</w:t>
      </w:r>
      <w:r>
        <w:t>：</w:t>
      </w:r>
      <w:r>
        <w:t>56</w:t>
      </w:r>
      <w:r>
        <w:t>执行，注意，数据库一定要点进去选择一个具体的数据库，否则直接新建的任务计划，很可能会将登陆用户连接数据源下的多个数据库都进行备份！！！</w:t>
      </w:r>
    </w:p>
    <w:p w:rsidR="00102D77" w:rsidRDefault="001C6B12">
      <w:bookmarkStart w:id="15" w:name="8415-1571896310744"/>
      <w:bookmarkEnd w:id="15"/>
      <w:r>
        <w:rPr>
          <w:noProof/>
        </w:rPr>
        <w:lastRenderedPageBreak/>
        <w:drawing>
          <wp:inline distT="0" distB="0" distL="0" distR="0">
            <wp:extent cx="5267325" cy="2750021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16" w:name="2022-1571888820580"/>
      <w:bookmarkEnd w:id="16"/>
      <w:r>
        <w:t>8.</w:t>
      </w:r>
      <w:r>
        <w:t>点击</w:t>
      </w:r>
      <w:r>
        <w:t>“</w:t>
      </w:r>
      <w:r>
        <w:t>应用</w:t>
      </w:r>
      <w:r>
        <w:t>”</w:t>
      </w:r>
      <w:r>
        <w:t>，然后</w:t>
      </w:r>
      <w:r>
        <w:t>“</w:t>
      </w:r>
      <w:r>
        <w:t>确定</w:t>
      </w:r>
      <w:r>
        <w:t>”</w:t>
      </w:r>
      <w:r>
        <w:t>关闭弹窗，然后继续</w:t>
      </w:r>
      <w:r>
        <w:t>“</w:t>
      </w:r>
      <w:r>
        <w:t>保存</w:t>
      </w:r>
      <w:r>
        <w:t>”</w:t>
      </w:r>
      <w:r>
        <w:t>。等待到时间，点击备份</w:t>
      </w:r>
    </w:p>
    <w:p w:rsidR="00102D77" w:rsidRDefault="00102D77">
      <w:bookmarkStart w:id="17" w:name="7836-1571896361051"/>
      <w:bookmarkEnd w:id="17"/>
    </w:p>
    <w:p w:rsidR="00102D77" w:rsidRDefault="001C6B12">
      <w:bookmarkStart w:id="18" w:name="8379-1571896372369"/>
      <w:bookmarkEnd w:id="18"/>
      <w:r>
        <w:rPr>
          <w:noProof/>
        </w:rPr>
        <w:drawing>
          <wp:inline distT="0" distB="0" distL="0" distR="0">
            <wp:extent cx="3759200" cy="3929245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19" w:name="4838-1571896361051"/>
      <w:bookmarkEnd w:id="19"/>
      <w:r>
        <w:t>9.</w:t>
      </w:r>
      <w:r>
        <w:t>点开</w:t>
      </w:r>
      <w:r>
        <w:t>“</w:t>
      </w:r>
      <w:r>
        <w:t>备份</w:t>
      </w:r>
      <w:r>
        <w:t>”</w:t>
      </w:r>
      <w:r>
        <w:t>，到时间后可以看到生成备份数据库</w:t>
      </w:r>
    </w:p>
    <w:p w:rsidR="00102D77" w:rsidRDefault="001C6B12">
      <w:bookmarkStart w:id="20" w:name="8040-1571896474683"/>
      <w:bookmarkEnd w:id="20"/>
      <w:r>
        <w:rPr>
          <w:noProof/>
        </w:rPr>
        <w:lastRenderedPageBreak/>
        <w:drawing>
          <wp:inline distT="0" distB="0" distL="0" distR="0">
            <wp:extent cx="5267325" cy="2532489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21" w:name="8054-1571896474683"/>
      <w:bookmarkEnd w:id="21"/>
      <w:r>
        <w:t>备份完毕！</w:t>
      </w:r>
    </w:p>
    <w:p w:rsidR="00102D77" w:rsidRDefault="00102D77">
      <w:bookmarkStart w:id="22" w:name="9492-1571896476440"/>
      <w:bookmarkEnd w:id="22"/>
    </w:p>
    <w:p w:rsidR="00102D77" w:rsidRDefault="00102D77">
      <w:bookmarkStart w:id="23" w:name="5572-1571896478675"/>
      <w:bookmarkEnd w:id="23"/>
    </w:p>
    <w:p w:rsidR="00102D77" w:rsidRDefault="001C6B12">
      <w:bookmarkStart w:id="24" w:name="5860-1571896478840"/>
      <w:bookmarkEnd w:id="24"/>
      <w:r>
        <w:t>利用备份文件进行数据库恢复</w:t>
      </w:r>
    </w:p>
    <w:p w:rsidR="00102D77" w:rsidRDefault="001C6B12">
      <w:bookmarkStart w:id="25" w:name="2881-1571896517873"/>
      <w:bookmarkEnd w:id="25"/>
      <w:r>
        <w:t>1.</w:t>
      </w:r>
      <w:r>
        <w:t>选择一个备份文件，右键菜单选择</w:t>
      </w:r>
      <w:r>
        <w:t xml:space="preserve">  “</w:t>
      </w:r>
      <w:r>
        <w:t>还原备份</w:t>
      </w:r>
      <w:r>
        <w:t>”</w:t>
      </w:r>
      <w:r>
        <w:t>即可对数据进行还原</w:t>
      </w:r>
    </w:p>
    <w:p w:rsidR="00102D77" w:rsidRDefault="001C6B12">
      <w:bookmarkStart w:id="26" w:name="3229-1571896634940"/>
      <w:bookmarkEnd w:id="26"/>
      <w:r>
        <w:rPr>
          <w:noProof/>
        </w:rPr>
        <w:drawing>
          <wp:inline distT="0" distB="0" distL="0" distR="0">
            <wp:extent cx="5267325" cy="3228088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27" w:name="1066-1571896634940"/>
      <w:bookmarkEnd w:id="27"/>
      <w:r>
        <w:t>2.</w:t>
      </w:r>
      <w:r>
        <w:t>在弹出窗口点击</w:t>
      </w:r>
      <w:r>
        <w:t>“</w:t>
      </w:r>
      <w:r>
        <w:t>开始</w:t>
      </w:r>
      <w:r>
        <w:t>”</w:t>
      </w:r>
      <w:r>
        <w:t>，进行数据库还原</w:t>
      </w:r>
    </w:p>
    <w:p w:rsidR="00102D77" w:rsidRDefault="001C6B12">
      <w:bookmarkStart w:id="28" w:name="1027-1571896751663"/>
      <w:bookmarkEnd w:id="28"/>
      <w:r>
        <w:rPr>
          <w:noProof/>
        </w:rPr>
        <w:lastRenderedPageBreak/>
        <w:drawing>
          <wp:inline distT="0" distB="0" distL="0" distR="0">
            <wp:extent cx="5267325" cy="4103776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29" w:name="3768-1571896636824"/>
      <w:bookmarkEnd w:id="29"/>
      <w:r>
        <w:t>注意：还原不但可以整个库还原，也可以选择局部对象还原，比如选择某个表或者某个视图：</w:t>
      </w:r>
    </w:p>
    <w:p w:rsidR="00102D77" w:rsidRDefault="001C6B12">
      <w:bookmarkStart w:id="30" w:name="9217-1571896840023"/>
      <w:bookmarkEnd w:id="30"/>
      <w:r>
        <w:rPr>
          <w:noProof/>
        </w:rPr>
        <w:lastRenderedPageBreak/>
        <w:drawing>
          <wp:inline distT="0" distB="0" distL="0" distR="0">
            <wp:extent cx="5267325" cy="4103776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C6B12">
      <w:bookmarkStart w:id="31" w:name="3065-1571896796055"/>
      <w:bookmarkEnd w:id="31"/>
      <w:r>
        <w:t>3.</w:t>
      </w:r>
      <w:r>
        <w:t>还原完毕</w:t>
      </w:r>
    </w:p>
    <w:p w:rsidR="00102D77" w:rsidRDefault="001C6B12">
      <w:bookmarkStart w:id="32" w:name="9976-1571896690500"/>
      <w:bookmarkEnd w:id="32"/>
      <w:r>
        <w:rPr>
          <w:noProof/>
        </w:rPr>
        <w:drawing>
          <wp:inline distT="0" distB="0" distL="0" distR="0">
            <wp:extent cx="5267325" cy="3239596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77" w:rsidRDefault="00102D77">
      <w:bookmarkStart w:id="33" w:name="6686-1571896690500"/>
      <w:bookmarkEnd w:id="33"/>
    </w:p>
    <w:sectPr w:rsidR="00102D77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6B12" w:rsidRDefault="001C6B12" w:rsidP="00D36A5E">
      <w:r>
        <w:separator/>
      </w:r>
    </w:p>
  </w:endnote>
  <w:endnote w:type="continuationSeparator" w:id="0">
    <w:p w:rsidR="001C6B12" w:rsidRDefault="001C6B12" w:rsidP="00D36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6B12" w:rsidRDefault="001C6B12" w:rsidP="00D36A5E">
      <w:r>
        <w:separator/>
      </w:r>
    </w:p>
  </w:footnote>
  <w:footnote w:type="continuationSeparator" w:id="0">
    <w:p w:rsidR="001C6B12" w:rsidRDefault="001C6B12" w:rsidP="00D36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A5E" w:rsidRPr="00D36A5E" w:rsidRDefault="00D36A5E">
    <w:pPr>
      <w:pStyle w:val="a7"/>
      <w:rPr>
        <w:rFonts w:ascii="宋体" w:eastAsia="宋体" w:hAnsi="宋体"/>
        <w:sz w:val="16"/>
        <w:szCs w:val="16"/>
      </w:rPr>
    </w:pPr>
    <w:r w:rsidRPr="00D36A5E">
      <w:rPr>
        <w:rFonts w:ascii="宋体" w:eastAsia="宋体" w:hAnsi="宋体" w:hint="eastAsia"/>
        <w:sz w:val="16"/>
        <w:szCs w:val="16"/>
      </w:rPr>
      <w:t>奥格工程建设项目联合审批系统—</w:t>
    </w:r>
    <w:r w:rsidRPr="00D36A5E">
      <w:rPr>
        <w:rFonts w:ascii="宋体" w:eastAsia="宋体" w:hAnsi="宋体"/>
        <w:sz w:val="16"/>
        <w:szCs w:val="16"/>
      </w:rPr>
      <w:t>MySQL数据库备份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2D77"/>
    <w:rsid w:val="00102D77"/>
    <w:rsid w:val="001C6B12"/>
    <w:rsid w:val="00D3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71B23"/>
  <w15:docId w15:val="{05218DE2-A29D-4789-8D40-71EF0B074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36A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36A5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36A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36A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王 玲</cp:lastModifiedBy>
  <cp:revision>2</cp:revision>
  <dcterms:created xsi:type="dcterms:W3CDTF">2019-10-24T06:08:00Z</dcterms:created>
  <dcterms:modified xsi:type="dcterms:W3CDTF">2020-01-09T08:43:00Z</dcterms:modified>
</cp:coreProperties>
</file>