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E75" w:rsidRPr="004D1E75" w:rsidRDefault="004D1E75" w:rsidP="004D1E75">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Pr>
          <w:rFonts w:ascii="ＭＳ Ｐゴシック" w:eastAsia="ＭＳ Ｐゴシック" w:hAnsi="ＭＳ Ｐゴシック" w:cs="ＭＳ Ｐゴシック"/>
          <w:b/>
          <w:bCs/>
          <w:noProof/>
          <w:kern w:val="0"/>
          <w:sz w:val="36"/>
          <w:szCs w:val="36"/>
        </w:rPr>
        <w:drawing>
          <wp:inline distT="0" distB="0" distL="0" distR="0">
            <wp:extent cx="133350" cy="133350"/>
            <wp:effectExtent l="0" t="0" r="0" b="0"/>
            <wp:docPr id="1" name="図 1" descr="http://www.picfun.com/graphics/greenb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icfun.com/graphics/greenbal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D1E75">
        <w:rPr>
          <w:rFonts w:ascii="ＭＳ Ｐゴシック" w:eastAsia="ＭＳ Ｐゴシック" w:hAnsi="ＭＳ Ｐゴシック" w:cs="ＭＳ Ｐゴシック"/>
          <w:b/>
          <w:bCs/>
          <w:kern w:val="0"/>
          <w:sz w:val="36"/>
          <w:szCs w:val="36"/>
        </w:rPr>
        <w:t>A/D変換モジュールの使い方</w:t>
      </w:r>
    </w:p>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pict>
          <v:rect id="_x0000_i1025" style="width:0;height:1.5pt" o:hralign="center" o:hrstd="t" o:hr="t" fillcolor="#a0a0a0" stroked="f">
            <v:textbox inset="5.85pt,.7pt,5.85pt,.7pt"/>
          </v:rect>
        </w:pict>
      </w:r>
    </w:p>
    <w:p w:rsidR="004D1E75" w:rsidRPr="004D1E75" w:rsidRDefault="004D1E75" w:rsidP="004D1E7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b/>
          <w:bCs/>
          <w:color w:val="0000FF"/>
          <w:kern w:val="0"/>
          <w:sz w:val="24"/>
          <w:szCs w:val="24"/>
        </w:rPr>
        <w:t>【A/D変換モジュール概要】</w:t>
      </w:r>
    </w:p>
    <w:p w:rsidR="004D1E75" w:rsidRPr="004D1E75" w:rsidRDefault="004D1E75" w:rsidP="004D1E75">
      <w:pPr>
        <w:widowControl/>
        <w:spacing w:after="240"/>
        <w:jc w:val="left"/>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PIC18シリーズに内蔵のA/Dコンバータは、５または８チャンネルの１０ビット</w:t>
      </w:r>
      <w:r w:rsidRPr="004D1E75">
        <w:rPr>
          <w:rFonts w:ascii="ＭＳ Ｐゴシック" w:eastAsia="ＭＳ Ｐゴシック" w:hAnsi="ＭＳ Ｐゴシック" w:cs="ＭＳ Ｐゴシック"/>
          <w:kern w:val="0"/>
          <w:sz w:val="24"/>
          <w:szCs w:val="24"/>
        </w:rPr>
        <w:br/>
        <w:t>分解能を持つA/D変換モジュールとなっています。このA/D変換モジュール</w:t>
      </w:r>
      <w:r w:rsidRPr="004D1E75">
        <w:rPr>
          <w:rFonts w:ascii="ＭＳ Ｐゴシック" w:eastAsia="ＭＳ Ｐゴシック" w:hAnsi="ＭＳ Ｐゴシック" w:cs="ＭＳ Ｐゴシック"/>
          <w:kern w:val="0"/>
          <w:sz w:val="24"/>
          <w:szCs w:val="24"/>
        </w:rPr>
        <w:br/>
        <w:t>は基本的にPIC16F8ｘｘシリーズのものと同じです。</w:t>
      </w:r>
    </w:p>
    <w:p w:rsidR="004D1E75" w:rsidRPr="004D1E75" w:rsidRDefault="004D1E75" w:rsidP="004D1E7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b/>
          <w:bCs/>
          <w:color w:val="0000FF"/>
          <w:kern w:val="0"/>
          <w:sz w:val="24"/>
          <w:szCs w:val="24"/>
        </w:rPr>
        <w:t>【A/D変換モジュールの構成】</w:t>
      </w:r>
    </w:p>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lastRenderedPageBreak/>
        <w:t>A/D変換モジュールの内部構成は下図のようになっていて、動作は下記の</w:t>
      </w:r>
      <w:r w:rsidRPr="004D1E75">
        <w:rPr>
          <w:rFonts w:ascii="ＭＳ Ｐゴシック" w:eastAsia="ＭＳ Ｐゴシック" w:hAnsi="ＭＳ Ｐゴシック" w:cs="ＭＳ Ｐゴシック"/>
          <w:kern w:val="0"/>
          <w:sz w:val="24"/>
          <w:szCs w:val="24"/>
        </w:rPr>
        <w:br/>
        <w:t>順序で実行されます。</w:t>
      </w:r>
      <w:r w:rsidRPr="004D1E75">
        <w:rPr>
          <w:rFonts w:ascii="ＭＳ Ｐゴシック" w:eastAsia="ＭＳ Ｐゴシック" w:hAnsi="ＭＳ Ｐゴシック" w:cs="ＭＳ Ｐゴシック"/>
          <w:kern w:val="0"/>
          <w:sz w:val="24"/>
          <w:szCs w:val="24"/>
        </w:rPr>
        <w:br/>
      </w:r>
      <w:r w:rsidRPr="004D1E75">
        <w:rPr>
          <w:rFonts w:ascii="ＭＳ Ｐゴシック" w:eastAsia="ＭＳ Ｐゴシック" w:hAnsi="ＭＳ Ｐゴシック" w:cs="ＭＳ Ｐゴシック"/>
          <w:kern w:val="0"/>
          <w:sz w:val="24"/>
          <w:szCs w:val="24"/>
        </w:rPr>
        <w:br/>
        <w:t>(1) 動作モードを設定する。Vrefの指定、変換クロック速度の指定など。</w:t>
      </w:r>
      <w:r w:rsidRPr="004D1E75">
        <w:rPr>
          <w:rFonts w:ascii="ＭＳ Ｐゴシック" w:eastAsia="ＭＳ Ｐゴシック" w:hAnsi="ＭＳ Ｐゴシック" w:cs="ＭＳ Ｐゴシック"/>
          <w:kern w:val="0"/>
          <w:sz w:val="24"/>
          <w:szCs w:val="24"/>
        </w:rPr>
        <w:br/>
        <w:t xml:space="preserve">　　　(ADCON0、ADCON1レジスタで設定）</w:t>
      </w:r>
      <w:r w:rsidRPr="004D1E75">
        <w:rPr>
          <w:rFonts w:ascii="ＭＳ Ｐゴシック" w:eastAsia="ＭＳ Ｐゴシック" w:hAnsi="ＭＳ Ｐゴシック" w:cs="ＭＳ Ｐゴシック"/>
          <w:kern w:val="0"/>
          <w:sz w:val="24"/>
          <w:szCs w:val="24"/>
        </w:rPr>
        <w:br/>
        <w:t>(2) 入力チャンネルを選択する。</w:t>
      </w:r>
      <w:r w:rsidRPr="004D1E75">
        <w:rPr>
          <w:rFonts w:ascii="ＭＳ Ｐゴシック" w:eastAsia="ＭＳ Ｐゴシック" w:hAnsi="ＭＳ Ｐゴシック" w:cs="ＭＳ Ｐゴシック"/>
          <w:kern w:val="0"/>
          <w:sz w:val="24"/>
          <w:szCs w:val="24"/>
        </w:rPr>
        <w:br/>
        <w:t xml:space="preserve">　　　（ADCON0レジスタで指定）</w:t>
      </w:r>
      <w:r w:rsidRPr="004D1E75">
        <w:rPr>
          <w:rFonts w:ascii="ＭＳ Ｐゴシック" w:eastAsia="ＭＳ Ｐゴシック" w:hAnsi="ＭＳ Ｐゴシック" w:cs="ＭＳ Ｐゴシック"/>
          <w:kern w:val="0"/>
          <w:sz w:val="24"/>
          <w:szCs w:val="24"/>
        </w:rPr>
        <w:br/>
        <w:t>(3) サンプルホールドコンデンサの充電が開始される。（一定時間が必要）</w:t>
      </w:r>
      <w:r w:rsidRPr="004D1E75">
        <w:rPr>
          <w:rFonts w:ascii="ＭＳ Ｐゴシック" w:eastAsia="ＭＳ Ｐゴシック" w:hAnsi="ＭＳ Ｐゴシック" w:cs="ＭＳ Ｐゴシック"/>
          <w:kern w:val="0"/>
          <w:sz w:val="24"/>
          <w:szCs w:val="24"/>
        </w:rPr>
        <w:br/>
        <w:t xml:space="preserve">　　　　　（Acquisition Time)</w:t>
      </w:r>
      <w:r w:rsidRPr="004D1E75">
        <w:rPr>
          <w:rFonts w:ascii="ＭＳ Ｐゴシック" w:eastAsia="ＭＳ Ｐゴシック" w:hAnsi="ＭＳ Ｐゴシック" w:cs="ＭＳ Ｐゴシック"/>
          <w:kern w:val="0"/>
          <w:sz w:val="24"/>
          <w:szCs w:val="24"/>
        </w:rPr>
        <w:br/>
        <w:t>(4) A/D変換をスタートする。変換動作終了はフラグチェックか割込みで確認</w:t>
      </w:r>
      <w:r w:rsidRPr="004D1E75">
        <w:rPr>
          <w:rFonts w:ascii="ＭＳ Ｐゴシック" w:eastAsia="ＭＳ Ｐゴシック" w:hAnsi="ＭＳ Ｐゴシック" w:cs="ＭＳ Ｐゴシック"/>
          <w:kern w:val="0"/>
          <w:sz w:val="24"/>
          <w:szCs w:val="24"/>
        </w:rPr>
        <w:br/>
        <w:t xml:space="preserve">　　（ADCON0のGOビットOnでスタート、終了確認はGOビットが０になるのを待つ）</w:t>
      </w:r>
      <w:r w:rsidRPr="004D1E75">
        <w:rPr>
          <w:rFonts w:ascii="ＭＳ Ｐゴシック" w:eastAsia="ＭＳ Ｐゴシック" w:hAnsi="ＭＳ Ｐゴシック" w:cs="ＭＳ Ｐゴシック"/>
          <w:kern w:val="0"/>
          <w:sz w:val="24"/>
          <w:szCs w:val="24"/>
        </w:rPr>
        <w:br/>
        <w:t>(5) ２バイトのレジスタに変換結果が書き込まれている</w:t>
      </w:r>
      <w:r w:rsidRPr="004D1E75">
        <w:rPr>
          <w:rFonts w:ascii="ＭＳ Ｐゴシック" w:eastAsia="ＭＳ Ｐゴシック" w:hAnsi="ＭＳ Ｐゴシック" w:cs="ＭＳ Ｐゴシック"/>
          <w:kern w:val="0"/>
          <w:sz w:val="24"/>
          <w:szCs w:val="24"/>
        </w:rPr>
        <w:br/>
        <w:t xml:space="preserve">　　（ADRESL,ADRESHレジスタ）</w:t>
      </w:r>
      <w:r w:rsidRPr="004D1E75">
        <w:rPr>
          <w:rFonts w:ascii="ＭＳ Ｐゴシック" w:eastAsia="ＭＳ Ｐゴシック" w:hAnsi="ＭＳ Ｐゴシック" w:cs="ＭＳ Ｐゴシック"/>
          <w:kern w:val="0"/>
          <w:sz w:val="24"/>
          <w:szCs w:val="24"/>
        </w:rPr>
        <w:br/>
      </w:r>
      <w:r w:rsidRPr="004D1E75">
        <w:rPr>
          <w:rFonts w:ascii="ＭＳ Ｐゴシック" w:eastAsia="ＭＳ Ｐゴシック" w:hAnsi="ＭＳ Ｐゴシック" w:cs="ＭＳ Ｐゴシック"/>
          <w:kern w:val="0"/>
          <w:sz w:val="24"/>
          <w:szCs w:val="24"/>
        </w:rPr>
        <w:br/>
      </w:r>
      <w:r>
        <w:rPr>
          <w:rFonts w:ascii="ＭＳ Ｐゴシック" w:eastAsia="ＭＳ Ｐゴシック" w:hAnsi="ＭＳ Ｐゴシック" w:cs="ＭＳ Ｐゴシック"/>
          <w:noProof/>
          <w:kern w:val="0"/>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5200650" cy="3819525"/>
            <wp:effectExtent l="0" t="0" r="0" b="9525"/>
            <wp:wrapSquare wrapText="bothSides"/>
            <wp:docPr id="4" name="図 4" descr="http://www.picfun.com/pic18/adconb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icfun.com/pic18/adconblk.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3819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1E75">
        <w:rPr>
          <w:rFonts w:ascii="ＭＳ Ｐゴシック" w:eastAsia="ＭＳ Ｐゴシック" w:hAnsi="ＭＳ Ｐゴシック" w:cs="ＭＳ Ｐゴシック"/>
          <w:kern w:val="0"/>
          <w:sz w:val="24"/>
          <w:szCs w:val="24"/>
        </w:rPr>
        <w:br/>
      </w:r>
      <w:r w:rsidRPr="004D1E75">
        <w:rPr>
          <w:rFonts w:ascii="ＭＳ Ｐゴシック" w:eastAsia="ＭＳ Ｐゴシック" w:hAnsi="ＭＳ Ｐゴシック" w:cs="ＭＳ Ｐゴシック"/>
          <w:kern w:val="0"/>
          <w:sz w:val="24"/>
          <w:szCs w:val="24"/>
        </w:rPr>
        <w:br/>
      </w:r>
      <w:r w:rsidRPr="004D1E75">
        <w:rPr>
          <w:rFonts w:ascii="ＭＳ Ｐゴシック" w:eastAsia="ＭＳ Ｐゴシック" w:hAnsi="ＭＳ Ｐゴシック" w:cs="ＭＳ Ｐゴシック"/>
          <w:kern w:val="0"/>
          <w:sz w:val="24"/>
          <w:szCs w:val="24"/>
        </w:rPr>
        <w:br w:type="textWrapping" w:clear="left"/>
      </w:r>
      <w:r w:rsidRPr="004D1E75">
        <w:rPr>
          <w:rFonts w:ascii="ＭＳ Ｐゴシック" w:eastAsia="ＭＳ Ｐゴシック" w:hAnsi="ＭＳ Ｐゴシック" w:cs="ＭＳ Ｐゴシック"/>
          <w:kern w:val="0"/>
          <w:sz w:val="24"/>
          <w:szCs w:val="24"/>
        </w:rPr>
        <w:br w:type="textWrapping" w:clear="left"/>
      </w:r>
    </w:p>
    <w:p w:rsidR="004D1E75" w:rsidRPr="004D1E75" w:rsidRDefault="004D1E75" w:rsidP="004D1E7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b/>
          <w:bCs/>
          <w:color w:val="0000FF"/>
          <w:kern w:val="0"/>
          <w:sz w:val="24"/>
          <w:szCs w:val="24"/>
        </w:rPr>
        <w:lastRenderedPageBreak/>
        <w:t>【A/D変換制御用レジスタ】</w:t>
      </w:r>
    </w:p>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A/D変換モジュールを制御するためのレジスタには下記のように　ADCON0と</w:t>
      </w:r>
      <w:r w:rsidRPr="004D1E75">
        <w:rPr>
          <w:rFonts w:ascii="ＭＳ Ｐゴシック" w:eastAsia="ＭＳ Ｐゴシック" w:hAnsi="ＭＳ Ｐゴシック" w:cs="ＭＳ Ｐゴシック"/>
          <w:kern w:val="0"/>
          <w:sz w:val="24"/>
          <w:szCs w:val="24"/>
        </w:rPr>
        <w:br/>
        <w:t>ADCON1の２種類があります。このレジスタの内容は基本的にはPIC16シリーズと</w:t>
      </w:r>
      <w:r w:rsidRPr="004D1E75">
        <w:rPr>
          <w:rFonts w:ascii="ＭＳ Ｐゴシック" w:eastAsia="ＭＳ Ｐゴシック" w:hAnsi="ＭＳ Ｐゴシック" w:cs="ＭＳ Ｐゴシック"/>
          <w:kern w:val="0"/>
          <w:sz w:val="24"/>
          <w:szCs w:val="24"/>
        </w:rPr>
        <w:br/>
        <w:t>同じなのですが、チャンネル数が増えたのでチャネル指定ビットが増えたのと</w:t>
      </w:r>
      <w:r w:rsidRPr="004D1E75">
        <w:rPr>
          <w:rFonts w:ascii="ＭＳ Ｐゴシック" w:eastAsia="ＭＳ Ｐゴシック" w:hAnsi="ＭＳ Ｐゴシック" w:cs="ＭＳ Ｐゴシック"/>
          <w:kern w:val="0"/>
          <w:sz w:val="24"/>
          <w:szCs w:val="24"/>
        </w:rPr>
        <w:br/>
        <w:t>クロックの指定も細かくなったのでその指定ビットも増えています。</w:t>
      </w:r>
      <w:r w:rsidRPr="004D1E75">
        <w:rPr>
          <w:rFonts w:ascii="ＭＳ Ｐゴシック" w:eastAsia="ＭＳ Ｐゴシック" w:hAnsi="ＭＳ Ｐゴシック" w:cs="ＭＳ Ｐゴシック"/>
          <w:kern w:val="0"/>
          <w:sz w:val="24"/>
          <w:szCs w:val="24"/>
        </w:rPr>
        <w:br/>
      </w:r>
      <w:r w:rsidRPr="004D1E75">
        <w:rPr>
          <w:rFonts w:ascii="ＭＳ Ｐゴシック" w:eastAsia="ＭＳ Ｐゴシック" w:hAnsi="ＭＳ Ｐゴシック" w:cs="ＭＳ Ｐゴシック"/>
          <w:kern w:val="0"/>
          <w:sz w:val="24"/>
          <w:szCs w:val="24"/>
        </w:rPr>
        <w:br/>
      </w:r>
      <w:r>
        <w:rPr>
          <w:rFonts w:ascii="ＭＳ Ｐゴシック" w:eastAsia="ＭＳ Ｐゴシック" w:hAnsi="ＭＳ Ｐゴシック" w:cs="ＭＳ Ｐゴシック"/>
          <w:noProof/>
          <w:kern w:val="0"/>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4638675" cy="3590925"/>
            <wp:effectExtent l="0" t="0" r="9525" b="9525"/>
            <wp:wrapSquare wrapText="bothSides"/>
            <wp:docPr id="3" name="図 3" descr="http://www.picfun.com/pic18/adcon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icfun.com/pic18/adcon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8675" cy="3590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1E75">
        <w:rPr>
          <w:rFonts w:ascii="ＭＳ Ｐゴシック" w:eastAsia="ＭＳ Ｐゴシック" w:hAnsi="ＭＳ Ｐゴシック" w:cs="ＭＳ Ｐゴシック"/>
          <w:kern w:val="0"/>
          <w:sz w:val="24"/>
          <w:szCs w:val="24"/>
        </w:rPr>
        <w:br/>
      </w:r>
      <w:r w:rsidRPr="004D1E75">
        <w:rPr>
          <w:rFonts w:ascii="ＭＳ Ｐゴシック" w:eastAsia="ＭＳ Ｐゴシック" w:hAnsi="ＭＳ Ｐゴシック" w:cs="ＭＳ Ｐゴシック"/>
          <w:kern w:val="0"/>
          <w:sz w:val="24"/>
          <w:szCs w:val="24"/>
        </w:rPr>
        <w:br/>
      </w:r>
      <w:r w:rsidRPr="004D1E75">
        <w:rPr>
          <w:rFonts w:ascii="ＭＳ Ｐゴシック" w:eastAsia="ＭＳ Ｐゴシック" w:hAnsi="ＭＳ Ｐゴシック" w:cs="ＭＳ Ｐゴシック"/>
          <w:kern w:val="0"/>
          <w:sz w:val="24"/>
          <w:szCs w:val="24"/>
        </w:rPr>
        <w:br w:type="textWrapping" w:clear="left"/>
      </w:r>
      <w:r w:rsidRPr="004D1E75">
        <w:rPr>
          <w:rFonts w:ascii="ＭＳ Ｐゴシック" w:eastAsia="ＭＳ Ｐゴシック" w:hAnsi="ＭＳ Ｐゴシック" w:cs="ＭＳ Ｐゴシック"/>
          <w:kern w:val="0"/>
          <w:sz w:val="24"/>
          <w:szCs w:val="24"/>
        </w:rPr>
        <w:br/>
      </w:r>
      <w:r w:rsidRPr="004D1E75">
        <w:rPr>
          <w:rFonts w:ascii="ＭＳ Ｐゴシック" w:eastAsia="ＭＳ Ｐゴシック" w:hAnsi="ＭＳ Ｐゴシック" w:cs="ＭＳ Ｐゴシック"/>
          <w:kern w:val="0"/>
          <w:sz w:val="24"/>
          <w:szCs w:val="24"/>
        </w:rPr>
        <w:br/>
      </w:r>
      <w:r>
        <w:rPr>
          <w:rFonts w:ascii="ＭＳ Ｐゴシック" w:eastAsia="ＭＳ Ｐゴシック" w:hAnsi="ＭＳ Ｐゴシック" w:cs="ＭＳ Ｐゴシック"/>
          <w:noProof/>
          <w:kern w:val="0"/>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714750" cy="1219200"/>
            <wp:effectExtent l="0" t="0" r="0" b="0"/>
            <wp:wrapSquare wrapText="bothSides"/>
            <wp:docPr id="2" name="図 2" descr="http://www.picfun.com/pic18/adco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icfun.com/pic18/adcon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750"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1E75">
        <w:rPr>
          <w:rFonts w:ascii="ＭＳ Ｐゴシック" w:eastAsia="ＭＳ Ｐゴシック" w:hAnsi="ＭＳ Ｐゴシック" w:cs="ＭＳ Ｐゴシック"/>
          <w:kern w:val="0"/>
          <w:sz w:val="24"/>
          <w:szCs w:val="24"/>
        </w:rPr>
        <w:br/>
      </w:r>
      <w:r w:rsidRPr="004D1E75">
        <w:rPr>
          <w:rFonts w:ascii="ＭＳ Ｐゴシック" w:eastAsia="ＭＳ Ｐゴシック" w:hAnsi="ＭＳ Ｐゴシック" w:cs="ＭＳ Ｐゴシック"/>
          <w:kern w:val="0"/>
          <w:sz w:val="24"/>
          <w:szCs w:val="24"/>
        </w:rPr>
        <w:br/>
      </w:r>
      <w:r w:rsidRPr="004D1E75">
        <w:rPr>
          <w:rFonts w:ascii="ＭＳ Ｐゴシック" w:eastAsia="ＭＳ Ｐゴシック" w:hAnsi="ＭＳ Ｐゴシック" w:cs="ＭＳ Ｐゴシック"/>
          <w:kern w:val="0"/>
          <w:sz w:val="24"/>
          <w:szCs w:val="24"/>
        </w:rPr>
        <w:br w:type="textWrapping" w:clear="left"/>
      </w:r>
      <w:r w:rsidRPr="004D1E75">
        <w:rPr>
          <w:rFonts w:ascii="ＭＳ Ｐゴシック" w:eastAsia="ＭＳ Ｐゴシック" w:hAnsi="ＭＳ Ｐゴシック" w:cs="ＭＳ Ｐゴシック"/>
          <w:kern w:val="0"/>
          <w:sz w:val="24"/>
          <w:szCs w:val="24"/>
        </w:rPr>
        <w:br/>
      </w:r>
      <w:r w:rsidRPr="004D1E75">
        <w:rPr>
          <w:rFonts w:ascii="ＭＳ Ｐゴシック" w:eastAsia="ＭＳ Ｐゴシック" w:hAnsi="ＭＳ Ｐゴシック" w:cs="ＭＳ Ｐゴシック"/>
          <w:kern w:val="0"/>
          <w:sz w:val="24"/>
          <w:szCs w:val="24"/>
        </w:rPr>
        <w:br w:type="textWrapping" w:clear="left"/>
        <w:t>アナログ入力ポートの使い方の設定は下表のようになります</w:t>
      </w:r>
    </w:p>
    <w:tbl>
      <w:tblPr>
        <w:tblW w:w="7635" w:type="dxa"/>
        <w:tblCellSpacing w:w="15" w:type="dxa"/>
        <w:tblBorders>
          <w:top w:val="outset" w:sz="6" w:space="0" w:color="auto"/>
          <w:left w:val="outset" w:sz="6" w:space="0" w:color="auto"/>
          <w:bottom w:val="outset" w:sz="6" w:space="0" w:color="auto"/>
          <w:right w:val="outset" w:sz="6" w:space="0" w:color="auto"/>
        </w:tblBorders>
        <w:shd w:val="clear" w:color="auto" w:fill="EEEEEE"/>
        <w:tblCellMar>
          <w:left w:w="0" w:type="dxa"/>
          <w:right w:w="0" w:type="dxa"/>
        </w:tblCellMar>
        <w:tblLook w:val="04A0" w:firstRow="1" w:lastRow="0" w:firstColumn="1" w:lastColumn="0" w:noHBand="0" w:noVBand="1"/>
      </w:tblPr>
      <w:tblGrid>
        <w:gridCol w:w="1220"/>
        <w:gridCol w:w="919"/>
        <w:gridCol w:w="920"/>
        <w:gridCol w:w="920"/>
        <w:gridCol w:w="920"/>
        <w:gridCol w:w="920"/>
        <w:gridCol w:w="920"/>
        <w:gridCol w:w="920"/>
        <w:gridCol w:w="935"/>
      </w:tblGrid>
      <w:tr w:rsidR="004D1E75" w:rsidRPr="004D1E75" w:rsidTr="004D1E75">
        <w:trPr>
          <w:trHeight w:val="375"/>
          <w:tblCellSpacing w:w="15" w:type="dxa"/>
        </w:trPr>
        <w:tc>
          <w:tcPr>
            <w:tcW w:w="1200" w:type="dxa"/>
            <w:tcBorders>
              <w:top w:val="outset" w:sz="6" w:space="0" w:color="auto"/>
              <w:left w:val="outset" w:sz="6" w:space="0" w:color="auto"/>
              <w:bottom w:val="outset" w:sz="6" w:space="0" w:color="auto"/>
              <w:right w:val="outset" w:sz="6" w:space="0" w:color="auto"/>
            </w:tcBorders>
            <w:shd w:val="clear" w:color="auto" w:fill="00CC00"/>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lastRenderedPageBreak/>
              <w:t>PCFG3－0</w:t>
            </w:r>
          </w:p>
        </w:tc>
        <w:tc>
          <w:tcPr>
            <w:tcW w:w="900" w:type="dxa"/>
            <w:tcBorders>
              <w:top w:val="outset" w:sz="6" w:space="0" w:color="auto"/>
              <w:left w:val="outset" w:sz="6" w:space="0" w:color="auto"/>
              <w:bottom w:val="outset" w:sz="6" w:space="0" w:color="auto"/>
              <w:right w:val="outset" w:sz="6" w:space="0" w:color="auto"/>
            </w:tcBorders>
            <w:shd w:val="clear" w:color="auto" w:fill="00CC00"/>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RE2</w:t>
            </w:r>
          </w:p>
        </w:tc>
        <w:tc>
          <w:tcPr>
            <w:tcW w:w="900" w:type="dxa"/>
            <w:tcBorders>
              <w:top w:val="outset" w:sz="6" w:space="0" w:color="auto"/>
              <w:left w:val="outset" w:sz="6" w:space="0" w:color="auto"/>
              <w:bottom w:val="outset" w:sz="6" w:space="0" w:color="auto"/>
              <w:right w:val="outset" w:sz="6" w:space="0" w:color="auto"/>
            </w:tcBorders>
            <w:shd w:val="clear" w:color="auto" w:fill="00CC00"/>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RE1</w:t>
            </w:r>
          </w:p>
        </w:tc>
        <w:tc>
          <w:tcPr>
            <w:tcW w:w="900" w:type="dxa"/>
            <w:tcBorders>
              <w:top w:val="outset" w:sz="6" w:space="0" w:color="auto"/>
              <w:left w:val="outset" w:sz="6" w:space="0" w:color="auto"/>
              <w:bottom w:val="outset" w:sz="6" w:space="0" w:color="auto"/>
              <w:right w:val="outset" w:sz="6" w:space="0" w:color="auto"/>
            </w:tcBorders>
            <w:shd w:val="clear" w:color="auto" w:fill="00CC00"/>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RE0</w:t>
            </w:r>
          </w:p>
        </w:tc>
        <w:tc>
          <w:tcPr>
            <w:tcW w:w="900" w:type="dxa"/>
            <w:tcBorders>
              <w:top w:val="outset" w:sz="6" w:space="0" w:color="auto"/>
              <w:left w:val="outset" w:sz="6" w:space="0" w:color="auto"/>
              <w:bottom w:val="outset" w:sz="6" w:space="0" w:color="auto"/>
              <w:right w:val="outset" w:sz="6" w:space="0" w:color="auto"/>
            </w:tcBorders>
            <w:shd w:val="clear" w:color="auto" w:fill="00CC00"/>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RA5</w:t>
            </w:r>
          </w:p>
        </w:tc>
        <w:tc>
          <w:tcPr>
            <w:tcW w:w="900" w:type="dxa"/>
            <w:tcBorders>
              <w:top w:val="outset" w:sz="6" w:space="0" w:color="auto"/>
              <w:left w:val="outset" w:sz="6" w:space="0" w:color="auto"/>
              <w:bottom w:val="outset" w:sz="6" w:space="0" w:color="auto"/>
              <w:right w:val="outset" w:sz="6" w:space="0" w:color="auto"/>
            </w:tcBorders>
            <w:shd w:val="clear" w:color="auto" w:fill="00CC00"/>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RA3</w:t>
            </w:r>
          </w:p>
        </w:tc>
        <w:tc>
          <w:tcPr>
            <w:tcW w:w="900" w:type="dxa"/>
            <w:tcBorders>
              <w:top w:val="outset" w:sz="6" w:space="0" w:color="auto"/>
              <w:left w:val="outset" w:sz="6" w:space="0" w:color="auto"/>
              <w:bottom w:val="outset" w:sz="6" w:space="0" w:color="auto"/>
              <w:right w:val="outset" w:sz="6" w:space="0" w:color="auto"/>
            </w:tcBorders>
            <w:shd w:val="clear" w:color="auto" w:fill="00CC00"/>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RA3</w:t>
            </w:r>
          </w:p>
        </w:tc>
        <w:tc>
          <w:tcPr>
            <w:tcW w:w="900" w:type="dxa"/>
            <w:tcBorders>
              <w:top w:val="outset" w:sz="6" w:space="0" w:color="auto"/>
              <w:left w:val="outset" w:sz="6" w:space="0" w:color="auto"/>
              <w:bottom w:val="outset" w:sz="6" w:space="0" w:color="auto"/>
              <w:right w:val="outset" w:sz="6" w:space="0" w:color="auto"/>
            </w:tcBorders>
            <w:shd w:val="clear" w:color="auto" w:fill="00CC00"/>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RA1</w:t>
            </w:r>
          </w:p>
        </w:tc>
        <w:tc>
          <w:tcPr>
            <w:tcW w:w="900" w:type="dxa"/>
            <w:tcBorders>
              <w:top w:val="outset" w:sz="6" w:space="0" w:color="auto"/>
              <w:left w:val="outset" w:sz="6" w:space="0" w:color="auto"/>
              <w:bottom w:val="outset" w:sz="6" w:space="0" w:color="auto"/>
              <w:right w:val="outset" w:sz="6" w:space="0" w:color="auto"/>
            </w:tcBorders>
            <w:shd w:val="clear" w:color="auto" w:fill="00CC00"/>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RA0</w:t>
            </w:r>
          </w:p>
        </w:tc>
      </w:tr>
      <w:tr w:rsidR="004D1E75" w:rsidRPr="004D1E75" w:rsidTr="004D1E75">
        <w:trPr>
          <w:trHeight w:val="300"/>
          <w:tblCellSpacing w:w="15" w:type="dxa"/>
        </w:trPr>
        <w:tc>
          <w:tcPr>
            <w:tcW w:w="120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0000</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r>
      <w:tr w:rsidR="004D1E75" w:rsidRPr="004D1E75" w:rsidTr="004D1E75">
        <w:trPr>
          <w:trHeight w:val="300"/>
          <w:tblCellSpacing w:w="15" w:type="dxa"/>
        </w:trPr>
        <w:tc>
          <w:tcPr>
            <w:tcW w:w="120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0001</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Vref+</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r>
      <w:tr w:rsidR="004D1E75" w:rsidRPr="004D1E75" w:rsidTr="004D1E75">
        <w:trPr>
          <w:trHeight w:val="300"/>
          <w:tblCellSpacing w:w="15" w:type="dxa"/>
        </w:trPr>
        <w:tc>
          <w:tcPr>
            <w:tcW w:w="120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0010</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r>
      <w:tr w:rsidR="004D1E75" w:rsidRPr="004D1E75" w:rsidTr="004D1E75">
        <w:trPr>
          <w:trHeight w:val="300"/>
          <w:tblCellSpacing w:w="15" w:type="dxa"/>
        </w:trPr>
        <w:tc>
          <w:tcPr>
            <w:tcW w:w="120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0011</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Vref+</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r>
      <w:tr w:rsidR="004D1E75" w:rsidRPr="004D1E75" w:rsidTr="004D1E75">
        <w:trPr>
          <w:trHeight w:val="300"/>
          <w:tblCellSpacing w:w="15" w:type="dxa"/>
        </w:trPr>
        <w:tc>
          <w:tcPr>
            <w:tcW w:w="120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0100</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r>
      <w:tr w:rsidR="004D1E75" w:rsidRPr="004D1E75" w:rsidTr="004D1E75">
        <w:trPr>
          <w:trHeight w:val="300"/>
          <w:tblCellSpacing w:w="15" w:type="dxa"/>
        </w:trPr>
        <w:tc>
          <w:tcPr>
            <w:tcW w:w="120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0101</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Vref+</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r>
      <w:tr w:rsidR="004D1E75" w:rsidRPr="004D1E75" w:rsidTr="004D1E75">
        <w:trPr>
          <w:trHeight w:val="300"/>
          <w:tblCellSpacing w:w="15" w:type="dxa"/>
        </w:trPr>
        <w:tc>
          <w:tcPr>
            <w:tcW w:w="120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011x</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r>
      <w:tr w:rsidR="004D1E75" w:rsidRPr="004D1E75" w:rsidTr="004D1E75">
        <w:trPr>
          <w:trHeight w:val="300"/>
          <w:tblCellSpacing w:w="15" w:type="dxa"/>
        </w:trPr>
        <w:tc>
          <w:tcPr>
            <w:tcW w:w="120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1000</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Vref+</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Vref-</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r>
      <w:tr w:rsidR="004D1E75" w:rsidRPr="004D1E75" w:rsidTr="004D1E75">
        <w:trPr>
          <w:trHeight w:val="300"/>
          <w:tblCellSpacing w:w="15" w:type="dxa"/>
        </w:trPr>
        <w:tc>
          <w:tcPr>
            <w:tcW w:w="120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1001</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r>
      <w:tr w:rsidR="004D1E75" w:rsidRPr="004D1E75" w:rsidTr="004D1E75">
        <w:trPr>
          <w:trHeight w:val="300"/>
          <w:tblCellSpacing w:w="15" w:type="dxa"/>
        </w:trPr>
        <w:tc>
          <w:tcPr>
            <w:tcW w:w="120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1010</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Vref+</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r>
      <w:tr w:rsidR="004D1E75" w:rsidRPr="004D1E75" w:rsidTr="004D1E75">
        <w:trPr>
          <w:trHeight w:val="300"/>
          <w:tblCellSpacing w:w="15" w:type="dxa"/>
        </w:trPr>
        <w:tc>
          <w:tcPr>
            <w:tcW w:w="120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1011</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Vref+</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Vref-</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r>
      <w:tr w:rsidR="004D1E75" w:rsidRPr="004D1E75" w:rsidTr="004D1E75">
        <w:trPr>
          <w:trHeight w:val="300"/>
          <w:tblCellSpacing w:w="15" w:type="dxa"/>
        </w:trPr>
        <w:tc>
          <w:tcPr>
            <w:tcW w:w="120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1100</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Vref+</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Vref-</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r>
      <w:tr w:rsidR="004D1E75" w:rsidRPr="004D1E75" w:rsidTr="004D1E75">
        <w:trPr>
          <w:trHeight w:val="300"/>
          <w:tblCellSpacing w:w="15" w:type="dxa"/>
        </w:trPr>
        <w:tc>
          <w:tcPr>
            <w:tcW w:w="120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1101</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Vref+</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Vref-</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r>
      <w:tr w:rsidR="004D1E75" w:rsidRPr="004D1E75" w:rsidTr="004D1E75">
        <w:trPr>
          <w:trHeight w:val="300"/>
          <w:tblCellSpacing w:w="15" w:type="dxa"/>
        </w:trPr>
        <w:tc>
          <w:tcPr>
            <w:tcW w:w="120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1110</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r>
      <w:tr w:rsidR="004D1E75" w:rsidRPr="004D1E75" w:rsidTr="004D1E75">
        <w:trPr>
          <w:trHeight w:val="300"/>
          <w:tblCellSpacing w:w="15" w:type="dxa"/>
        </w:trPr>
        <w:tc>
          <w:tcPr>
            <w:tcW w:w="120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1111</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Vref+</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Vref-</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D</w:t>
            </w:r>
          </w:p>
        </w:tc>
        <w:tc>
          <w:tcPr>
            <w:tcW w:w="750" w:type="dxa"/>
            <w:tcBorders>
              <w:top w:val="outset" w:sz="6" w:space="0" w:color="auto"/>
              <w:left w:val="outset" w:sz="6" w:space="0" w:color="auto"/>
              <w:bottom w:val="outset" w:sz="6" w:space="0" w:color="auto"/>
              <w:right w:val="outset" w:sz="6" w:space="0" w:color="auto"/>
            </w:tcBorders>
            <w:shd w:val="clear" w:color="auto" w:fill="EFEFEF"/>
            <w:noWrap/>
            <w:vAlign w:val="center"/>
            <w:hideMark/>
          </w:tcPr>
          <w:p w:rsidR="004D1E75" w:rsidRPr="004D1E75" w:rsidRDefault="004D1E75" w:rsidP="004D1E7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w:t>
            </w:r>
          </w:p>
        </w:tc>
      </w:tr>
    </w:tbl>
    <w:p w:rsidR="004D1E75" w:rsidRPr="004D1E75" w:rsidRDefault="004D1E75" w:rsidP="004D1E75">
      <w:pPr>
        <w:widowControl/>
        <w:spacing w:after="240"/>
        <w:jc w:val="left"/>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 xml:space="preserve">　Aはアナログ入力　Dはディジタル入出力　Vref+　Vref-は基準電圧入力</w:t>
      </w:r>
      <w:r w:rsidRPr="004D1E75">
        <w:rPr>
          <w:rFonts w:ascii="ＭＳ Ｐゴシック" w:eastAsia="ＭＳ Ｐゴシック" w:hAnsi="ＭＳ Ｐゴシック" w:cs="ＭＳ Ｐゴシック"/>
          <w:kern w:val="0"/>
          <w:sz w:val="24"/>
          <w:szCs w:val="24"/>
        </w:rPr>
        <w:br/>
        <w:t xml:space="preserve">　基準電圧入力の指定が無いときは、電源電圧が基準となる。</w:t>
      </w:r>
    </w:p>
    <w:p w:rsidR="004D1E75" w:rsidRPr="004D1E75" w:rsidRDefault="004D1E75" w:rsidP="004D1E7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b/>
          <w:bCs/>
          <w:color w:val="0000FF"/>
          <w:kern w:val="0"/>
          <w:sz w:val="24"/>
          <w:szCs w:val="24"/>
        </w:rPr>
        <w:t>【A/D変換の精度】</w:t>
      </w:r>
      <w:r w:rsidRPr="004D1E75">
        <w:rPr>
          <w:rFonts w:ascii="ＭＳ Ｐゴシック" w:eastAsia="ＭＳ Ｐゴシック" w:hAnsi="ＭＳ Ｐゴシック" w:cs="ＭＳ Ｐゴシック"/>
          <w:kern w:val="0"/>
          <w:sz w:val="24"/>
          <w:szCs w:val="24"/>
        </w:rPr>
        <w:t xml:space="preserve">　</w:t>
      </w:r>
    </w:p>
    <w:p w:rsidR="004D1E75" w:rsidRPr="004D1E75" w:rsidRDefault="004D1E75" w:rsidP="004D1E75">
      <w:pPr>
        <w:widowControl/>
        <w:spacing w:after="240"/>
        <w:jc w:val="left"/>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１０ビット精度のA/D変換モジュールですが、実際に１０ビットの精度を出すためには</w:t>
      </w:r>
      <w:r w:rsidRPr="004D1E75">
        <w:rPr>
          <w:rFonts w:ascii="ＭＳ Ｐゴシック" w:eastAsia="ＭＳ Ｐゴシック" w:hAnsi="ＭＳ Ｐゴシック" w:cs="ＭＳ Ｐゴシック"/>
          <w:kern w:val="0"/>
          <w:sz w:val="24"/>
          <w:szCs w:val="24"/>
        </w:rPr>
        <w:br/>
        <w:t>条件があります。下記条件を守らないと１０ビット精度は悪化します。</w:t>
      </w:r>
      <w:r w:rsidRPr="004D1E75">
        <w:rPr>
          <w:rFonts w:ascii="ＭＳ Ｐゴシック" w:eastAsia="ＭＳ Ｐゴシック" w:hAnsi="ＭＳ Ｐゴシック" w:cs="ＭＳ Ｐゴシック"/>
          <w:kern w:val="0"/>
          <w:sz w:val="24"/>
          <w:szCs w:val="24"/>
        </w:rPr>
        <w:br/>
      </w:r>
      <w:r w:rsidRPr="004D1E75">
        <w:rPr>
          <w:rFonts w:ascii="ＭＳ Ｐゴシック" w:eastAsia="ＭＳ Ｐゴシック" w:hAnsi="ＭＳ Ｐゴシック" w:cs="ＭＳ Ｐゴシック"/>
          <w:kern w:val="0"/>
          <w:sz w:val="24"/>
          <w:szCs w:val="24"/>
        </w:rPr>
        <w:br/>
      </w:r>
      <w:r w:rsidRPr="004D1E75">
        <w:rPr>
          <w:rFonts w:ascii="ＭＳ Ｐゴシック" w:eastAsia="ＭＳ Ｐゴシック" w:hAnsi="ＭＳ Ｐゴシック" w:cs="ＭＳ Ｐゴシック"/>
          <w:b/>
          <w:bCs/>
          <w:kern w:val="0"/>
          <w:sz w:val="24"/>
          <w:szCs w:val="24"/>
        </w:rPr>
        <w:t>条件　VrefH　－　VrefL　＞　３V</w:t>
      </w:r>
      <w:r w:rsidRPr="004D1E75">
        <w:rPr>
          <w:rFonts w:ascii="ＭＳ Ｐゴシック" w:eastAsia="ＭＳ Ｐゴシック" w:hAnsi="ＭＳ Ｐゴシック" w:cs="ＭＳ Ｐゴシック"/>
          <w:kern w:val="0"/>
          <w:sz w:val="24"/>
          <w:szCs w:val="24"/>
        </w:rPr>
        <w:br/>
      </w:r>
      <w:r w:rsidRPr="004D1E75">
        <w:rPr>
          <w:rFonts w:ascii="ＭＳ Ｐゴシック" w:eastAsia="ＭＳ Ｐゴシック" w:hAnsi="ＭＳ Ｐゴシック" w:cs="ＭＳ Ｐゴシック"/>
          <w:kern w:val="0"/>
          <w:sz w:val="24"/>
          <w:szCs w:val="24"/>
        </w:rPr>
        <w:br/>
        <w:t>つまりリファレンス電圧差が３V以上無いと精度は保証されません。</w:t>
      </w:r>
    </w:p>
    <w:p w:rsidR="004D1E75" w:rsidRPr="004D1E75" w:rsidRDefault="004D1E75" w:rsidP="004D1E7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b/>
          <w:bCs/>
          <w:color w:val="0000FF"/>
          <w:kern w:val="0"/>
          <w:sz w:val="24"/>
          <w:szCs w:val="24"/>
        </w:rPr>
        <w:t>【A/D変換用C言語関数】</w:t>
      </w:r>
    </w:p>
    <w:p w:rsidR="004D1E75" w:rsidRPr="004D1E75" w:rsidRDefault="004D1E75" w:rsidP="004D1E75">
      <w:pPr>
        <w:widowControl/>
        <w:spacing w:after="240"/>
        <w:jc w:val="left"/>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MPLAB-C18で用意されているA/D変換モジュール用のC言語ライブラリを</w:t>
      </w:r>
      <w:r w:rsidRPr="004D1E75">
        <w:rPr>
          <w:rFonts w:ascii="ＭＳ Ｐゴシック" w:eastAsia="ＭＳ Ｐゴシック" w:hAnsi="ＭＳ Ｐゴシック" w:cs="ＭＳ Ｐゴシック"/>
          <w:kern w:val="0"/>
          <w:sz w:val="24"/>
          <w:szCs w:val="24"/>
        </w:rPr>
        <w:br/>
        <w:t>説明します。</w:t>
      </w:r>
      <w:r w:rsidRPr="004D1E75">
        <w:rPr>
          <w:rFonts w:ascii="ＭＳ Ｐゴシック" w:eastAsia="ＭＳ Ｐゴシック" w:hAnsi="ＭＳ Ｐゴシック" w:cs="ＭＳ Ｐゴシック"/>
          <w:kern w:val="0"/>
          <w:sz w:val="24"/>
          <w:szCs w:val="24"/>
        </w:rPr>
        <w:br/>
        <w:t>A/D変換の制御は比較的やさしいのですが、Acquisition Timeを十分確保</w:t>
      </w:r>
      <w:r w:rsidRPr="004D1E75">
        <w:rPr>
          <w:rFonts w:ascii="ＭＳ Ｐゴシック" w:eastAsia="ＭＳ Ｐゴシック" w:hAnsi="ＭＳ Ｐゴシック" w:cs="ＭＳ Ｐゴシック"/>
          <w:kern w:val="0"/>
          <w:sz w:val="24"/>
          <w:szCs w:val="24"/>
        </w:rPr>
        <w:br/>
        <w:t>しないと精度が出なくなるので要注意です。</w:t>
      </w:r>
      <w:r w:rsidRPr="004D1E75">
        <w:rPr>
          <w:rFonts w:ascii="ＭＳ Ｐゴシック" w:eastAsia="ＭＳ Ｐゴシック" w:hAnsi="ＭＳ Ｐゴシック" w:cs="ＭＳ Ｐゴシック"/>
          <w:kern w:val="0"/>
          <w:sz w:val="24"/>
          <w:szCs w:val="24"/>
        </w:rPr>
        <w:br/>
      </w:r>
      <w:r w:rsidRPr="004D1E75">
        <w:rPr>
          <w:rFonts w:ascii="ＭＳ Ｐゴシック" w:eastAsia="ＭＳ Ｐゴシック" w:hAnsi="ＭＳ Ｐゴシック" w:cs="ＭＳ Ｐゴシック"/>
          <w:kern w:val="0"/>
          <w:sz w:val="24"/>
          <w:szCs w:val="24"/>
        </w:rPr>
        <w:lastRenderedPageBreak/>
        <w:br/>
      </w:r>
      <w:r w:rsidRPr="004D1E75">
        <w:rPr>
          <w:rFonts w:ascii="ＭＳ Ｐゴシック" w:eastAsia="ＭＳ Ｐゴシック" w:hAnsi="ＭＳ Ｐゴシック" w:cs="ＭＳ Ｐゴシック"/>
          <w:b/>
          <w:bCs/>
          <w:kern w:val="0"/>
          <w:sz w:val="24"/>
          <w:szCs w:val="24"/>
        </w:rPr>
        <w:t>(1) ライブラリ関数の種類と機能</w:t>
      </w:r>
      <w:r w:rsidRPr="004D1E75">
        <w:rPr>
          <w:rFonts w:ascii="ＭＳ Ｐゴシック" w:eastAsia="ＭＳ Ｐゴシック" w:hAnsi="ＭＳ Ｐゴシック" w:cs="ＭＳ Ｐゴシック"/>
          <w:kern w:val="0"/>
          <w:sz w:val="24"/>
          <w:szCs w:val="24"/>
        </w:rPr>
        <w:br/>
        <w:t xml:space="preserve">　　MPLAB-C18にあらかじめ用意されているA/D変換モジュール用の関数は</w:t>
      </w:r>
      <w:r w:rsidRPr="004D1E75">
        <w:rPr>
          <w:rFonts w:ascii="ＭＳ Ｐゴシック" w:eastAsia="ＭＳ Ｐゴシック" w:hAnsi="ＭＳ Ｐゴシック" w:cs="ＭＳ Ｐゴシック"/>
          <w:kern w:val="0"/>
          <w:sz w:val="24"/>
          <w:szCs w:val="24"/>
        </w:rPr>
        <w:br/>
        <w:t xml:space="preserve">　　下記表となっています。</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EFEFEF"/>
        <w:tblCellMar>
          <w:top w:w="15" w:type="dxa"/>
          <w:left w:w="15" w:type="dxa"/>
          <w:bottom w:w="15" w:type="dxa"/>
          <w:right w:w="15" w:type="dxa"/>
        </w:tblCellMar>
        <w:tblLook w:val="04A0" w:firstRow="1" w:lastRow="0" w:firstColumn="1" w:lastColumn="0" w:noHBand="0" w:noVBand="1"/>
      </w:tblPr>
      <w:tblGrid>
        <w:gridCol w:w="1305"/>
        <w:gridCol w:w="4522"/>
        <w:gridCol w:w="2797"/>
      </w:tblGrid>
      <w:tr w:rsidR="004D1E75" w:rsidRPr="004D1E75" w:rsidTr="004D1E7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4D1E75" w:rsidRPr="004D1E75" w:rsidRDefault="004D1E75" w:rsidP="004D1E75">
            <w:pPr>
              <w:widowControl/>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関数名</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4D1E75" w:rsidRPr="004D1E75" w:rsidRDefault="004D1E75" w:rsidP="004D1E75">
            <w:pPr>
              <w:widowControl/>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機能と基本形</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4D1E75" w:rsidRPr="004D1E75" w:rsidRDefault="004D1E75" w:rsidP="004D1E75">
            <w:pPr>
              <w:widowControl/>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使用例</w:t>
            </w:r>
          </w:p>
        </w:tc>
      </w:tr>
      <w:tr w:rsidR="004D1E75" w:rsidRPr="004D1E75" w:rsidTr="004D1E7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r w:rsidRPr="004D1E75">
              <w:rPr>
                <w:rFonts w:ascii="ＭＳ ゴシック" w:eastAsia="ＭＳ ゴシック" w:hAnsi="ＭＳ ゴシック" w:cs="ＭＳ Ｐゴシック"/>
                <w:kern w:val="0"/>
                <w:sz w:val="24"/>
                <w:szCs w:val="24"/>
              </w:rPr>
              <w:t>BusyADC</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r w:rsidRPr="004D1E75">
              <w:rPr>
                <w:rFonts w:ascii="ＭＳ ゴシック" w:eastAsia="ＭＳ ゴシック" w:hAnsi="ＭＳ ゴシック" w:cs="ＭＳ Ｐゴシック"/>
                <w:kern w:val="0"/>
                <w:sz w:val="24"/>
                <w:szCs w:val="24"/>
              </w:rPr>
              <w:t>A/D変換中の時１を返す</w:t>
            </w:r>
            <w:r w:rsidRPr="004D1E75">
              <w:rPr>
                <w:rFonts w:ascii="ＭＳ Ｐゴシック" w:eastAsia="ＭＳ Ｐゴシック" w:hAnsi="ＭＳ Ｐゴシック" w:cs="ＭＳ Ｐゴシック"/>
                <w:kern w:val="0"/>
                <w:sz w:val="24"/>
                <w:szCs w:val="24"/>
              </w:rPr>
              <w:br/>
            </w:r>
            <w:r w:rsidRPr="004D1E75">
              <w:rPr>
                <w:rFonts w:ascii="ＭＳ ゴシック" w:eastAsia="ＭＳ ゴシック" w:hAnsi="ＭＳ ゴシック" w:cs="ＭＳ Ｐゴシック"/>
                <w:kern w:val="0"/>
                <w:sz w:val="24"/>
                <w:szCs w:val="24"/>
              </w:rPr>
              <w:t>ADCON0レジスタのGOビットの状態を返す</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r w:rsidRPr="004D1E75">
              <w:rPr>
                <w:rFonts w:ascii="ＭＳ ゴシック" w:eastAsia="ＭＳ ゴシック" w:hAnsi="ＭＳ ゴシック" w:cs="ＭＳ Ｐゴシック"/>
                <w:kern w:val="0"/>
                <w:sz w:val="24"/>
                <w:szCs w:val="24"/>
              </w:rPr>
              <w:t>while(BusyADC( ));</w:t>
            </w:r>
          </w:p>
        </w:tc>
      </w:tr>
      <w:tr w:rsidR="004D1E75" w:rsidRPr="004D1E75" w:rsidTr="004D1E75">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r w:rsidRPr="004D1E75">
              <w:rPr>
                <w:rFonts w:ascii="ＭＳ ゴシック" w:eastAsia="ＭＳ ゴシック" w:hAnsi="ＭＳ ゴシック" w:cs="ＭＳ Ｐゴシック"/>
                <w:kern w:val="0"/>
                <w:sz w:val="24"/>
                <w:szCs w:val="24"/>
              </w:rPr>
              <w:t>char BusyADC(void);</w:t>
            </w:r>
          </w:p>
        </w:tc>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p>
        </w:tc>
      </w:tr>
      <w:tr w:rsidR="004D1E75" w:rsidRPr="004D1E75" w:rsidTr="004D1E7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r w:rsidRPr="004D1E75">
              <w:rPr>
                <w:rFonts w:ascii="ＭＳ ゴシック" w:eastAsia="ＭＳ ゴシック" w:hAnsi="ＭＳ ゴシック" w:cs="ＭＳ Ｐゴシック"/>
                <w:kern w:val="0"/>
                <w:sz w:val="24"/>
                <w:szCs w:val="24"/>
              </w:rPr>
              <w:t>CloseADC</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r w:rsidRPr="004D1E75">
              <w:rPr>
                <w:rFonts w:ascii="ＭＳ ゴシック" w:eastAsia="ＭＳ ゴシック" w:hAnsi="ＭＳ ゴシック" w:cs="ＭＳ Ｐゴシック"/>
                <w:kern w:val="0"/>
                <w:sz w:val="24"/>
                <w:szCs w:val="24"/>
              </w:rPr>
              <w:t>まずADCON0のADONビットをクリアしてA/Dコンバータを</w:t>
            </w:r>
            <w:r w:rsidRPr="004D1E75">
              <w:rPr>
                <w:rFonts w:ascii="ＭＳ ゴシック" w:eastAsia="ＭＳ ゴシック" w:hAnsi="ＭＳ ゴシック" w:cs="ＭＳ Ｐゴシック"/>
                <w:kern w:val="0"/>
                <w:sz w:val="24"/>
                <w:szCs w:val="24"/>
              </w:rPr>
              <w:br/>
              <w:t>未使用状態にしてから割り込みも禁止する</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r w:rsidRPr="004D1E75">
              <w:rPr>
                <w:rFonts w:ascii="ＭＳ ゴシック" w:eastAsia="ＭＳ ゴシック" w:hAnsi="ＭＳ ゴシック" w:cs="ＭＳ Ｐゴシック"/>
                <w:kern w:val="0"/>
                <w:sz w:val="24"/>
                <w:szCs w:val="24"/>
              </w:rPr>
              <w:t>CloseADC( );</w:t>
            </w:r>
          </w:p>
        </w:tc>
      </w:tr>
      <w:tr w:rsidR="004D1E75" w:rsidRPr="004D1E75" w:rsidTr="004D1E75">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r w:rsidRPr="004D1E75">
              <w:rPr>
                <w:rFonts w:ascii="ＭＳ ゴシック" w:eastAsia="ＭＳ ゴシック" w:hAnsi="ＭＳ ゴシック" w:cs="ＭＳ Ｐゴシック"/>
                <w:kern w:val="0"/>
                <w:sz w:val="24"/>
                <w:szCs w:val="24"/>
              </w:rPr>
              <w:t>void CloseADC(void);</w:t>
            </w:r>
          </w:p>
        </w:tc>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p>
        </w:tc>
      </w:tr>
      <w:tr w:rsidR="004D1E75" w:rsidRPr="004D1E75" w:rsidTr="004D1E7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r w:rsidRPr="004D1E75">
              <w:rPr>
                <w:rFonts w:ascii="ＭＳ ゴシック" w:eastAsia="ＭＳ ゴシック" w:hAnsi="ＭＳ ゴシック" w:cs="ＭＳ Ｐゴシック"/>
                <w:kern w:val="0"/>
                <w:sz w:val="24"/>
                <w:szCs w:val="24"/>
              </w:rPr>
              <w:t>ConvertADC</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r w:rsidRPr="004D1E75">
              <w:rPr>
                <w:rFonts w:ascii="ＭＳ ゴシック" w:eastAsia="ＭＳ ゴシック" w:hAnsi="ＭＳ ゴシック" w:cs="ＭＳ Ｐゴシック"/>
                <w:kern w:val="0"/>
                <w:sz w:val="24"/>
                <w:szCs w:val="24"/>
              </w:rPr>
              <w:t>A/D変換を開始する。（ADCON0のGOビットを１にする）</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r w:rsidRPr="004D1E75">
              <w:rPr>
                <w:rFonts w:ascii="ＭＳ ゴシック" w:eastAsia="ＭＳ ゴシック" w:hAnsi="ＭＳ ゴシック" w:cs="ＭＳ Ｐゴシック"/>
                <w:kern w:val="0"/>
                <w:sz w:val="24"/>
                <w:szCs w:val="24"/>
              </w:rPr>
              <w:t>ConvertADC();</w:t>
            </w:r>
          </w:p>
        </w:tc>
      </w:tr>
      <w:tr w:rsidR="004D1E75" w:rsidRPr="004D1E75" w:rsidTr="004D1E75">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r w:rsidRPr="004D1E75">
              <w:rPr>
                <w:rFonts w:ascii="ＭＳ ゴシック" w:eastAsia="ＭＳ ゴシック" w:hAnsi="ＭＳ ゴシック" w:cs="ＭＳ Ｐゴシック"/>
                <w:kern w:val="0"/>
                <w:sz w:val="24"/>
                <w:szCs w:val="24"/>
              </w:rPr>
              <w:t>void ConvertADC(void);</w:t>
            </w:r>
          </w:p>
        </w:tc>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p>
        </w:tc>
      </w:tr>
      <w:tr w:rsidR="004D1E75" w:rsidRPr="004D1E75" w:rsidTr="004D1E7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r w:rsidRPr="004D1E75">
              <w:rPr>
                <w:rFonts w:ascii="ＭＳ ゴシック" w:eastAsia="ＭＳ ゴシック" w:hAnsi="ＭＳ ゴシック" w:cs="ＭＳ Ｐゴシック"/>
                <w:kern w:val="0"/>
                <w:sz w:val="24"/>
                <w:szCs w:val="24"/>
              </w:rPr>
              <w:t>OpenADC</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r w:rsidRPr="004D1E75">
              <w:rPr>
                <w:rFonts w:ascii="ＭＳ ゴシック" w:eastAsia="ＭＳ ゴシック" w:hAnsi="ＭＳ ゴシック" w:cs="ＭＳ Ｐゴシック"/>
                <w:kern w:val="0"/>
                <w:sz w:val="24"/>
                <w:szCs w:val="24"/>
              </w:rPr>
              <w:t>A/D変換機能の使用モードを設定し動作を開始させる。</w:t>
            </w:r>
            <w:r w:rsidRPr="004D1E75">
              <w:rPr>
                <w:rFonts w:ascii="ＭＳ Ｐゴシック" w:eastAsia="ＭＳ Ｐゴシック" w:hAnsi="ＭＳ Ｐゴシック" w:cs="ＭＳ Ｐゴシック"/>
                <w:kern w:val="0"/>
                <w:sz w:val="24"/>
                <w:szCs w:val="24"/>
              </w:rPr>
              <w:br/>
            </w:r>
            <w:r w:rsidRPr="004D1E75">
              <w:rPr>
                <w:rFonts w:ascii="ＭＳ ゴシック" w:eastAsia="ＭＳ ゴシック" w:hAnsi="ＭＳ ゴシック" w:cs="ＭＳ Ｐゴシック"/>
                <w:kern w:val="0"/>
                <w:sz w:val="24"/>
                <w:szCs w:val="24"/>
              </w:rPr>
              <w:t>設定内容は、変換クロック、割込み、データ配置、</w:t>
            </w:r>
            <w:r w:rsidRPr="004D1E75">
              <w:rPr>
                <w:rFonts w:ascii="ＭＳ ゴシック" w:eastAsia="ＭＳ ゴシック" w:hAnsi="ＭＳ ゴシック" w:cs="ＭＳ Ｐゴシック"/>
                <w:kern w:val="0"/>
                <w:sz w:val="24"/>
                <w:szCs w:val="24"/>
              </w:rPr>
              <w:br/>
              <w:t>基準電圧、チャンネル数、チャネル選択</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r w:rsidRPr="004D1E75">
              <w:rPr>
                <w:rFonts w:ascii="ＭＳ ゴシック" w:eastAsia="ＭＳ ゴシック" w:hAnsi="ＭＳ ゴシック" w:cs="ＭＳ Ｐゴシック"/>
                <w:kern w:val="0"/>
                <w:sz w:val="24"/>
                <w:szCs w:val="24"/>
              </w:rPr>
              <w:t>OpenADC(ADC_FOSC_32 &amp;</w:t>
            </w:r>
            <w:r w:rsidRPr="004D1E75">
              <w:rPr>
                <w:rFonts w:ascii="ＭＳ ゴシック" w:eastAsia="ＭＳ ゴシック" w:hAnsi="ＭＳ ゴシック" w:cs="ＭＳ Ｐゴシック"/>
                <w:kern w:val="0"/>
                <w:sz w:val="24"/>
                <w:szCs w:val="24"/>
              </w:rPr>
              <w:br/>
            </w:r>
            <w:r w:rsidRPr="004D1E75">
              <w:rPr>
                <w:rFonts w:ascii="ＭＳ Ｐゴシック" w:eastAsia="ＭＳ Ｐゴシック" w:hAnsi="ＭＳ Ｐゴシック" w:cs="ＭＳ Ｐゴシック"/>
                <w:kern w:val="0"/>
                <w:sz w:val="24"/>
                <w:szCs w:val="24"/>
              </w:rPr>
              <w:t xml:space="preserve">　ADC_RIGHT_JUST &amp; </w:t>
            </w:r>
            <w:r w:rsidRPr="004D1E75">
              <w:rPr>
                <w:rFonts w:ascii="ＭＳ Ｐゴシック" w:eastAsia="ＭＳ Ｐゴシック" w:hAnsi="ＭＳ Ｐゴシック" w:cs="ＭＳ Ｐゴシック"/>
                <w:kern w:val="0"/>
                <w:sz w:val="24"/>
                <w:szCs w:val="24"/>
              </w:rPr>
              <w:br/>
              <w:t xml:space="preserve">　ADC_1ANA_0REF,</w:t>
            </w:r>
            <w:r w:rsidRPr="004D1E75">
              <w:rPr>
                <w:rFonts w:ascii="ＭＳ Ｐゴシック" w:eastAsia="ＭＳ Ｐゴシック" w:hAnsi="ＭＳ Ｐゴシック" w:cs="ＭＳ Ｐゴシック"/>
                <w:kern w:val="0"/>
                <w:sz w:val="24"/>
                <w:szCs w:val="24"/>
              </w:rPr>
              <w:br/>
              <w:t xml:space="preserve">　ADC_CH &amp; ADC_INT_OFF</w:t>
            </w:r>
            <w:r w:rsidRPr="004D1E75">
              <w:rPr>
                <w:rFonts w:ascii="ＭＳ ゴシック" w:eastAsia="ＭＳ ゴシック" w:hAnsi="ＭＳ ゴシック" w:cs="ＭＳ Ｐゴシック"/>
                <w:kern w:val="0"/>
                <w:sz w:val="24"/>
                <w:szCs w:val="24"/>
              </w:rPr>
              <w:t>);</w:t>
            </w:r>
          </w:p>
        </w:tc>
      </w:tr>
      <w:tr w:rsidR="004D1E75" w:rsidRPr="004D1E75" w:rsidTr="004D1E75">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r w:rsidRPr="004D1E75">
              <w:rPr>
                <w:rFonts w:ascii="ＭＳ ゴシック" w:eastAsia="ＭＳ ゴシック" w:hAnsi="ＭＳ ゴシック" w:cs="ＭＳ Ｐゴシック"/>
                <w:kern w:val="0"/>
                <w:sz w:val="24"/>
                <w:szCs w:val="24"/>
              </w:rPr>
              <w:t>void OpenADC(unsigned char config,</w:t>
            </w:r>
            <w:r w:rsidRPr="004D1E75">
              <w:rPr>
                <w:rFonts w:ascii="ＭＳ ゴシック" w:eastAsia="ＭＳ ゴシック" w:hAnsi="ＭＳ ゴシック" w:cs="ＭＳ Ｐゴシック"/>
                <w:kern w:val="0"/>
                <w:sz w:val="24"/>
                <w:szCs w:val="24"/>
              </w:rPr>
              <w:br/>
              <w:t xml:space="preserve">　　　　　　　　　unsigned char config2);</w:t>
            </w:r>
          </w:p>
        </w:tc>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p>
        </w:tc>
      </w:tr>
      <w:tr w:rsidR="004D1E75" w:rsidRPr="004D1E75" w:rsidTr="004D1E7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r w:rsidRPr="004D1E75">
              <w:rPr>
                <w:rFonts w:ascii="ＭＳ ゴシック" w:eastAsia="ＭＳ ゴシック" w:hAnsi="ＭＳ ゴシック" w:cs="ＭＳ Ｐゴシック"/>
                <w:kern w:val="0"/>
                <w:sz w:val="24"/>
                <w:szCs w:val="24"/>
              </w:rPr>
              <w:t>ReadADC</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r w:rsidRPr="004D1E75">
              <w:rPr>
                <w:rFonts w:ascii="ＭＳ ゴシック" w:eastAsia="ＭＳ ゴシック" w:hAnsi="ＭＳ ゴシック" w:cs="ＭＳ Ｐゴシック"/>
                <w:kern w:val="0"/>
                <w:sz w:val="24"/>
                <w:szCs w:val="24"/>
              </w:rPr>
              <w:t>A/D変換した結果の符号付２バイトのデータを返す。</w:t>
            </w:r>
            <w:r w:rsidRPr="004D1E75">
              <w:rPr>
                <w:rFonts w:ascii="ＭＳ ゴシック" w:eastAsia="ＭＳ ゴシック" w:hAnsi="ＭＳ ゴシック" w:cs="ＭＳ Ｐゴシック"/>
                <w:kern w:val="0"/>
                <w:sz w:val="24"/>
                <w:szCs w:val="24"/>
              </w:rPr>
              <w:br/>
              <w:t>右詰、左詰は</w:t>
            </w:r>
            <w:r w:rsidRPr="004D1E75">
              <w:rPr>
                <w:rFonts w:ascii="ＭＳ Ｐゴシック" w:eastAsia="ＭＳ Ｐゴシック" w:hAnsi="ＭＳ Ｐゴシック" w:cs="ＭＳ Ｐゴシック"/>
                <w:kern w:val="0"/>
                <w:sz w:val="24"/>
                <w:szCs w:val="24"/>
              </w:rPr>
              <w:t>OpenADCの設定による</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int result</w:t>
            </w:r>
            <w:r w:rsidRPr="004D1E75">
              <w:rPr>
                <w:rFonts w:ascii="ＭＳ ゴシック" w:eastAsia="ＭＳ ゴシック" w:hAnsi="ＭＳ ゴシック" w:cs="ＭＳ Ｐゴシック"/>
                <w:kern w:val="0"/>
                <w:sz w:val="24"/>
                <w:szCs w:val="24"/>
              </w:rPr>
              <w:t>;</w:t>
            </w:r>
            <w:r w:rsidRPr="004D1E75">
              <w:rPr>
                <w:rFonts w:ascii="ＭＳ Ｐゴシック" w:eastAsia="ＭＳ Ｐゴシック" w:hAnsi="ＭＳ Ｐゴシック" w:cs="ＭＳ Ｐゴシック"/>
                <w:kern w:val="0"/>
                <w:sz w:val="24"/>
                <w:szCs w:val="24"/>
              </w:rPr>
              <w:br/>
            </w:r>
            <w:r w:rsidRPr="004D1E75">
              <w:rPr>
                <w:rFonts w:ascii="ＭＳ ゴシック" w:eastAsia="ＭＳ ゴシック" w:hAnsi="ＭＳ ゴシック" w:cs="ＭＳ Ｐゴシック"/>
                <w:kern w:val="0"/>
                <w:sz w:val="24"/>
                <w:szCs w:val="24"/>
              </w:rPr>
              <w:t>result = ReadADC( );</w:t>
            </w:r>
          </w:p>
        </w:tc>
      </w:tr>
      <w:tr w:rsidR="004D1E75" w:rsidRPr="004D1E75" w:rsidTr="004D1E75">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r w:rsidRPr="004D1E75">
              <w:rPr>
                <w:rFonts w:ascii="ＭＳ ゴシック" w:eastAsia="ＭＳ ゴシック" w:hAnsi="ＭＳ ゴシック" w:cs="ＭＳ Ｐゴシック"/>
                <w:kern w:val="0"/>
                <w:sz w:val="24"/>
                <w:szCs w:val="24"/>
              </w:rPr>
              <w:t>int ReadADC(void);</w:t>
            </w:r>
          </w:p>
        </w:tc>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p>
        </w:tc>
      </w:tr>
      <w:tr w:rsidR="004D1E75" w:rsidRPr="004D1E75" w:rsidTr="004D1E7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r w:rsidRPr="004D1E75">
              <w:rPr>
                <w:rFonts w:ascii="ＭＳ ゴシック" w:eastAsia="ＭＳ ゴシック" w:hAnsi="ＭＳ ゴシック" w:cs="ＭＳ Ｐゴシック"/>
                <w:kern w:val="0"/>
                <w:sz w:val="24"/>
                <w:szCs w:val="24"/>
              </w:rPr>
              <w:t>SetChanADC</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一度チャンネル０に戻してから指定したチャンネルを選択する。</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r w:rsidRPr="004D1E75">
              <w:rPr>
                <w:rFonts w:ascii="ＭＳ ゴシック" w:eastAsia="ＭＳ ゴシック" w:hAnsi="ＭＳ ゴシック" w:cs="ＭＳ Ｐゴシック"/>
                <w:kern w:val="0"/>
                <w:sz w:val="24"/>
                <w:szCs w:val="24"/>
              </w:rPr>
              <w:t>SetChanADC(ADC_CH0);</w:t>
            </w:r>
          </w:p>
        </w:tc>
      </w:tr>
      <w:tr w:rsidR="004D1E75" w:rsidRPr="004D1E75" w:rsidTr="004D1E75">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r w:rsidRPr="004D1E75">
              <w:rPr>
                <w:rFonts w:ascii="ＭＳ ゴシック" w:eastAsia="ＭＳ ゴシック" w:hAnsi="ＭＳ ゴシック" w:cs="ＭＳ Ｐゴシック"/>
                <w:kern w:val="0"/>
                <w:sz w:val="24"/>
                <w:szCs w:val="24"/>
              </w:rPr>
              <w:t>void SetChanADC(unsigned char channel);</w:t>
            </w:r>
          </w:p>
        </w:tc>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p>
        </w:tc>
      </w:tr>
    </w:tbl>
    <w:p w:rsidR="004D1E75" w:rsidRPr="004D1E75" w:rsidRDefault="004D1E75" w:rsidP="004D1E75">
      <w:pPr>
        <w:widowControl/>
        <w:spacing w:after="240"/>
        <w:jc w:val="left"/>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lastRenderedPageBreak/>
        <w:br/>
      </w:r>
      <w:r w:rsidRPr="004D1E75">
        <w:rPr>
          <w:rFonts w:ascii="ＭＳ Ｐゴシック" w:eastAsia="ＭＳ Ｐゴシック" w:hAnsi="ＭＳ Ｐゴシック" w:cs="ＭＳ Ｐゴシック"/>
          <w:kern w:val="0"/>
          <w:sz w:val="24"/>
          <w:szCs w:val="24"/>
        </w:rPr>
        <w:br/>
      </w:r>
      <w:r w:rsidRPr="004D1E75">
        <w:rPr>
          <w:rFonts w:ascii="ＭＳ Ｐゴシック" w:eastAsia="ＭＳ Ｐゴシック" w:hAnsi="ＭＳ Ｐゴシック" w:cs="ＭＳ Ｐゴシック"/>
          <w:b/>
          <w:bCs/>
          <w:kern w:val="0"/>
          <w:sz w:val="24"/>
          <w:szCs w:val="24"/>
        </w:rPr>
        <w:t>(2) OpenADC用パラメータ</w:t>
      </w:r>
      <w:r w:rsidRPr="004D1E75">
        <w:rPr>
          <w:rFonts w:ascii="ＭＳ Ｐゴシック" w:eastAsia="ＭＳ Ｐゴシック" w:hAnsi="ＭＳ Ｐゴシック" w:cs="ＭＳ Ｐゴシック"/>
          <w:kern w:val="0"/>
          <w:sz w:val="24"/>
          <w:szCs w:val="24"/>
        </w:rPr>
        <w:br/>
        <w:t xml:space="preserve">　　OpenADC関数にはA/D変換モジュールの動作モードを設定するための多くのパラメータが</w:t>
      </w:r>
      <w:r w:rsidRPr="004D1E75">
        <w:rPr>
          <w:rFonts w:ascii="ＭＳ Ｐゴシック" w:eastAsia="ＭＳ Ｐゴシック" w:hAnsi="ＭＳ Ｐゴシック" w:cs="ＭＳ Ｐゴシック"/>
          <w:kern w:val="0"/>
          <w:sz w:val="24"/>
          <w:szCs w:val="24"/>
        </w:rPr>
        <w:br/>
        <w:t xml:space="preserve">　　必要となりますが、これらは下記のようになっています。</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EBEBEB"/>
        <w:tblCellMar>
          <w:top w:w="15" w:type="dxa"/>
          <w:left w:w="15" w:type="dxa"/>
          <w:bottom w:w="15" w:type="dxa"/>
          <w:right w:w="15" w:type="dxa"/>
        </w:tblCellMar>
        <w:tblLook w:val="04A0" w:firstRow="1" w:lastRow="0" w:firstColumn="1" w:lastColumn="0" w:noHBand="0" w:noVBand="1"/>
      </w:tblPr>
      <w:tblGrid>
        <w:gridCol w:w="1907"/>
        <w:gridCol w:w="1941"/>
        <w:gridCol w:w="2821"/>
      </w:tblGrid>
      <w:tr w:rsidR="004D1E75" w:rsidRPr="004D1E75" w:rsidTr="004D1E7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4D1E75" w:rsidRPr="004D1E75" w:rsidRDefault="004D1E75" w:rsidP="004D1E75">
            <w:pPr>
              <w:widowControl/>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設定項目</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4D1E75" w:rsidRPr="004D1E75" w:rsidRDefault="004D1E75" w:rsidP="004D1E75">
            <w:pPr>
              <w:widowControl/>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パラメータ名称</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4D1E75" w:rsidRPr="004D1E75" w:rsidRDefault="004D1E75" w:rsidP="004D1E75">
            <w:pPr>
              <w:widowControl/>
              <w:jc w:val="center"/>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意味内容</w:t>
            </w:r>
          </w:p>
        </w:tc>
      </w:tr>
      <w:tr w:rsidR="004D1E75" w:rsidRPr="004D1E75" w:rsidTr="004D1E7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クロック選択</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ADC_FOSC_2</w:t>
            </w:r>
            <w:r w:rsidRPr="004D1E75">
              <w:rPr>
                <w:rFonts w:ascii="ＭＳ Ｐゴシック" w:eastAsia="ＭＳ Ｐゴシック" w:hAnsi="ＭＳ Ｐゴシック" w:cs="ＭＳ Ｐゴシック"/>
                <w:kern w:val="0"/>
                <w:sz w:val="24"/>
                <w:szCs w:val="24"/>
              </w:rPr>
              <w:br/>
              <w:t>ADC_FOSC_4</w:t>
            </w:r>
            <w:r w:rsidRPr="004D1E75">
              <w:rPr>
                <w:rFonts w:ascii="ＭＳ Ｐゴシック" w:eastAsia="ＭＳ Ｐゴシック" w:hAnsi="ＭＳ Ｐゴシック" w:cs="ＭＳ Ｐゴシック"/>
                <w:kern w:val="0"/>
                <w:sz w:val="24"/>
                <w:szCs w:val="24"/>
              </w:rPr>
              <w:br/>
              <w:t>ADC_FOSC_8</w:t>
            </w:r>
            <w:r w:rsidRPr="004D1E75">
              <w:rPr>
                <w:rFonts w:ascii="ＭＳ Ｐゴシック" w:eastAsia="ＭＳ Ｐゴシック" w:hAnsi="ＭＳ Ｐゴシック" w:cs="ＭＳ Ｐゴシック"/>
                <w:kern w:val="0"/>
                <w:sz w:val="24"/>
                <w:szCs w:val="24"/>
              </w:rPr>
              <w:br/>
              <w:t>ADC_FOSC_16</w:t>
            </w:r>
            <w:r w:rsidRPr="004D1E75">
              <w:rPr>
                <w:rFonts w:ascii="ＭＳ Ｐゴシック" w:eastAsia="ＭＳ Ｐゴシック" w:hAnsi="ＭＳ Ｐゴシック" w:cs="ＭＳ Ｐゴシック"/>
                <w:kern w:val="0"/>
                <w:sz w:val="24"/>
                <w:szCs w:val="24"/>
              </w:rPr>
              <w:br/>
              <w:t>ADC_FOSC_32</w:t>
            </w:r>
            <w:r w:rsidRPr="004D1E75">
              <w:rPr>
                <w:rFonts w:ascii="ＭＳ Ｐゴシック" w:eastAsia="ＭＳ Ｐゴシック" w:hAnsi="ＭＳ Ｐゴシック" w:cs="ＭＳ Ｐゴシック"/>
                <w:kern w:val="0"/>
                <w:sz w:val="24"/>
                <w:szCs w:val="24"/>
              </w:rPr>
              <w:br/>
              <w:t>ADC_FOSC_64</w:t>
            </w:r>
            <w:r w:rsidRPr="004D1E75">
              <w:rPr>
                <w:rFonts w:ascii="ＭＳ Ｐゴシック" w:eastAsia="ＭＳ Ｐゴシック" w:hAnsi="ＭＳ Ｐゴシック" w:cs="ＭＳ Ｐゴシック"/>
                <w:kern w:val="0"/>
                <w:sz w:val="24"/>
                <w:szCs w:val="24"/>
              </w:rPr>
              <w:br/>
              <w:t>ADC_FOSC_RC</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Fosc/2</w:t>
            </w:r>
            <w:r w:rsidRPr="004D1E75">
              <w:rPr>
                <w:rFonts w:ascii="ＭＳ Ｐゴシック" w:eastAsia="ＭＳ Ｐゴシック" w:hAnsi="ＭＳ Ｐゴシック" w:cs="ＭＳ Ｐゴシック"/>
                <w:kern w:val="0"/>
                <w:sz w:val="24"/>
                <w:szCs w:val="24"/>
              </w:rPr>
              <w:br/>
              <w:t>Fosc/4</w:t>
            </w:r>
            <w:r w:rsidRPr="004D1E75">
              <w:rPr>
                <w:rFonts w:ascii="ＭＳ Ｐゴシック" w:eastAsia="ＭＳ Ｐゴシック" w:hAnsi="ＭＳ Ｐゴシック" w:cs="ＭＳ Ｐゴシック"/>
                <w:kern w:val="0"/>
                <w:sz w:val="24"/>
                <w:szCs w:val="24"/>
              </w:rPr>
              <w:br/>
              <w:t>Fosc/8</w:t>
            </w:r>
            <w:r w:rsidRPr="004D1E75">
              <w:rPr>
                <w:rFonts w:ascii="ＭＳ Ｐゴシック" w:eastAsia="ＭＳ Ｐゴシック" w:hAnsi="ＭＳ Ｐゴシック" w:cs="ＭＳ Ｐゴシック"/>
                <w:kern w:val="0"/>
                <w:sz w:val="24"/>
                <w:szCs w:val="24"/>
              </w:rPr>
              <w:br/>
              <w:t>Fosc/16</w:t>
            </w:r>
            <w:r w:rsidRPr="004D1E75">
              <w:rPr>
                <w:rFonts w:ascii="ＭＳ Ｐゴシック" w:eastAsia="ＭＳ Ｐゴシック" w:hAnsi="ＭＳ Ｐゴシック" w:cs="ＭＳ Ｐゴシック"/>
                <w:kern w:val="0"/>
                <w:sz w:val="24"/>
                <w:szCs w:val="24"/>
              </w:rPr>
              <w:br/>
              <w:t>Fosc/32</w:t>
            </w:r>
            <w:r w:rsidRPr="004D1E75">
              <w:rPr>
                <w:rFonts w:ascii="ＭＳ Ｐゴシック" w:eastAsia="ＭＳ Ｐゴシック" w:hAnsi="ＭＳ Ｐゴシック" w:cs="ＭＳ Ｐゴシック"/>
                <w:kern w:val="0"/>
                <w:sz w:val="24"/>
                <w:szCs w:val="24"/>
              </w:rPr>
              <w:br/>
              <w:t>Fosc/64</w:t>
            </w:r>
            <w:r w:rsidRPr="004D1E75">
              <w:rPr>
                <w:rFonts w:ascii="ＭＳ Ｐゴシック" w:eastAsia="ＭＳ Ｐゴシック" w:hAnsi="ＭＳ Ｐゴシック" w:cs="ＭＳ Ｐゴシック"/>
                <w:kern w:val="0"/>
                <w:sz w:val="24"/>
                <w:szCs w:val="24"/>
              </w:rPr>
              <w:br/>
              <w:t>内部クロック</w:t>
            </w:r>
          </w:p>
        </w:tc>
      </w:tr>
      <w:tr w:rsidR="004D1E75" w:rsidRPr="004D1E75" w:rsidTr="004D1E7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結果の詰め方</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ADC_RIGHT_JUST</w:t>
            </w:r>
            <w:r w:rsidRPr="004D1E75">
              <w:rPr>
                <w:rFonts w:ascii="ＭＳ Ｐゴシック" w:eastAsia="ＭＳ Ｐゴシック" w:hAnsi="ＭＳ Ｐゴシック" w:cs="ＭＳ Ｐゴシック"/>
                <w:kern w:val="0"/>
                <w:sz w:val="24"/>
                <w:szCs w:val="24"/>
              </w:rPr>
              <w:br/>
              <w:t>ADC_LEFT_JUST</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右詰め</w:t>
            </w:r>
            <w:r w:rsidRPr="004D1E75">
              <w:rPr>
                <w:rFonts w:ascii="ＭＳ Ｐゴシック" w:eastAsia="ＭＳ Ｐゴシック" w:hAnsi="ＭＳ Ｐゴシック" w:cs="ＭＳ Ｐゴシック"/>
                <w:kern w:val="0"/>
                <w:sz w:val="24"/>
                <w:szCs w:val="24"/>
              </w:rPr>
              <w:br/>
              <w:t>左詰め</w:t>
            </w:r>
          </w:p>
        </w:tc>
      </w:tr>
      <w:tr w:rsidR="004D1E75" w:rsidRPr="004D1E75" w:rsidTr="004D1E7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使用チャンネル数</w:t>
            </w:r>
            <w:r w:rsidRPr="004D1E75">
              <w:rPr>
                <w:rFonts w:ascii="ＭＳ Ｐゴシック" w:eastAsia="ＭＳ Ｐゴシック" w:hAnsi="ＭＳ Ｐゴシック" w:cs="ＭＳ Ｐゴシック"/>
                <w:kern w:val="0"/>
                <w:sz w:val="24"/>
                <w:szCs w:val="24"/>
              </w:rPr>
              <w:br/>
              <w:t>とリファレンス</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ADC_8ANA_0REF</w:t>
            </w:r>
            <w:r w:rsidRPr="004D1E75">
              <w:rPr>
                <w:rFonts w:ascii="ＭＳ Ｐゴシック" w:eastAsia="ＭＳ Ｐゴシック" w:hAnsi="ＭＳ Ｐゴシック" w:cs="ＭＳ Ｐゴシック"/>
                <w:kern w:val="0"/>
                <w:sz w:val="24"/>
                <w:szCs w:val="24"/>
              </w:rPr>
              <w:br/>
            </w:r>
            <w:r w:rsidRPr="004D1E75">
              <w:rPr>
                <w:rFonts w:ascii="ＭＳ Ｐゴシック" w:eastAsia="ＭＳ Ｐゴシック" w:hAnsi="ＭＳ Ｐゴシック" w:cs="ＭＳ Ｐゴシック"/>
                <w:kern w:val="0"/>
                <w:sz w:val="24"/>
                <w:szCs w:val="24"/>
              </w:rPr>
              <w:br/>
              <w:t>ADC_7ANA_1REF</w:t>
            </w:r>
            <w:r w:rsidRPr="004D1E75">
              <w:rPr>
                <w:rFonts w:ascii="ＭＳ Ｐゴシック" w:eastAsia="ＭＳ Ｐゴシック" w:hAnsi="ＭＳ Ｐゴシック" w:cs="ＭＳ Ｐゴシック"/>
                <w:kern w:val="0"/>
                <w:sz w:val="24"/>
                <w:szCs w:val="24"/>
              </w:rPr>
              <w:br/>
            </w:r>
            <w:r w:rsidRPr="004D1E75">
              <w:rPr>
                <w:rFonts w:ascii="ＭＳ Ｐゴシック" w:eastAsia="ＭＳ Ｐゴシック" w:hAnsi="ＭＳ Ｐゴシック" w:cs="ＭＳ Ｐゴシック"/>
                <w:kern w:val="0"/>
                <w:sz w:val="24"/>
                <w:szCs w:val="24"/>
              </w:rPr>
              <w:br/>
              <w:t>ADC_5ANA_0REF</w:t>
            </w:r>
            <w:r w:rsidRPr="004D1E75">
              <w:rPr>
                <w:rFonts w:ascii="ＭＳ Ｐゴシック" w:eastAsia="ＭＳ Ｐゴシック" w:hAnsi="ＭＳ Ｐゴシック" w:cs="ＭＳ Ｐゴシック"/>
                <w:kern w:val="0"/>
                <w:sz w:val="24"/>
                <w:szCs w:val="24"/>
              </w:rPr>
              <w:br/>
              <w:t>ADC_4ANA_1REF</w:t>
            </w:r>
            <w:r w:rsidRPr="004D1E75">
              <w:rPr>
                <w:rFonts w:ascii="ＭＳ Ｐゴシック" w:eastAsia="ＭＳ Ｐゴシック" w:hAnsi="ＭＳ Ｐゴシック" w:cs="ＭＳ Ｐゴシック"/>
                <w:kern w:val="0"/>
                <w:sz w:val="24"/>
                <w:szCs w:val="24"/>
              </w:rPr>
              <w:br/>
              <w:t>ADC_3ANA_0REF</w:t>
            </w:r>
            <w:r w:rsidRPr="004D1E75">
              <w:rPr>
                <w:rFonts w:ascii="ＭＳ Ｐゴシック" w:eastAsia="ＭＳ Ｐゴシック" w:hAnsi="ＭＳ Ｐゴシック" w:cs="ＭＳ Ｐゴシック"/>
                <w:kern w:val="0"/>
                <w:sz w:val="24"/>
                <w:szCs w:val="24"/>
              </w:rPr>
              <w:br/>
              <w:t>ADC_2ANA_1REF</w:t>
            </w:r>
            <w:r w:rsidRPr="004D1E75">
              <w:rPr>
                <w:rFonts w:ascii="ＭＳ Ｐゴシック" w:eastAsia="ＭＳ Ｐゴシック" w:hAnsi="ＭＳ Ｐゴシック" w:cs="ＭＳ Ｐゴシック"/>
                <w:kern w:val="0"/>
                <w:sz w:val="24"/>
                <w:szCs w:val="24"/>
              </w:rPr>
              <w:br/>
              <w:t>ADC_0ANA_0REF</w:t>
            </w:r>
            <w:r w:rsidRPr="004D1E75">
              <w:rPr>
                <w:rFonts w:ascii="ＭＳ Ｐゴシック" w:eastAsia="ＭＳ Ｐゴシック" w:hAnsi="ＭＳ Ｐゴシック" w:cs="ＭＳ Ｐゴシック"/>
                <w:kern w:val="0"/>
                <w:sz w:val="24"/>
                <w:szCs w:val="24"/>
              </w:rPr>
              <w:br/>
              <w:t>ADC_6ANA_2REF</w:t>
            </w:r>
            <w:r w:rsidRPr="004D1E75">
              <w:rPr>
                <w:rFonts w:ascii="ＭＳ Ｐゴシック" w:eastAsia="ＭＳ Ｐゴシック" w:hAnsi="ＭＳ Ｐゴシック" w:cs="ＭＳ Ｐゴシック"/>
                <w:kern w:val="0"/>
                <w:sz w:val="24"/>
                <w:szCs w:val="24"/>
              </w:rPr>
              <w:br/>
              <w:t>ADC_6ANA_0REF</w:t>
            </w:r>
            <w:r w:rsidRPr="004D1E75">
              <w:rPr>
                <w:rFonts w:ascii="ＭＳ Ｐゴシック" w:eastAsia="ＭＳ Ｐゴシック" w:hAnsi="ＭＳ Ｐゴシック" w:cs="ＭＳ Ｐゴシック"/>
                <w:kern w:val="0"/>
                <w:sz w:val="24"/>
                <w:szCs w:val="24"/>
              </w:rPr>
              <w:br/>
              <w:t>ADC_5ANA_1REF</w:t>
            </w:r>
            <w:r w:rsidRPr="004D1E75">
              <w:rPr>
                <w:rFonts w:ascii="ＭＳ Ｐゴシック" w:eastAsia="ＭＳ Ｐゴシック" w:hAnsi="ＭＳ Ｐゴシック" w:cs="ＭＳ Ｐゴシック"/>
                <w:kern w:val="0"/>
                <w:sz w:val="24"/>
                <w:szCs w:val="24"/>
              </w:rPr>
              <w:br/>
              <w:t>ADC_4ANA_2REF</w:t>
            </w:r>
            <w:r w:rsidRPr="004D1E75">
              <w:rPr>
                <w:rFonts w:ascii="ＭＳ Ｐゴシック" w:eastAsia="ＭＳ Ｐゴシック" w:hAnsi="ＭＳ Ｐゴシック" w:cs="ＭＳ Ｐゴシック"/>
                <w:kern w:val="0"/>
                <w:sz w:val="24"/>
                <w:szCs w:val="24"/>
              </w:rPr>
              <w:br/>
              <w:t>ADC_3ANA_2REF</w:t>
            </w:r>
            <w:r w:rsidRPr="004D1E75">
              <w:rPr>
                <w:rFonts w:ascii="ＭＳ Ｐゴシック" w:eastAsia="ＭＳ Ｐゴシック" w:hAnsi="ＭＳ Ｐゴシック" w:cs="ＭＳ Ｐゴシック"/>
                <w:kern w:val="0"/>
                <w:sz w:val="24"/>
                <w:szCs w:val="24"/>
              </w:rPr>
              <w:br/>
              <w:t>ADC_2ANA_2REF</w:t>
            </w:r>
            <w:r w:rsidRPr="004D1E75">
              <w:rPr>
                <w:rFonts w:ascii="ＭＳ Ｐゴシック" w:eastAsia="ＭＳ Ｐゴシック" w:hAnsi="ＭＳ Ｐゴシック" w:cs="ＭＳ Ｐゴシック"/>
                <w:kern w:val="0"/>
                <w:sz w:val="24"/>
                <w:szCs w:val="24"/>
              </w:rPr>
              <w:br/>
              <w:t>ADC_1ANA_0REF</w:t>
            </w:r>
            <w:r w:rsidRPr="004D1E75">
              <w:rPr>
                <w:rFonts w:ascii="ＭＳ Ｐゴシック" w:eastAsia="ＭＳ Ｐゴシック" w:hAnsi="ＭＳ Ｐゴシック" w:cs="ＭＳ Ｐゴシック"/>
                <w:kern w:val="0"/>
                <w:sz w:val="24"/>
                <w:szCs w:val="24"/>
              </w:rPr>
              <w:br/>
              <w:t>ADC_2ANA_0REF</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Vref+=Vdd,Vref-=Vss</w:t>
            </w:r>
            <w:r w:rsidRPr="004D1E75">
              <w:rPr>
                <w:rFonts w:ascii="ＭＳ Ｐゴシック" w:eastAsia="ＭＳ Ｐゴシック" w:hAnsi="ＭＳ Ｐゴシック" w:cs="ＭＳ Ｐゴシック"/>
                <w:kern w:val="0"/>
                <w:sz w:val="24"/>
                <w:szCs w:val="24"/>
              </w:rPr>
              <w:br/>
              <w:t>８チャンネル全部使用</w:t>
            </w:r>
            <w:r w:rsidRPr="004D1E75">
              <w:rPr>
                <w:rFonts w:ascii="ＭＳ Ｐゴシック" w:eastAsia="ＭＳ Ｐゴシック" w:hAnsi="ＭＳ Ｐゴシック" w:cs="ＭＳ Ｐゴシック"/>
                <w:kern w:val="0"/>
                <w:sz w:val="24"/>
                <w:szCs w:val="24"/>
              </w:rPr>
              <w:br/>
              <w:t>AN3=Vref+　他全チャン</w:t>
            </w:r>
            <w:r w:rsidRPr="004D1E75">
              <w:rPr>
                <w:rFonts w:ascii="ＭＳ Ｐゴシック" w:eastAsia="ＭＳ Ｐゴシック" w:hAnsi="ＭＳ Ｐゴシック" w:cs="ＭＳ Ｐゴシック"/>
                <w:kern w:val="0"/>
                <w:sz w:val="24"/>
                <w:szCs w:val="24"/>
              </w:rPr>
              <w:br/>
              <w:t>ネル使用</w:t>
            </w:r>
            <w:r w:rsidRPr="004D1E75">
              <w:rPr>
                <w:rFonts w:ascii="ＭＳ Ｐゴシック" w:eastAsia="ＭＳ Ｐゴシック" w:hAnsi="ＭＳ Ｐゴシック" w:cs="ＭＳ Ｐゴシック"/>
                <w:kern w:val="0"/>
                <w:sz w:val="24"/>
                <w:szCs w:val="24"/>
              </w:rPr>
              <w:br/>
              <w:t>Vref=vdd Vref-=Vss</w:t>
            </w:r>
            <w:r w:rsidRPr="004D1E75">
              <w:rPr>
                <w:rFonts w:ascii="ＭＳ Ｐゴシック" w:eastAsia="ＭＳ Ｐゴシック" w:hAnsi="ＭＳ Ｐゴシック" w:cs="ＭＳ Ｐゴシック"/>
                <w:kern w:val="0"/>
                <w:sz w:val="24"/>
                <w:szCs w:val="24"/>
              </w:rPr>
              <w:br/>
              <w:t>AN3=Vref+</w:t>
            </w:r>
            <w:r w:rsidRPr="004D1E75">
              <w:rPr>
                <w:rFonts w:ascii="ＭＳ Ｐゴシック" w:eastAsia="ＭＳ Ｐゴシック" w:hAnsi="ＭＳ Ｐゴシック" w:cs="ＭＳ Ｐゴシック"/>
                <w:kern w:val="0"/>
                <w:sz w:val="24"/>
                <w:szCs w:val="24"/>
              </w:rPr>
              <w:br/>
              <w:t>Vref+=Vdd、Vref-=Vss</w:t>
            </w:r>
            <w:r w:rsidRPr="004D1E75">
              <w:rPr>
                <w:rFonts w:ascii="ＭＳ Ｐゴシック" w:eastAsia="ＭＳ Ｐゴシック" w:hAnsi="ＭＳ Ｐゴシック" w:cs="ＭＳ Ｐゴシック"/>
                <w:kern w:val="0"/>
                <w:sz w:val="24"/>
                <w:szCs w:val="24"/>
              </w:rPr>
              <w:br/>
              <w:t>AN3=Vref+</w:t>
            </w:r>
            <w:r w:rsidRPr="004D1E75">
              <w:rPr>
                <w:rFonts w:ascii="ＭＳ Ｐゴシック" w:eastAsia="ＭＳ Ｐゴシック" w:hAnsi="ＭＳ Ｐゴシック" w:cs="ＭＳ Ｐゴシック"/>
                <w:kern w:val="0"/>
                <w:sz w:val="24"/>
                <w:szCs w:val="24"/>
              </w:rPr>
              <w:br/>
              <w:t>全部ディジタル</w:t>
            </w:r>
            <w:r w:rsidRPr="004D1E75">
              <w:rPr>
                <w:rFonts w:ascii="ＭＳ Ｐゴシック" w:eastAsia="ＭＳ Ｐゴシック" w:hAnsi="ＭＳ Ｐゴシック" w:cs="ＭＳ Ｐゴシック"/>
                <w:kern w:val="0"/>
                <w:sz w:val="24"/>
                <w:szCs w:val="24"/>
              </w:rPr>
              <w:br/>
              <w:t>AN3=Vref+、AN2=Vref-</w:t>
            </w:r>
            <w:r w:rsidRPr="004D1E75">
              <w:rPr>
                <w:rFonts w:ascii="ＭＳ Ｐゴシック" w:eastAsia="ＭＳ Ｐゴシック" w:hAnsi="ＭＳ Ｐゴシック" w:cs="ＭＳ Ｐゴシック"/>
                <w:kern w:val="0"/>
                <w:sz w:val="24"/>
                <w:szCs w:val="24"/>
              </w:rPr>
              <w:br/>
              <w:t>Vref+=Vdd、Vref-=Vss</w:t>
            </w:r>
            <w:r w:rsidRPr="004D1E75">
              <w:rPr>
                <w:rFonts w:ascii="ＭＳ Ｐゴシック" w:eastAsia="ＭＳ Ｐゴシック" w:hAnsi="ＭＳ Ｐゴシック" w:cs="ＭＳ Ｐゴシック"/>
                <w:kern w:val="0"/>
                <w:sz w:val="24"/>
                <w:szCs w:val="24"/>
              </w:rPr>
              <w:br/>
              <w:t>AN3=Vref+、Vref-=Vss</w:t>
            </w:r>
            <w:r w:rsidRPr="004D1E75">
              <w:rPr>
                <w:rFonts w:ascii="ＭＳ Ｐゴシック" w:eastAsia="ＭＳ Ｐゴシック" w:hAnsi="ＭＳ Ｐゴシック" w:cs="ＭＳ Ｐゴシック"/>
                <w:kern w:val="0"/>
                <w:sz w:val="24"/>
                <w:szCs w:val="24"/>
              </w:rPr>
              <w:br/>
              <w:t>AN3=Vref+、AN2=Vref-</w:t>
            </w:r>
            <w:r w:rsidRPr="004D1E75">
              <w:rPr>
                <w:rFonts w:ascii="ＭＳ Ｐゴシック" w:eastAsia="ＭＳ Ｐゴシック" w:hAnsi="ＭＳ Ｐゴシック" w:cs="ＭＳ Ｐゴシック"/>
                <w:kern w:val="0"/>
                <w:sz w:val="24"/>
                <w:szCs w:val="24"/>
              </w:rPr>
              <w:br/>
              <w:t>AN3=Vref+、AN2=Vref-</w:t>
            </w:r>
            <w:r w:rsidRPr="004D1E75">
              <w:rPr>
                <w:rFonts w:ascii="ＭＳ Ｐゴシック" w:eastAsia="ＭＳ Ｐゴシック" w:hAnsi="ＭＳ Ｐゴシック" w:cs="ＭＳ Ｐゴシック"/>
                <w:kern w:val="0"/>
                <w:sz w:val="24"/>
                <w:szCs w:val="24"/>
              </w:rPr>
              <w:br/>
              <w:t>AN3=Vref+、AN2=Vref-</w:t>
            </w:r>
            <w:r w:rsidRPr="004D1E75">
              <w:rPr>
                <w:rFonts w:ascii="ＭＳ Ｐゴシック" w:eastAsia="ＭＳ Ｐゴシック" w:hAnsi="ＭＳ Ｐゴシック" w:cs="ＭＳ Ｐゴシック"/>
                <w:kern w:val="0"/>
                <w:sz w:val="24"/>
                <w:szCs w:val="24"/>
              </w:rPr>
              <w:br/>
              <w:t>AN0のみ</w:t>
            </w:r>
            <w:r w:rsidRPr="004D1E75">
              <w:rPr>
                <w:rFonts w:ascii="ＭＳ Ｐゴシック" w:eastAsia="ＭＳ Ｐゴシック" w:hAnsi="ＭＳ Ｐゴシック" w:cs="ＭＳ Ｐゴシック"/>
                <w:kern w:val="0"/>
                <w:sz w:val="24"/>
                <w:szCs w:val="24"/>
              </w:rPr>
              <w:br/>
              <w:t>AN3=Vref+、AN2=Vref-</w:t>
            </w:r>
          </w:p>
        </w:tc>
      </w:tr>
      <w:tr w:rsidR="004D1E75" w:rsidRPr="004D1E75" w:rsidTr="004D1E7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チャンネル指定</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ADC_CH0</w:t>
            </w:r>
            <w:r w:rsidRPr="004D1E75">
              <w:rPr>
                <w:rFonts w:ascii="ＭＳ Ｐゴシック" w:eastAsia="ＭＳ Ｐゴシック" w:hAnsi="ＭＳ Ｐゴシック" w:cs="ＭＳ Ｐゴシック"/>
                <w:kern w:val="0"/>
                <w:sz w:val="24"/>
                <w:szCs w:val="24"/>
              </w:rPr>
              <w:br/>
            </w:r>
            <w:r w:rsidRPr="004D1E75">
              <w:rPr>
                <w:rFonts w:ascii="ＭＳ Ｐゴシック" w:eastAsia="ＭＳ Ｐゴシック" w:hAnsi="ＭＳ Ｐゴシック" w:cs="ＭＳ Ｐゴシック"/>
                <w:kern w:val="0"/>
                <w:sz w:val="24"/>
                <w:szCs w:val="24"/>
              </w:rPr>
              <w:lastRenderedPageBreak/>
              <w:t>ADC_CH1</w:t>
            </w:r>
            <w:r w:rsidRPr="004D1E75">
              <w:rPr>
                <w:rFonts w:ascii="ＭＳ Ｐゴシック" w:eastAsia="ＭＳ Ｐゴシック" w:hAnsi="ＭＳ Ｐゴシック" w:cs="ＭＳ Ｐゴシック"/>
                <w:kern w:val="0"/>
                <w:sz w:val="24"/>
                <w:szCs w:val="24"/>
              </w:rPr>
              <w:br/>
              <w:t>ADC_CH2</w:t>
            </w:r>
            <w:r w:rsidRPr="004D1E75">
              <w:rPr>
                <w:rFonts w:ascii="ＭＳ Ｐゴシック" w:eastAsia="ＭＳ Ｐゴシック" w:hAnsi="ＭＳ Ｐゴシック" w:cs="ＭＳ Ｐゴシック"/>
                <w:kern w:val="0"/>
                <w:sz w:val="24"/>
                <w:szCs w:val="24"/>
              </w:rPr>
              <w:br/>
              <w:t>ADC_CH3</w:t>
            </w:r>
            <w:r w:rsidRPr="004D1E75">
              <w:rPr>
                <w:rFonts w:ascii="ＭＳ Ｐゴシック" w:eastAsia="ＭＳ Ｐゴシック" w:hAnsi="ＭＳ Ｐゴシック" w:cs="ＭＳ Ｐゴシック"/>
                <w:kern w:val="0"/>
                <w:sz w:val="24"/>
                <w:szCs w:val="24"/>
              </w:rPr>
              <w:br/>
              <w:t>ADC_CH4</w:t>
            </w:r>
            <w:r w:rsidRPr="004D1E75">
              <w:rPr>
                <w:rFonts w:ascii="ＭＳ Ｐゴシック" w:eastAsia="ＭＳ Ｐゴシック" w:hAnsi="ＭＳ Ｐゴシック" w:cs="ＭＳ Ｐゴシック"/>
                <w:kern w:val="0"/>
                <w:sz w:val="24"/>
                <w:szCs w:val="24"/>
              </w:rPr>
              <w:br/>
              <w:t>ADC_CH5</w:t>
            </w:r>
            <w:r w:rsidRPr="004D1E75">
              <w:rPr>
                <w:rFonts w:ascii="ＭＳ Ｐゴシック" w:eastAsia="ＭＳ Ｐゴシック" w:hAnsi="ＭＳ Ｐゴシック" w:cs="ＭＳ Ｐゴシック"/>
                <w:kern w:val="0"/>
                <w:sz w:val="24"/>
                <w:szCs w:val="24"/>
              </w:rPr>
              <w:br/>
              <w:t>ADC_CH6</w:t>
            </w:r>
            <w:r w:rsidRPr="004D1E75">
              <w:rPr>
                <w:rFonts w:ascii="ＭＳ Ｐゴシック" w:eastAsia="ＭＳ Ｐゴシック" w:hAnsi="ＭＳ Ｐゴシック" w:cs="ＭＳ Ｐゴシック"/>
                <w:kern w:val="0"/>
                <w:sz w:val="24"/>
                <w:szCs w:val="24"/>
              </w:rPr>
              <w:br/>
              <w:t>ADC_CH7</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lastRenderedPageBreak/>
              <w:t>SetChanADC関数の</w:t>
            </w:r>
            <w:r w:rsidRPr="004D1E75">
              <w:rPr>
                <w:rFonts w:ascii="ＭＳ Ｐゴシック" w:eastAsia="ＭＳ Ｐゴシック" w:hAnsi="ＭＳ Ｐゴシック" w:cs="ＭＳ Ｐゴシック"/>
                <w:kern w:val="0"/>
                <w:sz w:val="24"/>
                <w:szCs w:val="24"/>
              </w:rPr>
              <w:br/>
            </w:r>
            <w:r w:rsidRPr="004D1E75">
              <w:rPr>
                <w:rFonts w:ascii="ＭＳ Ｐゴシック" w:eastAsia="ＭＳ Ｐゴシック" w:hAnsi="ＭＳ Ｐゴシック" w:cs="ＭＳ Ｐゴシック"/>
                <w:kern w:val="0"/>
                <w:sz w:val="24"/>
                <w:szCs w:val="24"/>
              </w:rPr>
              <w:lastRenderedPageBreak/>
              <w:t>パラメータとしても使用する</w:t>
            </w:r>
          </w:p>
        </w:tc>
      </w:tr>
      <w:tr w:rsidR="004D1E75" w:rsidRPr="004D1E75" w:rsidTr="004D1E7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lastRenderedPageBreak/>
              <w:t>割込み</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ADC_INT_ON</w:t>
            </w:r>
            <w:r w:rsidRPr="004D1E75">
              <w:rPr>
                <w:rFonts w:ascii="ＭＳ Ｐゴシック" w:eastAsia="ＭＳ Ｐゴシック" w:hAnsi="ＭＳ Ｐゴシック" w:cs="ＭＳ Ｐゴシック"/>
                <w:kern w:val="0"/>
                <w:sz w:val="24"/>
                <w:szCs w:val="24"/>
              </w:rPr>
              <w:br/>
              <w:t>ADC_INT_OFF</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割込みを使用</w:t>
            </w:r>
            <w:r w:rsidRPr="004D1E75">
              <w:rPr>
                <w:rFonts w:ascii="ＭＳ Ｐゴシック" w:eastAsia="ＭＳ Ｐゴシック" w:hAnsi="ＭＳ Ｐゴシック" w:cs="ＭＳ Ｐゴシック"/>
                <w:kern w:val="0"/>
                <w:sz w:val="24"/>
                <w:szCs w:val="24"/>
              </w:rPr>
              <w:br/>
              <w:t>割込み使わず</w:t>
            </w:r>
          </w:p>
        </w:tc>
      </w:tr>
    </w:tbl>
    <w:p w:rsidR="004D1E75" w:rsidRPr="004D1E75" w:rsidRDefault="004D1E75" w:rsidP="004D1E75">
      <w:pPr>
        <w:widowControl/>
        <w:spacing w:after="240"/>
        <w:jc w:val="left"/>
        <w:rPr>
          <w:rFonts w:ascii="ＭＳ Ｐゴシック" w:eastAsia="ＭＳ Ｐゴシック" w:hAnsi="ＭＳ Ｐゴシック" w:cs="ＭＳ Ｐゴシック"/>
          <w:kern w:val="0"/>
          <w:sz w:val="24"/>
          <w:szCs w:val="24"/>
        </w:rPr>
      </w:pPr>
    </w:p>
    <w:p w:rsidR="004D1E75" w:rsidRPr="004D1E75" w:rsidRDefault="004D1E75" w:rsidP="004D1E7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b/>
          <w:bCs/>
          <w:color w:val="0000FF"/>
          <w:kern w:val="0"/>
          <w:sz w:val="24"/>
          <w:szCs w:val="24"/>
        </w:rPr>
        <w:t>【A/D変換のプログラム例】</w:t>
      </w:r>
    </w:p>
    <w:p w:rsidR="004D1E75" w:rsidRPr="004D1E75" w:rsidRDefault="004D1E75" w:rsidP="004D1E75">
      <w:pPr>
        <w:widowControl/>
        <w:jc w:val="left"/>
        <w:rPr>
          <w:rFonts w:ascii="ＭＳ Ｐゴシック" w:eastAsia="ＭＳ Ｐゴシック" w:hAnsi="ＭＳ Ｐゴシック" w:cs="ＭＳ Ｐゴシック"/>
          <w:kern w:val="0"/>
          <w:sz w:val="24"/>
          <w:szCs w:val="24"/>
        </w:rPr>
      </w:pPr>
      <w:r w:rsidRPr="004D1E75">
        <w:rPr>
          <w:rFonts w:ascii="ＭＳ Ｐゴシック" w:eastAsia="ＭＳ Ｐゴシック" w:hAnsi="ＭＳ Ｐゴシック" w:cs="ＭＳ Ｐゴシック"/>
          <w:kern w:val="0"/>
          <w:sz w:val="24"/>
          <w:szCs w:val="24"/>
        </w:rPr>
        <w:t>実際にA/D変換を使ったプログラム例です。ここでは、PIC18活用製作例の</w:t>
      </w:r>
      <w:r w:rsidRPr="004D1E75">
        <w:rPr>
          <w:rFonts w:ascii="ＭＳ Ｐゴシック" w:eastAsia="ＭＳ Ｐゴシック" w:hAnsi="ＭＳ Ｐゴシック" w:cs="ＭＳ Ｐゴシック"/>
          <w:kern w:val="0"/>
          <w:sz w:val="24"/>
          <w:szCs w:val="24"/>
        </w:rPr>
        <w:br/>
        <w:t>汎用ボードを使ったテストプログラムです。</w:t>
      </w:r>
      <w:r w:rsidRPr="004D1E75">
        <w:rPr>
          <w:rFonts w:ascii="ＭＳ Ｐゴシック" w:eastAsia="ＭＳ Ｐゴシック" w:hAnsi="ＭＳ Ｐゴシック" w:cs="ＭＳ Ｐゴシック"/>
          <w:kern w:val="0"/>
          <w:sz w:val="24"/>
          <w:szCs w:val="24"/>
        </w:rPr>
        <w:br/>
      </w:r>
      <w:r w:rsidRPr="004D1E75">
        <w:rPr>
          <w:rFonts w:ascii="ＭＳ Ｐゴシック" w:eastAsia="ＭＳ Ｐゴシック" w:hAnsi="ＭＳ Ｐゴシック" w:cs="ＭＳ Ｐゴシック"/>
          <w:kern w:val="0"/>
          <w:sz w:val="24"/>
          <w:szCs w:val="24"/>
        </w:rPr>
        <w:br/>
        <w:t>２チャンネルのアナログ信号を読み取って、液晶表示器の各行に表示する</w:t>
      </w:r>
      <w:r w:rsidRPr="004D1E75">
        <w:rPr>
          <w:rFonts w:ascii="ＭＳ Ｐゴシック" w:eastAsia="ＭＳ Ｐゴシック" w:hAnsi="ＭＳ Ｐゴシック" w:cs="ＭＳ Ｐゴシック"/>
          <w:kern w:val="0"/>
          <w:sz w:val="24"/>
          <w:szCs w:val="24"/>
        </w:rPr>
        <w:br/>
        <w:t>動作を一定時間間隔で実行します。</w:t>
      </w:r>
      <w:r w:rsidRPr="004D1E75">
        <w:rPr>
          <w:rFonts w:ascii="ＭＳ Ｐゴシック" w:eastAsia="ＭＳ Ｐゴシック" w:hAnsi="ＭＳ Ｐゴシック" w:cs="ＭＳ Ｐゴシック"/>
          <w:kern w:val="0"/>
          <w:sz w:val="24"/>
          <w:szCs w:val="24"/>
        </w:rPr>
        <w:br/>
      </w:r>
      <w:r w:rsidRPr="004D1E75">
        <w:rPr>
          <w:rFonts w:ascii="ＭＳ Ｐゴシック" w:eastAsia="ＭＳ Ｐゴシック" w:hAnsi="ＭＳ Ｐゴシック" w:cs="ＭＳ Ｐゴシック"/>
          <w:kern w:val="0"/>
          <w:sz w:val="24"/>
          <w:szCs w:val="24"/>
        </w:rPr>
        <w:br/>
        <w:t xml:space="preserve">　　</w:t>
      </w:r>
      <w:hyperlink r:id="rId9" w:tgtFrame="_blank" w:history="1">
        <w:r w:rsidRPr="004D1E75">
          <w:rPr>
            <w:rFonts w:ascii="ＭＳ Ｐゴシック" w:eastAsia="ＭＳ Ｐゴシック" w:hAnsi="ＭＳ Ｐゴシック" w:cs="ＭＳ Ｐゴシック"/>
            <w:color w:val="0000FF"/>
            <w:kern w:val="0"/>
            <w:sz w:val="24"/>
            <w:szCs w:val="24"/>
            <w:u w:val="single"/>
          </w:rPr>
          <w:t>★A/D変換モジュールテストプログラム（18test6.c)</w:t>
        </w:r>
      </w:hyperlink>
      <w:r w:rsidRPr="004D1E75">
        <w:rPr>
          <w:rFonts w:ascii="ＭＳ Ｐゴシック" w:eastAsia="ＭＳ Ｐゴシック" w:hAnsi="ＭＳ Ｐゴシック" w:cs="ＭＳ Ｐゴシック"/>
          <w:kern w:val="0"/>
          <w:sz w:val="24"/>
          <w:szCs w:val="24"/>
        </w:rPr>
        <w:br/>
      </w:r>
      <w:r w:rsidRPr="004D1E75">
        <w:rPr>
          <w:rFonts w:ascii="ＭＳ Ｐゴシック" w:eastAsia="ＭＳ Ｐゴシック" w:hAnsi="ＭＳ Ｐゴシック" w:cs="ＭＳ Ｐゴシック"/>
          <w:kern w:val="0"/>
          <w:sz w:val="24"/>
          <w:szCs w:val="24"/>
        </w:rPr>
        <w:br/>
      </w:r>
      <w:r w:rsidRPr="004D1E75">
        <w:rPr>
          <w:rFonts w:ascii="ＭＳ Ｐゴシック" w:eastAsia="ＭＳ Ｐゴシック" w:hAnsi="ＭＳ Ｐゴシック" w:cs="ＭＳ Ｐゴシック"/>
          <w:kern w:val="0"/>
          <w:sz w:val="24"/>
          <w:szCs w:val="24"/>
        </w:rPr>
        <w:br/>
        <w:t>《プログラム例》　メインルーチン部分のみは下記となっています。</w:t>
      </w:r>
      <w:r w:rsidRPr="004D1E75">
        <w:rPr>
          <w:rFonts w:ascii="ＭＳ Ｐゴシック" w:eastAsia="ＭＳ Ｐゴシック" w:hAnsi="ＭＳ Ｐゴシック" w:cs="ＭＳ Ｐゴシック"/>
          <w:kern w:val="0"/>
          <w:sz w:val="24"/>
          <w:szCs w:val="24"/>
        </w:rPr>
        <w:br/>
      </w:r>
      <w:r w:rsidRPr="004D1E75">
        <w:rPr>
          <w:rFonts w:ascii="ＭＳ Ｐゴシック" w:eastAsia="ＭＳ Ｐゴシック" w:hAnsi="ＭＳ Ｐゴシック" w:cs="ＭＳ Ｐゴシック"/>
          <w:kern w:val="0"/>
          <w:sz w:val="24"/>
          <w:szCs w:val="24"/>
        </w:rPr>
        <w:br/>
      </w:r>
      <w:r w:rsidRPr="004D1E75">
        <w:rPr>
          <w:rFonts w:ascii="ＭＳ ゴシック" w:eastAsia="ＭＳ ゴシック" w:hAnsi="ＭＳ ゴシック" w:cs="ＭＳ Ｐゴシック"/>
          <w:b/>
          <w:bCs/>
          <w:color w:val="009900"/>
          <w:kern w:val="0"/>
          <w:sz w:val="24"/>
          <w:szCs w:val="24"/>
        </w:rPr>
        <w:t>//****** Main Function</w:t>
      </w:r>
      <w:r w:rsidRPr="004D1E75">
        <w:rPr>
          <w:rFonts w:ascii="ＭＳ ゴシック" w:eastAsia="ＭＳ ゴシック" w:hAnsi="ＭＳ ゴシック" w:cs="ＭＳ Ｐゴシック"/>
          <w:b/>
          <w:bCs/>
          <w:color w:val="009900"/>
          <w:kern w:val="0"/>
          <w:sz w:val="24"/>
          <w:szCs w:val="24"/>
        </w:rPr>
        <w:br/>
        <w:t>void main(void)</w:t>
      </w:r>
      <w:r w:rsidRPr="004D1E75">
        <w:rPr>
          <w:rFonts w:ascii="ＭＳ ゴシック" w:eastAsia="ＭＳ ゴシック" w:hAnsi="ＭＳ ゴシック" w:cs="ＭＳ Ｐゴシック"/>
          <w:b/>
          <w:bCs/>
          <w:color w:val="009900"/>
          <w:kern w:val="0"/>
          <w:sz w:val="24"/>
          <w:szCs w:val="24"/>
        </w:rPr>
        <w:br/>
        <w:t>{</w:t>
      </w:r>
      <w:r w:rsidRPr="004D1E75">
        <w:rPr>
          <w:rFonts w:ascii="ＭＳ ゴシック" w:eastAsia="ＭＳ ゴシック" w:hAnsi="ＭＳ ゴシック" w:cs="ＭＳ Ｐゴシック"/>
          <w:b/>
          <w:bCs/>
          <w:color w:val="009900"/>
          <w:kern w:val="0"/>
          <w:sz w:val="24"/>
          <w:szCs w:val="24"/>
        </w:rPr>
        <w:br/>
        <w:t xml:space="preserve">　　char Message1[8] = "Start!";</w:t>
      </w:r>
      <w:r w:rsidRPr="004D1E75">
        <w:rPr>
          <w:rFonts w:ascii="ＭＳ ゴシック" w:eastAsia="ＭＳ ゴシック" w:hAnsi="ＭＳ ゴシック" w:cs="ＭＳ Ｐゴシック"/>
          <w:b/>
          <w:bCs/>
          <w:color w:val="009900"/>
          <w:kern w:val="0"/>
          <w:sz w:val="24"/>
          <w:szCs w:val="24"/>
        </w:rPr>
        <w:br/>
        <w:t xml:space="preserve">　　int data;</w:t>
      </w:r>
      <w:r w:rsidRPr="004D1E75">
        <w:rPr>
          <w:rFonts w:ascii="ＭＳ ゴシック" w:eastAsia="ＭＳ ゴシック" w:hAnsi="ＭＳ ゴシック" w:cs="ＭＳ Ｐゴシック"/>
          <w:b/>
          <w:bCs/>
          <w:color w:val="009900"/>
          <w:kern w:val="0"/>
          <w:sz w:val="24"/>
          <w:szCs w:val="24"/>
        </w:rPr>
        <w:br/>
        <w:t xml:space="preserve">　　char str[7]; //define ASCII</w:t>
      </w:r>
      <w:r w:rsidRPr="004D1E75">
        <w:rPr>
          <w:rFonts w:ascii="ＭＳ ゴシック" w:eastAsia="ＭＳ ゴシック" w:hAnsi="ＭＳ ゴシック" w:cs="ＭＳ Ｐゴシック"/>
          <w:b/>
          <w:bCs/>
          <w:color w:val="009900"/>
          <w:kern w:val="0"/>
          <w:sz w:val="24"/>
          <w:szCs w:val="24"/>
        </w:rPr>
        <w:br/>
      </w:r>
      <w:r w:rsidRPr="004D1E75">
        <w:rPr>
          <w:rFonts w:ascii="ＭＳ ゴシック" w:eastAsia="ＭＳ ゴシック" w:hAnsi="ＭＳ ゴシック" w:cs="ＭＳ Ｐゴシック"/>
          <w:b/>
          <w:bCs/>
          <w:color w:val="009900"/>
          <w:kern w:val="0"/>
          <w:sz w:val="24"/>
          <w:szCs w:val="24"/>
        </w:rPr>
        <w:br/>
        <w:t xml:space="preserve">　　TRISB = 0;</w:t>
      </w:r>
      <w:r w:rsidRPr="004D1E75">
        <w:rPr>
          <w:rFonts w:ascii="ＭＳ ゴシック" w:eastAsia="ＭＳ ゴシック" w:hAnsi="ＭＳ ゴシック" w:cs="ＭＳ Ｐゴシック"/>
          <w:b/>
          <w:bCs/>
          <w:color w:val="009900"/>
          <w:kern w:val="0"/>
          <w:sz w:val="24"/>
          <w:szCs w:val="24"/>
        </w:rPr>
        <w:br/>
        <w:t xml:space="preserve">　　OpenXLCD(FOUR_BIT);</w:t>
      </w:r>
      <w:r w:rsidRPr="004D1E75">
        <w:rPr>
          <w:rFonts w:ascii="ＭＳ ゴシック" w:eastAsia="ＭＳ ゴシック" w:hAnsi="ＭＳ ゴシック" w:cs="ＭＳ Ｐゴシック"/>
          <w:b/>
          <w:bCs/>
          <w:color w:val="009900"/>
          <w:kern w:val="0"/>
          <w:sz w:val="24"/>
          <w:szCs w:val="24"/>
        </w:rPr>
        <w:br/>
        <w:t xml:space="preserve">　　//define mode of A/D</w:t>
      </w:r>
      <w:r w:rsidRPr="004D1E75">
        <w:rPr>
          <w:rFonts w:ascii="ＭＳ ゴシック" w:eastAsia="ＭＳ ゴシック" w:hAnsi="ＭＳ ゴシック" w:cs="ＭＳ Ｐゴシック"/>
          <w:b/>
          <w:bCs/>
          <w:color w:val="009900"/>
          <w:kern w:val="0"/>
          <w:sz w:val="24"/>
          <w:szCs w:val="24"/>
        </w:rPr>
        <w:br/>
        <w:t xml:space="preserve">　　OpenADC(ADC_FOSC_16 &amp; ADC_RIGHT_JUST &amp; ADC_3ANA_0REF,</w:t>
      </w:r>
      <w:r w:rsidRPr="004D1E75">
        <w:rPr>
          <w:rFonts w:ascii="ＭＳ ゴシック" w:eastAsia="ＭＳ ゴシック" w:hAnsi="ＭＳ ゴシック" w:cs="ＭＳ Ｐゴシック"/>
          <w:b/>
          <w:bCs/>
          <w:color w:val="009900"/>
          <w:kern w:val="0"/>
          <w:sz w:val="24"/>
          <w:szCs w:val="24"/>
        </w:rPr>
        <w:br/>
        <w:t xml:space="preserve">　　　　　　　ADC_CH0 &amp; ADC_INT_OFF); </w:t>
      </w:r>
      <w:r w:rsidRPr="004D1E75">
        <w:rPr>
          <w:rFonts w:ascii="ＭＳ ゴシック" w:eastAsia="ＭＳ ゴシック" w:hAnsi="ＭＳ ゴシック" w:cs="ＭＳ Ｐゴシック"/>
          <w:b/>
          <w:bCs/>
          <w:color w:val="009900"/>
          <w:kern w:val="0"/>
          <w:sz w:val="24"/>
          <w:szCs w:val="24"/>
        </w:rPr>
        <w:br/>
      </w:r>
      <w:r w:rsidRPr="004D1E75">
        <w:rPr>
          <w:rFonts w:ascii="ＭＳ ゴシック" w:eastAsia="ＭＳ ゴシック" w:hAnsi="ＭＳ ゴシック" w:cs="ＭＳ Ｐゴシック"/>
          <w:b/>
          <w:bCs/>
          <w:color w:val="009900"/>
          <w:kern w:val="0"/>
          <w:sz w:val="24"/>
          <w:szCs w:val="24"/>
        </w:rPr>
        <w:lastRenderedPageBreak/>
        <w:br/>
        <w:t xml:space="preserve">　　putsXLCD(Message1); 　　　　　//Display start message</w:t>
      </w:r>
      <w:r w:rsidRPr="004D1E75">
        <w:rPr>
          <w:rFonts w:ascii="ＭＳ ゴシック" w:eastAsia="ＭＳ ゴシック" w:hAnsi="ＭＳ ゴシック" w:cs="ＭＳ Ｐゴシック"/>
          <w:b/>
          <w:bCs/>
          <w:color w:val="009900"/>
          <w:kern w:val="0"/>
          <w:sz w:val="24"/>
          <w:szCs w:val="24"/>
        </w:rPr>
        <w:br/>
      </w:r>
      <w:r w:rsidRPr="004D1E75">
        <w:rPr>
          <w:rFonts w:ascii="ＭＳ ゴシック" w:eastAsia="ＭＳ ゴシック" w:hAnsi="ＭＳ ゴシック" w:cs="ＭＳ Ｐゴシック"/>
          <w:b/>
          <w:bCs/>
          <w:color w:val="009900"/>
          <w:kern w:val="0"/>
          <w:sz w:val="24"/>
          <w:szCs w:val="24"/>
        </w:rPr>
        <w:br/>
        <w:t xml:space="preserve">　　while(1)</w:t>
      </w:r>
      <w:r w:rsidRPr="004D1E75">
        <w:rPr>
          <w:rFonts w:ascii="ＭＳ ゴシック" w:eastAsia="ＭＳ ゴシック" w:hAnsi="ＭＳ ゴシック" w:cs="ＭＳ Ｐゴシック"/>
          <w:b/>
          <w:bCs/>
          <w:color w:val="009900"/>
          <w:kern w:val="0"/>
          <w:sz w:val="24"/>
          <w:szCs w:val="24"/>
        </w:rPr>
        <w:br/>
        <w:t xml:space="preserve">　　{</w:t>
      </w:r>
      <w:r w:rsidRPr="004D1E75">
        <w:rPr>
          <w:rFonts w:ascii="ＭＳ ゴシック" w:eastAsia="ＭＳ ゴシック" w:hAnsi="ＭＳ ゴシック" w:cs="ＭＳ Ｐゴシック"/>
          <w:b/>
          <w:bCs/>
          <w:color w:val="009900"/>
          <w:kern w:val="0"/>
          <w:sz w:val="24"/>
          <w:szCs w:val="24"/>
        </w:rPr>
        <w:br/>
        <w:t xml:space="preserve">　　　　SetChanADC(ADC_CH0);　　　//Select Channel 0</w:t>
      </w:r>
      <w:r w:rsidRPr="004D1E75">
        <w:rPr>
          <w:rFonts w:ascii="ＭＳ ゴシック" w:eastAsia="ＭＳ ゴシック" w:hAnsi="ＭＳ ゴシック" w:cs="ＭＳ Ｐゴシック"/>
          <w:b/>
          <w:bCs/>
          <w:color w:val="009900"/>
          <w:kern w:val="0"/>
          <w:sz w:val="24"/>
          <w:szCs w:val="24"/>
        </w:rPr>
        <w:br/>
        <w:t xml:space="preserve">　　　　Delay10TCYx(5); 　　　　　//20usec delay</w:t>
      </w:r>
      <w:r w:rsidRPr="004D1E75">
        <w:rPr>
          <w:rFonts w:ascii="ＭＳ ゴシック" w:eastAsia="ＭＳ ゴシック" w:hAnsi="ＭＳ ゴシック" w:cs="ＭＳ Ｐゴシック"/>
          <w:b/>
          <w:bCs/>
          <w:color w:val="009900"/>
          <w:kern w:val="0"/>
          <w:sz w:val="24"/>
          <w:szCs w:val="24"/>
        </w:rPr>
        <w:br/>
        <w:t xml:space="preserve">　　　　ConvertADC(); 　　　　　　//Start A/D</w:t>
      </w:r>
      <w:r w:rsidRPr="004D1E75">
        <w:rPr>
          <w:rFonts w:ascii="ＭＳ ゴシック" w:eastAsia="ＭＳ ゴシック" w:hAnsi="ＭＳ ゴシック" w:cs="ＭＳ Ｐゴシック"/>
          <w:b/>
          <w:bCs/>
          <w:color w:val="009900"/>
          <w:kern w:val="0"/>
          <w:sz w:val="24"/>
          <w:szCs w:val="24"/>
        </w:rPr>
        <w:br/>
        <w:t xml:space="preserve">　　　　while(BusyADC()); 　　　　//Wait end of conversion</w:t>
      </w:r>
      <w:r w:rsidRPr="004D1E75">
        <w:rPr>
          <w:rFonts w:ascii="ＭＳ ゴシック" w:eastAsia="ＭＳ ゴシック" w:hAnsi="ＭＳ ゴシック" w:cs="ＭＳ Ｐゴシック"/>
          <w:b/>
          <w:bCs/>
          <w:color w:val="009900"/>
          <w:kern w:val="0"/>
          <w:sz w:val="24"/>
          <w:szCs w:val="24"/>
        </w:rPr>
        <w:br/>
        <w:t xml:space="preserve">　　　　data = ReadADC(); 　　　 //Get A/D data</w:t>
      </w:r>
      <w:r w:rsidRPr="004D1E75">
        <w:rPr>
          <w:rFonts w:ascii="ＭＳ ゴシック" w:eastAsia="ＭＳ ゴシック" w:hAnsi="ＭＳ ゴシック" w:cs="ＭＳ Ｐゴシック"/>
          <w:b/>
          <w:bCs/>
          <w:color w:val="009900"/>
          <w:kern w:val="0"/>
          <w:sz w:val="24"/>
          <w:szCs w:val="24"/>
        </w:rPr>
        <w:br/>
        <w:t xml:space="preserve">　　　　itoa(data,str); 　　　　 //Convert to ASCII</w:t>
      </w:r>
      <w:r w:rsidRPr="004D1E75">
        <w:rPr>
          <w:rFonts w:ascii="ＭＳ ゴシック" w:eastAsia="ＭＳ ゴシック" w:hAnsi="ＭＳ ゴシック" w:cs="ＭＳ Ｐゴシック"/>
          <w:b/>
          <w:bCs/>
          <w:color w:val="009900"/>
          <w:kern w:val="0"/>
          <w:sz w:val="24"/>
          <w:szCs w:val="24"/>
        </w:rPr>
        <w:br/>
        <w:t xml:space="preserve">　　　　while(BusyXLCD());　　　 //Check LCD busy</w:t>
      </w:r>
      <w:r w:rsidRPr="004D1E75">
        <w:rPr>
          <w:rFonts w:ascii="ＭＳ ゴシック" w:eastAsia="ＭＳ ゴシック" w:hAnsi="ＭＳ ゴシック" w:cs="ＭＳ Ｐゴシック"/>
          <w:b/>
          <w:bCs/>
          <w:color w:val="009900"/>
          <w:kern w:val="0"/>
          <w:sz w:val="24"/>
          <w:szCs w:val="24"/>
        </w:rPr>
        <w:br/>
        <w:t xml:space="preserve">　　　　WriteCmdXLCD(0x01);　　　//Clear LCD</w:t>
      </w:r>
      <w:r w:rsidRPr="004D1E75">
        <w:rPr>
          <w:rFonts w:ascii="ＭＳ ゴシック" w:eastAsia="ＭＳ ゴシック" w:hAnsi="ＭＳ ゴシック" w:cs="ＭＳ Ｐゴシック"/>
          <w:b/>
          <w:bCs/>
          <w:color w:val="009900"/>
          <w:kern w:val="0"/>
          <w:sz w:val="24"/>
          <w:szCs w:val="24"/>
        </w:rPr>
        <w:br/>
        <w:t xml:space="preserve">　　　　putsXLCD(str); 　　　　　//Display ASCII data</w:t>
      </w:r>
      <w:r w:rsidRPr="004D1E75">
        <w:rPr>
          <w:rFonts w:ascii="ＭＳ ゴシック" w:eastAsia="ＭＳ ゴシック" w:hAnsi="ＭＳ ゴシック" w:cs="ＭＳ Ｐゴシック"/>
          <w:b/>
          <w:bCs/>
          <w:color w:val="009900"/>
          <w:kern w:val="0"/>
          <w:sz w:val="24"/>
          <w:szCs w:val="24"/>
        </w:rPr>
        <w:br/>
      </w:r>
      <w:r w:rsidRPr="004D1E75">
        <w:rPr>
          <w:rFonts w:ascii="ＭＳ ゴシック" w:eastAsia="ＭＳ ゴシック" w:hAnsi="ＭＳ ゴシック" w:cs="ＭＳ Ｐゴシック"/>
          <w:b/>
          <w:bCs/>
          <w:color w:val="009900"/>
          <w:kern w:val="0"/>
          <w:sz w:val="24"/>
          <w:szCs w:val="24"/>
        </w:rPr>
        <w:br/>
        <w:t xml:space="preserve">　　　　SetChanADC(ADC_CH1); 　 //Select Channel 1</w:t>
      </w:r>
      <w:r w:rsidRPr="004D1E75">
        <w:rPr>
          <w:rFonts w:ascii="ＭＳ ゴシック" w:eastAsia="ＭＳ ゴシック" w:hAnsi="ＭＳ ゴシック" w:cs="ＭＳ Ｐゴシック"/>
          <w:b/>
          <w:bCs/>
          <w:color w:val="009900"/>
          <w:kern w:val="0"/>
          <w:sz w:val="24"/>
          <w:szCs w:val="24"/>
        </w:rPr>
        <w:br/>
        <w:t xml:space="preserve">　　　　Delay10TCYx(5); 　　　　 //20usec delay</w:t>
      </w:r>
      <w:r w:rsidRPr="004D1E75">
        <w:rPr>
          <w:rFonts w:ascii="ＭＳ ゴシック" w:eastAsia="ＭＳ ゴシック" w:hAnsi="ＭＳ ゴシック" w:cs="ＭＳ Ｐゴシック"/>
          <w:b/>
          <w:bCs/>
          <w:color w:val="009900"/>
          <w:kern w:val="0"/>
          <w:sz w:val="24"/>
          <w:szCs w:val="24"/>
        </w:rPr>
        <w:br/>
        <w:t xml:space="preserve">　　　　ConvertADC();　　　　　　//start A/D</w:t>
      </w:r>
      <w:r w:rsidRPr="004D1E75">
        <w:rPr>
          <w:rFonts w:ascii="ＭＳ ゴシック" w:eastAsia="ＭＳ ゴシック" w:hAnsi="ＭＳ ゴシック" w:cs="ＭＳ Ｐゴシック"/>
          <w:b/>
          <w:bCs/>
          <w:color w:val="009900"/>
          <w:kern w:val="0"/>
          <w:sz w:val="24"/>
          <w:szCs w:val="24"/>
        </w:rPr>
        <w:br/>
        <w:t xml:space="preserve">　　　　while(BusyADC());　　　　//wait end of conversion</w:t>
      </w:r>
      <w:r w:rsidRPr="004D1E75">
        <w:rPr>
          <w:rFonts w:ascii="ＭＳ ゴシック" w:eastAsia="ＭＳ ゴシック" w:hAnsi="ＭＳ ゴシック" w:cs="ＭＳ Ｐゴシック"/>
          <w:b/>
          <w:bCs/>
          <w:color w:val="009900"/>
          <w:kern w:val="0"/>
          <w:sz w:val="24"/>
          <w:szCs w:val="24"/>
        </w:rPr>
        <w:br/>
        <w:t xml:space="preserve">　　　　data = ReadADC();　　　 //get data</w:t>
      </w:r>
      <w:r w:rsidRPr="004D1E75">
        <w:rPr>
          <w:rFonts w:ascii="ＭＳ ゴシック" w:eastAsia="ＭＳ ゴシック" w:hAnsi="ＭＳ ゴシック" w:cs="ＭＳ Ｐゴシック"/>
          <w:b/>
          <w:bCs/>
          <w:color w:val="009900"/>
          <w:kern w:val="0"/>
          <w:sz w:val="24"/>
          <w:szCs w:val="24"/>
        </w:rPr>
        <w:br/>
        <w:t xml:space="preserve">　　　　itoa(data,str);　　　　 //convert to ASCII</w:t>
      </w:r>
      <w:r w:rsidRPr="004D1E75">
        <w:rPr>
          <w:rFonts w:ascii="ＭＳ ゴシック" w:eastAsia="ＭＳ ゴシック" w:hAnsi="ＭＳ ゴシック" w:cs="ＭＳ Ｐゴシック"/>
          <w:b/>
          <w:bCs/>
          <w:color w:val="009900"/>
          <w:kern w:val="0"/>
          <w:sz w:val="24"/>
          <w:szCs w:val="24"/>
        </w:rPr>
        <w:br/>
        <w:t xml:space="preserve">　　　　while(BusyXLCD());　　　//check LCD busy </w:t>
      </w:r>
      <w:r w:rsidRPr="004D1E75">
        <w:rPr>
          <w:rFonts w:ascii="ＭＳ ゴシック" w:eastAsia="ＭＳ ゴシック" w:hAnsi="ＭＳ ゴシック" w:cs="ＭＳ Ｐゴシック"/>
          <w:b/>
          <w:bCs/>
          <w:color w:val="009900"/>
          <w:kern w:val="0"/>
          <w:sz w:val="24"/>
          <w:szCs w:val="24"/>
        </w:rPr>
        <w:br/>
        <w:t xml:space="preserve">　　　　SetDDRamAddr(0x40);　　 //move to next line</w:t>
      </w:r>
      <w:r w:rsidRPr="004D1E75">
        <w:rPr>
          <w:rFonts w:ascii="ＭＳ ゴシック" w:eastAsia="ＭＳ ゴシック" w:hAnsi="ＭＳ ゴシック" w:cs="ＭＳ Ｐゴシック"/>
          <w:b/>
          <w:bCs/>
          <w:color w:val="009900"/>
          <w:kern w:val="0"/>
          <w:sz w:val="24"/>
          <w:szCs w:val="24"/>
        </w:rPr>
        <w:br/>
        <w:t xml:space="preserve">　　　　putsXLCD(str);　　　　　//display data</w:t>
      </w:r>
      <w:r w:rsidRPr="004D1E75">
        <w:rPr>
          <w:rFonts w:ascii="ＭＳ ゴシック" w:eastAsia="ＭＳ ゴシック" w:hAnsi="ＭＳ ゴシック" w:cs="ＭＳ Ｐゴシック"/>
          <w:b/>
          <w:bCs/>
          <w:color w:val="009900"/>
          <w:kern w:val="0"/>
          <w:sz w:val="24"/>
          <w:szCs w:val="24"/>
        </w:rPr>
        <w:br/>
        <w:t xml:space="preserve">　　　　Delay10KTCYx(200);　　 //wait about 0.8sec</w:t>
      </w:r>
      <w:r w:rsidRPr="004D1E75">
        <w:rPr>
          <w:rFonts w:ascii="ＭＳ ゴシック" w:eastAsia="ＭＳ ゴシック" w:hAnsi="ＭＳ ゴシック" w:cs="ＭＳ Ｐゴシック"/>
          <w:b/>
          <w:bCs/>
          <w:color w:val="009900"/>
          <w:kern w:val="0"/>
          <w:sz w:val="24"/>
          <w:szCs w:val="24"/>
        </w:rPr>
        <w:br/>
        <w:t xml:space="preserve">　　}</w:t>
      </w:r>
      <w:r w:rsidRPr="004D1E75">
        <w:rPr>
          <w:rFonts w:ascii="ＭＳ ゴシック" w:eastAsia="ＭＳ ゴシック" w:hAnsi="ＭＳ ゴシック" w:cs="ＭＳ Ｐゴシック"/>
          <w:b/>
          <w:bCs/>
          <w:color w:val="009900"/>
          <w:kern w:val="0"/>
          <w:sz w:val="24"/>
          <w:szCs w:val="24"/>
        </w:rPr>
        <w:br/>
        <w:t>}</w:t>
      </w:r>
    </w:p>
    <w:p w:rsidR="00291C11" w:rsidRPr="004D1E75" w:rsidRDefault="00291C11">
      <w:bookmarkStart w:id="0" w:name="_GoBack"/>
      <w:bookmarkEnd w:id="0"/>
    </w:p>
    <w:sectPr w:rsidR="00291C11" w:rsidRPr="004D1E7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E75"/>
    <w:rsid w:val="00291C11"/>
    <w:rsid w:val="004D1E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4D1E75"/>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4D1E75"/>
    <w:rPr>
      <w:rFonts w:ascii="ＭＳ Ｐゴシック" w:eastAsia="ＭＳ Ｐゴシック" w:hAnsi="ＭＳ Ｐゴシック" w:cs="ＭＳ Ｐゴシック"/>
      <w:b/>
      <w:bCs/>
      <w:kern w:val="0"/>
      <w:sz w:val="36"/>
      <w:szCs w:val="36"/>
    </w:rPr>
  </w:style>
  <w:style w:type="paragraph" w:styleId="Web">
    <w:name w:val="Normal (Web)"/>
    <w:basedOn w:val="a"/>
    <w:uiPriority w:val="99"/>
    <w:unhideWhenUsed/>
    <w:rsid w:val="004D1E7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4D1E75"/>
    <w:rPr>
      <w:color w:val="0000FF"/>
      <w:u w:val="single"/>
    </w:rPr>
  </w:style>
  <w:style w:type="paragraph" w:styleId="a4">
    <w:name w:val="Balloon Text"/>
    <w:basedOn w:val="a"/>
    <w:link w:val="a5"/>
    <w:uiPriority w:val="99"/>
    <w:semiHidden/>
    <w:unhideWhenUsed/>
    <w:rsid w:val="004D1E75"/>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4D1E75"/>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4D1E75"/>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4D1E75"/>
    <w:rPr>
      <w:rFonts w:ascii="ＭＳ Ｐゴシック" w:eastAsia="ＭＳ Ｐゴシック" w:hAnsi="ＭＳ Ｐゴシック" w:cs="ＭＳ Ｐゴシック"/>
      <w:b/>
      <w:bCs/>
      <w:kern w:val="0"/>
      <w:sz w:val="36"/>
      <w:szCs w:val="36"/>
    </w:rPr>
  </w:style>
  <w:style w:type="paragraph" w:styleId="Web">
    <w:name w:val="Normal (Web)"/>
    <w:basedOn w:val="a"/>
    <w:uiPriority w:val="99"/>
    <w:unhideWhenUsed/>
    <w:rsid w:val="004D1E7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4D1E75"/>
    <w:rPr>
      <w:color w:val="0000FF"/>
      <w:u w:val="single"/>
    </w:rPr>
  </w:style>
  <w:style w:type="paragraph" w:styleId="a4">
    <w:name w:val="Balloon Text"/>
    <w:basedOn w:val="a"/>
    <w:link w:val="a5"/>
    <w:uiPriority w:val="99"/>
    <w:semiHidden/>
    <w:unhideWhenUsed/>
    <w:rsid w:val="004D1E75"/>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4D1E7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894613">
      <w:bodyDiv w:val="1"/>
      <w:marLeft w:val="0"/>
      <w:marRight w:val="0"/>
      <w:marTop w:val="0"/>
      <w:marBottom w:val="0"/>
      <w:divBdr>
        <w:top w:val="none" w:sz="0" w:space="0" w:color="auto"/>
        <w:left w:val="none" w:sz="0" w:space="0" w:color="auto"/>
        <w:bottom w:val="none" w:sz="0" w:space="0" w:color="auto"/>
        <w:right w:val="none" w:sz="0" w:space="0" w:color="auto"/>
      </w:divBdr>
      <w:divsChild>
        <w:div w:id="753359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06268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860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498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414028">
          <w:blockQuote w:val="1"/>
          <w:marLeft w:val="720"/>
          <w:marRight w:val="720"/>
          <w:marTop w:val="100"/>
          <w:marBottom w:val="100"/>
          <w:divBdr>
            <w:top w:val="none" w:sz="0" w:space="0" w:color="auto"/>
            <w:left w:val="none" w:sz="0" w:space="0" w:color="auto"/>
            <w:bottom w:val="none" w:sz="0" w:space="0" w:color="auto"/>
            <w:right w:val="none" w:sz="0" w:space="0" w:color="auto"/>
          </w:divBdr>
        </w:div>
        <w:div w:id="229729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icfun.com/pic18/18ctest6.c"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689</Words>
  <Characters>3931</Characters>
  <Application>Microsoft Office Word</Application>
  <DocSecurity>0</DocSecurity>
  <Lines>32</Lines>
  <Paragraphs>9</Paragraphs>
  <ScaleCrop>false</ScaleCrop>
  <Company/>
  <LinksUpToDate>false</LinksUpToDate>
  <CharactersWithSpaces>4611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FJ-USER</dc:creator>
  <cp:lastModifiedBy>FJ-USER</cp:lastModifiedBy>
  <cp:revision>1</cp:revision>
  <dcterms:created xsi:type="dcterms:W3CDTF">2012-12-22T02:26:00Z</dcterms:created>
  <dcterms:modified xsi:type="dcterms:W3CDTF">2012-12-22T02:27:00Z</dcterms:modified>
</cp:coreProperties>
</file>