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681" w:rsidRDefault="00F22F43">
      <w:pPr>
        <w:rPr>
          <w:rFonts w:hint="eastAsia"/>
        </w:rPr>
      </w:pPr>
      <w:r>
        <w:rPr>
          <w:rFonts w:hint="eastAsia"/>
        </w:rPr>
        <w:tab/>
      </w:r>
      <w:r>
        <w:rPr>
          <w:rFonts w:hint="eastAsia"/>
        </w:rPr>
        <w:tab/>
      </w:r>
      <w:r>
        <w:rPr>
          <w:rFonts w:hint="eastAsia"/>
        </w:rPr>
        <w:tab/>
        <w:t>USB</w:t>
      </w:r>
      <w:r>
        <w:rPr>
          <w:rFonts w:hint="eastAsia"/>
        </w:rPr>
        <w:t>共有デバイスと</w:t>
      </w:r>
      <w:r>
        <w:rPr>
          <w:rFonts w:hint="eastAsia"/>
        </w:rPr>
        <w:t>USB</w:t>
      </w:r>
      <w:r>
        <w:rPr>
          <w:rFonts w:hint="eastAsia"/>
        </w:rPr>
        <w:t>単体デバイスの相違点</w:t>
      </w:r>
    </w:p>
    <w:p w:rsidR="00F22F43" w:rsidRDefault="00F22F43">
      <w:pPr>
        <w:rPr>
          <w:rFonts w:hint="eastAsia"/>
        </w:rPr>
      </w:pPr>
    </w:p>
    <w:p w:rsidR="00F22F43" w:rsidRDefault="00A2799C">
      <w:pPr>
        <w:rPr>
          <w:rFonts w:hint="eastAsia"/>
        </w:rPr>
      </w:pPr>
      <w:r>
        <w:rPr>
          <w:rFonts w:hint="eastAsia"/>
        </w:rPr>
        <w:t>デスクリプ</w:t>
      </w:r>
      <w:r w:rsidR="00C02D0D">
        <w:rPr>
          <w:rFonts w:hint="eastAsia"/>
        </w:rPr>
        <w:t>タについて</w:t>
      </w:r>
    </w:p>
    <w:p w:rsidR="00C02D0D" w:rsidRPr="00C02D0D" w:rsidRDefault="00C02D0D" w:rsidP="00C02D0D">
      <w:pPr>
        <w:pStyle w:val="Web"/>
      </w:pPr>
      <w:r>
        <w:rPr>
          <w:rFonts w:hint="eastAsia"/>
        </w:rPr>
        <w:t xml:space="preserve">　</w:t>
      </w:r>
      <w:r w:rsidRPr="00C02D0D">
        <w:rPr>
          <w:b/>
          <w:bCs/>
          <w:color w:val="0000FF"/>
        </w:rPr>
        <w:t>【デバイスデスクリプタの構成】</w:t>
      </w:r>
    </w:p>
    <w:p w:rsidR="00C02D0D" w:rsidRPr="00C02D0D" w:rsidRDefault="00C02D0D" w:rsidP="005C45A7">
      <w:pPr>
        <w:widowControl/>
        <w:spacing w:after="240"/>
        <w:jc w:val="left"/>
        <w:rPr>
          <w:rFonts w:ascii="ＭＳ Ｐゴシック" w:eastAsia="ＭＳ Ｐゴシック" w:hAnsi="ＭＳ Ｐゴシック" w:cs="ＭＳ Ｐゴシック"/>
          <w:kern w:val="0"/>
          <w:sz w:val="24"/>
          <w:szCs w:val="24"/>
        </w:rPr>
      </w:pPr>
      <w:r w:rsidRPr="00C02D0D">
        <w:rPr>
          <w:rFonts w:ascii="ＭＳ Ｐゴシック" w:eastAsia="ＭＳ Ｐゴシック" w:hAnsi="ＭＳ Ｐゴシック" w:cs="ＭＳ Ｐゴシック"/>
          <w:kern w:val="0"/>
          <w:sz w:val="24"/>
          <w:szCs w:val="24"/>
        </w:rPr>
        <w:t>ＵＳＢのデスクリプタは下図のような構成になっています。ＵＳＢフレームワークでは</w:t>
      </w:r>
      <w:r w:rsidRPr="00C02D0D">
        <w:rPr>
          <w:rFonts w:ascii="ＭＳ Ｐゴシック" w:eastAsia="ＭＳ Ｐゴシック" w:hAnsi="ＭＳ Ｐゴシック" w:cs="ＭＳ Ｐゴシック"/>
          <w:kern w:val="0"/>
          <w:sz w:val="24"/>
          <w:szCs w:val="24"/>
        </w:rPr>
        <w:br/>
        <w:t xml:space="preserve">これらを　</w:t>
      </w:r>
      <w:proofErr w:type="spellStart"/>
      <w:r w:rsidRPr="00C02D0D">
        <w:rPr>
          <w:rFonts w:ascii="ＭＳ Ｐゴシック" w:eastAsia="ＭＳ Ｐゴシック" w:hAnsi="ＭＳ Ｐゴシック" w:cs="ＭＳ Ｐゴシック"/>
          <w:kern w:val="0"/>
          <w:sz w:val="24"/>
          <w:szCs w:val="24"/>
        </w:rPr>
        <w:t>usbdsc.h</w:t>
      </w:r>
      <w:proofErr w:type="spellEnd"/>
      <w:r w:rsidRPr="00C02D0D">
        <w:rPr>
          <w:rFonts w:ascii="ＭＳ Ｐゴシック" w:eastAsia="ＭＳ Ｐゴシック" w:hAnsi="ＭＳ Ｐゴシック" w:cs="ＭＳ Ｐゴシック"/>
          <w:kern w:val="0"/>
          <w:sz w:val="24"/>
          <w:szCs w:val="24"/>
        </w:rPr>
        <w:t xml:space="preserve">　と　</w:t>
      </w:r>
      <w:proofErr w:type="spellStart"/>
      <w:r w:rsidRPr="00C02D0D">
        <w:rPr>
          <w:rFonts w:ascii="ＭＳ Ｐゴシック" w:eastAsia="ＭＳ Ｐゴシック" w:hAnsi="ＭＳ Ｐゴシック" w:cs="ＭＳ Ｐゴシック"/>
          <w:kern w:val="0"/>
          <w:sz w:val="24"/>
          <w:szCs w:val="24"/>
        </w:rPr>
        <w:t>usbdsc.c</w:t>
      </w:r>
      <w:proofErr w:type="spellEnd"/>
      <w:r w:rsidRPr="00C02D0D">
        <w:rPr>
          <w:rFonts w:ascii="ＭＳ Ｐゴシック" w:eastAsia="ＭＳ Ｐゴシック" w:hAnsi="ＭＳ Ｐゴシック" w:cs="ＭＳ Ｐゴシック"/>
          <w:kern w:val="0"/>
          <w:sz w:val="24"/>
          <w:szCs w:val="24"/>
        </w:rPr>
        <w:t xml:space="preserve">　で生成しています。</w:t>
      </w:r>
      <w:r w:rsidRPr="00C02D0D">
        <w:rPr>
          <w:rFonts w:ascii="ＭＳ Ｐゴシック" w:eastAsia="ＭＳ Ｐゴシック" w:hAnsi="ＭＳ Ｐゴシック" w:cs="ＭＳ Ｐゴシック"/>
          <w:kern w:val="0"/>
          <w:sz w:val="24"/>
          <w:szCs w:val="24"/>
        </w:rPr>
        <w:br/>
        <w:t>従って新しいUSBデバイスを構成するときには、必ずこのデスクリプタを作成する必要</w:t>
      </w:r>
      <w:r w:rsidRPr="00C02D0D">
        <w:rPr>
          <w:rFonts w:ascii="ＭＳ Ｐゴシック" w:eastAsia="ＭＳ Ｐゴシック" w:hAnsi="ＭＳ Ｐゴシック" w:cs="ＭＳ Ｐゴシック"/>
          <w:kern w:val="0"/>
          <w:sz w:val="24"/>
          <w:szCs w:val="24"/>
        </w:rPr>
        <w:br/>
        <w:t>があります。以下の例題では、RS232C over USBのアプリのCDCクラスを例として説明していきます。</w:t>
      </w:r>
      <w:r w:rsidRPr="00C02D0D">
        <w:rPr>
          <w:rFonts w:ascii="ＭＳ Ｐゴシック" w:eastAsia="ＭＳ Ｐゴシック" w:hAnsi="ＭＳ Ｐゴシック" w:cs="ＭＳ Ｐゴシック"/>
          <w:kern w:val="0"/>
          <w:sz w:val="24"/>
          <w:szCs w:val="24"/>
        </w:rPr>
        <w:br/>
      </w:r>
    </w:p>
    <w:p w:rsidR="00C02D0D" w:rsidRPr="00C02D0D" w:rsidRDefault="00C02D0D" w:rsidP="00C02D0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2D0D">
        <w:rPr>
          <w:rFonts w:ascii="ＭＳ Ｐゴシック" w:eastAsia="ＭＳ Ｐゴシック" w:hAnsi="ＭＳ Ｐゴシック" w:cs="ＭＳ Ｐゴシック"/>
          <w:b/>
          <w:bCs/>
          <w:color w:val="0000FF"/>
          <w:kern w:val="0"/>
          <w:sz w:val="24"/>
          <w:szCs w:val="24"/>
        </w:rPr>
        <w:t>【デバイスデスクリプタ】</w:t>
      </w:r>
    </w:p>
    <w:p w:rsidR="00C02D0D" w:rsidRPr="00C02D0D" w:rsidRDefault="00C02D0D" w:rsidP="00C02D0D">
      <w:pPr>
        <w:widowControl/>
        <w:jc w:val="left"/>
        <w:rPr>
          <w:rFonts w:ascii="ＭＳ Ｐゴシック" w:eastAsia="ＭＳ Ｐゴシック" w:hAnsi="ＭＳ Ｐゴシック" w:cs="ＭＳ Ｐゴシック"/>
          <w:kern w:val="0"/>
          <w:sz w:val="24"/>
          <w:szCs w:val="24"/>
        </w:rPr>
      </w:pPr>
      <w:r w:rsidRPr="00C02D0D">
        <w:rPr>
          <w:rFonts w:ascii="ＭＳ Ｐゴシック" w:eastAsia="ＭＳ Ｐゴシック" w:hAnsi="ＭＳ Ｐゴシック" w:cs="ＭＳ Ｐゴシック"/>
          <w:kern w:val="0"/>
          <w:sz w:val="24"/>
          <w:szCs w:val="24"/>
        </w:rPr>
        <w:t>デバイスの特性を決める基本のデスクリプタで、下記の内容とします。</w:t>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657850" cy="3962400"/>
            <wp:effectExtent l="19050" t="0" r="0" b="0"/>
            <wp:wrapSquare wrapText="bothSides"/>
            <wp:docPr id="3" name="図 3" descr="http://www.picfun.com/usb20/device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icfun.com/usb20/devicedesc.gif"/>
                    <pic:cNvPicPr>
                      <a:picLocks noChangeAspect="1" noChangeArrowheads="1"/>
                    </pic:cNvPicPr>
                  </pic:nvPicPr>
                  <pic:blipFill>
                    <a:blip r:embed="rId5" cstate="print"/>
                    <a:srcRect/>
                    <a:stretch>
                      <a:fillRect/>
                    </a:stretch>
                  </pic:blipFill>
                  <pic:spPr bwMode="auto">
                    <a:xfrm>
                      <a:off x="0" y="0"/>
                      <a:ext cx="5657850" cy="3962400"/>
                    </a:xfrm>
                    <a:prstGeom prst="rect">
                      <a:avLst/>
                    </a:prstGeom>
                    <a:noFill/>
                    <a:ln w="9525">
                      <a:noFill/>
                      <a:miter lim="800000"/>
                      <a:headEnd/>
                      <a:tailEnd/>
                    </a:ln>
                  </pic:spPr>
                </pic:pic>
              </a:graphicData>
            </a:graphic>
          </wp:anchor>
        </w:drawing>
      </w:r>
      <w:r w:rsidRPr="00C02D0D">
        <w:rPr>
          <w:rFonts w:ascii="ＭＳ Ｐゴシック" w:eastAsia="ＭＳ Ｐゴシック" w:hAnsi="ＭＳ Ｐゴシック" w:cs="ＭＳ Ｐゴシック"/>
          <w:kern w:val="0"/>
          <w:sz w:val="24"/>
          <w:szCs w:val="24"/>
        </w:rPr>
        <w:br/>
        <w:t>下記がCDCクラスの場合の例です。</w:t>
      </w:r>
      <w:r w:rsidRPr="00C02D0D">
        <w:rPr>
          <w:rFonts w:ascii="ＭＳ Ｐゴシック" w:eastAsia="ＭＳ Ｐゴシック" w:hAnsi="ＭＳ Ｐゴシック" w:cs="ＭＳ Ｐゴシック"/>
          <w:kern w:val="0"/>
          <w:sz w:val="24"/>
          <w:szCs w:val="24"/>
        </w:rPr>
        <w:br/>
        <w:t>ベンダーID、プロダクトIDを変更する場合には、ここで変更します。</w:t>
      </w:r>
      <w:r w:rsidRPr="00C02D0D">
        <w:rPr>
          <w:rFonts w:ascii="ＭＳ Ｐゴシック" w:eastAsia="ＭＳ Ｐゴシック" w:hAnsi="ＭＳ Ｐゴシック" w:cs="ＭＳ Ｐゴシック"/>
          <w:kern w:val="0"/>
          <w:sz w:val="24"/>
          <w:szCs w:val="24"/>
        </w:rPr>
        <w:br/>
      </w:r>
      <w:r w:rsidRPr="00C02D0D">
        <w:rPr>
          <w:rFonts w:ascii="ＭＳ Ｐゴシック" w:eastAsia="ＭＳ Ｐゴシック" w:hAnsi="ＭＳ Ｐゴシック" w:cs="ＭＳ Ｐゴシック"/>
          <w:kern w:val="0"/>
          <w:sz w:val="24"/>
          <w:szCs w:val="24"/>
        </w:rPr>
        <w:lastRenderedPageBreak/>
        <w:t>またストリングを変更したときはインデックス番号にも注意が必要です。</w:t>
      </w:r>
      <w:r w:rsidRPr="00C02D0D">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inline distT="0" distB="0" distL="0" distR="0">
            <wp:extent cx="5424805" cy="2907665"/>
            <wp:effectExtent l="19050" t="0" r="4445" b="0"/>
            <wp:docPr id="1" name="図 1" descr="http://www.picfun.com/usb20/devicedes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cfun.com/usb20/devicedesc1.gif"/>
                    <pic:cNvPicPr>
                      <a:picLocks noChangeAspect="1" noChangeArrowheads="1"/>
                    </pic:cNvPicPr>
                  </pic:nvPicPr>
                  <pic:blipFill>
                    <a:blip r:embed="rId6" cstate="print"/>
                    <a:srcRect/>
                    <a:stretch>
                      <a:fillRect/>
                    </a:stretch>
                  </pic:blipFill>
                  <pic:spPr bwMode="auto">
                    <a:xfrm>
                      <a:off x="0" y="0"/>
                      <a:ext cx="5424805" cy="2907665"/>
                    </a:xfrm>
                    <a:prstGeom prst="rect">
                      <a:avLst/>
                    </a:prstGeom>
                    <a:noFill/>
                    <a:ln w="9525">
                      <a:noFill/>
                      <a:miter lim="800000"/>
                      <a:headEnd/>
                      <a:tailEnd/>
                    </a:ln>
                  </pic:spPr>
                </pic:pic>
              </a:graphicData>
            </a:graphic>
          </wp:inline>
        </w:drawing>
      </w:r>
    </w:p>
    <w:p w:rsidR="00C02D0D" w:rsidRPr="00C02D0D" w:rsidRDefault="00C02D0D" w:rsidP="00C02D0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2D0D">
        <w:rPr>
          <w:rFonts w:ascii="ＭＳ Ｐゴシック" w:eastAsia="ＭＳ Ｐゴシック" w:hAnsi="ＭＳ Ｐゴシック" w:cs="ＭＳ Ｐゴシック"/>
          <w:b/>
          <w:bCs/>
          <w:color w:val="0000CC"/>
          <w:kern w:val="0"/>
          <w:sz w:val="24"/>
          <w:szCs w:val="24"/>
        </w:rPr>
        <w:t>【コンフィギュレーション関連デスクリプタ】</w:t>
      </w:r>
    </w:p>
    <w:p w:rsidR="00C02D0D" w:rsidRPr="00C02D0D" w:rsidRDefault="00C02D0D" w:rsidP="00C02D0D">
      <w:pPr>
        <w:widowControl/>
        <w:spacing w:after="240"/>
        <w:jc w:val="left"/>
        <w:rPr>
          <w:rFonts w:ascii="ＭＳ Ｐゴシック" w:eastAsia="ＭＳ Ｐゴシック" w:hAnsi="ＭＳ Ｐゴシック" w:cs="ＭＳ Ｐゴシック"/>
          <w:kern w:val="0"/>
          <w:sz w:val="24"/>
          <w:szCs w:val="24"/>
        </w:rPr>
      </w:pPr>
      <w:r w:rsidRPr="00C02D0D">
        <w:rPr>
          <w:rFonts w:ascii="ＭＳ Ｐゴシック" w:eastAsia="ＭＳ Ｐゴシック" w:hAnsi="ＭＳ Ｐゴシック" w:cs="ＭＳ Ｐゴシック"/>
          <w:kern w:val="0"/>
          <w:sz w:val="24"/>
          <w:szCs w:val="24"/>
        </w:rPr>
        <w:t>コンフィギュレーションは最低１個必要で、デバイスの中に含まれる機能単位の</w:t>
      </w:r>
      <w:r w:rsidRPr="00C02D0D">
        <w:rPr>
          <w:rFonts w:ascii="ＭＳ Ｐゴシック" w:eastAsia="ＭＳ Ｐゴシック" w:hAnsi="ＭＳ Ｐゴシック" w:cs="ＭＳ Ｐゴシック"/>
          <w:kern w:val="0"/>
          <w:sz w:val="24"/>
          <w:szCs w:val="24"/>
        </w:rPr>
        <w:br/>
        <w:t>特性を指定します。このコンフィギュレーションに関係するデスクリプタには</w:t>
      </w:r>
      <w:r w:rsidRPr="00C02D0D">
        <w:rPr>
          <w:rFonts w:ascii="ＭＳ Ｐゴシック" w:eastAsia="ＭＳ Ｐゴシック" w:hAnsi="ＭＳ Ｐゴシック" w:cs="ＭＳ Ｐゴシック"/>
          <w:kern w:val="0"/>
          <w:sz w:val="24"/>
          <w:szCs w:val="24"/>
        </w:rPr>
        <w:br/>
        <w:t>インターフェースとエンドポイントがあります。</w:t>
      </w:r>
      <w:r w:rsidRPr="00C02D0D">
        <w:rPr>
          <w:rFonts w:ascii="ＭＳ Ｐゴシック" w:eastAsia="ＭＳ Ｐゴシック" w:hAnsi="ＭＳ Ｐゴシック" w:cs="ＭＳ Ｐゴシック"/>
          <w:kern w:val="0"/>
          <w:sz w:val="24"/>
          <w:szCs w:val="24"/>
        </w:rPr>
        <w:br/>
      </w:r>
      <w:r w:rsidRPr="00C02D0D">
        <w:rPr>
          <w:rFonts w:ascii="ＭＳ Ｐゴシック" w:eastAsia="ＭＳ Ｐゴシック" w:hAnsi="ＭＳ Ｐゴシック" w:cs="ＭＳ Ｐゴシック"/>
          <w:kern w:val="0"/>
          <w:sz w:val="24"/>
          <w:szCs w:val="24"/>
        </w:rPr>
        <w:br/>
        <w:t>ますコンフィギュレーションデスクリプタの内容は下記とします。</w:t>
      </w:r>
      <w:r w:rsidRPr="00C02D0D">
        <w:rPr>
          <w:rFonts w:ascii="ＭＳ Ｐゴシック" w:eastAsia="ＭＳ Ｐゴシック" w:hAnsi="ＭＳ Ｐゴシック" w:cs="ＭＳ Ｐゴシック"/>
          <w:kern w:val="0"/>
          <w:sz w:val="24"/>
          <w:szCs w:val="24"/>
        </w:rPr>
        <w:br/>
        <w:t>ここでは電源の特性と最大電流の設定が必要です。インターフェースデスクリプタの内容は下記となります。</w:t>
      </w:r>
      <w:r w:rsidRPr="00C02D0D">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029200" cy="3105150"/>
            <wp:effectExtent l="19050" t="0" r="0" b="0"/>
            <wp:wrapSquare wrapText="bothSides"/>
            <wp:docPr id="5" name="図 5" descr="http://www.picfun.com/graphic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icfun.com/graphics/image1.jpg"/>
                    <pic:cNvPicPr>
                      <a:picLocks noChangeAspect="1" noChangeArrowheads="1"/>
                    </pic:cNvPicPr>
                  </pic:nvPicPr>
                  <pic:blipFill>
                    <a:blip r:embed="rId7" cstate="print"/>
                    <a:srcRect/>
                    <a:stretch>
                      <a:fillRect/>
                    </a:stretch>
                  </pic:blipFill>
                  <pic:spPr bwMode="auto">
                    <a:xfrm>
                      <a:off x="0" y="0"/>
                      <a:ext cx="5029200" cy="3105150"/>
                    </a:xfrm>
                    <a:prstGeom prst="rect">
                      <a:avLst/>
                    </a:prstGeom>
                    <a:noFill/>
                    <a:ln w="9525">
                      <a:noFill/>
                      <a:miter lim="800000"/>
                      <a:headEnd/>
                      <a:tailEnd/>
                    </a:ln>
                  </pic:spPr>
                </pic:pic>
              </a:graphicData>
            </a:graphic>
          </wp:anchor>
        </w:drawing>
      </w:r>
      <w:r w:rsidRPr="00C02D0D">
        <w:rPr>
          <w:rFonts w:ascii="ＭＳ Ｐゴシック" w:eastAsia="ＭＳ Ｐゴシック" w:hAnsi="ＭＳ Ｐゴシック" w:cs="ＭＳ Ｐゴシック"/>
          <w:kern w:val="0"/>
          <w:sz w:val="24"/>
          <w:szCs w:val="24"/>
        </w:rPr>
        <w:br/>
      </w:r>
      <w:r w:rsidRPr="00C02D0D">
        <w:rPr>
          <w:rFonts w:ascii="ＭＳ Ｐゴシック" w:eastAsia="ＭＳ Ｐゴシック" w:hAnsi="ＭＳ Ｐゴシック" w:cs="ＭＳ Ｐゴシック"/>
          <w:kern w:val="0"/>
          <w:sz w:val="24"/>
          <w:szCs w:val="24"/>
        </w:rPr>
        <w:br w:type="textWrapping" w:clear="left"/>
      </w:r>
      <w:r w:rsidRPr="00C02D0D">
        <w:rPr>
          <w:rFonts w:ascii="ＭＳ Ｐゴシック" w:eastAsia="ＭＳ Ｐゴシック" w:hAnsi="ＭＳ Ｐゴシック" w:cs="ＭＳ Ｐゴシック"/>
          <w:kern w:val="0"/>
          <w:sz w:val="24"/>
          <w:szCs w:val="24"/>
        </w:rPr>
        <w:lastRenderedPageBreak/>
        <w:br/>
      </w:r>
      <w:r w:rsidRPr="00C02D0D">
        <w:rPr>
          <w:rFonts w:ascii="ＭＳ Ｐゴシック" w:eastAsia="ＭＳ Ｐゴシック" w:hAnsi="ＭＳ Ｐゴシック" w:cs="ＭＳ Ｐゴシック"/>
          <w:kern w:val="0"/>
          <w:sz w:val="24"/>
          <w:szCs w:val="24"/>
        </w:rPr>
        <w:lastRenderedPageBreak/>
        <w:t>エンドポイントデスクリプタの内容は下記となります。</w:t>
      </w:r>
      <w:r w:rsidRPr="00C02D0D">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lastRenderedPageBreak/>
        <w:drawing>
          <wp:inline distT="0" distB="0" distL="0" distR="0">
            <wp:extent cx="5024120" cy="4058285"/>
            <wp:effectExtent l="19050" t="0" r="5080" b="0"/>
            <wp:docPr id="2" name="図 2" descr="http://www.picfun.com/graphic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cfun.com/graphics/image2.jpg"/>
                    <pic:cNvPicPr>
                      <a:picLocks noChangeAspect="1" noChangeArrowheads="1"/>
                    </pic:cNvPicPr>
                  </pic:nvPicPr>
                  <pic:blipFill>
                    <a:blip r:embed="rId8" cstate="print"/>
                    <a:srcRect/>
                    <a:stretch>
                      <a:fillRect/>
                    </a:stretch>
                  </pic:blipFill>
                  <pic:spPr bwMode="auto">
                    <a:xfrm>
                      <a:off x="0" y="0"/>
                      <a:ext cx="5024120" cy="4058285"/>
                    </a:xfrm>
                    <a:prstGeom prst="rect">
                      <a:avLst/>
                    </a:prstGeom>
                    <a:noFill/>
                    <a:ln w="9525">
                      <a:noFill/>
                      <a:miter lim="800000"/>
                      <a:headEnd/>
                      <a:tailEnd/>
                    </a:ln>
                  </pic:spPr>
                </pic:pic>
              </a:graphicData>
            </a:graphic>
          </wp:inline>
        </w:drawing>
      </w:r>
      <w:r w:rsidRPr="00C02D0D">
        <w:rPr>
          <w:rFonts w:ascii="ＭＳ Ｐゴシック" w:eastAsia="ＭＳ Ｐゴシック" w:hAnsi="ＭＳ Ｐゴシック" w:cs="ＭＳ Ｐゴシック"/>
          <w:kern w:val="0"/>
          <w:sz w:val="24"/>
          <w:szCs w:val="24"/>
        </w:rPr>
        <w:br/>
      </w:r>
      <w:r w:rsidRPr="00C02D0D">
        <w:rPr>
          <w:rFonts w:ascii="ＭＳ Ｐゴシック" w:eastAsia="ＭＳ Ｐゴシック" w:hAnsi="ＭＳ Ｐゴシック" w:cs="ＭＳ Ｐゴシック"/>
          <w:kern w:val="0"/>
          <w:sz w:val="24"/>
          <w:szCs w:val="24"/>
        </w:rPr>
        <w:lastRenderedPageBreak/>
        <w:br/>
        <w:t>実際のＣＤＣクラスの上記コンフィギュレーション関連のデスクリプタは</w:t>
      </w:r>
      <w:r w:rsidRPr="00C02D0D">
        <w:rPr>
          <w:rFonts w:ascii="ＭＳ Ｐゴシック" w:eastAsia="ＭＳ Ｐゴシック" w:hAnsi="ＭＳ Ｐゴシック" w:cs="ＭＳ Ｐゴシック"/>
          <w:kern w:val="0"/>
          <w:sz w:val="24"/>
          <w:szCs w:val="24"/>
        </w:rPr>
        <w:br/>
        <w:t>下記となっています。</w:t>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372225" cy="6019800"/>
            <wp:effectExtent l="19050" t="0" r="9525" b="0"/>
            <wp:wrapSquare wrapText="bothSides"/>
            <wp:docPr id="6" name="図 6" descr="http://www.picfun.com/usb20/devicedes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icfun.com/usb20/devicedesc2.gif"/>
                    <pic:cNvPicPr>
                      <a:picLocks noChangeAspect="1" noChangeArrowheads="1"/>
                    </pic:cNvPicPr>
                  </pic:nvPicPr>
                  <pic:blipFill>
                    <a:blip r:embed="rId9" cstate="print"/>
                    <a:srcRect/>
                    <a:stretch>
                      <a:fillRect/>
                    </a:stretch>
                  </pic:blipFill>
                  <pic:spPr bwMode="auto">
                    <a:xfrm>
                      <a:off x="0" y="0"/>
                      <a:ext cx="6372225" cy="6019800"/>
                    </a:xfrm>
                    <a:prstGeom prst="rect">
                      <a:avLst/>
                    </a:prstGeom>
                    <a:noFill/>
                    <a:ln w="9525">
                      <a:noFill/>
                      <a:miter lim="800000"/>
                      <a:headEnd/>
                      <a:tailEnd/>
                    </a:ln>
                  </pic:spPr>
                </pic:pic>
              </a:graphicData>
            </a:graphic>
          </wp:anchor>
        </w:drawing>
      </w:r>
    </w:p>
    <w:p w:rsidR="00C02D0D" w:rsidRPr="00C02D0D" w:rsidRDefault="00C02D0D" w:rsidP="00C02D0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02D0D">
        <w:rPr>
          <w:rFonts w:ascii="ＭＳ Ｐゴシック" w:eastAsia="ＭＳ Ｐゴシック" w:hAnsi="ＭＳ Ｐゴシック" w:cs="ＭＳ Ｐゴシック"/>
          <w:b/>
          <w:bCs/>
          <w:color w:val="0000CC"/>
          <w:kern w:val="0"/>
          <w:sz w:val="24"/>
          <w:szCs w:val="24"/>
        </w:rPr>
        <w:t>【デスクリプタストリング】</w:t>
      </w:r>
    </w:p>
    <w:p w:rsidR="002E1232" w:rsidRDefault="00C02D0D" w:rsidP="00820174">
      <w:pPr>
        <w:widowControl/>
        <w:jc w:val="left"/>
        <w:rPr>
          <w:rFonts w:hint="eastAsia"/>
        </w:rPr>
      </w:pPr>
      <w:r w:rsidRPr="00C02D0D">
        <w:rPr>
          <w:rFonts w:ascii="ＭＳ Ｐゴシック" w:eastAsia="ＭＳ Ｐゴシック" w:hAnsi="ＭＳ Ｐゴシック" w:cs="ＭＳ Ｐゴシック"/>
          <w:kern w:val="0"/>
          <w:sz w:val="24"/>
          <w:szCs w:val="24"/>
        </w:rPr>
        <w:t>いろいろな文字情報をホストに提供するためのデータです。</w:t>
      </w:r>
      <w:r w:rsidRPr="00C02D0D">
        <w:rPr>
          <w:rFonts w:ascii="ＭＳ Ｐゴシック" w:eastAsia="ＭＳ Ｐゴシック" w:hAnsi="ＭＳ Ｐゴシック" w:cs="ＭＳ Ｐゴシック"/>
          <w:kern w:val="0"/>
          <w:sz w:val="24"/>
          <w:szCs w:val="24"/>
        </w:rPr>
        <w:br/>
        <w:t>内容は下記とします。</w:t>
      </w:r>
      <w:r w:rsidRPr="00C02D0D">
        <w:rPr>
          <w:rFonts w:ascii="ＭＳ Ｐゴシック" w:eastAsia="ＭＳ Ｐゴシック" w:hAnsi="ＭＳ Ｐゴシック" w:cs="ＭＳ Ｐゴシック"/>
          <w:kern w:val="0"/>
          <w:sz w:val="24"/>
          <w:szCs w:val="24"/>
        </w:rPr>
        <w:br/>
        <w:t>注意が必要なことは、文字コードはUNICODEでなければならないということです。</w:t>
      </w:r>
      <w:r w:rsidRPr="00C02D0D">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038725" cy="942975"/>
            <wp:effectExtent l="19050" t="0" r="9525" b="0"/>
            <wp:wrapSquare wrapText="bothSides"/>
            <wp:docPr id="7" name="図 7" descr="http://www.picfun.com/graphic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icfun.com/graphics/image3.jpg"/>
                    <pic:cNvPicPr>
                      <a:picLocks noChangeAspect="1" noChangeArrowheads="1"/>
                    </pic:cNvPicPr>
                  </pic:nvPicPr>
                  <pic:blipFill>
                    <a:blip r:embed="rId10" cstate="print"/>
                    <a:srcRect/>
                    <a:stretch>
                      <a:fillRect/>
                    </a:stretch>
                  </pic:blipFill>
                  <pic:spPr bwMode="auto">
                    <a:xfrm>
                      <a:off x="0" y="0"/>
                      <a:ext cx="5038725" cy="942975"/>
                    </a:xfrm>
                    <a:prstGeom prst="rect">
                      <a:avLst/>
                    </a:prstGeom>
                    <a:noFill/>
                    <a:ln w="9525">
                      <a:noFill/>
                      <a:miter lim="800000"/>
                      <a:headEnd/>
                      <a:tailEnd/>
                    </a:ln>
                  </pic:spPr>
                </pic:pic>
              </a:graphicData>
            </a:graphic>
          </wp:anchor>
        </w:drawing>
      </w:r>
      <w:r w:rsidRPr="00C02D0D">
        <w:rPr>
          <w:rFonts w:ascii="ＭＳ Ｐゴシック" w:eastAsia="ＭＳ Ｐゴシック" w:hAnsi="ＭＳ Ｐゴシック" w:cs="ＭＳ Ｐゴシック"/>
          <w:kern w:val="0"/>
          <w:sz w:val="24"/>
          <w:szCs w:val="24"/>
        </w:rPr>
        <w:br/>
      </w:r>
      <w:r w:rsidRPr="00C02D0D">
        <w:rPr>
          <w:rFonts w:ascii="ＭＳ Ｐゴシック" w:eastAsia="ＭＳ Ｐゴシック" w:hAnsi="ＭＳ Ｐゴシック" w:cs="ＭＳ Ｐゴシック"/>
          <w:kern w:val="0"/>
          <w:sz w:val="24"/>
          <w:szCs w:val="24"/>
        </w:rPr>
        <w:lastRenderedPageBreak/>
        <w:t>CDCの例では下記となっています。　上からインデックスが０，１，２の文字列と</w:t>
      </w:r>
      <w:r w:rsidRPr="00C02D0D">
        <w:rPr>
          <w:rFonts w:ascii="ＭＳ Ｐゴシック" w:eastAsia="ＭＳ Ｐゴシック" w:hAnsi="ＭＳ Ｐゴシック" w:cs="ＭＳ Ｐゴシック"/>
          <w:kern w:val="0"/>
          <w:sz w:val="24"/>
          <w:szCs w:val="24"/>
        </w:rPr>
        <w:br/>
        <w:t>なります。</w:t>
      </w:r>
      <w:r w:rsidRPr="00C02D0D">
        <w:rPr>
          <w:rFonts w:ascii="ＭＳ Ｐゴシック" w:eastAsia="ＭＳ Ｐゴシック" w:hAnsi="ＭＳ Ｐゴシック" w:cs="ＭＳ Ｐゴシック"/>
          <w:kern w:val="0"/>
          <w:sz w:val="24"/>
          <w:szCs w:val="24"/>
        </w:rPr>
        <w:br/>
      </w:r>
      <w:r w:rsidRPr="00C02D0D">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143500" cy="1876425"/>
            <wp:effectExtent l="19050" t="0" r="0" b="0"/>
            <wp:wrapSquare wrapText="bothSides"/>
            <wp:docPr id="8" name="図 8" descr="http://www.picfun.com/graphics/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icfun.com/graphics/image5.jpg"/>
                    <pic:cNvPicPr>
                      <a:picLocks noChangeAspect="1" noChangeArrowheads="1"/>
                    </pic:cNvPicPr>
                  </pic:nvPicPr>
                  <pic:blipFill>
                    <a:blip r:embed="rId11" cstate="print"/>
                    <a:srcRect/>
                    <a:stretch>
                      <a:fillRect/>
                    </a:stretch>
                  </pic:blipFill>
                  <pic:spPr bwMode="auto">
                    <a:xfrm>
                      <a:off x="0" y="0"/>
                      <a:ext cx="5143500" cy="1876425"/>
                    </a:xfrm>
                    <a:prstGeom prst="rect">
                      <a:avLst/>
                    </a:prstGeom>
                    <a:noFill/>
                    <a:ln w="9525">
                      <a:noFill/>
                      <a:miter lim="800000"/>
                      <a:headEnd/>
                      <a:tailEnd/>
                    </a:ln>
                  </pic:spPr>
                </pic:pic>
              </a:graphicData>
            </a:graphic>
          </wp:anchor>
        </w:drawing>
      </w:r>
      <w:r w:rsidRPr="00C02D0D">
        <w:rPr>
          <w:rFonts w:ascii="ＭＳ Ｐゴシック" w:eastAsia="ＭＳ Ｐゴシック" w:hAnsi="ＭＳ Ｐゴシック" w:cs="ＭＳ Ｐゴシック"/>
          <w:kern w:val="0"/>
          <w:sz w:val="24"/>
          <w:szCs w:val="24"/>
        </w:rPr>
        <w:br/>
      </w:r>
      <w:r w:rsidRPr="00C02D0D">
        <w:rPr>
          <w:rFonts w:ascii="ＭＳ Ｐゴシック" w:eastAsia="ＭＳ Ｐゴシック" w:hAnsi="ＭＳ Ｐゴシック" w:cs="ＭＳ Ｐゴシック"/>
          <w:kern w:val="0"/>
          <w:sz w:val="24"/>
          <w:szCs w:val="24"/>
        </w:rPr>
        <w:br w:type="textWrapping" w:clear="left"/>
      </w:r>
    </w:p>
    <w:p w:rsidR="002E1232" w:rsidRPr="00A737DA" w:rsidRDefault="002E1232" w:rsidP="00820174">
      <w:pPr>
        <w:widowControl/>
        <w:jc w:val="left"/>
        <w:rPr>
          <w:rFonts w:hint="eastAsia"/>
        </w:rPr>
      </w:pPr>
      <w:r>
        <w:rPr>
          <w:rFonts w:hint="eastAsia"/>
        </w:rPr>
        <w:t>参考</w:t>
      </w:r>
      <w:r>
        <w:rPr>
          <w:rFonts w:hint="eastAsia"/>
        </w:rPr>
        <w:t>URL</w:t>
      </w:r>
      <w:r w:rsidR="00E31617">
        <w:rPr>
          <w:rFonts w:hint="eastAsia"/>
        </w:rPr>
        <w:tab/>
      </w:r>
      <w:r w:rsidR="00E31617" w:rsidRPr="00E31617">
        <w:t>http://www.picfun.com/usb20frame.html</w:t>
      </w:r>
    </w:p>
    <w:p w:rsidR="00C02D0D" w:rsidRDefault="00C02D0D">
      <w:pPr>
        <w:rPr>
          <w:rFonts w:hint="eastAsia"/>
        </w:rPr>
      </w:pPr>
    </w:p>
    <w:p w:rsidR="00BE64D2" w:rsidRDefault="00BE64D2">
      <w:pPr>
        <w:rPr>
          <w:rFonts w:hint="eastAsia"/>
        </w:rPr>
      </w:pPr>
    </w:p>
    <w:p w:rsidR="00BE64D2" w:rsidRDefault="00BE64D2">
      <w:pPr>
        <w:rPr>
          <w:rFonts w:hint="eastAsia"/>
        </w:rPr>
      </w:pPr>
      <w:r>
        <w:rPr>
          <w:rFonts w:hint="eastAsia"/>
        </w:rPr>
        <w:t>USB</w:t>
      </w:r>
      <w:r>
        <w:rPr>
          <w:rFonts w:hint="eastAsia"/>
        </w:rPr>
        <w:t>共有デバイスと</w:t>
      </w:r>
      <w:r>
        <w:rPr>
          <w:rFonts w:hint="eastAsia"/>
        </w:rPr>
        <w:t>USB</w:t>
      </w:r>
      <w:r>
        <w:rPr>
          <w:rFonts w:hint="eastAsia"/>
        </w:rPr>
        <w:t>単体デバイスの相違点</w:t>
      </w:r>
    </w:p>
    <w:p w:rsidR="00F22F43" w:rsidRDefault="00F22F43" w:rsidP="00BE64D2">
      <w:pPr>
        <w:ind w:firstLineChars="100" w:firstLine="210"/>
        <w:rPr>
          <w:rFonts w:hint="eastAsia"/>
        </w:rPr>
      </w:pPr>
      <w:proofErr w:type="spellStart"/>
      <w:r>
        <w:t>U</w:t>
      </w:r>
      <w:r>
        <w:rPr>
          <w:rFonts w:hint="eastAsia"/>
        </w:rPr>
        <w:t>sb_descripter.c</w:t>
      </w:r>
      <w:proofErr w:type="spellEnd"/>
      <w:r w:rsidR="00A2799C">
        <w:rPr>
          <w:rFonts w:hint="eastAsia"/>
        </w:rPr>
        <w:t xml:space="preserve">　（</w:t>
      </w:r>
      <w:r w:rsidR="00A2799C">
        <w:rPr>
          <w:rFonts w:hint="eastAsia"/>
        </w:rPr>
        <w:t xml:space="preserve">USB </w:t>
      </w:r>
      <w:r w:rsidR="00A2799C">
        <w:rPr>
          <w:rFonts w:hint="eastAsia"/>
        </w:rPr>
        <w:t>共有デバイスの中の方）</w:t>
      </w:r>
    </w:p>
    <w:p w:rsidR="00F22F43" w:rsidRDefault="00F22F43">
      <w:pPr>
        <w:rPr>
          <w:rFonts w:hint="eastAsia"/>
        </w:rPr>
      </w:pPr>
      <w:r>
        <w:rPr>
          <w:rFonts w:hint="eastAsia"/>
        </w:rPr>
        <w:t>42</w:t>
      </w:r>
      <w:r>
        <w:rPr>
          <w:rFonts w:hint="eastAsia"/>
        </w:rPr>
        <w:t>行目</w:t>
      </w:r>
      <w:r>
        <w:rPr>
          <w:rFonts w:hint="eastAsia"/>
        </w:rPr>
        <w:tab/>
      </w:r>
      <w:r>
        <w:rPr>
          <w:rFonts w:hint="eastAsia"/>
        </w:rPr>
        <w:tab/>
      </w:r>
      <w:r w:rsidR="00A737DA">
        <w:t xml:space="preserve">    </w:t>
      </w:r>
      <w:r w:rsidR="00A737DA">
        <w:rPr>
          <w:rFonts w:hint="eastAsia"/>
        </w:rPr>
        <w:t>2</w:t>
      </w:r>
      <w:r w:rsidRPr="00F22F43">
        <w:t xml:space="preserve">,                      // Number of interfaces in this </w:t>
      </w:r>
      <w:proofErr w:type="spellStart"/>
      <w:r w:rsidRPr="00F22F43">
        <w:t>cfg</w:t>
      </w:r>
      <w:proofErr w:type="spellEnd"/>
    </w:p>
    <w:p w:rsidR="00EB5BBB" w:rsidRDefault="00EB5BBB">
      <w:pPr>
        <w:rPr>
          <w:rFonts w:hint="eastAsia"/>
        </w:rPr>
      </w:pPr>
    </w:p>
    <w:p w:rsidR="00EB5BBB" w:rsidRDefault="00EB5BBB">
      <w:pPr>
        <w:rPr>
          <w:rFonts w:hint="eastAsia"/>
        </w:rPr>
      </w:pPr>
    </w:p>
    <w:p w:rsidR="00F22F43" w:rsidRDefault="00C01767">
      <w:pPr>
        <w:rPr>
          <w:rFonts w:hint="eastAsia"/>
        </w:rPr>
      </w:pPr>
      <w:r>
        <w:rPr>
          <w:rFonts w:hint="eastAsia"/>
        </w:rPr>
        <w:t>分かったこと</w:t>
      </w:r>
    </w:p>
    <w:p w:rsidR="00C01767" w:rsidRDefault="00EA401C">
      <w:pPr>
        <w:rPr>
          <w:rFonts w:hint="eastAsia"/>
        </w:rPr>
      </w:pPr>
      <w:r>
        <w:rPr>
          <w:rFonts w:hint="eastAsia"/>
        </w:rPr>
        <w:t xml:space="preserve"> </w:t>
      </w:r>
      <w:r w:rsidR="00C6550E">
        <w:rPr>
          <w:rFonts w:hint="eastAsia"/>
        </w:rPr>
        <w:t>キーボードではエンドポイントが</w:t>
      </w:r>
      <w:r w:rsidR="00C6550E">
        <w:rPr>
          <w:rFonts w:hint="eastAsia"/>
        </w:rPr>
        <w:t>2</w:t>
      </w:r>
      <w:r w:rsidR="00C6550E">
        <w:rPr>
          <w:rFonts w:hint="eastAsia"/>
        </w:rPr>
        <w:t>つある</w:t>
      </w:r>
    </w:p>
    <w:p w:rsidR="00C6550E" w:rsidRDefault="00C6550E">
      <w:pPr>
        <w:rPr>
          <w:rFonts w:hint="eastAsia"/>
        </w:rPr>
      </w:pPr>
      <w:r>
        <w:rPr>
          <w:rFonts w:hint="eastAsia"/>
        </w:rPr>
        <w:t>マウスではエンドポイントが</w:t>
      </w:r>
      <w:r>
        <w:rPr>
          <w:rFonts w:hint="eastAsia"/>
        </w:rPr>
        <w:t>1</w:t>
      </w:r>
      <w:r>
        <w:rPr>
          <w:rFonts w:hint="eastAsia"/>
        </w:rPr>
        <w:t>つである</w:t>
      </w:r>
    </w:p>
    <w:p w:rsidR="00C4101A" w:rsidRDefault="00C4101A">
      <w:pPr>
        <w:rPr>
          <w:rFonts w:hint="eastAsia"/>
        </w:rPr>
      </w:pPr>
    </w:p>
    <w:p w:rsidR="00200A79" w:rsidRDefault="00200A79">
      <w:pPr>
        <w:rPr>
          <w:rFonts w:hint="eastAsia"/>
        </w:rPr>
      </w:pPr>
    </w:p>
    <w:p w:rsidR="00200A79" w:rsidRDefault="00200A79">
      <w:pPr>
        <w:rPr>
          <w:rFonts w:hint="eastAsia"/>
        </w:rPr>
      </w:pPr>
    </w:p>
    <w:p w:rsidR="00200A79" w:rsidRDefault="00200A79">
      <w:pPr>
        <w:rPr>
          <w:rFonts w:hint="eastAsia"/>
        </w:rPr>
      </w:pPr>
    </w:p>
    <w:p w:rsidR="00200A79" w:rsidRDefault="00200A79">
      <w:pPr>
        <w:rPr>
          <w:rFonts w:hint="eastAsia"/>
        </w:rPr>
      </w:pPr>
    </w:p>
    <w:p w:rsidR="00200A79" w:rsidRDefault="00200A79">
      <w:pPr>
        <w:rPr>
          <w:rFonts w:hint="eastAsia"/>
        </w:rPr>
      </w:pPr>
    </w:p>
    <w:p w:rsidR="00200A79" w:rsidRDefault="00200A79">
      <w:pPr>
        <w:rPr>
          <w:rFonts w:hint="eastAsia"/>
        </w:rPr>
      </w:pPr>
    </w:p>
    <w:p w:rsidR="00200A79" w:rsidRDefault="00200A79">
      <w:pPr>
        <w:rPr>
          <w:rFonts w:hint="eastAsia"/>
        </w:rPr>
      </w:pPr>
    </w:p>
    <w:p w:rsidR="00200A79" w:rsidRDefault="00200A79">
      <w:pPr>
        <w:rPr>
          <w:rFonts w:hint="eastAsia"/>
        </w:rPr>
      </w:pPr>
    </w:p>
    <w:p w:rsidR="00200A79" w:rsidRDefault="00200A79">
      <w:pPr>
        <w:rPr>
          <w:rFonts w:hint="eastAsia"/>
        </w:rPr>
      </w:pPr>
    </w:p>
    <w:p w:rsidR="00200A79" w:rsidRDefault="00200A79">
      <w:pPr>
        <w:rPr>
          <w:rFonts w:hint="eastAsia"/>
        </w:rPr>
      </w:pPr>
    </w:p>
    <w:p w:rsidR="00200A79" w:rsidRDefault="00200A79">
      <w:pPr>
        <w:rPr>
          <w:rFonts w:hint="eastAsia"/>
        </w:rPr>
      </w:pPr>
    </w:p>
    <w:p w:rsidR="00200A79" w:rsidRDefault="00200A79">
      <w:pPr>
        <w:rPr>
          <w:rFonts w:hint="eastAsia"/>
        </w:rPr>
      </w:pPr>
    </w:p>
    <w:p w:rsidR="00C4101A" w:rsidRDefault="00C4101A">
      <w:pPr>
        <w:rPr>
          <w:rFonts w:hint="eastAsia"/>
        </w:rPr>
      </w:pPr>
      <w:r>
        <w:rPr>
          <w:rFonts w:hint="eastAsia"/>
        </w:rPr>
        <w:lastRenderedPageBreak/>
        <w:t>まとめ</w:t>
      </w:r>
    </w:p>
    <w:p w:rsidR="00C4101A" w:rsidRDefault="00C4101A">
      <w:pPr>
        <w:rPr>
          <w:rFonts w:hint="eastAsia"/>
        </w:rPr>
      </w:pPr>
    </w:p>
    <w:p w:rsidR="00C4101A" w:rsidRDefault="00987326">
      <w:pPr>
        <w:rPr>
          <w:rFonts w:hint="eastAsia"/>
        </w:rPr>
      </w:pPr>
      <w:r>
        <w:br/>
      </w:r>
      <w:r>
        <w:rPr>
          <w:noProof/>
        </w:rPr>
        <w:drawing>
          <wp:anchor distT="0" distB="0" distL="190500" distR="190500" simplePos="0" relativeHeight="251658240" behindDoc="0" locked="0" layoutInCell="1" allowOverlap="0">
            <wp:simplePos x="0" y="0"/>
            <wp:positionH relativeFrom="column">
              <wp:align>left</wp:align>
            </wp:positionH>
            <wp:positionV relativeFrom="line">
              <wp:posOffset>0</wp:posOffset>
            </wp:positionV>
            <wp:extent cx="4200525" cy="3228975"/>
            <wp:effectExtent l="19050" t="0" r="9525" b="0"/>
            <wp:wrapSquare wrapText="bothSides"/>
            <wp:docPr id="10" name="図 9" descr="http://www.picfun.com/usb/descrep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icfun.com/usb/descreptor.gif"/>
                    <pic:cNvPicPr>
                      <a:picLocks noChangeAspect="1" noChangeArrowheads="1"/>
                    </pic:cNvPicPr>
                  </pic:nvPicPr>
                  <pic:blipFill>
                    <a:blip r:embed="rId12" cstate="print"/>
                    <a:srcRect/>
                    <a:stretch>
                      <a:fillRect/>
                    </a:stretch>
                  </pic:blipFill>
                  <pic:spPr bwMode="auto">
                    <a:xfrm>
                      <a:off x="0" y="0"/>
                      <a:ext cx="4200525" cy="3228975"/>
                    </a:xfrm>
                    <a:prstGeom prst="rect">
                      <a:avLst/>
                    </a:prstGeom>
                    <a:noFill/>
                    <a:ln w="9525">
                      <a:noFill/>
                      <a:miter lim="800000"/>
                      <a:headEnd/>
                      <a:tailEnd/>
                    </a:ln>
                  </pic:spPr>
                </pic:pic>
              </a:graphicData>
            </a:graphic>
          </wp:anchor>
        </w:drawing>
      </w:r>
      <w:r>
        <w:br/>
      </w:r>
      <w:r>
        <w:br w:type="textWrapping" w:clear="left"/>
      </w:r>
    </w:p>
    <w:p w:rsidR="00987326" w:rsidRDefault="00331450">
      <w:pPr>
        <w:rPr>
          <w:rFonts w:hint="eastAsia"/>
        </w:rPr>
      </w:pPr>
      <w:r>
        <w:rPr>
          <w:rFonts w:hint="eastAsia"/>
        </w:rPr>
        <w:t>デバイスデスクリプタについて</w:t>
      </w:r>
    </w:p>
    <w:p w:rsidR="00AE2254" w:rsidRDefault="00AE2254">
      <w:pPr>
        <w:rPr>
          <w:rFonts w:hint="eastAsia"/>
        </w:rPr>
      </w:pPr>
      <w:r>
        <w:rPr>
          <w:rFonts w:hint="eastAsia"/>
        </w:rPr>
        <w:t xml:space="preserve">　</w:t>
      </w:r>
      <w:r>
        <w:t>デバイスの特性を決める基本のデスクリプタ</w:t>
      </w:r>
      <w:r w:rsidR="000745B9">
        <w:rPr>
          <w:rFonts w:hint="eastAsia"/>
        </w:rPr>
        <w:t>です</w:t>
      </w:r>
    </w:p>
    <w:p w:rsidR="00200A79" w:rsidRDefault="00987326" w:rsidP="00331450">
      <w:pPr>
        <w:ind w:firstLineChars="100" w:firstLine="210"/>
        <w:rPr>
          <w:rFonts w:hint="eastAsia"/>
        </w:rPr>
      </w:pPr>
      <w:r>
        <w:rPr>
          <w:rFonts w:hint="eastAsia"/>
        </w:rPr>
        <w:t>図</w:t>
      </w:r>
      <w:r w:rsidR="00D6387C">
        <w:rPr>
          <w:rFonts w:hint="eastAsia"/>
        </w:rPr>
        <w:t>の</w:t>
      </w:r>
      <w:r>
        <w:rPr>
          <w:rFonts w:hint="eastAsia"/>
        </w:rPr>
        <w:t>用に、</w:t>
      </w:r>
      <w:r>
        <w:rPr>
          <w:rFonts w:hint="eastAsia"/>
        </w:rPr>
        <w:t>1</w:t>
      </w:r>
      <w:r>
        <w:rPr>
          <w:rFonts w:hint="eastAsia"/>
        </w:rPr>
        <w:t>つのマイコンに</w:t>
      </w:r>
      <w:r>
        <w:rPr>
          <w:rFonts w:hint="eastAsia"/>
        </w:rPr>
        <w:t>2</w:t>
      </w:r>
      <w:r>
        <w:rPr>
          <w:rFonts w:hint="eastAsia"/>
        </w:rPr>
        <w:t>つの機能（マウスとキーボードとか）を持たする時、</w:t>
      </w:r>
    </w:p>
    <w:p w:rsidR="00C4101A" w:rsidRDefault="00987326">
      <w:pPr>
        <w:rPr>
          <w:rFonts w:hint="eastAsia"/>
        </w:rPr>
      </w:pPr>
      <w:r>
        <w:rPr>
          <w:rFonts w:hint="eastAsia"/>
        </w:rPr>
        <w:t>まずデバイスデスクリプタは共有で</w:t>
      </w:r>
      <w:r>
        <w:rPr>
          <w:rFonts w:hint="eastAsia"/>
        </w:rPr>
        <w:t>1</w:t>
      </w:r>
      <w:r>
        <w:rPr>
          <w:rFonts w:hint="eastAsia"/>
        </w:rPr>
        <w:t>つそこで、</w:t>
      </w:r>
      <w:r>
        <w:rPr>
          <w:rFonts w:hint="eastAsia"/>
        </w:rPr>
        <w:t>1</w:t>
      </w:r>
      <w:r>
        <w:rPr>
          <w:rFonts w:hint="eastAsia"/>
        </w:rPr>
        <w:t>つと</w:t>
      </w:r>
      <w:r>
        <w:rPr>
          <w:rFonts w:hint="eastAsia"/>
        </w:rPr>
        <w:t>2</w:t>
      </w:r>
      <w:r>
        <w:rPr>
          <w:rFonts w:hint="eastAsia"/>
        </w:rPr>
        <w:t>つのときの違いは基本的に</w:t>
      </w:r>
      <w:r w:rsidR="0006231E">
        <w:rPr>
          <w:rFonts w:hint="eastAsia"/>
        </w:rPr>
        <w:t>ないが、</w:t>
      </w:r>
    </w:p>
    <w:p w:rsidR="0006231E" w:rsidRDefault="0006231E">
      <w:pPr>
        <w:rPr>
          <w:rFonts w:hint="eastAsia"/>
        </w:rPr>
      </w:pPr>
      <w:r>
        <w:rPr>
          <w:rFonts w:hint="eastAsia"/>
        </w:rPr>
        <w:t>このとき使用するクラス（</w:t>
      </w:r>
      <w:r>
        <w:rPr>
          <w:rFonts w:hint="eastAsia"/>
        </w:rPr>
        <w:t>HID</w:t>
      </w:r>
      <w:r>
        <w:rPr>
          <w:rFonts w:hint="eastAsia"/>
        </w:rPr>
        <w:t>、</w:t>
      </w:r>
      <w:r>
        <w:rPr>
          <w:rFonts w:hint="eastAsia"/>
        </w:rPr>
        <w:t>,CDC</w:t>
      </w:r>
      <w:r>
        <w:rPr>
          <w:rFonts w:hint="eastAsia"/>
        </w:rPr>
        <w:t>など）ほ</w:t>
      </w:r>
      <w:r>
        <w:rPr>
          <w:rFonts w:hint="eastAsia"/>
        </w:rPr>
        <w:t>1</w:t>
      </w:r>
      <w:r>
        <w:rPr>
          <w:rFonts w:hint="eastAsia"/>
        </w:rPr>
        <w:t>つだけになる。つまり、</w:t>
      </w:r>
      <w:r>
        <w:rPr>
          <w:rFonts w:hint="eastAsia"/>
        </w:rPr>
        <w:t>1</w:t>
      </w:r>
      <w:r>
        <w:rPr>
          <w:rFonts w:hint="eastAsia"/>
        </w:rPr>
        <w:t>のデバイスに</w:t>
      </w:r>
      <w:r>
        <w:rPr>
          <w:rFonts w:hint="eastAsia"/>
        </w:rPr>
        <w:t>rs232c</w:t>
      </w:r>
      <w:r>
        <w:rPr>
          <w:rFonts w:hint="eastAsia"/>
        </w:rPr>
        <w:t>通信シュミレータとマウスを使うことは無理。逆に</w:t>
      </w:r>
      <w:r>
        <w:rPr>
          <w:rFonts w:hint="eastAsia"/>
        </w:rPr>
        <w:t>HID</w:t>
      </w:r>
      <w:r>
        <w:rPr>
          <w:rFonts w:hint="eastAsia"/>
        </w:rPr>
        <w:t>クラス同志のマウスとキーボードはいける。</w:t>
      </w:r>
    </w:p>
    <w:p w:rsidR="00AF0A75" w:rsidRDefault="00AF0A75">
      <w:pPr>
        <w:rPr>
          <w:rFonts w:hint="eastAsia"/>
        </w:rPr>
      </w:pPr>
    </w:p>
    <w:p w:rsidR="006C1F25" w:rsidRDefault="006C1F25">
      <w:pPr>
        <w:rPr>
          <w:rFonts w:hint="eastAsia"/>
        </w:rPr>
      </w:pPr>
      <w:r>
        <w:rPr>
          <w:rFonts w:hint="eastAsia"/>
        </w:rPr>
        <w:t>コンフィギュレーションデスクリプタについて</w:t>
      </w:r>
    </w:p>
    <w:p w:rsidR="00AF0A75" w:rsidRDefault="00AF0A75" w:rsidP="00AF0A75">
      <w:pPr>
        <w:ind w:firstLineChars="100" w:firstLine="210"/>
        <w:rPr>
          <w:rFonts w:hint="eastAsia"/>
        </w:rPr>
      </w:pPr>
      <w:r>
        <w:t>コンフィギュレーションは最低１個必要で、デバイスの中に含まれる機能単位の</w:t>
      </w:r>
      <w:r>
        <w:br/>
      </w:r>
      <w:r>
        <w:t>特性を指定します。</w:t>
      </w:r>
    </w:p>
    <w:p w:rsidR="006C1F25" w:rsidRDefault="006C1F25">
      <w:pPr>
        <w:rPr>
          <w:rFonts w:hint="eastAsia"/>
        </w:rPr>
      </w:pPr>
      <w:r>
        <w:rPr>
          <w:rFonts w:hint="eastAsia"/>
        </w:rPr>
        <w:t xml:space="preserve">　コンフィギュレーションデスクリプタも共有で</w:t>
      </w:r>
      <w:r>
        <w:rPr>
          <w:rFonts w:hint="eastAsia"/>
        </w:rPr>
        <w:t>1</w:t>
      </w:r>
      <w:r>
        <w:rPr>
          <w:rFonts w:hint="eastAsia"/>
        </w:rPr>
        <w:t>つです。</w:t>
      </w:r>
      <w:r w:rsidR="006849C8">
        <w:rPr>
          <w:rFonts w:hint="eastAsia"/>
        </w:rPr>
        <w:t>違いとしては</w:t>
      </w:r>
    </w:p>
    <w:p w:rsidR="006849C8" w:rsidRDefault="006849C8">
      <w:pPr>
        <w:rPr>
          <w:rFonts w:hint="eastAsia"/>
        </w:rPr>
      </w:pPr>
      <w:r w:rsidRPr="006849C8">
        <w:t xml:space="preserve">    2,   //YTS                   // Number of interfaces in this </w:t>
      </w:r>
      <w:proofErr w:type="spellStart"/>
      <w:r w:rsidRPr="006849C8">
        <w:t>cfg</w:t>
      </w:r>
      <w:proofErr w:type="spellEnd"/>
    </w:p>
    <w:p w:rsidR="006849C8" w:rsidRDefault="006849C8">
      <w:pPr>
        <w:rPr>
          <w:rFonts w:hint="eastAsia"/>
        </w:rPr>
      </w:pPr>
      <w:r>
        <w:rPr>
          <w:rFonts w:hint="eastAsia"/>
        </w:rPr>
        <w:t>のはじめの</w:t>
      </w:r>
      <w:r>
        <w:rPr>
          <w:rFonts w:hint="eastAsia"/>
        </w:rPr>
        <w:t>1</w:t>
      </w:r>
      <w:r>
        <w:rPr>
          <w:rFonts w:hint="eastAsia"/>
        </w:rPr>
        <w:t>と</w:t>
      </w:r>
      <w:r>
        <w:rPr>
          <w:rFonts w:hint="eastAsia"/>
        </w:rPr>
        <w:t>2</w:t>
      </w:r>
      <w:r>
        <w:rPr>
          <w:rFonts w:hint="eastAsia"/>
        </w:rPr>
        <w:t>の違うこれはインターフェイスの数（マウスとかキーボードの数）を表している。また</w:t>
      </w:r>
    </w:p>
    <w:p w:rsidR="006849C8" w:rsidRDefault="006849C8">
      <w:pPr>
        <w:rPr>
          <w:rFonts w:hint="eastAsia"/>
        </w:rPr>
      </w:pPr>
      <w:r w:rsidRPr="006849C8">
        <w:t xml:space="preserve">    DESC_CONFIG_WORD(0x0042),  //YTS  // Total length of data for this </w:t>
      </w:r>
      <w:proofErr w:type="spellStart"/>
      <w:r w:rsidRPr="006849C8">
        <w:t>cfg</w:t>
      </w:r>
      <w:proofErr w:type="spellEnd"/>
    </w:p>
    <w:p w:rsidR="006849C8" w:rsidRDefault="006849C8">
      <w:pPr>
        <w:rPr>
          <w:rFonts w:hint="eastAsia"/>
        </w:rPr>
      </w:pPr>
      <w:r>
        <w:rPr>
          <w:rFonts w:hint="eastAsia"/>
        </w:rPr>
        <w:t>の</w:t>
      </w:r>
      <w:r w:rsidRPr="006849C8">
        <w:t>0x0042</w:t>
      </w:r>
      <w:r>
        <w:rPr>
          <w:rFonts w:hint="eastAsia"/>
        </w:rPr>
        <w:t>野値が違うが</w:t>
      </w:r>
      <w:r w:rsidR="00AF0A75">
        <w:rPr>
          <w:rFonts w:hint="eastAsia"/>
        </w:rPr>
        <w:t>これについては正確には分からない</w:t>
      </w:r>
    </w:p>
    <w:p w:rsidR="00AF0A75" w:rsidRDefault="00AF0A75">
      <w:pPr>
        <w:rPr>
          <w:rFonts w:hint="eastAsia"/>
        </w:rPr>
      </w:pPr>
    </w:p>
    <w:p w:rsidR="00AF0A75" w:rsidRDefault="00AF0A75">
      <w:pPr>
        <w:rPr>
          <w:rFonts w:hint="eastAsia"/>
        </w:rPr>
      </w:pPr>
      <w:r>
        <w:rPr>
          <w:rFonts w:hint="eastAsia"/>
        </w:rPr>
        <w:lastRenderedPageBreak/>
        <w:t>インターフェイスデスクリプタについて</w:t>
      </w:r>
    </w:p>
    <w:p w:rsidR="00AF0A75" w:rsidRDefault="00AF0A75">
      <w:pPr>
        <w:rPr>
          <w:rFonts w:hint="eastAsia"/>
        </w:rPr>
      </w:pPr>
      <w:r>
        <w:rPr>
          <w:rFonts w:hint="eastAsia"/>
        </w:rPr>
        <w:t xml:space="preserve">　インターフェイスデスクリプタ</w:t>
      </w:r>
      <w:r w:rsidR="00951B50">
        <w:rPr>
          <w:rFonts w:hint="eastAsia"/>
        </w:rPr>
        <w:t>は</w:t>
      </w:r>
      <w:r>
        <w:rPr>
          <w:rFonts w:hint="eastAsia"/>
        </w:rPr>
        <w:t>デバイスのインターフェイス（マウス、キーボード）の数だけある。</w:t>
      </w:r>
      <w:r w:rsidR="00951B50">
        <w:rPr>
          <w:rFonts w:hint="eastAsia"/>
        </w:rPr>
        <w:t>ここでは違いはなくのデスクリプタがある。</w:t>
      </w:r>
      <w:r w:rsidR="00B75182">
        <w:rPr>
          <w:rFonts w:hint="eastAsia"/>
        </w:rPr>
        <w:t>この中にはクラスのデスクリプタやエンドポイントがある</w:t>
      </w:r>
    </w:p>
    <w:p w:rsidR="00B75182" w:rsidRDefault="00B75182">
      <w:pPr>
        <w:rPr>
          <w:rFonts w:hint="eastAsia"/>
        </w:rPr>
      </w:pPr>
      <w:r>
        <w:rPr>
          <w:rFonts w:hint="eastAsia"/>
        </w:rPr>
        <w:t>クラスデスクリプタ</w:t>
      </w:r>
    </w:p>
    <w:p w:rsidR="00B75182" w:rsidRDefault="00B75182">
      <w:pPr>
        <w:rPr>
          <w:rFonts w:hint="eastAsia"/>
        </w:rPr>
      </w:pPr>
      <w:r>
        <w:rPr>
          <w:rFonts w:hint="eastAsia"/>
        </w:rPr>
        <w:t xml:space="preserve">　ここではっクラスのタイプなどを指定する</w:t>
      </w:r>
    </w:p>
    <w:p w:rsidR="00B75182" w:rsidRDefault="00B75182">
      <w:pPr>
        <w:rPr>
          <w:rFonts w:hint="eastAsia"/>
        </w:rPr>
      </w:pPr>
      <w:r>
        <w:rPr>
          <w:rFonts w:hint="eastAsia"/>
        </w:rPr>
        <w:t>エンドポイントデスクリプタ</w:t>
      </w:r>
    </w:p>
    <w:p w:rsidR="00B75182" w:rsidRDefault="00B75182">
      <w:pPr>
        <w:rPr>
          <w:rFonts w:hint="eastAsia"/>
        </w:rPr>
      </w:pPr>
      <w:r>
        <w:rPr>
          <w:rFonts w:hint="eastAsia"/>
        </w:rPr>
        <w:t xml:space="preserve">　</w:t>
      </w:r>
      <w:r>
        <w:t>DESC_CONFIG_WORD(</w:t>
      </w:r>
      <w:r>
        <w:rPr>
          <w:rFonts w:hint="eastAsia"/>
        </w:rPr>
        <w:t>3</w:t>
      </w:r>
      <w:r w:rsidRPr="00B75182">
        <w:t xml:space="preserve">),   </w:t>
      </w:r>
      <w:r>
        <w:rPr>
          <w:rFonts w:hint="eastAsia"/>
        </w:rPr>
        <w:t>でユーザーが使うデータの長さを指定するこの場合だとマウスのデータで、</w:t>
      </w:r>
      <w:r>
        <w:rPr>
          <w:rFonts w:hint="eastAsia"/>
        </w:rPr>
        <w:t>3</w:t>
      </w:r>
      <w:r>
        <w:rPr>
          <w:rFonts w:hint="eastAsia"/>
        </w:rPr>
        <w:t>バイトのデータ</w:t>
      </w:r>
      <w:r w:rsidR="000A1C03">
        <w:rPr>
          <w:rFonts w:hint="eastAsia"/>
        </w:rPr>
        <w:t>1</w:t>
      </w:r>
      <w:r w:rsidR="000A1C03">
        <w:rPr>
          <w:rFonts w:hint="eastAsia"/>
        </w:rPr>
        <w:t>バイト目にクリックのどのデータ</w:t>
      </w:r>
      <w:r w:rsidR="000A1C03">
        <w:rPr>
          <w:rFonts w:hint="eastAsia"/>
        </w:rPr>
        <w:t>2</w:t>
      </w:r>
      <w:r w:rsidR="000A1C03">
        <w:rPr>
          <w:rFonts w:hint="eastAsia"/>
        </w:rPr>
        <w:t>，</w:t>
      </w:r>
      <w:r w:rsidR="000A1C03">
        <w:rPr>
          <w:rFonts w:hint="eastAsia"/>
        </w:rPr>
        <w:t>3</w:t>
      </w:r>
      <w:r w:rsidR="000A1C03">
        <w:rPr>
          <w:rFonts w:hint="eastAsia"/>
        </w:rPr>
        <w:t>バイト目にマウスのカーソルの位置情報が入る。</w:t>
      </w:r>
    </w:p>
    <w:p w:rsidR="00B75182" w:rsidRDefault="00B75182">
      <w:pPr>
        <w:rPr>
          <w:rFonts w:hint="eastAsia"/>
        </w:rPr>
      </w:pPr>
    </w:p>
    <w:p w:rsidR="00AF0A75" w:rsidRPr="00AF0A75" w:rsidRDefault="00AF0A75">
      <w:pPr>
        <w:rPr>
          <w:rFonts w:hint="eastAsia"/>
        </w:rPr>
      </w:pPr>
    </w:p>
    <w:p w:rsidR="00C01767" w:rsidRPr="00F22F43" w:rsidRDefault="00C01767"/>
    <w:sectPr w:rsidR="00C01767" w:rsidRPr="00F22F43" w:rsidSect="002E5681">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2F43"/>
    <w:rsid w:val="0006231E"/>
    <w:rsid w:val="000745B9"/>
    <w:rsid w:val="000A1C03"/>
    <w:rsid w:val="00200A79"/>
    <w:rsid w:val="002E1232"/>
    <w:rsid w:val="002E5681"/>
    <w:rsid w:val="00331450"/>
    <w:rsid w:val="004767B4"/>
    <w:rsid w:val="005C45A7"/>
    <w:rsid w:val="006849C8"/>
    <w:rsid w:val="006C1F25"/>
    <w:rsid w:val="00820174"/>
    <w:rsid w:val="009022D8"/>
    <w:rsid w:val="00951B50"/>
    <w:rsid w:val="00987326"/>
    <w:rsid w:val="009F678E"/>
    <w:rsid w:val="00A2799C"/>
    <w:rsid w:val="00A737DA"/>
    <w:rsid w:val="00AE2254"/>
    <w:rsid w:val="00AF0A75"/>
    <w:rsid w:val="00B75182"/>
    <w:rsid w:val="00BC09B1"/>
    <w:rsid w:val="00BE64D2"/>
    <w:rsid w:val="00C01767"/>
    <w:rsid w:val="00C02D0D"/>
    <w:rsid w:val="00C35286"/>
    <w:rsid w:val="00C4101A"/>
    <w:rsid w:val="00C6550E"/>
    <w:rsid w:val="00D6387C"/>
    <w:rsid w:val="00E31617"/>
    <w:rsid w:val="00EA401C"/>
    <w:rsid w:val="00EA4CC2"/>
    <w:rsid w:val="00EB5BBB"/>
    <w:rsid w:val="00F22F4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6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02D0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C02D0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02D0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09714538">
      <w:bodyDiv w:val="1"/>
      <w:marLeft w:val="0"/>
      <w:marRight w:val="0"/>
      <w:marTop w:val="0"/>
      <w:marBottom w:val="0"/>
      <w:divBdr>
        <w:top w:val="none" w:sz="0" w:space="0" w:color="auto"/>
        <w:left w:val="none" w:sz="0" w:space="0" w:color="auto"/>
        <w:bottom w:val="none" w:sz="0" w:space="0" w:color="auto"/>
        <w:right w:val="none" w:sz="0" w:space="0" w:color="auto"/>
      </w:divBdr>
      <w:divsChild>
        <w:div w:id="39238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56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764211">
          <w:blockQuote w:val="1"/>
          <w:marLeft w:val="720"/>
          <w:marRight w:val="720"/>
          <w:marTop w:val="100"/>
          <w:marBottom w:val="100"/>
          <w:divBdr>
            <w:top w:val="none" w:sz="0" w:space="0" w:color="auto"/>
            <w:left w:val="none" w:sz="0" w:space="0" w:color="auto"/>
            <w:bottom w:val="none" w:sz="0" w:space="0" w:color="auto"/>
            <w:right w:val="none" w:sz="0" w:space="0" w:color="auto"/>
          </w:divBdr>
        </w:div>
        <w:div w:id="868568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742986-642B-435D-91F3-C125EFE7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275</Words>
  <Characters>1572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Fukaken</dc:creator>
  <cp:lastModifiedBy>Fukaken</cp:lastModifiedBy>
  <cp:revision>29</cp:revision>
  <dcterms:created xsi:type="dcterms:W3CDTF">2013-05-12T01:07:00Z</dcterms:created>
  <dcterms:modified xsi:type="dcterms:W3CDTF">2013-05-12T02:49:00Z</dcterms:modified>
</cp:coreProperties>
</file>