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播种墙安装模块</w:t>
      </w:r>
    </w:p>
    <w:p w14:paraId="323A083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7EE6D0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351B5618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3D1D029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1CC73CC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B074CB7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6ECFAFB6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26B6F93D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4AD50F9D">
      <w:pPr>
        <w:rPr>
          <w:rFonts w:hint="eastAsia"/>
          <w:lang w:val="en-US" w:eastAsia="zh-CN"/>
        </w:rPr>
      </w:pPr>
    </w:p>
    <w:p w14:paraId="2921793C">
      <w:pPr>
        <w:rPr>
          <w:rFonts w:hint="eastAsia"/>
          <w:lang w:val="en-US" w:eastAsia="zh-CN"/>
        </w:rPr>
      </w:pPr>
    </w:p>
    <w:p w14:paraId="1237C3C9">
      <w:pPr>
        <w:rPr>
          <w:rFonts w:hint="eastAsia"/>
          <w:lang w:val="en-US" w:eastAsia="zh-CN"/>
        </w:rPr>
      </w:pPr>
    </w:p>
    <w:p w14:paraId="70E060D3">
      <w:pPr>
        <w:rPr>
          <w:rFonts w:hint="eastAsia"/>
          <w:lang w:val="en-US" w:eastAsia="zh-CN"/>
        </w:rPr>
      </w:pPr>
    </w:p>
    <w:p w14:paraId="236B2490">
      <w:pPr>
        <w:rPr>
          <w:rFonts w:hint="eastAsia"/>
          <w:lang w:val="en-US" w:eastAsia="zh-CN"/>
        </w:rPr>
      </w:pPr>
    </w:p>
    <w:p w14:paraId="0117288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27C315F0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播种墙安装模块</w:t>
      </w:r>
    </w:p>
    <w:p w14:paraId="590EEA12">
      <w:pPr>
        <w:numPr>
          <w:ilvl w:val="0"/>
          <w:numId w:val="0"/>
        </w:numPr>
        <w:ind w:leftChars="400"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在智能仓储体系中，播种墙安装任务需依据分拣流程与场地规划，经精准定位、稳固组装、电气连接、参数校准及功能测试等环节，确保其高效适配分拣需求，精准协同仓储管理系统，优化订单履行流程。</w:t>
      </w:r>
    </w:p>
    <w:p w14:paraId="1DC1A0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3.业务流程</w:t>
      </w:r>
    </w:p>
    <w:tbl>
      <w:tblPr>
        <w:tblStyle w:val="13"/>
        <w:tblW w:w="11389" w:type="dxa"/>
        <w:tblInd w:w="-1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1720"/>
        <w:gridCol w:w="4824"/>
        <w:gridCol w:w="2877"/>
      </w:tblGrid>
      <w:tr w14:paraId="2DDA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1968" w:type="dxa"/>
            <w:vAlign w:val="top"/>
          </w:tcPr>
          <w:p w14:paraId="1DE2C4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20" w:type="dxa"/>
            <w:vAlign w:val="top"/>
          </w:tcPr>
          <w:p w14:paraId="211C1E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1、播种墙安装</w:t>
            </w:r>
          </w:p>
        </w:tc>
        <w:tc>
          <w:tcPr>
            <w:tcW w:w="4824" w:type="dxa"/>
            <w:vAlign w:val="top"/>
          </w:tcPr>
          <w:p w14:paraId="4D6EEAA2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（1）固定立柱：固定四个立柱片，固定支腿，立柱片底部和支腿都用螺丝固定</w:t>
            </w:r>
          </w:p>
          <w:p w14:paraId="75A62C6A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（2）安装层板和横梁：安装层板和横梁（参考货架安装）。</w:t>
            </w:r>
          </w:p>
          <w:p w14:paraId="005A098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（3）安装周转箱：按编码放置周转箱。（从上到下，1 号到 12号....）</w:t>
            </w:r>
          </w:p>
          <w:p w14:paraId="12AEF472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（4）安装固定扫描枪 ：安装固定扫描枪支架，支架另一端与扫描枪连接。</w:t>
            </w:r>
          </w:p>
          <w:p w14:paraId="30DE8CEB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（5）安装移动扫描枪：放置在播种墙位置。</w:t>
            </w:r>
          </w:p>
          <w:p w14:paraId="7BC5F5E7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</w:pPr>
            <w:r>
              <w:drawing>
                <wp:inline distT="0" distB="0" distL="114300" distR="114300">
                  <wp:extent cx="2080260" cy="1673225"/>
                  <wp:effectExtent l="0" t="0" r="7620" b="3175"/>
                  <wp:docPr id="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67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A48D">
            <w:pPr>
              <w:pStyle w:val="11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安装电脑 ：</w:t>
            </w:r>
          </w:p>
          <w:p w14:paraId="733D0D6B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right="0" w:rightChars="0" w:firstLine="482" w:firstLineChars="20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（1）安装主机：放置主机在播种墙最高位。 </w:t>
            </w:r>
          </w:p>
          <w:p w14:paraId="6B4A9EF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 w:firstLine="482" w:firstLineChars="20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（2）安装显示固定支架：将支架用螺丝固定在播种墙上，需要用电钻拧紧。 </w:t>
            </w:r>
          </w:p>
          <w:p w14:paraId="217FB4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（3）显示器架的另一端用螺丝固定好显示器。 </w:t>
            </w:r>
          </w:p>
          <w:p w14:paraId="2679C54D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 w:firstLine="482" w:firstLineChars="20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（4）用线将键盘，显示器，主机连在一起。（日常生活中安装电脑线的步骤，电线，网线。</w:t>
            </w:r>
          </w:p>
          <w:p w14:paraId="7D0A203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 w:firstLine="482" w:firstLineChars="20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（5）连接电源线、网线、开机</w:t>
            </w:r>
          </w:p>
          <w:p w14:paraId="76D1F375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7A343960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default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7" w:type="dxa"/>
            <w:vAlign w:val="top"/>
          </w:tcPr>
          <w:p w14:paraId="4DF5C5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FC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1968" w:type="dxa"/>
            <w:vAlign w:val="top"/>
          </w:tcPr>
          <w:p w14:paraId="20CF62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20" w:type="dxa"/>
            <w:vAlign w:val="top"/>
          </w:tcPr>
          <w:p w14:paraId="45D590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2、电子标签安装</w:t>
            </w:r>
          </w:p>
        </w:tc>
        <w:tc>
          <w:tcPr>
            <w:tcW w:w="4824" w:type="dxa"/>
            <w:vAlign w:val="top"/>
          </w:tcPr>
          <w:p w14:paraId="083FEF6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（1）卡槽安装：播种墙卡槽高亮将底板插入播种墙卡槽，高亮结束。</w:t>
            </w:r>
          </w:p>
          <w:p w14:paraId="5366A2B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（2）固定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卡槽：用电钻与螺丝打孔固定。（每根底槽最少 4 颗螺丝）。螺丝和底槽螺丝扣高亮，将螺丝插入地槽口，螺丝高亮消失，电钻高亮，将电钻移动到螺丝口，使用电钻把螺丝固定，手上的电钻需要有震动感和声音。</w:t>
            </w:r>
            <w:r>
              <w:drawing>
                <wp:inline distT="0" distB="0" distL="114300" distR="114300">
                  <wp:extent cx="2743200" cy="3246120"/>
                  <wp:effectExtent l="0" t="0" r="0" b="0"/>
                  <wp:docPr id="3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4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0CC6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（3）安装端子：将端子的子母座卡在 4 拼线上，注意黑线朝上。（注：如下图所示， </w:t>
            </w:r>
          </w:p>
          <w:p w14:paraId="6BB7DE78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端子有两个边，宽边对着黑色的主线；端子里面有四个角一定要卡主主线。） </w:t>
            </w:r>
          </w:p>
          <w:p w14:paraId="4EF15138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2921635" cy="998220"/>
                  <wp:effectExtent l="0" t="0" r="4445" b="7620"/>
                  <wp:docPr id="4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63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2530A">
            <w:pPr>
              <w:pStyle w:val="11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="0" w:leftChars="0" w:right="0" w:rightChars="0" w:firstLine="0" w:firstLineChars="0"/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电子标签高亮，提示：电子标签放入线槽中，确保电子标签的屏幕位于插槽的中 心 。</w:t>
            </w:r>
          </w:p>
          <w:p w14:paraId="145BC305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(5)控制器上端子：按下控制器一个端子，一个高亮消失。 </w:t>
            </w:r>
          </w:p>
          <w:p w14:paraId="6EC84500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(6) 按下后未发出报警，再接上标签。注：两电子标签间距离应相同。</w:t>
            </w:r>
          </w:p>
          <w:p w14:paraId="5B83079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(7) 电子标签供电。 </w:t>
            </w:r>
          </w:p>
          <w:p w14:paraId="5145C0D5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所有播种墙安装完成。</w:t>
            </w:r>
          </w:p>
        </w:tc>
        <w:tc>
          <w:tcPr>
            <w:tcW w:w="2877" w:type="dxa"/>
            <w:vAlign w:val="top"/>
          </w:tcPr>
          <w:p w14:paraId="7BB9F0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CF92484">
      <w:pPr>
        <w:ind w:left="0" w:leftChars="0" w:firstLine="0" w:firstLineChars="0"/>
        <w:rPr>
          <w:rFonts w:hint="eastAsia"/>
          <w:lang w:val="en-US" w:eastAsia="zh-CN"/>
        </w:rPr>
      </w:pPr>
    </w:p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5"/>
        </w:numPr>
        <w:bidi w:val="0"/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>工具</w:t>
      </w:r>
      <w:r>
        <w:rPr>
          <w:rFonts w:hint="default"/>
        </w:rPr>
        <w:t>交互</w:t>
      </w:r>
    </w:p>
    <w:p w14:paraId="60D90DAA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交互</w:t>
      </w:r>
      <w:r>
        <w:rPr>
          <w:rFonts w:hint="eastAsia"/>
          <w:b/>
          <w:bCs/>
          <w:lang w:val="en-US" w:eastAsia="zh-CN"/>
        </w:rPr>
        <w:t>工具</w:t>
      </w:r>
    </w:p>
    <w:p w14:paraId="3BC7CB93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手电钻：</w:t>
      </w:r>
      <w:r>
        <w:rPr>
          <w:rFonts w:hint="eastAsia"/>
          <w:lang w:val="en-US" w:eastAsia="zh-CN"/>
        </w:rPr>
        <w:t>拧货架螺丝工具，与3D物体交互时不穿模，使用手柄侧键按Grip一下，吸附物在手上。并且在按手柄trigger按键时。手电钻开始旋转。</w:t>
      </w:r>
    </w:p>
    <w:p w14:paraId="2EDDBBF6">
      <w:pPr>
        <w:bidi w:val="0"/>
        <w:rPr>
          <w:b/>
          <w:bCs/>
        </w:rPr>
      </w:pP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4608307B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在用户进行操作时，系统提供相应的音效反馈，如插入成功时的“咔哒”声。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EC0975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60EEBCC1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播种墙搭建机制</w:t>
      </w:r>
    </w:p>
    <w:p w14:paraId="03E651D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7C8A2B6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79B5FB8F">
      <w:pPr>
        <w:pStyle w:val="5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考核模式自由度</w:t>
      </w:r>
    </w:p>
    <w:p w14:paraId="5E5F2C13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安装顺序自由：</w:t>
      </w:r>
      <w:r>
        <w:rPr>
          <w:rFonts w:hint="default"/>
          <w:lang w:val="en-US" w:eastAsia="zh-CN"/>
        </w:rPr>
        <w:t>除了关键步骤的顺序外，工程师在安装过程中可以自由调整部分步骤的顺序。例如，在安装层板和横梁后，</w:t>
      </w:r>
      <w:r>
        <w:rPr>
          <w:rFonts w:hint="eastAsia"/>
          <w:lang w:val="en-US" w:eastAsia="zh-CN"/>
        </w:rPr>
        <w:t>才</w:t>
      </w:r>
      <w:r>
        <w:rPr>
          <w:rFonts w:hint="default"/>
          <w:lang w:val="en-US" w:eastAsia="zh-CN"/>
        </w:rPr>
        <w:t>可以选择先安装周转箱，或者先安装固定扫描枪</w:t>
      </w:r>
      <w:r>
        <w:rPr>
          <w:rFonts w:hint="eastAsia"/>
          <w:lang w:val="en-US" w:eastAsia="zh-CN"/>
        </w:rPr>
        <w:t>，具体情况可以依据符合现实逻辑即可。</w:t>
      </w:r>
    </w:p>
    <w:p w14:paraId="438C31E6">
      <w:pPr>
        <w:pStyle w:val="5"/>
        <w:numPr>
          <w:ilvl w:val="0"/>
          <w:numId w:val="6"/>
        </w:numPr>
        <w:bidi w:val="0"/>
        <w:ind w:left="480" w:leftChars="200" w:firstLine="0" w:firstLineChars="0"/>
        <w:rPr>
          <w:spacing w:val="3"/>
        </w:rPr>
      </w:pPr>
      <w:r>
        <w:rPr>
          <w:rFonts w:hint="eastAsia"/>
          <w:lang w:val="en-US" w:eastAsia="zh-CN"/>
        </w:rPr>
        <w:t>考核模式</w:t>
      </w:r>
      <w:r>
        <w:rPr>
          <w:rFonts w:hint="default"/>
        </w:rPr>
        <w:t>限制设计</w:t>
      </w:r>
    </w:p>
    <w:p w14:paraId="140D1BD0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关键步骤顺序限制：</w:t>
      </w:r>
      <w:r>
        <w:rPr>
          <w:rFonts w:hint="default"/>
          <w:lang w:val="en-US" w:eastAsia="zh-CN"/>
        </w:rPr>
        <w:t>对于一些关键步骤，如固定立柱、安装层板和横梁等，必须按照正确的顺序执行。系统会检测这些关键步骤的执行情况，如果顺序错误，会弹出错误提示框，指出错误原因，并提供正确操作的指导。</w:t>
      </w:r>
    </w:p>
    <w:p w14:paraId="64CE5A17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安装位置限制：</w:t>
      </w:r>
      <w:r>
        <w:rPr>
          <w:rFonts w:hint="default"/>
          <w:lang w:val="en-US" w:eastAsia="zh-CN"/>
        </w:rPr>
        <w:t>在安装周转箱、固定扫描枪、移动扫描枪、电脑、卡槽和端子时，系统会对安装位置进行检测。如果安装位置不正确，会提示错误信息，并要求工程师重新安装。</w:t>
      </w:r>
    </w:p>
    <w:p w14:paraId="24E8F359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电气连接限制：</w:t>
      </w:r>
      <w:r>
        <w:rPr>
          <w:rFonts w:hint="default"/>
          <w:lang w:val="en-US" w:eastAsia="zh-CN"/>
        </w:rPr>
        <w:t>在进行电气连接时，如电子标签供电，系统会对连接方式进行检测。如果连接方式不正确，会提示错误信息，并要求工程师重新连接。</w:t>
      </w:r>
    </w:p>
    <w:p w14:paraId="0E915A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rFonts w:hint="eastAsia"/>
          <w:b/>
          <w:bCs/>
          <w:spacing w:val="3"/>
          <w:lang w:val="en-US" w:eastAsia="zh-CN"/>
        </w:rPr>
      </w:pPr>
      <w:r>
        <w:rPr>
          <w:rFonts w:hint="eastAsia"/>
          <w:b/>
          <w:bCs/>
          <w:spacing w:val="3"/>
          <w:lang w:val="en-US" w:eastAsia="zh-CN"/>
        </w:rPr>
        <w:t>三、影响其他模块</w:t>
      </w:r>
    </w:p>
    <w:p w14:paraId="52628834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EF591EB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7E69CCA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26BB391">
            <w:pPr>
              <w:bidi w:val="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练习模式与考核模式获取积分一致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积分值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0.知识点答题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1、固定立柱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01606F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D6CD90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2、安装层板和横梁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014DF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5B50A3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48E3009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3、安装周转箱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66D4C4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29CFE2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B0C00FA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4、安装固定扫描枪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BB64DA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6522468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BE7AFC3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5、安装移动扫描枪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CD3243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3CD4F5B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3B06308D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6、安装电脑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8026A84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E91C72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6351087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 xml:space="preserve"> 7、卡槽安装</w:t>
            </w:r>
            <w:bookmarkStart w:id="0" w:name="_GoBack"/>
            <w:bookmarkEnd w:id="0"/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ADF53BC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7CF80B8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0E0D7A9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8、固定卡槽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115CA7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4D1545D7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0407968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 xml:space="preserve"> 9、安装端子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14323C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460FA8A5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F3022E4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10、电子标签供电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00C554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35CCF4B4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37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896E318">
            <w:pPr>
              <w:bidi w:val="0"/>
              <w:jc w:val="center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总计230分</w:t>
            </w:r>
          </w:p>
        </w:tc>
      </w:tr>
    </w:tbl>
    <w:p w14:paraId="315203EE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7282D6F2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spacing w:val="3"/>
        </w:rPr>
      </w:pPr>
      <w:r>
        <w:rPr>
          <w:rFonts w:hint="eastAsia"/>
          <w:lang w:val="en-US" w:eastAsia="zh-CN"/>
        </w:rPr>
        <w:t>测试重点</w:t>
      </w:r>
    </w:p>
    <w:p w14:paraId="7CF34BAA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安装流程测试：</w:t>
      </w:r>
      <w:r>
        <w:rPr>
          <w:rFonts w:hint="default"/>
          <w:lang w:val="en-US" w:eastAsia="zh-CN"/>
        </w:rPr>
        <w:t>对每个安装步骤进行详细测试，确保工程师能够按照正确的顺序和方法完成播种墙安装任务。验证系统是否能够准确检测每个安装动作，并提供及时的提示信息。</w:t>
      </w:r>
    </w:p>
    <w:p w14:paraId="7ED10C63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自由度与限制测试：</w:t>
      </w:r>
      <w:r>
        <w:rPr>
          <w:rFonts w:hint="default"/>
          <w:lang w:val="en-US" w:eastAsia="zh-CN"/>
        </w:rPr>
        <w:t>验证工程师在安装过程中的自由度和限制是否合理。测试工程师是否能够在允许的范围内自由调整安装顺序和零件选择，同时检查关键步骤的顺序限制、安装位置限制和电气连接限制是否有效，防止出现不符合实际逻辑的操作。</w:t>
      </w:r>
    </w:p>
    <w:p w14:paraId="392B98CC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虚拟零件交互测试：</w:t>
      </w:r>
      <w:r>
        <w:rPr>
          <w:rFonts w:hint="default"/>
          <w:lang w:val="en-US" w:eastAsia="zh-CN"/>
        </w:rPr>
        <w:t>测试虚拟零件的交互功能，如拿起、放置、安装等操作是否流畅自然。确保虚拟零件的物理特性和真实零件相似，提供真实的操作感受。</w:t>
      </w:r>
    </w:p>
    <w:p w14:paraId="509657B6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系统提示与错误处理测试：</w:t>
      </w:r>
      <w:r>
        <w:rPr>
          <w:rFonts w:hint="default"/>
          <w:lang w:val="en-US" w:eastAsia="zh-CN"/>
        </w:rPr>
        <w:t>故意在安装过程中制造各种错误操作，如安装顺序错误、安装位置错误、电气连接错误等。测试系统是否能够及时弹出错误提示框，准确指出错误原因，并提供正确的操作指导。</w:t>
      </w:r>
    </w:p>
    <w:p w14:paraId="486E3D86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安装完成后的功能测试：</w:t>
      </w:r>
      <w:r>
        <w:rPr>
          <w:rFonts w:hint="default"/>
          <w:lang w:val="en-US" w:eastAsia="zh-CN"/>
        </w:rPr>
        <w:t>在播种墙安装完成后，测试其各项功能是否正常。例如，检查固定扫描枪和移动扫描枪是否能够正常扫描，电脑是否能够正常启动并连接到仓储管理系统，电子标签是否能够正常供电并显示信息等。</w:t>
      </w:r>
    </w:p>
    <w:p w14:paraId="7C622363">
      <w:pPr>
        <w:pStyle w:val="3"/>
        <w:bidi w:val="0"/>
        <w:ind w:left="0" w:leftChars="0" w:firstLine="0" w:firstLineChars="0"/>
        <w:rPr>
          <w:rFonts w:hint="eastAsia" w:eastAsia="华文仿宋"/>
          <w:spacing w:val="3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</w:rPr>
        <w:t>bug 及其预防措施</w:t>
      </w:r>
      <w:r>
        <w:rPr>
          <w:rFonts w:hint="eastAsia"/>
          <w:lang w:val="en-US" w:eastAsia="zh-CN"/>
        </w:rPr>
        <w:tab/>
      </w:r>
    </w:p>
    <w:p w14:paraId="49DFA454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安装位置</w:t>
      </w:r>
      <w:r>
        <w:rPr>
          <w:rFonts w:hint="eastAsia"/>
          <w:b/>
          <w:bCs/>
          <w:lang w:val="en-US" w:eastAsia="zh-CN"/>
        </w:rPr>
        <w:t>顺序</w:t>
      </w:r>
      <w:r>
        <w:rPr>
          <w:rFonts w:hint="default"/>
          <w:b/>
          <w:bCs/>
          <w:lang w:val="en-US" w:eastAsia="zh-CN"/>
        </w:rPr>
        <w:t>检测错误 bug：</w:t>
      </w:r>
      <w:r>
        <w:rPr>
          <w:rFonts w:hint="default"/>
          <w:lang w:val="en-US" w:eastAsia="zh-CN"/>
        </w:rPr>
        <w:t>如果系统对安装位置的检测不准确，可能导致工程师安装错误而未被发现。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3A6FE3A"/>
    <w:multiLevelType w:val="singleLevel"/>
    <w:tmpl w:val="A3A6FE3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FAAA0C3"/>
    <w:multiLevelType w:val="singleLevel"/>
    <w:tmpl w:val="BFAAA0C3"/>
    <w:lvl w:ilvl="0" w:tentative="0">
      <w:start w:val="6"/>
      <w:numFmt w:val="decimal"/>
      <w:suff w:val="nothing"/>
      <w:lvlText w:val="（%1）"/>
      <w:lvlJc w:val="left"/>
    </w:lvl>
  </w:abstractNum>
  <w:abstractNum w:abstractNumId="3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6A1969B"/>
    <w:multiLevelType w:val="singleLevel"/>
    <w:tmpl w:val="56A1969B"/>
    <w:lvl w:ilvl="0" w:tentative="0">
      <w:start w:val="4"/>
      <w:numFmt w:val="decimal"/>
      <w:suff w:val="nothing"/>
      <w:lvlText w:val="（%1）"/>
      <w:lvlJc w:val="left"/>
    </w:lvl>
  </w:abstractNum>
  <w:abstractNum w:abstractNumId="5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C34D8"/>
    <w:rsid w:val="015113E8"/>
    <w:rsid w:val="015D0D5E"/>
    <w:rsid w:val="015E4AD6"/>
    <w:rsid w:val="016F283F"/>
    <w:rsid w:val="0197381C"/>
    <w:rsid w:val="01A85D51"/>
    <w:rsid w:val="01F8010F"/>
    <w:rsid w:val="021138F7"/>
    <w:rsid w:val="02320A5F"/>
    <w:rsid w:val="02AD7AC3"/>
    <w:rsid w:val="02B56978"/>
    <w:rsid w:val="02DF39F5"/>
    <w:rsid w:val="02F94AB6"/>
    <w:rsid w:val="03974ED2"/>
    <w:rsid w:val="045B08DB"/>
    <w:rsid w:val="0466617C"/>
    <w:rsid w:val="047037BF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21638A"/>
    <w:rsid w:val="073836D3"/>
    <w:rsid w:val="073E1554"/>
    <w:rsid w:val="074309F6"/>
    <w:rsid w:val="075E138C"/>
    <w:rsid w:val="0764271A"/>
    <w:rsid w:val="07B74F40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C683D"/>
    <w:rsid w:val="0AAA2B3A"/>
    <w:rsid w:val="0AB319EF"/>
    <w:rsid w:val="0AE71698"/>
    <w:rsid w:val="0AF05081"/>
    <w:rsid w:val="0B2E6C33"/>
    <w:rsid w:val="0B420FC5"/>
    <w:rsid w:val="0B53243F"/>
    <w:rsid w:val="0B9F6417"/>
    <w:rsid w:val="0BAB0918"/>
    <w:rsid w:val="0C033E63"/>
    <w:rsid w:val="0CAE6912"/>
    <w:rsid w:val="0CCF0636"/>
    <w:rsid w:val="0CF462EF"/>
    <w:rsid w:val="0D074274"/>
    <w:rsid w:val="0D1644B7"/>
    <w:rsid w:val="0D3C19AE"/>
    <w:rsid w:val="0E06277D"/>
    <w:rsid w:val="0E3E5A73"/>
    <w:rsid w:val="0E412690"/>
    <w:rsid w:val="0EFE1A34"/>
    <w:rsid w:val="0F1D7D7F"/>
    <w:rsid w:val="0F1E335E"/>
    <w:rsid w:val="0F20786F"/>
    <w:rsid w:val="0FE708DB"/>
    <w:rsid w:val="0FF7412C"/>
    <w:rsid w:val="10067155"/>
    <w:rsid w:val="101637E3"/>
    <w:rsid w:val="10523A58"/>
    <w:rsid w:val="106D43EE"/>
    <w:rsid w:val="10A51DDA"/>
    <w:rsid w:val="10B26094"/>
    <w:rsid w:val="11097AAC"/>
    <w:rsid w:val="110F63B5"/>
    <w:rsid w:val="1145536B"/>
    <w:rsid w:val="11484C65"/>
    <w:rsid w:val="11835E2C"/>
    <w:rsid w:val="11A2456B"/>
    <w:rsid w:val="11C91AF8"/>
    <w:rsid w:val="11EC3A38"/>
    <w:rsid w:val="1231755C"/>
    <w:rsid w:val="123B7E74"/>
    <w:rsid w:val="12641821"/>
    <w:rsid w:val="12A83E03"/>
    <w:rsid w:val="12A85BB1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50177FB"/>
    <w:rsid w:val="152359C3"/>
    <w:rsid w:val="153320AA"/>
    <w:rsid w:val="15334D63"/>
    <w:rsid w:val="1576599C"/>
    <w:rsid w:val="15806232"/>
    <w:rsid w:val="15B036FB"/>
    <w:rsid w:val="16B20DAC"/>
    <w:rsid w:val="17394B74"/>
    <w:rsid w:val="17E01949"/>
    <w:rsid w:val="180715CC"/>
    <w:rsid w:val="18155A97"/>
    <w:rsid w:val="1827044F"/>
    <w:rsid w:val="185F31B6"/>
    <w:rsid w:val="18707171"/>
    <w:rsid w:val="18967F87"/>
    <w:rsid w:val="18B5641A"/>
    <w:rsid w:val="18C96881"/>
    <w:rsid w:val="18E436BB"/>
    <w:rsid w:val="18E52D16"/>
    <w:rsid w:val="19127B40"/>
    <w:rsid w:val="195C76F5"/>
    <w:rsid w:val="19A215AC"/>
    <w:rsid w:val="19B47531"/>
    <w:rsid w:val="19C239FC"/>
    <w:rsid w:val="1AA72BF2"/>
    <w:rsid w:val="1AC01213"/>
    <w:rsid w:val="1BB43819"/>
    <w:rsid w:val="1BF12377"/>
    <w:rsid w:val="1C56667E"/>
    <w:rsid w:val="1C6E39C8"/>
    <w:rsid w:val="1C8036FB"/>
    <w:rsid w:val="1C8256C5"/>
    <w:rsid w:val="1CAA5C0C"/>
    <w:rsid w:val="1D5F77B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F364345"/>
    <w:rsid w:val="1F4469F8"/>
    <w:rsid w:val="1F4F1A7A"/>
    <w:rsid w:val="1F664E2A"/>
    <w:rsid w:val="1FD3016F"/>
    <w:rsid w:val="1FFC0D9F"/>
    <w:rsid w:val="20895274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995516"/>
    <w:rsid w:val="230112AA"/>
    <w:rsid w:val="23471909"/>
    <w:rsid w:val="235356C5"/>
    <w:rsid w:val="23563407"/>
    <w:rsid w:val="2369313B"/>
    <w:rsid w:val="23AE4FF1"/>
    <w:rsid w:val="23CF3667"/>
    <w:rsid w:val="247A404C"/>
    <w:rsid w:val="2483647E"/>
    <w:rsid w:val="24B108F5"/>
    <w:rsid w:val="24CC3981"/>
    <w:rsid w:val="250255F5"/>
    <w:rsid w:val="250364AF"/>
    <w:rsid w:val="25270BB7"/>
    <w:rsid w:val="256C0CC0"/>
    <w:rsid w:val="25AB23F1"/>
    <w:rsid w:val="25C12DBA"/>
    <w:rsid w:val="25D43A4F"/>
    <w:rsid w:val="2607029E"/>
    <w:rsid w:val="260D5FFF"/>
    <w:rsid w:val="261C26E6"/>
    <w:rsid w:val="26396DF4"/>
    <w:rsid w:val="267E0CAB"/>
    <w:rsid w:val="26A821CC"/>
    <w:rsid w:val="26A83F7A"/>
    <w:rsid w:val="26B50445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6640ED"/>
    <w:rsid w:val="289E73E3"/>
    <w:rsid w:val="28B07116"/>
    <w:rsid w:val="28BA7F95"/>
    <w:rsid w:val="28FA3D43"/>
    <w:rsid w:val="29051210"/>
    <w:rsid w:val="2920429C"/>
    <w:rsid w:val="29CE5AA6"/>
    <w:rsid w:val="29DF4157"/>
    <w:rsid w:val="2A241B69"/>
    <w:rsid w:val="2A5A37DD"/>
    <w:rsid w:val="2A5A558B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EC28ED"/>
    <w:rsid w:val="2C335F5A"/>
    <w:rsid w:val="2C646B95"/>
    <w:rsid w:val="2C7E27DB"/>
    <w:rsid w:val="2C8F2DD3"/>
    <w:rsid w:val="2C972AC7"/>
    <w:rsid w:val="2CB43679"/>
    <w:rsid w:val="2CBF3DCB"/>
    <w:rsid w:val="2CD1317B"/>
    <w:rsid w:val="2CDB6437"/>
    <w:rsid w:val="2D173C07"/>
    <w:rsid w:val="2E262354"/>
    <w:rsid w:val="2E434920"/>
    <w:rsid w:val="2EA15E7F"/>
    <w:rsid w:val="2EA875E5"/>
    <w:rsid w:val="2F03519A"/>
    <w:rsid w:val="2F61560E"/>
    <w:rsid w:val="2FC11C09"/>
    <w:rsid w:val="300A35B0"/>
    <w:rsid w:val="301D1535"/>
    <w:rsid w:val="30360848"/>
    <w:rsid w:val="304545E8"/>
    <w:rsid w:val="30FC114A"/>
    <w:rsid w:val="31012C04"/>
    <w:rsid w:val="310E0E7D"/>
    <w:rsid w:val="31307046"/>
    <w:rsid w:val="31416FFB"/>
    <w:rsid w:val="315415C0"/>
    <w:rsid w:val="318B24CE"/>
    <w:rsid w:val="31C3435E"/>
    <w:rsid w:val="32700042"/>
    <w:rsid w:val="32847649"/>
    <w:rsid w:val="32933ECB"/>
    <w:rsid w:val="32951856"/>
    <w:rsid w:val="329900FB"/>
    <w:rsid w:val="331A1F09"/>
    <w:rsid w:val="331F55C4"/>
    <w:rsid w:val="3330731C"/>
    <w:rsid w:val="335C6818"/>
    <w:rsid w:val="33CF7205"/>
    <w:rsid w:val="33D740F0"/>
    <w:rsid w:val="34086058"/>
    <w:rsid w:val="34140EA1"/>
    <w:rsid w:val="342C61EA"/>
    <w:rsid w:val="342E2692"/>
    <w:rsid w:val="34873421"/>
    <w:rsid w:val="34FF38FF"/>
    <w:rsid w:val="35155BCB"/>
    <w:rsid w:val="351A4295"/>
    <w:rsid w:val="3522586C"/>
    <w:rsid w:val="353071CF"/>
    <w:rsid w:val="36120F69"/>
    <w:rsid w:val="361C403D"/>
    <w:rsid w:val="3624120B"/>
    <w:rsid w:val="36513CE6"/>
    <w:rsid w:val="36AF3103"/>
    <w:rsid w:val="36DB7A54"/>
    <w:rsid w:val="3720190B"/>
    <w:rsid w:val="378679C0"/>
    <w:rsid w:val="37BD53AB"/>
    <w:rsid w:val="37DD15AA"/>
    <w:rsid w:val="38397128"/>
    <w:rsid w:val="384E5D69"/>
    <w:rsid w:val="3882287D"/>
    <w:rsid w:val="3897177A"/>
    <w:rsid w:val="38CF5396"/>
    <w:rsid w:val="38F60B75"/>
    <w:rsid w:val="38FD0155"/>
    <w:rsid w:val="390F1A9A"/>
    <w:rsid w:val="39681000"/>
    <w:rsid w:val="39B5458C"/>
    <w:rsid w:val="39C46EC5"/>
    <w:rsid w:val="39D154B9"/>
    <w:rsid w:val="3A013C75"/>
    <w:rsid w:val="3A30455A"/>
    <w:rsid w:val="3A575643"/>
    <w:rsid w:val="3A5E2E76"/>
    <w:rsid w:val="3A851A34"/>
    <w:rsid w:val="3A8829E6"/>
    <w:rsid w:val="3AB111F7"/>
    <w:rsid w:val="3B0B6CC6"/>
    <w:rsid w:val="3B0D0B61"/>
    <w:rsid w:val="3B3B26B4"/>
    <w:rsid w:val="3B58203B"/>
    <w:rsid w:val="3B697D24"/>
    <w:rsid w:val="3B781D15"/>
    <w:rsid w:val="3BDC22A4"/>
    <w:rsid w:val="3C355E58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7A5DA4"/>
    <w:rsid w:val="3EC534C3"/>
    <w:rsid w:val="3ED05F39"/>
    <w:rsid w:val="3EEC2B1F"/>
    <w:rsid w:val="3EF617FB"/>
    <w:rsid w:val="3F19736B"/>
    <w:rsid w:val="3F4D5267"/>
    <w:rsid w:val="3FAF13AE"/>
    <w:rsid w:val="3FCB2D5B"/>
    <w:rsid w:val="405C39B3"/>
    <w:rsid w:val="40742CC1"/>
    <w:rsid w:val="407E7DCE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8258FD"/>
    <w:rsid w:val="42BF7498"/>
    <w:rsid w:val="42FE1F2F"/>
    <w:rsid w:val="432A5FEB"/>
    <w:rsid w:val="436A3581"/>
    <w:rsid w:val="436A4639"/>
    <w:rsid w:val="438839F8"/>
    <w:rsid w:val="43A713E9"/>
    <w:rsid w:val="444C01E3"/>
    <w:rsid w:val="4496320C"/>
    <w:rsid w:val="44AD0C81"/>
    <w:rsid w:val="45012D7B"/>
    <w:rsid w:val="45294080"/>
    <w:rsid w:val="4554734F"/>
    <w:rsid w:val="45723C10"/>
    <w:rsid w:val="46144D30"/>
    <w:rsid w:val="46192347"/>
    <w:rsid w:val="46552F9B"/>
    <w:rsid w:val="468120A5"/>
    <w:rsid w:val="46815F57"/>
    <w:rsid w:val="46911EDD"/>
    <w:rsid w:val="46DF533E"/>
    <w:rsid w:val="470B1E18"/>
    <w:rsid w:val="472460C4"/>
    <w:rsid w:val="475A2C17"/>
    <w:rsid w:val="47975C19"/>
    <w:rsid w:val="479F062A"/>
    <w:rsid w:val="47B440D5"/>
    <w:rsid w:val="47C14A44"/>
    <w:rsid w:val="47C702AC"/>
    <w:rsid w:val="47D77DC3"/>
    <w:rsid w:val="483D056E"/>
    <w:rsid w:val="48CA4EAD"/>
    <w:rsid w:val="493059DD"/>
    <w:rsid w:val="494575E3"/>
    <w:rsid w:val="49543DC1"/>
    <w:rsid w:val="49867CF3"/>
    <w:rsid w:val="49982DD9"/>
    <w:rsid w:val="49DE18DD"/>
    <w:rsid w:val="49F44C5D"/>
    <w:rsid w:val="4A5971B6"/>
    <w:rsid w:val="4AA06B93"/>
    <w:rsid w:val="4AA30431"/>
    <w:rsid w:val="4AE840DA"/>
    <w:rsid w:val="4B004857"/>
    <w:rsid w:val="4B016551"/>
    <w:rsid w:val="4B1B4CCF"/>
    <w:rsid w:val="4B7818BD"/>
    <w:rsid w:val="4B8137BE"/>
    <w:rsid w:val="4B881658"/>
    <w:rsid w:val="4BE11211"/>
    <w:rsid w:val="4BE6690B"/>
    <w:rsid w:val="4C404189"/>
    <w:rsid w:val="4C64349E"/>
    <w:rsid w:val="4C722A71"/>
    <w:rsid w:val="4CFA6A2E"/>
    <w:rsid w:val="4D4E6D7A"/>
    <w:rsid w:val="4D523D1B"/>
    <w:rsid w:val="4D53613E"/>
    <w:rsid w:val="4D537EEC"/>
    <w:rsid w:val="4D8C494F"/>
    <w:rsid w:val="4DBC1F35"/>
    <w:rsid w:val="4DD21759"/>
    <w:rsid w:val="4DEA5FE1"/>
    <w:rsid w:val="4E061402"/>
    <w:rsid w:val="4E2521D3"/>
    <w:rsid w:val="4E2E44B5"/>
    <w:rsid w:val="4E4B52BE"/>
    <w:rsid w:val="4E6A5AAB"/>
    <w:rsid w:val="4E7B76FB"/>
    <w:rsid w:val="4EC217CD"/>
    <w:rsid w:val="4F5F526E"/>
    <w:rsid w:val="4F61663F"/>
    <w:rsid w:val="4FB22261"/>
    <w:rsid w:val="4FC43323"/>
    <w:rsid w:val="4FE90FDC"/>
    <w:rsid w:val="501648C4"/>
    <w:rsid w:val="502A762A"/>
    <w:rsid w:val="50615016"/>
    <w:rsid w:val="50F978D6"/>
    <w:rsid w:val="51180D53"/>
    <w:rsid w:val="514209A3"/>
    <w:rsid w:val="514A5AAA"/>
    <w:rsid w:val="51637BEC"/>
    <w:rsid w:val="518C60C3"/>
    <w:rsid w:val="51954F37"/>
    <w:rsid w:val="51C413B8"/>
    <w:rsid w:val="51E11F6A"/>
    <w:rsid w:val="51EE4687"/>
    <w:rsid w:val="51F15F26"/>
    <w:rsid w:val="522307D5"/>
    <w:rsid w:val="527030B2"/>
    <w:rsid w:val="52E837CD"/>
    <w:rsid w:val="530B2B81"/>
    <w:rsid w:val="531E2D4A"/>
    <w:rsid w:val="53341D8D"/>
    <w:rsid w:val="534A1D91"/>
    <w:rsid w:val="534C3D5B"/>
    <w:rsid w:val="53637312"/>
    <w:rsid w:val="53CC6C4A"/>
    <w:rsid w:val="53E723A1"/>
    <w:rsid w:val="53F046E7"/>
    <w:rsid w:val="54063F0A"/>
    <w:rsid w:val="54153EF4"/>
    <w:rsid w:val="54465D08"/>
    <w:rsid w:val="5479292E"/>
    <w:rsid w:val="54933D06"/>
    <w:rsid w:val="54994D7E"/>
    <w:rsid w:val="54CD2C7A"/>
    <w:rsid w:val="54D215B2"/>
    <w:rsid w:val="54D83F05"/>
    <w:rsid w:val="550151F6"/>
    <w:rsid w:val="55250333"/>
    <w:rsid w:val="55310940"/>
    <w:rsid w:val="55753A7D"/>
    <w:rsid w:val="55C54B1F"/>
    <w:rsid w:val="55C62F77"/>
    <w:rsid w:val="564E3947"/>
    <w:rsid w:val="56682C5A"/>
    <w:rsid w:val="568630E0"/>
    <w:rsid w:val="56F537C9"/>
    <w:rsid w:val="572B3C88"/>
    <w:rsid w:val="57842C6E"/>
    <w:rsid w:val="578C0BCA"/>
    <w:rsid w:val="579E26AC"/>
    <w:rsid w:val="57BD0D84"/>
    <w:rsid w:val="58443253"/>
    <w:rsid w:val="586616BE"/>
    <w:rsid w:val="58D07FAA"/>
    <w:rsid w:val="58EF7663"/>
    <w:rsid w:val="594B23BF"/>
    <w:rsid w:val="594C6863"/>
    <w:rsid w:val="59A044B9"/>
    <w:rsid w:val="59A33FA9"/>
    <w:rsid w:val="5A2C3F9F"/>
    <w:rsid w:val="5A532442"/>
    <w:rsid w:val="5AB50438"/>
    <w:rsid w:val="5AC97A40"/>
    <w:rsid w:val="5BED3C02"/>
    <w:rsid w:val="5C003935"/>
    <w:rsid w:val="5C136BC2"/>
    <w:rsid w:val="5C2D3FFE"/>
    <w:rsid w:val="5C594DF3"/>
    <w:rsid w:val="5CA93F38"/>
    <w:rsid w:val="5D186A5C"/>
    <w:rsid w:val="5D4E4ADC"/>
    <w:rsid w:val="5D8F31C2"/>
    <w:rsid w:val="5D944335"/>
    <w:rsid w:val="5E0A5621"/>
    <w:rsid w:val="5E2733FB"/>
    <w:rsid w:val="5E370EEC"/>
    <w:rsid w:val="5E4775F9"/>
    <w:rsid w:val="5E64657A"/>
    <w:rsid w:val="5EC46E9C"/>
    <w:rsid w:val="5F37766E"/>
    <w:rsid w:val="5F993E84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2EC7D19"/>
    <w:rsid w:val="63387E58"/>
    <w:rsid w:val="63424833"/>
    <w:rsid w:val="6347009B"/>
    <w:rsid w:val="63554566"/>
    <w:rsid w:val="6356208C"/>
    <w:rsid w:val="63D01E3F"/>
    <w:rsid w:val="63FE4BFE"/>
    <w:rsid w:val="64103880"/>
    <w:rsid w:val="64340620"/>
    <w:rsid w:val="64487C27"/>
    <w:rsid w:val="646D3C5B"/>
    <w:rsid w:val="653325E9"/>
    <w:rsid w:val="65F22540"/>
    <w:rsid w:val="6632293D"/>
    <w:rsid w:val="663F505A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02082F"/>
    <w:rsid w:val="68490412"/>
    <w:rsid w:val="68556DB7"/>
    <w:rsid w:val="688471B6"/>
    <w:rsid w:val="68E54CA7"/>
    <w:rsid w:val="68FF0CAD"/>
    <w:rsid w:val="69074555"/>
    <w:rsid w:val="69205616"/>
    <w:rsid w:val="69562DE6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B04778"/>
    <w:rsid w:val="6ABC0E56"/>
    <w:rsid w:val="6B2807B2"/>
    <w:rsid w:val="6B2D7B77"/>
    <w:rsid w:val="6B567508"/>
    <w:rsid w:val="6B6858DA"/>
    <w:rsid w:val="6C101972"/>
    <w:rsid w:val="6C3645E0"/>
    <w:rsid w:val="6C6B0957"/>
    <w:rsid w:val="6C8639E2"/>
    <w:rsid w:val="6CAE4CE7"/>
    <w:rsid w:val="6D350F65"/>
    <w:rsid w:val="6D463172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3E05A4"/>
    <w:rsid w:val="6F5B73A8"/>
    <w:rsid w:val="6F697847"/>
    <w:rsid w:val="6F80296B"/>
    <w:rsid w:val="6FCC795E"/>
    <w:rsid w:val="6FE769C0"/>
    <w:rsid w:val="700F0193"/>
    <w:rsid w:val="701F03D6"/>
    <w:rsid w:val="7027728A"/>
    <w:rsid w:val="705D4A5A"/>
    <w:rsid w:val="706C2EEF"/>
    <w:rsid w:val="70763D6E"/>
    <w:rsid w:val="71020631"/>
    <w:rsid w:val="71035C45"/>
    <w:rsid w:val="71105EBD"/>
    <w:rsid w:val="711E068D"/>
    <w:rsid w:val="712559EA"/>
    <w:rsid w:val="71557E27"/>
    <w:rsid w:val="72280003"/>
    <w:rsid w:val="72331F17"/>
    <w:rsid w:val="72A11576"/>
    <w:rsid w:val="72AF0710"/>
    <w:rsid w:val="72C65C4D"/>
    <w:rsid w:val="731C29AB"/>
    <w:rsid w:val="73337CF4"/>
    <w:rsid w:val="73584999"/>
    <w:rsid w:val="73A155A6"/>
    <w:rsid w:val="73BC418E"/>
    <w:rsid w:val="73D2575F"/>
    <w:rsid w:val="73D9089C"/>
    <w:rsid w:val="7420471D"/>
    <w:rsid w:val="74CB5A00"/>
    <w:rsid w:val="74F00593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CA4E14"/>
    <w:rsid w:val="773A3D47"/>
    <w:rsid w:val="77815525"/>
    <w:rsid w:val="7789082B"/>
    <w:rsid w:val="77AD62C7"/>
    <w:rsid w:val="77F2077D"/>
    <w:rsid w:val="77F75794"/>
    <w:rsid w:val="780305DD"/>
    <w:rsid w:val="78153E6C"/>
    <w:rsid w:val="783B7D77"/>
    <w:rsid w:val="783F0EE9"/>
    <w:rsid w:val="784974F5"/>
    <w:rsid w:val="787B4617"/>
    <w:rsid w:val="78B35B5F"/>
    <w:rsid w:val="78EF290F"/>
    <w:rsid w:val="791C358E"/>
    <w:rsid w:val="79344625"/>
    <w:rsid w:val="79927E6B"/>
    <w:rsid w:val="79E9735F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CC6031"/>
    <w:rsid w:val="7CDB38D7"/>
    <w:rsid w:val="7CF93D5D"/>
    <w:rsid w:val="7D1B1F25"/>
    <w:rsid w:val="7D3D2286"/>
    <w:rsid w:val="7D894AA5"/>
    <w:rsid w:val="7D9D6DDE"/>
    <w:rsid w:val="7E154BC6"/>
    <w:rsid w:val="7E9975A5"/>
    <w:rsid w:val="7ED520B4"/>
    <w:rsid w:val="7EF26CB5"/>
    <w:rsid w:val="7EF36C27"/>
    <w:rsid w:val="7EF73484"/>
    <w:rsid w:val="7F9164CE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8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2402</Words>
  <Characters>2468</Characters>
  <Lines>0</Lines>
  <Paragraphs>0</Paragraphs>
  <TotalTime>0</TotalTime>
  <ScaleCrop>false</ScaleCrop>
  <LinksUpToDate>false</LinksUpToDate>
  <CharactersWithSpaces>2511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2025-03-25T11:32:04Z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