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survey was performed to study the paying habits of a restaurant’s customers. Among 2500 meal orders, 30% were made by delivery, 20% by takeaway, and the rest were sit-down at the restaurant itself.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table below shows the results in terms of the fraction of responders in each of the three categories (takeaway, delivery and sit-down).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ind w:left="220" w:right="220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476750" cy="1876425"/>
            <wp:effectExtent b="0" l="0" r="0" t="0"/>
            <wp:docPr descr="PIC" id="1" name="image1.png"/>
            <a:graphic>
              <a:graphicData uri="http://schemas.openxmlformats.org/drawingml/2006/picture">
                <pic:pic>
                  <pic:nvPicPr>
                    <pic:cNvPr descr="PI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342.85714285714283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Q1</w:t>
      </w:r>
      <w:r w:rsidDel="00000000" w:rsidR="00000000" w:rsidRPr="00000000">
        <w:rPr>
          <w:sz w:val="21"/>
          <w:szCs w:val="21"/>
          <w:rtl w:val="0"/>
        </w:rPr>
        <w:t xml:space="preserve">. What is the ratio of the total number of sit-down orders paid for in cash to takeaway orders paid by means other than cash?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342.85714285714283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1:2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342.8571428571428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sit-down = 0.6(.5) = .3   Total Non-takeaway = 0.75(.2) = .15,   ratio: .3:.1  =  2:1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Q2</w:t>
      </w:r>
      <w:r w:rsidDel="00000000" w:rsidR="00000000" w:rsidRPr="00000000">
        <w:rPr>
          <w:sz w:val="21"/>
          <w:szCs w:val="21"/>
          <w:rtl w:val="0"/>
        </w:rPr>
        <w:t xml:space="preserve">. If a given customer replied that they were satisﬁed with their meal, what is the probability that their meal was a delivery? (It is known that the mode of payment, customer satisfaction and order method are independent of each other).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.3750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 of deliverys that marked satisfied: 06(.3)= .18  ,   total satisfied: .48 ,,,,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ind w:left="720" w:firstLine="0"/>
        <w:rPr>
          <w:sz w:val="38"/>
          <w:szCs w:val="38"/>
        </w:rPr>
      </w:pPr>
      <w:r w:rsidDel="00000000" w:rsidR="00000000" w:rsidRPr="00000000">
        <w:rPr>
          <w:sz w:val="21"/>
          <w:szCs w:val="21"/>
          <w:rtl w:val="0"/>
        </w:rPr>
        <w:t xml:space="preserve">% of deliveries satisfied/total satisfied = .18/.48 =  .3750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