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7.png" ContentType="image/png"/>
  <Override PartName="/word/media/rId26.png" ContentType="image/png"/>
  <Override PartName="/word/media/rId28.png" ContentType="image/png"/>
  <Override PartName="/word/media/rId31.png" ContentType="image/png"/>
  <Override PartName="/word/media/rId30.png" ContentType="image/png"/>
  <Override PartName="/word/media/rId32.png" ContentType="image/png"/>
  <Override PartName="/word/media/rId36.png" ContentType="image/png"/>
  <Override PartName="/word/media/rId35.png" ContentType="image/png"/>
  <Override PartName="/word/media/rId39.png" ContentType="image/png"/>
  <Override PartName="/word/media/rId43.png" ContentType="image/png"/>
  <Override PartName="/word/media/rId42.png" ContentType="image/png"/>
  <Override PartName="/word/media/rId46.png" ContentType="image/png"/>
  <Override PartName="/word/media/rId45.png" ContentType="image/png"/>
  <Override PartName="/word/media/rId49.png" ContentType="image/png"/>
  <Override PartName="/word/media/rId48.png" ContentType="image/png"/>
  <Override PartName="/word/media/rId53.png" ContentType="image/png"/>
  <Override PartName="/word/media/rId52.png" ContentType="image/png"/>
  <Override PartName="/word/media/rId56.png" ContentType="image/png"/>
  <Override PartName="/word/media/rId55.png" ContentType="image/png"/>
  <Override PartName="/word/media/rId63.png" ContentType="image/png"/>
  <Override PartName="/word/media/rId60.png" ContentType="image/png"/>
  <Override PartName="/word/media/rId59.png" ContentType="image/png"/>
  <Override PartName="/word/media/rId62.png" ContentType="image/png"/>
  <Override PartName="/word/media/rId67.png" ContentType="image/png"/>
  <Override PartName="/word/media/rId66.png" ContentType="image/png"/>
  <Override PartName="/word/media/rId69.png" ContentType="image/png"/>
  <Override PartName="/word/media/rId70.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基础电子电路pspice"/>
      <w:r>
        <w:t xml:space="preserve">基础电子电路(Pspice)</w:t>
      </w:r>
      <w:bookmarkEnd w:id="20"/>
    </w:p>
    <w:p>
      <w:pPr>
        <w:pStyle w:val="FirstParagraph"/>
      </w:pPr>
      <w:r>
        <w:t xml:space="preserve">本文为我阅读</w:t>
      </w:r>
      <w:r>
        <w:t xml:space="preserve">电子工程师自学速成-入门篇</w:t>
      </w:r>
      <w:r>
        <w:t xml:space="preserve">后，结合所学所做的总结。</w:t>
      </w:r>
    </w:p>
    <w:p>
      <w:pPr>
        <w:pStyle w:val="Heading2"/>
      </w:pPr>
      <w:bookmarkStart w:id="21" w:name="放大电路"/>
      <w:r>
        <w:t xml:space="preserve">放大电路</w:t>
      </w:r>
      <w:bookmarkEnd w:id="21"/>
    </w:p>
    <w:p>
      <w:pPr>
        <w:pStyle w:val="FirstParagraph"/>
      </w:pPr>
      <w:r>
        <w:rPr>
          <w:b/>
        </w:rPr>
        <w:t xml:space="preserve">原理</w:t>
      </w:r>
      <w:r>
        <w:t xml:space="preserve">:三极管是具有放大功能的器件，工作在放大状态时要保证发射结正偏，集电结反偏。以NPN三极管为例，其发射区重掺杂，基区薄且掺杂浓度较低。当发射结正偏时，外加电场与自建电场方向相反，自建电场消失，在外加电场作用下，发射区的多子——电子向基区扩散（基区多子——空穴也向发射区扩散）。由于基区掺杂浓度低，发射区重掺杂，故只有少量的电子和空穴复合，再加上基区薄，多余的电子（称为基区的非平衡少子）会穿过基区到达集电区。集电结是反偏的，外加电场与自建电场方向相同，空间电荷区变宽。事实上，基区的非平衡少子一进入该空间电荷区，便会在电场作用下，被扫向集电区。在这个过程中，晶体管便被导通了。</w:t>
      </w:r>
      <w:r>
        <w:t xml:space="preserve"> </w:t>
      </w:r>
      <w:r>
        <w:t xml:space="preserve">在加入的基区电源</w:t>
      </w:r>
      <m:oMath>
        <m:sSub>
          <m:e>
            <m:r>
              <m:t>V</m:t>
            </m:r>
          </m:e>
          <m:sub>
            <m:r>
              <m:t>B</m:t>
            </m:r>
            <m:r>
              <m:t>B</m:t>
            </m:r>
          </m:sub>
        </m:sSub>
      </m:oMath>
      <w:r>
        <w:t xml:space="preserve">的作用下，基区电子和空穴的复合源源不断的进行，形成了基极电流</w:t>
      </w:r>
      <m:oMath>
        <m:sSub>
          <m:e>
            <m:r>
              <m:t>I</m:t>
            </m:r>
          </m:e>
          <m:sub>
            <m:r>
              <m:t>B</m:t>
            </m:r>
          </m:sub>
        </m:sSub>
      </m:oMath>
      <w:r>
        <w:t xml:space="preserve">；基区的非平衡少子被扫向集电区，形成了集电极电流</w:t>
      </w:r>
      <m:oMath>
        <m:sSub>
          <m:e>
            <m:r>
              <m:t>I</m:t>
            </m:r>
          </m:e>
          <m:sub>
            <m:r>
              <m:t>C</m:t>
            </m:r>
          </m:sub>
        </m:sSub>
      </m:oMath>
      <w:r>
        <w:t xml:space="preserve">；发射结的多子扩散形成了发射极电流</w:t>
      </w:r>
      <m:oMath>
        <m:sSub>
          <m:e>
            <m:r>
              <m:t>I</m:t>
            </m:r>
          </m:e>
          <m:sub>
            <m:r>
              <m:t>E</m:t>
            </m:r>
          </m:sub>
        </m:sSub>
      </m:oMath>
      <w:r>
        <w:t xml:space="preserve">；其他电流在近似分析中可以忽略。</w:t>
      </w:r>
      <m:oMath>
        <m:sSub>
          <m:e>
            <m:r>
              <m:t>I</m:t>
            </m:r>
          </m:e>
          <m:sub>
            <m:r>
              <m:t>B</m:t>
            </m:r>
          </m:sub>
        </m:sSub>
      </m:oMath>
      <w:r>
        <w:t xml:space="preserve">，</w:t>
      </w:r>
      <m:oMath>
        <m:sSub>
          <m:e>
            <m:r>
              <m:t>I</m:t>
            </m:r>
          </m:e>
          <m:sub>
            <m:r>
              <m:t>C</m:t>
            </m:r>
          </m:sub>
        </m:sSub>
      </m:oMath>
      <w:r>
        <w:t xml:space="preserve">和</w:t>
      </w:r>
      <m:oMath>
        <m:sSub>
          <m:e>
            <m:r>
              <m:t>I</m:t>
            </m:r>
          </m:e>
          <m:sub>
            <m:r>
              <m:t>E</m:t>
            </m:r>
          </m:sub>
        </m:sSub>
      </m:oMath>
      <w:r>
        <w:t xml:space="preserve">的关系为：</w:t>
      </w:r>
    </w:p>
    <w:p>
      <w:pPr>
        <w:pStyle w:val="BodyText"/>
      </w:pPr>
      <m:oMathPara>
        <m:oMathParaPr>
          <m:jc m:val="center"/>
        </m:oMathParaPr>
        <m:oMath>
          <m:sSub>
            <m:e>
              <m:r>
                <m:t>I</m:t>
              </m:r>
            </m:e>
            <m:sub>
              <m:r>
                <m:t>E</m:t>
              </m:r>
            </m:sub>
          </m:sSub>
          <m:r>
            <m:t>=</m:t>
          </m:r>
          <m:sSub>
            <m:e>
              <m:r>
                <m:t>I</m:t>
              </m:r>
            </m:e>
            <m:sub>
              <m:r>
                <m:t>C</m:t>
              </m:r>
            </m:sub>
          </m:sSub>
          <m:r>
            <m:t>+</m:t>
          </m:r>
          <m:sSub>
            <m:e>
              <m:r>
                <m:t>I</m:t>
              </m:r>
            </m:e>
            <m:sub>
              <m:r>
                <m:t>B</m:t>
              </m:r>
            </m:sub>
          </m:sSub>
        </m:oMath>
      </m:oMathPara>
    </w:p>
    <w:p>
      <w:pPr>
        <w:pStyle w:val="FirstParagraph"/>
      </w:pPr>
      <m:oMathPara>
        <m:oMathParaPr>
          <m:jc m:val="center"/>
        </m:oMathParaPr>
        <m:oMath>
          <m:sSub>
            <m:e>
              <m:r>
                <m:t>I</m:t>
              </m:r>
            </m:e>
            <m:sub>
              <m:r>
                <m:t>C</m:t>
              </m:r>
            </m:sub>
          </m:sSub>
          <m:r>
            <m:t>=</m:t>
          </m:r>
          <m:r>
            <m:t>β</m:t>
          </m:r>
          <m:r>
            <m:t>*</m:t>
          </m:r>
          <m:sSub>
            <m:e>
              <m:r>
                <m:t>I</m:t>
              </m:r>
            </m:e>
            <m:sub>
              <m:r>
                <m:t>B</m:t>
              </m:r>
            </m:sub>
          </m:sSub>
          <m:r>
            <m:t>,</m:t>
          </m:r>
          <m:r>
            <m:t>(</m:t>
          </m:r>
          <m:r>
            <m:t>β</m:t>
          </m:r>
          <m:r>
            <m:t>为</m:t>
          </m:r>
          <m:r>
            <m:t>放</m:t>
          </m:r>
          <m:r>
            <m:t>大</m:t>
          </m:r>
          <m:r>
            <m:t>倍</m:t>
          </m:r>
          <m:r>
            <m:t>数</m:t>
          </m:r>
          <m:r>
            <m:t>)</m:t>
          </m:r>
        </m:oMath>
      </m:oMathPara>
    </w:p>
    <w:p>
      <w:pPr>
        <w:pStyle w:val="FirstParagraph"/>
      </w:pPr>
      <w:r>
        <w:t xml:space="preserve">常用的NPN三极管放大电路如图：</w:t>
      </w:r>
      <w:r>
        <w:drawing>
          <wp:inline>
            <wp:extent cx="5334000" cy="3203635"/>
            <wp:effectExtent b="0" l="0" r="0" t="0"/>
            <wp:docPr descr="NPN" title="" id="1" name="Picture"/>
            <a:graphic>
              <a:graphicData uri="http://schemas.openxmlformats.org/drawingml/2006/picture">
                <pic:pic>
                  <pic:nvPicPr>
                    <pic:cNvPr descr="2020-02-22-14-07-23.png" id="0" name="Picture"/>
                    <pic:cNvPicPr>
                      <a:picLocks noChangeArrowheads="1" noChangeAspect="1"/>
                    </pic:cNvPicPr>
                  </pic:nvPicPr>
                  <pic:blipFill>
                    <a:blip r:embed="rId22"/>
                    <a:stretch>
                      <a:fillRect/>
                    </a:stretch>
                  </pic:blipFill>
                  <pic:spPr bwMode="auto">
                    <a:xfrm>
                      <a:off x="0" y="0"/>
                      <a:ext cx="5334000" cy="3203635"/>
                    </a:xfrm>
                    <a:prstGeom prst="rect">
                      <a:avLst/>
                    </a:prstGeom>
                    <a:noFill/>
                    <a:ln w="9525">
                      <a:noFill/>
                      <a:headEnd/>
                      <a:tailEnd/>
                    </a:ln>
                  </pic:spPr>
                </pic:pic>
              </a:graphicData>
            </a:graphic>
          </wp:inline>
        </w:drawing>
      </w:r>
      <w:r>
        <w:t xml:space="preserve"> </w:t>
      </w:r>
      <w:r>
        <w:t xml:space="preserve">效果如图：</w:t>
      </w:r>
      <w:r>
        <w:drawing>
          <wp:inline>
            <wp:extent cx="5334000" cy="2091088"/>
            <wp:effectExtent b="0" l="0" r="0" t="0"/>
            <wp:docPr descr="s" title="" id="1" name="Picture"/>
            <a:graphic>
              <a:graphicData uri="http://schemas.openxmlformats.org/drawingml/2006/picture">
                <pic:pic>
                  <pic:nvPicPr>
                    <pic:cNvPr descr="2020-02-22-14-06-35.png" id="0" name="Picture"/>
                    <pic:cNvPicPr>
                      <a:picLocks noChangeArrowheads="1" noChangeAspect="1"/>
                    </pic:cNvPicPr>
                  </pic:nvPicPr>
                  <pic:blipFill>
                    <a:blip r:embed="rId23"/>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2"/>
      </w:pPr>
      <w:bookmarkStart w:id="24" w:name="谐振电路"/>
      <w:r>
        <w:t xml:space="preserve">谐振电路</w:t>
      </w:r>
      <w:bookmarkEnd w:id="24"/>
    </w:p>
    <w:p>
      <w:pPr>
        <w:pStyle w:val="FirstParagraph"/>
      </w:pPr>
      <w:r>
        <w:t xml:space="preserve">谐振电路是由电感和电容所构成的电路，故又称LC谐振电路。通过调节电路元件（L或C）和电源频率，使得电路中的感抗和容抗相位相同，相互抵消，使得整个电路呈现纯电阻性。电路达到这种状态称为</w:t>
      </w:r>
      <w:r>
        <w:rPr>
          <w:b/>
        </w:rPr>
        <w:t xml:space="preserve">谐振</w:t>
      </w:r>
      <w:r>
        <w:t xml:space="preserve">。谐振电路分为</w:t>
      </w:r>
      <w:r>
        <w:t xml:space="preserve"> </w:t>
      </w:r>
      <w:r>
        <w:rPr>
          <w:b/>
        </w:rPr>
        <w:t xml:space="preserve">串联谐振</w:t>
      </w:r>
      <w:r>
        <w:t xml:space="preserve">和</w:t>
      </w:r>
      <w:r>
        <w:rPr>
          <w:b/>
        </w:rPr>
        <w:t xml:space="preserve">并联谐振</w:t>
      </w:r>
      <w:r>
        <w:t xml:space="preserve">。</w:t>
      </w:r>
    </w:p>
    <w:p>
      <w:pPr>
        <w:pStyle w:val="Heading3"/>
      </w:pPr>
      <w:bookmarkStart w:id="25" w:name="串联谐振"/>
      <w:r>
        <w:t xml:space="preserve">串联谐振</w:t>
      </w:r>
      <w:bookmarkEnd w:id="25"/>
    </w:p>
    <w:p>
      <w:pPr>
        <w:pStyle w:val="FirstParagraph"/>
      </w:pPr>
      <w:r>
        <w:t xml:space="preserve">串联谐振电路如下图：</w:t>
      </w:r>
      <w:r>
        <w:drawing>
          <wp:inline>
            <wp:extent cx="5334000" cy="3728994"/>
            <wp:effectExtent b="0" l="0" r="0" t="0"/>
            <wp:docPr descr="c" title="" id="1" name="Picture"/>
            <a:graphic>
              <a:graphicData uri="http://schemas.openxmlformats.org/drawingml/2006/picture">
                <pic:pic>
                  <pic:nvPicPr>
                    <pic:cNvPr descr="2020-02-22-17-15-58.png" id="0" name="Picture"/>
                    <pic:cNvPicPr>
                      <a:picLocks noChangeArrowheads="1" noChangeAspect="1"/>
                    </pic:cNvPicPr>
                  </pic:nvPicPr>
                  <pic:blipFill>
                    <a:blip r:embed="rId26"/>
                    <a:stretch>
                      <a:fillRect/>
                    </a:stretch>
                  </pic:blipFill>
                  <pic:spPr bwMode="auto">
                    <a:xfrm>
                      <a:off x="0" y="0"/>
                      <a:ext cx="5334000" cy="3728994"/>
                    </a:xfrm>
                    <a:prstGeom prst="rect">
                      <a:avLst/>
                    </a:prstGeom>
                    <a:noFill/>
                    <a:ln w="9525">
                      <a:noFill/>
                      <a:headEnd/>
                      <a:tailEnd/>
                    </a:ln>
                  </pic:spPr>
                </pic:pic>
              </a:graphicData>
            </a:graphic>
          </wp:inline>
        </w:drawing>
      </w:r>
      <w:r>
        <w:t xml:space="preserve"> </w:t>
      </w:r>
      <w:r>
        <w:t xml:space="preserve">其特性曲线如图</w:t>
      </w:r>
      <w:r>
        <w:drawing>
          <wp:inline>
            <wp:extent cx="5334000" cy="2091088"/>
            <wp:effectExtent b="0" l="0" r="0" t="0"/>
            <wp:docPr descr="s" title="" id="1" name="Picture"/>
            <a:graphic>
              <a:graphicData uri="http://schemas.openxmlformats.org/drawingml/2006/picture">
                <pic:pic>
                  <pic:nvPicPr>
                    <pic:cNvPr descr="2020-02-22-17-15-36.png" id="0" name="Picture"/>
                    <pic:cNvPicPr>
                      <a:picLocks noChangeArrowheads="1" noChangeAspect="1"/>
                    </pic:cNvPicPr>
                  </pic:nvPicPr>
                  <pic:blipFill>
                    <a:blip r:embed="rId27"/>
                    <a:stretch>
                      <a:fillRect/>
                    </a:stretch>
                  </pic:blipFill>
                  <pic:spPr bwMode="auto">
                    <a:xfrm>
                      <a:off x="0" y="0"/>
                      <a:ext cx="5334000" cy="2091088"/>
                    </a:xfrm>
                    <a:prstGeom prst="rect">
                      <a:avLst/>
                    </a:prstGeom>
                    <a:noFill/>
                    <a:ln w="9525">
                      <a:noFill/>
                      <a:headEnd/>
                      <a:tailEnd/>
                    </a:ln>
                  </pic:spPr>
                </pic:pic>
              </a:graphicData>
            </a:graphic>
          </wp:inline>
        </w:drawing>
      </w:r>
      <w:r>
        <w:t xml:space="preserve"> </w:t>
      </w:r>
      <w:r>
        <w:t xml:space="preserve">在串联谐振电路中，当交流信号频率为某一频率值（</w:t>
      </w:r>
      <m:oMath>
        <m:sSub>
          <m:e>
            <m:r>
              <m:t>f</m:t>
            </m:r>
          </m:e>
          <m:sub>
            <m:r>
              <m:t>0</m:t>
            </m:r>
          </m:sub>
        </m:sSub>
      </m:oMath>
      <w:r>
        <w:t xml:space="preserve">）时，电路出现最大电流的现象称为串联谐振现象，简称</w:t>
      </w:r>
      <w:r>
        <w:t xml:space="preserve">“</w:t>
      </w:r>
      <w:r>
        <w:t xml:space="preserve">串联谐振</w:t>
      </w:r>
      <w:r>
        <w:t xml:space="preserve">”</w:t>
      </w:r>
      <w:r>
        <w:t xml:space="preserve">，这个频率称为谐振频率，用</w:t>
      </w:r>
      <m:oMath>
        <m:sSub>
          <m:e>
            <m:r>
              <m:t>f</m:t>
            </m:r>
          </m:e>
          <m:sub>
            <m:r>
              <m:t>0</m:t>
            </m:r>
          </m:sub>
        </m:sSub>
      </m:oMath>
      <w:r>
        <w:t xml:space="preserve">表示，谐振频率</w:t>
      </w:r>
      <m:oMath>
        <m:sSub>
          <m:e>
            <m:r>
              <m:t>f</m:t>
            </m:r>
          </m:e>
          <m:sub>
            <m:r>
              <m:t>0</m:t>
            </m:r>
          </m:sub>
        </m:sSub>
      </m:oMath>
      <w:r>
        <w:t xml:space="preserve">的大小可用下面的公式来计算</w:t>
      </w:r>
    </w:p>
    <w:p>
      <w:pPr>
        <w:pStyle w:val="BodyText"/>
      </w:pPr>
      <m:oMathPara>
        <m:oMathParaPr>
          <m:jc m:val="center"/>
        </m:oMathParaPr>
        <m:oMath>
          <m:sSub>
            <m:e>
              <m:r>
                <m:t>f</m:t>
              </m:r>
            </m:e>
            <m:sub>
              <m:r>
                <m:t>0</m:t>
              </m:r>
            </m:sub>
          </m:sSub>
          <m:r>
            <m:t>=</m:t>
          </m:r>
          <m:f>
            <m:fPr>
              <m:type m:val="bar"/>
            </m:fPr>
            <m:num>
              <m:r>
                <m:t>1</m:t>
              </m:r>
            </m:num>
            <m:den>
              <m:r>
                <m:t>2</m:t>
              </m:r>
              <m:r>
                <m:t>π</m:t>
              </m:r>
              <m:rad>
                <m:radPr>
                  <m:degHide m:val="1"/>
                </m:radPr>
                <m:deg/>
                <m:e>
                  <m:r>
                    <m:t>L</m:t>
                  </m:r>
                  <m:r>
                    <m:t>C</m:t>
                  </m:r>
                </m:e>
              </m:rad>
            </m:den>
          </m:f>
        </m:oMath>
      </m:oMathPara>
    </w:p>
    <w:p>
      <w:pPr>
        <w:pStyle w:val="FirstParagraph"/>
      </w:pPr>
      <w:r>
        <w:t xml:space="preserve">其应用如图</w:t>
      </w:r>
      <w:r>
        <w:drawing>
          <wp:inline>
            <wp:extent cx="5334000" cy="1735376"/>
            <wp:effectExtent b="0" l="0" r="0" t="0"/>
            <wp:docPr descr="y" title="" id="1" name="Picture"/>
            <a:graphic>
              <a:graphicData uri="http://schemas.openxmlformats.org/drawingml/2006/picture">
                <pic:pic>
                  <pic:nvPicPr>
                    <pic:cNvPr descr="2020-02-22-19-19-38.png" id="0" name="Picture"/>
                    <pic:cNvPicPr>
                      <a:picLocks noChangeArrowheads="1" noChangeAspect="1"/>
                    </pic:cNvPicPr>
                  </pic:nvPicPr>
                  <pic:blipFill>
                    <a:blip r:embed="rId28"/>
                    <a:stretch>
                      <a:fillRect/>
                    </a:stretch>
                  </pic:blipFill>
                  <pic:spPr bwMode="auto">
                    <a:xfrm>
                      <a:off x="0" y="0"/>
                      <a:ext cx="5334000" cy="1735376"/>
                    </a:xfrm>
                    <a:prstGeom prst="rect">
                      <a:avLst/>
                    </a:prstGeom>
                    <a:noFill/>
                    <a:ln w="9525">
                      <a:noFill/>
                      <a:headEnd/>
                      <a:tailEnd/>
                    </a:ln>
                  </pic:spPr>
                </pic:pic>
              </a:graphicData>
            </a:graphic>
          </wp:inline>
        </w:drawing>
      </w:r>
      <w:r>
        <w:t xml:space="preserve"> </w:t>
      </w:r>
      <w:r>
        <w:t xml:space="preserve">&gt;在图（a）中，L、C元件构成串联谐振电路，其谐振频率为6.5MHz。当8MHz、6.5MHz 和465kHz 3 个频率的信号到达A 点时，LC 串联谐振电路对6.5MHz 信号产生谐振，对该信号阻抗很小，6.5MHz信号经LC串联谐振电路旁路到地，而串联谐振电路对8MHz和465kHz的信号不会产生谐振，它对这两个频率信号的阻抗很大，无法旁路，所以电路</w:t>
      </w:r>
      <w:r>
        <w:rPr>
          <w:b/>
        </w:rPr>
        <w:t xml:space="preserve">输出8MHz信号和465kHz信号。</w:t>
      </w:r>
    </w:p>
    <w:p>
      <w:pPr>
        <w:pStyle w:val="BlockText"/>
      </w:pPr>
      <w:r>
        <w:t xml:space="preserve">在图（b）中，LC串联谐振电路的谐振频率为6.5MHz。当8MHz、6.5MHz和465kHz3个频率的信号到达A点时，LC串联谐振电路对6.5MHz信号产生谐振，对该信号阻抗很小，6.5MHz信号经LC串联谐振电路送往输出端，而串联谐振电路对</w:t>
      </w:r>
      <w:r>
        <w:rPr>
          <w:b/>
        </w:rPr>
        <w:t xml:space="preserve">8MHz和465kHz的信号不会产生谐振</w:t>
      </w:r>
      <w:r>
        <w:t xml:space="preserve">，它对这两个频率信号的阻抗很大，这两个信号</w:t>
      </w:r>
      <w:r>
        <w:rPr>
          <w:b/>
        </w:rPr>
        <w:t xml:space="preserve">无法通过LC电路</w:t>
      </w:r>
      <w:r>
        <w:t xml:space="preserve">。</w:t>
      </w:r>
    </w:p>
    <w:p>
      <w:pPr>
        <w:pStyle w:val="Heading3"/>
      </w:pPr>
      <w:bookmarkStart w:id="29" w:name="并联谐振"/>
      <w:r>
        <w:t xml:space="preserve">并联谐振</w:t>
      </w:r>
      <w:bookmarkEnd w:id="29"/>
    </w:p>
    <w:p>
      <w:pPr>
        <w:pStyle w:val="FirstParagraph"/>
      </w:pPr>
      <w:r>
        <w:t xml:space="preserve">并联谐振电路如图：</w:t>
      </w:r>
      <w:r>
        <w:drawing>
          <wp:inline>
            <wp:extent cx="5334000" cy="3909688"/>
            <wp:effectExtent b="0" l="0" r="0" t="0"/>
            <wp:docPr descr="c" title="" id="1" name="Picture"/>
            <a:graphic>
              <a:graphicData uri="http://schemas.openxmlformats.org/drawingml/2006/picture">
                <pic:pic>
                  <pic:nvPicPr>
                    <pic:cNvPr descr="2020-02-22-19-53-46.png" id="0" name="Picture"/>
                    <pic:cNvPicPr>
                      <a:picLocks noChangeArrowheads="1" noChangeAspect="1"/>
                    </pic:cNvPicPr>
                  </pic:nvPicPr>
                  <pic:blipFill>
                    <a:blip r:embed="rId30"/>
                    <a:stretch>
                      <a:fillRect/>
                    </a:stretch>
                  </pic:blipFill>
                  <pic:spPr bwMode="auto">
                    <a:xfrm>
                      <a:off x="0" y="0"/>
                      <a:ext cx="5334000" cy="3909688"/>
                    </a:xfrm>
                    <a:prstGeom prst="rect">
                      <a:avLst/>
                    </a:prstGeom>
                    <a:noFill/>
                    <a:ln w="9525">
                      <a:noFill/>
                      <a:headEnd/>
                      <a:tailEnd/>
                    </a:ln>
                  </pic:spPr>
                </pic:pic>
              </a:graphicData>
            </a:graphic>
          </wp:inline>
        </w:drawing>
      </w:r>
      <w:r>
        <w:t xml:space="preserve"> </w:t>
      </w:r>
      <w:r>
        <w:t xml:space="preserve">其特性曲线为：</w:t>
      </w:r>
      <w:r>
        <w:drawing>
          <wp:inline>
            <wp:extent cx="5334000" cy="2091088"/>
            <wp:effectExtent b="0" l="0" r="0" t="0"/>
            <wp:docPr descr="s" title="" id="1" name="Picture"/>
            <a:graphic>
              <a:graphicData uri="http://schemas.openxmlformats.org/drawingml/2006/picture">
                <pic:pic>
                  <pic:nvPicPr>
                    <pic:cNvPr descr="2020-02-22-19-53-21.png" id="0" name="Picture"/>
                    <pic:cNvPicPr>
                      <a:picLocks noChangeArrowheads="1" noChangeAspect="1"/>
                    </pic:cNvPicPr>
                  </pic:nvPicPr>
                  <pic:blipFill>
                    <a:blip r:embed="rId31"/>
                    <a:stretch>
                      <a:fillRect/>
                    </a:stretch>
                  </pic:blipFill>
                  <pic:spPr bwMode="auto">
                    <a:xfrm>
                      <a:off x="0" y="0"/>
                      <a:ext cx="5334000" cy="2091088"/>
                    </a:xfrm>
                    <a:prstGeom prst="rect">
                      <a:avLst/>
                    </a:prstGeom>
                    <a:noFill/>
                    <a:ln w="9525">
                      <a:noFill/>
                      <a:headEnd/>
                      <a:tailEnd/>
                    </a:ln>
                  </pic:spPr>
                </pic:pic>
              </a:graphicData>
            </a:graphic>
          </wp:inline>
        </w:drawing>
      </w:r>
      <w:r>
        <w:t xml:space="preserve"> </w:t>
      </w:r>
      <w:r>
        <w:t xml:space="preserve">在并联谐振电路中，当交流信号频率为某一频率值（</w:t>
      </w:r>
      <m:oMath>
        <m:sSub>
          <m:e>
            <m:r>
              <m:t>f</m:t>
            </m:r>
          </m:e>
          <m:sub>
            <m:r>
              <m:t>0</m:t>
            </m:r>
          </m:sub>
        </m:sSub>
      </m:oMath>
      <w:r>
        <w:t xml:space="preserve">）时，电路出现最小电流的现象称为并联谐振现象，简称</w:t>
      </w:r>
      <w:r>
        <w:t xml:space="preserve">“</w:t>
      </w:r>
      <w:r>
        <w:t xml:space="preserve">并联谐振</w:t>
      </w:r>
      <w:r>
        <w:t xml:space="preserve">”</w:t>
      </w:r>
      <w:r>
        <w:t xml:space="preserve">，这个频率称为谐振频率，用</w:t>
      </w:r>
      <m:oMath>
        <m:sSub>
          <m:e>
            <m:r>
              <m:t>f</m:t>
            </m:r>
          </m:e>
          <m:sub>
            <m:r>
              <m:t>0</m:t>
            </m:r>
          </m:sub>
        </m:sSub>
      </m:oMath>
      <w:r>
        <w:t xml:space="preserve">表示，谐振频率</w:t>
      </w:r>
      <m:oMath>
        <m:sSub>
          <m:e>
            <m:r>
              <m:t>f</m:t>
            </m:r>
          </m:e>
          <m:sub>
            <m:r>
              <m:t>0</m:t>
            </m:r>
          </m:sub>
        </m:sSub>
      </m:oMath>
      <w:r>
        <w:t xml:space="preserve">的大小可用下面的公式来计算</w:t>
      </w:r>
    </w:p>
    <w:p>
      <w:pPr>
        <w:pStyle w:val="BodyText"/>
      </w:pPr>
      <m:oMathPara>
        <m:oMathParaPr>
          <m:jc m:val="center"/>
        </m:oMathParaPr>
        <m:oMath>
          <m:sSub>
            <m:e>
              <m:r>
                <m:t>f</m:t>
              </m:r>
            </m:e>
            <m:sub>
              <m:r>
                <m:t>0</m:t>
              </m:r>
            </m:sub>
          </m:sSub>
          <m:r>
            <m:t>=</m:t>
          </m:r>
          <m:f>
            <m:fPr>
              <m:type m:val="bar"/>
            </m:fPr>
            <m:num>
              <m:r>
                <m:t>1</m:t>
              </m:r>
            </m:num>
            <m:den>
              <m:r>
                <m:t>2</m:t>
              </m:r>
              <m:r>
                <m:t>π</m:t>
              </m:r>
              <m:rad>
                <m:radPr>
                  <m:degHide m:val="1"/>
                </m:radPr>
                <m:deg/>
                <m:e>
                  <m:r>
                    <m:t>L</m:t>
                  </m:r>
                  <m:r>
                    <m:t>C</m:t>
                  </m:r>
                </m:e>
              </m:rad>
            </m:den>
          </m:f>
        </m:oMath>
      </m:oMathPara>
    </w:p>
    <w:p>
      <w:pPr>
        <w:pStyle w:val="FirstParagraph"/>
      </w:pPr>
      <w:r>
        <w:t xml:space="preserve">并联谐振电路应用：</w:t>
      </w:r>
      <w:r>
        <w:drawing>
          <wp:inline>
            <wp:extent cx="5334000" cy="1725157"/>
            <wp:effectExtent b="0" l="0" r="0" t="0"/>
            <wp:docPr descr="s" title="" id="1" name="Picture"/>
            <a:graphic>
              <a:graphicData uri="http://schemas.openxmlformats.org/drawingml/2006/picture">
                <pic:pic>
                  <pic:nvPicPr>
                    <pic:cNvPr descr="2020-02-22-19-58-07.png" id="0" name="Picture"/>
                    <pic:cNvPicPr>
                      <a:picLocks noChangeArrowheads="1" noChangeAspect="1"/>
                    </pic:cNvPicPr>
                  </pic:nvPicPr>
                  <pic:blipFill>
                    <a:blip r:embed="rId32"/>
                    <a:stretch>
                      <a:fillRect/>
                    </a:stretch>
                  </pic:blipFill>
                  <pic:spPr bwMode="auto">
                    <a:xfrm>
                      <a:off x="0" y="0"/>
                      <a:ext cx="5334000" cy="1725157"/>
                    </a:xfrm>
                    <a:prstGeom prst="rect">
                      <a:avLst/>
                    </a:prstGeom>
                    <a:noFill/>
                    <a:ln w="9525">
                      <a:noFill/>
                      <a:headEnd/>
                      <a:tailEnd/>
                    </a:ln>
                  </pic:spPr>
                </pic:pic>
              </a:graphicData>
            </a:graphic>
          </wp:inline>
        </w:drawing>
      </w:r>
      <w:r>
        <w:t xml:space="preserve"> </w:t>
      </w:r>
      <w:r>
        <w:t xml:space="preserve">&gt; 在图（a）中，L、C元件构成并联谐振电路，其谐振频率为6.5MHz。当8MHz、6.5MHz 和465kHz 3 个频率的信号到达A 点时，LC 并联谐振电路对6.5MHz 信号产生谐振，对该信号阻抗很大，6.5MHz信号不会被LC电路旁路到地，而并联谐振电路对8MHz和465kHz的信号不会产生谐振，它对这两个频率信号的阻抗很小，这两个信号</w:t>
      </w:r>
      <w:r>
        <w:rPr>
          <w:b/>
        </w:rPr>
        <w:t xml:space="preserve">经 LC 电路旁路到地</w:t>
      </w:r>
      <w:r>
        <w:t xml:space="preserve">，所以电路</w:t>
      </w:r>
      <w:r>
        <w:rPr>
          <w:b/>
        </w:rPr>
        <w:t xml:space="preserve">输出6.5MHz信号</w:t>
      </w:r>
      <w:r>
        <w:t xml:space="preserve">。</w:t>
      </w:r>
    </w:p>
    <w:p>
      <w:pPr>
        <w:pStyle w:val="BlockText"/>
      </w:pPr>
      <w:r>
        <w:t xml:space="preserve">在图（b）中，LC 并联谐振电路的谐振频率为 6.5MHz。当 8MHz、6.5MHz 和465kHz 3 个频率的信号到达A 点时，LC 并联谐振电路对6.5MHz 信号产生谐振，对该信号阻抗很大，6.5MHz信号无法通过LC并联谐振电路，而并联谐振电路对</w:t>
      </w:r>
      <w:r>
        <w:rPr>
          <w:b/>
        </w:rPr>
        <w:t xml:space="preserve">8MHz和465kHz信号不会产生谐振</w:t>
      </w:r>
      <w:r>
        <w:t xml:space="preserve">，它对这两个频率信号的阻抗很小，这两个信号</w:t>
      </w:r>
      <w:r>
        <w:rPr>
          <w:b/>
        </w:rPr>
        <w:t xml:space="preserve">很容易通过LC电路去输出端</w:t>
      </w:r>
      <w:r>
        <w:t xml:space="preserve">。</w:t>
      </w:r>
    </w:p>
    <w:p>
      <w:pPr>
        <w:pStyle w:val="FirstParagraph"/>
      </w:pPr>
      <w:r>
        <w:rPr>
          <w:b/>
        </w:rPr>
        <w:t xml:space="preserve">谐振频率的计算：</w:t>
      </w:r>
      <w:r>
        <w:t xml:space="preserve"> </w:t>
      </w:r>
      <w:r>
        <w:t xml:space="preserve">由上面的分析可知，谐振频率的计算公式是一样的，那它们是怎么来的呢？因为电感的感抗为</w:t>
      </w:r>
      <m:oMath>
        <m:r>
          <m:t>j</m:t>
        </m:r>
        <m:r>
          <m:t>ω</m:t>
        </m:r>
        <m:r>
          <m:t>L</m:t>
        </m:r>
      </m:oMath>
      <w:r>
        <w:t xml:space="preserve">，电容的容抗为</w:t>
      </w:r>
      <m:oMath>
        <m:f>
          <m:fPr>
            <m:type m:val="bar"/>
          </m:fPr>
          <m:num>
            <m:r>
              <m:t>1</m:t>
            </m:r>
          </m:num>
          <m:den>
            <m:r>
              <m:t>j</m:t>
            </m:r>
            <m:r>
              <m:t>ω</m:t>
            </m:r>
            <m:r>
              <m:t>c</m:t>
            </m:r>
          </m:den>
        </m:f>
      </m:oMath>
      <w:r>
        <w:t xml:space="preserve">,谐振时感抗和容抗一定是相互抵消的，故有</w:t>
      </w:r>
      <m:oMath>
        <m:r>
          <m:t>j</m:t>
        </m:r>
        <m:r>
          <m:t>ω</m:t>
        </m:r>
        <m:r>
          <m:t>L</m:t>
        </m:r>
        <m:r>
          <m:t>=</m:t>
        </m:r>
        <m:f>
          <m:fPr>
            <m:type m:val="bar"/>
          </m:fPr>
          <m:num>
            <m:r>
              <m:t>1</m:t>
            </m:r>
          </m:num>
          <m:den>
            <m:r>
              <m:t>j</m:t>
            </m:r>
            <m:r>
              <m:t>ω</m:t>
            </m:r>
            <m:r>
              <m:t>c</m:t>
            </m:r>
          </m:den>
        </m:f>
      </m:oMath>
      <w:r>
        <w:t xml:space="preserve">，又因为</w:t>
      </w:r>
      <m:oMath>
        <m:r>
          <m:t>ω</m:t>
        </m:r>
        <m:r>
          <m:t>=</m:t>
        </m:r>
        <m:r>
          <m:t>2</m:t>
        </m:r>
        <m:r>
          <m:t>π</m:t>
        </m:r>
        <m:r>
          <m:t>f</m:t>
        </m:r>
      </m:oMath>
      <w:r>
        <w:t xml:space="preserve">,以上两式联立可得</w:t>
      </w:r>
      <m:oMath>
        <m:r>
          <m:t>f</m:t>
        </m:r>
        <m:r>
          <m:t>=</m:t>
        </m:r>
        <m:f>
          <m:fPr>
            <m:type m:val="bar"/>
          </m:fPr>
          <m:num>
            <m:r>
              <m:t>1</m:t>
            </m:r>
          </m:num>
          <m:den>
            <m:r>
              <m:t>2</m:t>
            </m:r>
            <m:r>
              <m:t>π</m:t>
            </m:r>
            <m:rad>
              <m:radPr>
                <m:degHide m:val="1"/>
              </m:radPr>
              <m:deg/>
              <m:e>
                <m:r>
                  <m:t>L</m:t>
                </m:r>
                <m:r>
                  <m:t>C</m:t>
                </m:r>
              </m:e>
            </m:rad>
          </m:den>
        </m:f>
      </m:oMath>
    </w:p>
    <w:p>
      <w:pPr>
        <w:pStyle w:val="Heading2"/>
      </w:pPr>
      <w:bookmarkStart w:id="33" w:name="振荡器"/>
      <w:r>
        <w:t xml:space="preserve">振荡器</w:t>
      </w:r>
      <w:bookmarkEnd w:id="33"/>
    </w:p>
    <w:p>
      <w:pPr>
        <w:pStyle w:val="FirstParagraph"/>
      </w:pPr>
      <w:r>
        <w:t xml:space="preserve">下图为</w:t>
      </w:r>
      <w:r>
        <w:t xml:space="preserve">变压器反馈式振荡器</w:t>
      </w:r>
      <w:r>
        <w:t xml:space="preserve">的电路图，我在仿真时遇到了许多</w:t>
      </w:r>
      <w:hyperlink r:id="rId34">
        <w:r>
          <w:rPr>
            <w:rStyle w:val="Hyperlink"/>
          </w:rPr>
          <w:t xml:space="preserve">问题</w:t>
        </w:r>
      </w:hyperlink>
      <w:r>
        <w:t xml:space="preserve">：</w:t>
      </w:r>
      <w:r>
        <w:t xml:space="preserve"> </w:t>
      </w:r>
      <w:r>
        <w:drawing>
          <wp:inline>
            <wp:extent cx="5334000" cy="3842904"/>
            <wp:effectExtent b="0" l="0" r="0" t="0"/>
            <wp:docPr descr="cir" title="" id="1" name="Picture"/>
            <a:graphic>
              <a:graphicData uri="http://schemas.openxmlformats.org/drawingml/2006/picture">
                <pic:pic>
                  <pic:nvPicPr>
                    <pic:cNvPr descr="assets/2020-02-23-20-15-28.png" id="0" name="Picture"/>
                    <pic:cNvPicPr>
                      <a:picLocks noChangeArrowheads="1" noChangeAspect="1"/>
                    </pic:cNvPicPr>
                  </pic:nvPicPr>
                  <pic:blipFill>
                    <a:blip r:embed="rId35"/>
                    <a:stretch>
                      <a:fillRect/>
                    </a:stretch>
                  </pic:blipFill>
                  <pic:spPr bwMode="auto">
                    <a:xfrm>
                      <a:off x="0" y="0"/>
                      <a:ext cx="5334000" cy="3842904"/>
                    </a:xfrm>
                    <a:prstGeom prst="rect">
                      <a:avLst/>
                    </a:prstGeom>
                    <a:noFill/>
                    <a:ln w="9525">
                      <a:noFill/>
                      <a:headEnd/>
                      <a:tailEnd/>
                    </a:ln>
                  </pic:spPr>
                </pic:pic>
              </a:graphicData>
            </a:graphic>
          </wp:inline>
        </w:drawing>
      </w:r>
      <w:r>
        <w:t xml:space="preserve"> </w:t>
      </w:r>
      <w:r>
        <w:t xml:space="preserve">该振荡器产生的振荡信号稳定后效果如下：</w:t>
      </w:r>
      <w:r>
        <w:t xml:space="preserve"> </w:t>
      </w:r>
      <w:r>
        <w:drawing>
          <wp:inline>
            <wp:extent cx="5334000" cy="2091088"/>
            <wp:effectExtent b="0" l="0" r="0" t="0"/>
            <wp:docPr descr="sim" title="" id="1" name="Picture"/>
            <a:graphic>
              <a:graphicData uri="http://schemas.openxmlformats.org/drawingml/2006/picture">
                <pic:pic>
                  <pic:nvPicPr>
                    <pic:cNvPr descr="assets/2020-02-23-20-15-05.png" id="0" name="Picture"/>
                    <pic:cNvPicPr>
                      <a:picLocks noChangeArrowheads="1" noChangeAspect="1"/>
                    </pic:cNvPicPr>
                  </pic:nvPicPr>
                  <pic:blipFill>
                    <a:blip r:embed="rId36"/>
                    <a:stretch>
                      <a:fillRect/>
                    </a:stretch>
                  </pic:blipFill>
                  <pic:spPr bwMode="auto">
                    <a:xfrm>
                      <a:off x="0" y="0"/>
                      <a:ext cx="5334000" cy="2091088"/>
                    </a:xfrm>
                    <a:prstGeom prst="rect">
                      <a:avLst/>
                    </a:prstGeom>
                    <a:noFill/>
                    <a:ln w="9525">
                      <a:noFill/>
                      <a:headEnd/>
                      <a:tailEnd/>
                    </a:ln>
                  </pic:spPr>
                </pic:pic>
              </a:graphicData>
            </a:graphic>
          </wp:inline>
        </w:drawing>
      </w:r>
      <w:r>
        <w:t xml:space="preserve"> </w:t>
      </w:r>
      <w:r>
        <w:t xml:space="preserve">振荡器电路可以分为三部分：放大电路，选频网络，反馈网络。其中</w:t>
      </w:r>
      <m:oMath>
        <m:sSub>
          <m:e>
            <m:r>
              <m:t>L</m:t>
            </m:r>
          </m:e>
          <m:sub>
            <m:r>
              <m:t>3</m:t>
            </m:r>
          </m:sub>
        </m:sSub>
        <m:r>
          <m:t>,</m:t>
        </m:r>
        <m:sSub>
          <m:e>
            <m:r>
              <m:t>C</m:t>
            </m:r>
          </m:e>
          <m:sub>
            <m:r>
              <m:t>1</m:t>
            </m:r>
          </m:sub>
        </m:sSub>
      </m:oMath>
      <w:r>
        <w:t xml:space="preserve">构成反馈网络，</w:t>
      </w:r>
      <m:oMath>
        <m:sSub>
          <m:e>
            <m:r>
              <m:t>C</m:t>
            </m:r>
          </m:e>
          <m:sub>
            <m:r>
              <m:t>2</m:t>
            </m:r>
          </m:sub>
        </m:sSub>
        <m:r>
          <m:t>,</m:t>
        </m:r>
        <m:sSub>
          <m:e>
            <m:r>
              <m:t>L</m:t>
            </m:r>
          </m:e>
          <m:sub>
            <m:r>
              <m:t>1</m:t>
            </m:r>
          </m:sub>
        </m:sSub>
        <m:r>
          <m:t>,</m:t>
        </m:r>
        <m:sSub>
          <m:e>
            <m:r>
              <m:t>L</m:t>
            </m:r>
          </m:e>
          <m:sub>
            <m:r>
              <m:t>2</m:t>
            </m:r>
          </m:sub>
        </m:sSub>
      </m:oMath>
      <w:r>
        <w:t xml:space="preserve">构成选频网络，其余为放大电路。震荡的过程为：在通电的那一刻，通过</w:t>
      </w:r>
      <m:oMath>
        <m:sSub>
          <m:e>
            <m:r>
              <m:t>L</m:t>
            </m:r>
          </m:e>
          <m:sub>
            <m:r>
              <m:t>1</m:t>
            </m:r>
          </m:sub>
        </m:sSub>
      </m:oMath>
      <w:r>
        <w:t xml:space="preserve">的电流瞬间变化，</w:t>
      </w:r>
      <m:oMath>
        <m:sSub>
          <m:e>
            <m:r>
              <m:t>L</m:t>
            </m:r>
          </m:e>
          <m:sub>
            <m:r>
              <m:t>3</m:t>
            </m:r>
          </m:sub>
        </m:sSub>
      </m:oMath>
      <w:r>
        <w:t xml:space="preserve">感应出对应的电流，电流的这一变化过程中含有非常丰富的频率成分（类似阶跃函数中含有0-OOhz的成分，以下用matlab模拟了一下）。</w:t>
      </w:r>
    </w:p>
    <w:p>
      <w:pPr>
        <w:pStyle w:val="SourceCode"/>
      </w:pPr>
      <w:r>
        <w:rPr>
          <w:rStyle w:val="CommentTok"/>
        </w:rPr>
        <w:t xml:space="preserve">%MATLAB</w:t>
      </w:r>
      <w:r>
        <w:br/>
      </w:r>
      <w:r>
        <w:rPr>
          <w:rStyle w:val="VariableTok"/>
        </w:rPr>
        <w:t xml:space="preserve">fs</w:t>
      </w:r>
      <w:r>
        <w:rPr>
          <w:rStyle w:val="OperatorTok"/>
        </w:rPr>
        <w:t xml:space="preserve">=</w:t>
      </w:r>
      <w:r>
        <w:rPr>
          <w:rStyle w:val="FloatTok"/>
        </w:rPr>
        <w:t xml:space="preserve">1000</w:t>
      </w:r>
      <w:r>
        <w:rPr>
          <w:rStyle w:val="OperatorTok"/>
        </w:rPr>
        <w:t xml:space="preserve">;</w:t>
      </w:r>
      <w:r>
        <w:br/>
      </w:r>
      <w:r>
        <w:rPr>
          <w:rStyle w:val="VariableTok"/>
        </w:rPr>
        <w:t xml:space="preserve">T</w:t>
      </w:r>
      <w:r>
        <w:rPr>
          <w:rStyle w:val="OperatorTok"/>
        </w:rPr>
        <w:t xml:space="preserve">=</w:t>
      </w:r>
      <w:r>
        <w:rPr>
          <w:rStyle w:val="FloatTok"/>
        </w:rPr>
        <w:t xml:space="preserve">1</w:t>
      </w:r>
      <w:r>
        <w:rPr>
          <w:rStyle w:val="OperatorTok"/>
        </w:rPr>
        <w:t xml:space="preserve">/</w:t>
      </w:r>
      <w:r>
        <w:rPr>
          <w:rStyle w:val="VariableTok"/>
        </w:rPr>
        <w:t xml:space="preserve">fs</w:t>
      </w:r>
      <w:r>
        <w:rPr>
          <w:rStyle w:val="OperatorTok"/>
        </w:rPr>
        <w:t xml:space="preserve">;</w:t>
      </w:r>
      <w:r>
        <w:br/>
      </w:r>
      <w:r>
        <w:rPr>
          <w:rStyle w:val="VariableTok"/>
        </w:rPr>
        <w:t xml:space="preserve">L</w:t>
      </w:r>
      <w:r>
        <w:rPr>
          <w:rStyle w:val="OperatorTok"/>
        </w:rPr>
        <w:t xml:space="preserve">=</w:t>
      </w:r>
      <w:r>
        <w:rPr>
          <w:rStyle w:val="FloatTok"/>
        </w:rPr>
        <w:t xml:space="preserve">1000</w:t>
      </w:r>
      <w:r>
        <w:rPr>
          <w:rStyle w:val="OperatorTok"/>
        </w:rPr>
        <w:t xml:space="preserve">;</w:t>
      </w:r>
      <w:r>
        <w:br/>
      </w:r>
      <w:r>
        <w:rPr>
          <w:rStyle w:val="VariableTok"/>
        </w:rPr>
        <w:t xml:space="preserve">t</w:t>
      </w:r>
      <w:r>
        <w:rPr>
          <w:rStyle w:val="OperatorTok"/>
        </w:rPr>
        <w:t xml:space="preserve">=-</w:t>
      </w:r>
      <w:r>
        <w:rPr>
          <w:rStyle w:val="FloatTok"/>
        </w:rPr>
        <w:t xml:space="preserve">500</w:t>
      </w:r>
      <w:r>
        <w:rPr>
          <w:rStyle w:val="OperatorTok"/>
        </w:rPr>
        <w:t xml:space="preserve">:</w:t>
      </w:r>
      <w:r>
        <w:rPr>
          <w:rStyle w:val="FloatTok"/>
        </w:rPr>
        <w:t xml:space="preserve">500</w:t>
      </w:r>
      <w:r>
        <w:rPr>
          <w:rStyle w:val="OperatorTok"/>
        </w:rPr>
        <w:t xml:space="preserve">;</w:t>
      </w:r>
      <w:r>
        <w:br/>
      </w:r>
      <w:r>
        <w:rPr>
          <w:rStyle w:val="VariableTok"/>
        </w:rPr>
        <w:t xml:space="preserve">s</w:t>
      </w:r>
      <w:r>
        <w:rPr>
          <w:rStyle w:val="OperatorTok"/>
        </w:rPr>
        <w:t xml:space="preserve">=</w:t>
      </w:r>
      <w:r>
        <w:rPr>
          <w:rStyle w:val="VariableTok"/>
        </w:rPr>
        <w:t xml:space="preserve">t</w:t>
      </w:r>
      <w:r>
        <w:rPr>
          <w:rStyle w:val="OperatorTok"/>
        </w:rPr>
        <w:t xml:space="preserve">&gt;</w:t>
      </w:r>
      <w:r>
        <w:rPr>
          <w:rStyle w:val="FloatTok"/>
        </w:rPr>
        <w:t xml:space="preserve">0</w:t>
      </w:r>
      <w:r>
        <w:rPr>
          <w:rStyle w:val="OperatorTok"/>
        </w:rPr>
        <w:t xml:space="preserve">;</w:t>
      </w:r>
      <w:r>
        <w:br/>
      </w:r>
      <w:r>
        <w:rPr>
          <w:rStyle w:val="VariableTok"/>
        </w:rPr>
        <w:t xml:space="preserve">f</w:t>
      </w:r>
      <w:r>
        <w:rPr>
          <w:rStyle w:val="OperatorTok"/>
        </w:rPr>
        <w:t xml:space="preserve">=</w:t>
      </w:r>
      <w:r>
        <w:rPr>
          <w:rStyle w:val="VariableTok"/>
        </w:rPr>
        <w:t xml:space="preserve">fft</w:t>
      </w:r>
      <w:r>
        <w:rPr>
          <w:rStyle w:val="NormalTok"/>
        </w:rPr>
        <w:t xml:space="preserve">(</w:t>
      </w:r>
      <w:r>
        <w:rPr>
          <w:rStyle w:val="VariableTok"/>
        </w:rPr>
        <w:t xml:space="preserve">s</w:t>
      </w:r>
      <w:r>
        <w:rPr>
          <w:rStyle w:val="NormalTok"/>
        </w:rPr>
        <w:t xml:space="preserve">)</w:t>
      </w:r>
      <w:r>
        <w:rPr>
          <w:rStyle w:val="OperatorTok"/>
        </w:rPr>
        <w:t xml:space="preserve">;</w:t>
      </w:r>
      <w:r>
        <w:br/>
      </w:r>
      <w:r>
        <w:rPr>
          <w:rStyle w:val="VariableTok"/>
        </w:rPr>
        <w:t xml:space="preserve">f</w:t>
      </w:r>
      <w:r>
        <w:rPr>
          <w:rStyle w:val="OperatorTok"/>
        </w:rPr>
        <w:t xml:space="preserve">=</w:t>
      </w:r>
      <w:r>
        <w:rPr>
          <w:rStyle w:val="VariableTok"/>
        </w:rPr>
        <w:t xml:space="preserve">abs</w:t>
      </w:r>
      <w:r>
        <w:rPr>
          <w:rStyle w:val="NormalTok"/>
        </w:rPr>
        <w:t xml:space="preserve">(</w:t>
      </w:r>
      <w:r>
        <w:rPr>
          <w:rStyle w:val="VariableTok"/>
        </w:rPr>
        <w:t xml:space="preserve">f</w:t>
      </w:r>
      <w:r>
        <w:rPr>
          <w:rStyle w:val="OperatorTok"/>
        </w:rPr>
        <w:t xml:space="preserve">/</w:t>
      </w:r>
      <w:r>
        <w:rPr>
          <w:rStyle w:val="VariableTok"/>
        </w:rPr>
        <w:t xml:space="preserve">L</w:t>
      </w:r>
      <w:r>
        <w:rPr>
          <w:rStyle w:val="NormalTok"/>
        </w:rPr>
        <w:t xml:space="preserve">)</w:t>
      </w:r>
      <w:r>
        <w:rPr>
          <w:rStyle w:val="OperatorTok"/>
        </w:rPr>
        <w:t xml:space="preserve">;</w:t>
      </w:r>
      <w:r>
        <w:br/>
      </w:r>
      <w:r>
        <w:rPr>
          <w:rStyle w:val="VariableTok"/>
        </w:rPr>
        <w:t xml:space="preserve">P1</w:t>
      </w:r>
      <w:r>
        <w:rPr>
          <w:rStyle w:val="OperatorTok"/>
        </w:rPr>
        <w:t xml:space="preserve">=</w:t>
      </w:r>
      <w:r>
        <w:rPr>
          <w:rStyle w:val="VariableTok"/>
        </w:rPr>
        <w:t xml:space="preserve">f</w:t>
      </w:r>
      <w:r>
        <w:rPr>
          <w:rStyle w:val="NormalTok"/>
        </w:rPr>
        <w:t xml:space="preserve">(</w:t>
      </w:r>
      <w:r>
        <w:rPr>
          <w:rStyle w:val="FloatTok"/>
        </w:rPr>
        <w:t xml:space="preserve">1</w:t>
      </w:r>
      <w:r>
        <w:rPr>
          <w:rStyle w:val="OperatorTok"/>
        </w:rPr>
        <w:t xml:space="preserve">:</w:t>
      </w:r>
      <w:r>
        <w:rPr>
          <w:rStyle w:val="VariableTok"/>
        </w:rPr>
        <w:t xml:space="preserve">L</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P1</w:t>
      </w:r>
      <w:r>
        <w:rPr>
          <w:rStyle w:val="NormalTok"/>
        </w:rPr>
        <w:t xml:space="preserve">(</w:t>
      </w:r>
      <w:r>
        <w:rPr>
          <w:rStyle w:val="FloatTok"/>
        </w:rPr>
        <w:t xml:space="preserve">2</w:t>
      </w:r>
      <w:r>
        <w:rPr>
          <w:rStyle w:val="Operator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VariableTok"/>
        </w:rPr>
        <w:t xml:space="preserve">P1</w:t>
      </w:r>
      <w:r>
        <w:rPr>
          <w:rStyle w:val="NormalTok"/>
        </w:rPr>
        <w:t xml:space="preserve">(</w:t>
      </w:r>
      <w:r>
        <w:rPr>
          <w:rStyle w:val="FloatTok"/>
        </w:rPr>
        <w:t xml:space="preserve">2</w:t>
      </w:r>
      <w:r>
        <w:rPr>
          <w:rStyle w:val="Operator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VariableTok"/>
        </w:rPr>
        <w:t xml:space="preserve">fre</w:t>
      </w:r>
      <w:r>
        <w:rPr>
          <w:rStyle w:val="NormalTok"/>
        </w:rPr>
        <w:t xml:space="preserve"> </w:t>
      </w:r>
      <w:r>
        <w:rPr>
          <w:rStyle w:val="OperatorTok"/>
        </w:rPr>
        <w:t xml:space="preserve">=</w:t>
      </w:r>
      <w:r>
        <w:rPr>
          <w:rStyle w:val="NormalTok"/>
        </w:rPr>
        <w:t xml:space="preserve"> </w:t>
      </w:r>
      <w:r>
        <w:rPr>
          <w:rStyle w:val="VariableTok"/>
        </w:rPr>
        <w:t xml:space="preserve">fs</w:t>
      </w:r>
      <w:r>
        <w:rPr>
          <w:rStyle w:val="OperatorTok"/>
        </w:rPr>
        <w:t xml:space="preserve">*</w:t>
      </w:r>
      <w:r>
        <w:rPr>
          <w:rStyle w:val="NormalTok"/>
        </w:rPr>
        <w:t xml:space="preserve">(</w:t>
      </w:r>
      <w:r>
        <w:rPr>
          <w:rStyle w:val="FloatTok"/>
        </w:rPr>
        <w:t xml:space="preserve">0</w:t>
      </w:r>
      <w:r>
        <w:rPr>
          <w:rStyle w:val="OperatorTok"/>
        </w:rPr>
        <w:t xml:space="preserve">:</w:t>
      </w:r>
      <w:r>
        <w:rPr>
          <w:rStyle w:val="NormalTok"/>
        </w:rPr>
        <w:t xml:space="preserve">(</w:t>
      </w:r>
      <w:r>
        <w:rPr>
          <w:rStyle w:val="VariableTok"/>
        </w:rPr>
        <w:t xml:space="preserve">L</w:t>
      </w:r>
      <w:r>
        <w:rPr>
          <w:rStyle w:val="OperatorTok"/>
        </w:rPr>
        <w:t xml:space="preserve">/</w:t>
      </w:r>
      <w:r>
        <w:rPr>
          <w:rStyle w:val="FloatTok"/>
        </w:rPr>
        <w:t xml:space="preserve">2</w:t>
      </w:r>
      <w:r>
        <w:rPr>
          <w:rStyle w:val="NormalTok"/>
        </w:rPr>
        <w:t xml:space="preserve">))</w:t>
      </w:r>
      <w:r>
        <w:rPr>
          <w:rStyle w:val="OperatorTok"/>
        </w:rPr>
        <w:t xml:space="preserve">/</w:t>
      </w:r>
      <w:r>
        <w:rPr>
          <w:rStyle w:val="VariableTok"/>
        </w:rPr>
        <w:t xml:space="preserve">L</w:t>
      </w:r>
      <w:r>
        <w:rPr>
          <w:rStyle w:val="OperatorTok"/>
        </w:rPr>
        <w:t xml:space="preserve">;</w:t>
      </w:r>
      <w:r>
        <w:br/>
      </w:r>
      <w:r>
        <w:rPr>
          <w:rStyle w:val="VariableTok"/>
        </w:rPr>
        <w:t xml:space="preserve">plot</w:t>
      </w:r>
      <w:r>
        <w:rPr>
          <w:rStyle w:val="NormalTok"/>
        </w:rPr>
        <w:t xml:space="preserve">(</w:t>
      </w:r>
      <w:r>
        <w:rPr>
          <w:rStyle w:val="VariableTok"/>
        </w:rPr>
        <w:t xml:space="preserve">fre</w:t>
      </w:r>
      <w:r>
        <w:rPr>
          <w:rStyle w:val="OperatorTok"/>
        </w:rPr>
        <w:t xml:space="preserve">,</w:t>
      </w:r>
      <w:r>
        <w:rPr>
          <w:rStyle w:val="VariableTok"/>
        </w:rPr>
        <w:t xml:space="preserve">P1</w:t>
      </w:r>
      <w:r>
        <w:rPr>
          <w:rStyle w:val="NormalTok"/>
        </w:rPr>
        <w:t xml:space="preserve">)</w:t>
      </w:r>
      <w:r>
        <w:br/>
      </w:r>
      <w:r>
        <w:rPr>
          <w:rStyle w:val="VariableTok"/>
        </w:rPr>
        <w:t xml:space="preserve">title</w:t>
      </w:r>
      <w:r>
        <w:rPr>
          <w:rStyle w:val="NormalTok"/>
        </w:rPr>
        <w:t xml:space="preserve">(</w:t>
      </w:r>
      <w:r>
        <w:rPr>
          <w:rStyle w:val="StringTok"/>
        </w:rPr>
        <w:t xml:space="preserve">"Fourier transform of step function"</w:t>
      </w:r>
      <w:r>
        <w:rPr>
          <w:rStyle w:val="NormalTok"/>
        </w:rPr>
        <w:t xml:space="preserve">)</w:t>
      </w:r>
      <w:r>
        <w:br/>
      </w:r>
      <w:r>
        <w:rPr>
          <w:rStyle w:val="VariableTok"/>
        </w:rPr>
        <w:t xml:space="preserve">xlabel</w:t>
      </w:r>
      <w:r>
        <w:rPr>
          <w:rStyle w:val="NormalTok"/>
        </w:rPr>
        <w:t xml:space="preserve">(</w:t>
      </w:r>
      <w:r>
        <w:rPr>
          <w:rStyle w:val="StringTok"/>
        </w:rPr>
        <w:t xml:space="preserve">"fre/hz"</w:t>
      </w:r>
      <w:r>
        <w:rPr>
          <w:rStyle w:val="NormalTok"/>
        </w:rPr>
        <w:t xml:space="preserve">)</w:t>
      </w:r>
      <w:r>
        <w:br/>
      </w:r>
      <w:r>
        <w:rPr>
          <w:rStyle w:val="VariableTok"/>
        </w:rPr>
        <w:t xml:space="preserve">ylabel</w:t>
      </w:r>
      <w:r>
        <w:rPr>
          <w:rStyle w:val="NormalTok"/>
        </w:rPr>
        <w:t xml:space="preserve">(</w:t>
      </w:r>
      <w:r>
        <w:rPr>
          <w:rStyle w:val="StringTok"/>
        </w:rPr>
        <w:t xml:space="preserve">"Amplitude"</w:t>
      </w:r>
      <w:r>
        <w:rPr>
          <w:rStyle w:val="NormalTok"/>
        </w:rPr>
        <w:t xml:space="preserve">)</w:t>
      </w:r>
      <w:r>
        <w:br/>
      </w:r>
      <w:r>
        <w:rPr>
          <w:rStyle w:val="VariableTok"/>
        </w:rPr>
        <w:t xml:space="preserve">pic</w:t>
      </w:r>
      <w:r>
        <w:rPr>
          <w:rStyle w:val="OperatorTok"/>
        </w:rPr>
        <w:t xml:space="preserve">=</w:t>
      </w:r>
      <w:r>
        <w:rPr>
          <w:rStyle w:val="VariableTok"/>
        </w:rPr>
        <w:t xml:space="preserve">getframe</w:t>
      </w:r>
      <w:r>
        <w:rPr>
          <w:rStyle w:val="NormalTok"/>
        </w:rPr>
        <w:t xml:space="preserve">(</w:t>
      </w:r>
      <w:r>
        <w:rPr>
          <w:rStyle w:val="VariableTok"/>
        </w:rPr>
        <w:t xml:space="preserve">gcf</w:t>
      </w:r>
      <w:r>
        <w:rPr>
          <w:rStyle w:val="NormalTok"/>
        </w:rPr>
        <w:t xml:space="preserve">)</w:t>
      </w:r>
      <w:r>
        <w:rPr>
          <w:rStyle w:val="OperatorTok"/>
        </w:rPr>
        <w:t xml:space="preserve">;</w:t>
      </w:r>
      <w:r>
        <w:br/>
      </w:r>
      <w:r>
        <w:rPr>
          <w:rStyle w:val="VariableTok"/>
        </w:rPr>
        <w:t xml:space="preserve">imwrite</w:t>
      </w:r>
      <w:r>
        <w:rPr>
          <w:rStyle w:val="NormalTok"/>
        </w:rPr>
        <w:t xml:space="preserve">(</w:t>
      </w:r>
      <w:r>
        <w:rPr>
          <w:rStyle w:val="VariableTok"/>
        </w:rPr>
        <w:t xml:space="preserve">pic</w:t>
      </w:r>
      <w:r>
        <w:rPr>
          <w:rStyle w:val="NormalTok"/>
        </w:rPr>
        <w:t xml:space="preserve">.</w:t>
      </w:r>
      <w:r>
        <w:rPr>
          <w:rStyle w:val="VariableTok"/>
        </w:rPr>
        <w:t xml:space="preserve">cdata</w:t>
      </w:r>
      <w:r>
        <w:rPr>
          <w:rStyle w:val="OperatorTok"/>
        </w:rPr>
        <w:t xml:space="preserve">,</w:t>
      </w:r>
      <w:r>
        <w:rPr>
          <w:rStyle w:val="StringTok"/>
        </w:rPr>
        <w:t xml:space="preserve">"1.png"</w:t>
      </w:r>
      <w:r>
        <w:rPr>
          <w:rStyle w:val="NormalTok"/>
        </w:rPr>
        <w:t xml:space="preserve">)</w:t>
      </w:r>
    </w:p>
    <w:p>
      <w:pPr>
        <w:pStyle w:val="FirstParagraph"/>
      </w:pPr>
      <w:r>
        <w:drawing>
          <wp:inline>
            <wp:extent cx="5334000" cy="3998512"/>
            <wp:effectExtent b="0" l="0" r="0" t="0"/>
            <wp:docPr descr="1" title="" id="1" name="Picture"/>
            <a:graphic>
              <a:graphicData uri="http://schemas.openxmlformats.org/drawingml/2006/picture">
                <pic:pic>
                  <pic:nvPicPr>
                    <pic:cNvPr descr="https://i.loli.net/2020/02/23/hNHWD4Cq7YOQduA.png" id="0" name="Picture"/>
                    <pic:cNvPicPr>
                      <a:picLocks noChangeArrowheads="1" noChangeAspect="1"/>
                    </pic:cNvPicPr>
                  </pic:nvPicPr>
                  <pic:blipFill>
                    <a:blip r:embed="rId37"/>
                    <a:stretch>
                      <a:fillRect/>
                    </a:stretch>
                  </pic:blipFill>
                  <pic:spPr bwMode="auto">
                    <a:xfrm>
                      <a:off x="0" y="0"/>
                      <a:ext cx="5334000" cy="3998512"/>
                    </a:xfrm>
                    <a:prstGeom prst="rect">
                      <a:avLst/>
                    </a:prstGeom>
                    <a:noFill/>
                    <a:ln w="9525">
                      <a:noFill/>
                      <a:headEnd/>
                      <a:tailEnd/>
                    </a:ln>
                  </pic:spPr>
                </pic:pic>
              </a:graphicData>
            </a:graphic>
          </wp:inline>
        </w:drawing>
      </w:r>
      <w:r>
        <w:t xml:space="preserve"> </w:t>
      </w:r>
      <w:r>
        <w:t xml:space="preserve">该电流信号被送到放大电路作为输入，被放大后送入选频网络。该选频网络是并联谐振电路，存在某一频率的信号</w:t>
      </w:r>
      <m:oMath>
        <m:sSub>
          <m:e>
            <m:r>
              <m:t>f</m:t>
            </m:r>
          </m:e>
          <m:sub>
            <m:r>
              <m:t>0</m:t>
            </m:r>
          </m:sub>
        </m:sSub>
      </m:oMath>
      <w:r>
        <w:t xml:space="preserve">在并联谐振电路中受到的阻抗最大，甚至无法通过，但是它在</w:t>
      </w:r>
      <m:oMath>
        <m:sSub>
          <m:e>
            <m:r>
              <m:t>L</m:t>
            </m:r>
          </m:e>
          <m:sub>
            <m:r>
              <m:t>1</m:t>
            </m:r>
          </m:sub>
        </m:sSub>
      </m:oMath>
      <w:r>
        <w:t xml:space="preserve">中将产生最大的电流，故</w:t>
      </w:r>
      <m:oMath>
        <m:sSub>
          <m:e>
            <m:r>
              <m:t>f</m:t>
            </m:r>
          </m:e>
          <m:sub>
            <m:r>
              <m:t>0</m:t>
            </m:r>
          </m:sub>
        </m:sSub>
      </m:oMath>
      <w:r>
        <w:t xml:space="preserve">信号又感应到</w:t>
      </w:r>
      <m:oMath>
        <m:sSub>
          <m:e>
            <m:r>
              <m:t>L</m:t>
            </m:r>
          </m:e>
          <m:sub>
            <m:r>
              <m:t>3</m:t>
            </m:r>
          </m:sub>
        </m:sSub>
      </m:oMath>
      <w:r>
        <w:t xml:space="preserve">，然后反馈到放大电路的输入端。如此反复进行，放大电路输出的</w:t>
      </w:r>
      <m:oMath>
        <m:sSub>
          <m:e>
            <m:r>
              <m:t>f</m:t>
            </m:r>
          </m:e>
          <m:sub>
            <m:r>
              <m:t>0</m:t>
            </m:r>
          </m:sub>
        </m:sSub>
      </m:oMath>
      <w:r>
        <w:t xml:space="preserve">信号幅度越来越大，反馈到基极的</w:t>
      </w:r>
      <m:oMath>
        <m:sSub>
          <m:e>
            <m:r>
              <m:t>f</m:t>
            </m:r>
          </m:e>
          <m:sub>
            <m:r>
              <m:t>0</m:t>
            </m:r>
          </m:sub>
        </m:sSub>
      </m:oMath>
      <w:r>
        <w:t xml:space="preserve">信号也越来越大。随着反馈信号逐渐增大，三极管的放大倍数</w:t>
      </w:r>
      <m:oMath>
        <m:r>
          <m:t>A</m:t>
        </m:r>
      </m:oMath>
      <w:r>
        <w:t xml:space="preserve">不断减小，当放大电路的放大倍数A与反馈电路的衰减系数</w:t>
      </w:r>
      <m:oMath>
        <m:f>
          <m:fPr>
            <m:type m:val="bar"/>
          </m:fPr>
          <m:num>
            <m:r>
              <m:t>1</m:t>
            </m:r>
          </m:num>
          <m:den>
            <m:r>
              <m:t>F</m:t>
            </m:r>
          </m:den>
        </m:f>
      </m:oMath>
      <w:r>
        <w:t xml:space="preserve">（主要由</w:t>
      </w:r>
      <m:oMath>
        <m:sSub>
          <m:e>
            <m:r>
              <m:t>L</m:t>
            </m:r>
          </m:e>
          <m:sub>
            <m:r>
              <m:t>1</m:t>
            </m:r>
          </m:sub>
        </m:sSub>
      </m:oMath>
      <w:r>
        <w:t xml:space="preserve">与</w:t>
      </w:r>
      <m:oMath>
        <m:sSub>
          <m:e>
            <m:r>
              <m:t>L</m:t>
            </m:r>
          </m:e>
          <m:sub>
            <m:r>
              <m:t>2</m:t>
            </m:r>
          </m:sub>
        </m:sSub>
      </m:oMath>
      <w:r>
        <w:t xml:space="preserve">的匝数比决定）相等时，三极管输出送到</w:t>
      </w:r>
      <m:oMath>
        <m:sSub>
          <m:e>
            <m:r>
              <m:t>L</m:t>
            </m:r>
          </m:e>
          <m:sub>
            <m:r>
              <m:t>1</m:t>
            </m:r>
          </m:sub>
        </m:sSub>
      </m:oMath>
      <w:r>
        <w:t xml:space="preserve">上的</w:t>
      </w:r>
      <m:oMath>
        <m:sSub>
          <m:e>
            <m:r>
              <m:t>f</m:t>
            </m:r>
          </m:e>
          <m:sub>
            <m:r>
              <m:t>0</m:t>
            </m:r>
          </m:sub>
        </m:sSub>
      </m:oMath>
      <w:r>
        <w:t xml:space="preserve">信号电压不能再增大，</w:t>
      </w:r>
      <m:oMath>
        <m:sSub>
          <m:e>
            <m:r>
              <m:t>L</m:t>
            </m:r>
          </m:e>
          <m:sub>
            <m:r>
              <m:t>1</m:t>
            </m:r>
          </m:sub>
        </m:sSub>
      </m:oMath>
      <w:r>
        <w:t xml:space="preserve">上稳定的</w:t>
      </w:r>
      <m:oMath>
        <m:sSub>
          <m:e>
            <m:r>
              <m:t>f</m:t>
            </m:r>
          </m:e>
          <m:sub>
            <m:r>
              <m:t>0</m:t>
            </m:r>
          </m:sub>
        </m:sSub>
      </m:oMath>
      <w:r>
        <w:t xml:space="preserve">信号电压感应到绕组</w:t>
      </w:r>
      <m:oMath>
        <m:sSub>
          <m:e>
            <m:r>
              <m:t>L</m:t>
            </m:r>
          </m:e>
          <m:sub>
            <m:r>
              <m:t>2</m:t>
            </m:r>
          </m:sub>
        </m:sSub>
      </m:oMath>
      <w:r>
        <w:t xml:space="preserve">上，送给需要</w:t>
      </w:r>
      <m:oMath>
        <m:sSub>
          <m:e>
            <m:r>
              <m:t>f</m:t>
            </m:r>
          </m:e>
          <m:sub>
            <m:r>
              <m:t>0</m:t>
            </m:r>
          </m:sub>
        </m:sSub>
      </m:oMath>
      <w:r>
        <w:t xml:space="preserve">信号的电路。</w:t>
      </w:r>
    </w:p>
    <w:p>
      <w:pPr>
        <w:pStyle w:val="Heading2"/>
      </w:pPr>
      <w:bookmarkStart w:id="38" w:name="电源电路"/>
      <w:r>
        <w:t xml:space="preserve">电源电路</w:t>
      </w:r>
      <w:bookmarkEnd w:id="38"/>
    </w:p>
    <w:p>
      <w:pPr>
        <w:pStyle w:val="FirstParagraph"/>
      </w:pPr>
      <w:r>
        <w:drawing>
          <wp:inline>
            <wp:extent cx="5334000" cy="1077575"/>
            <wp:effectExtent b="0" l="0" r="0" t="0"/>
            <wp:docPr descr="电源电路" title="" id="1" name="Picture"/>
            <a:graphic>
              <a:graphicData uri="http://schemas.openxmlformats.org/drawingml/2006/picture">
                <pic:pic>
                  <pic:nvPicPr>
                    <pic:cNvPr descr="assets/2020-02-23-22-08-18.png" id="0" name="Picture"/>
                    <pic:cNvPicPr>
                      <a:picLocks noChangeArrowheads="1" noChangeAspect="1"/>
                    </pic:cNvPicPr>
                  </pic:nvPicPr>
                  <pic:blipFill>
                    <a:blip r:embed="rId39"/>
                    <a:stretch>
                      <a:fillRect/>
                    </a:stretch>
                  </pic:blipFill>
                  <pic:spPr bwMode="auto">
                    <a:xfrm>
                      <a:off x="0" y="0"/>
                      <a:ext cx="5334000" cy="1077575"/>
                    </a:xfrm>
                    <a:prstGeom prst="rect">
                      <a:avLst/>
                    </a:prstGeom>
                    <a:noFill/>
                    <a:ln w="9525">
                      <a:noFill/>
                      <a:headEnd/>
                      <a:tailEnd/>
                    </a:ln>
                  </pic:spPr>
                </pic:pic>
              </a:graphicData>
            </a:graphic>
          </wp:inline>
        </w:drawing>
      </w:r>
      <w:r>
        <w:t xml:space="preserve"> </w:t>
      </w:r>
      <w:r>
        <w:t xml:space="preserve">要把220V的家用交流电转化为稳定的直流电压，需要经过</w:t>
      </w:r>
    </w:p>
    <w:p>
      <w:pPr>
        <w:numPr>
          <w:ilvl w:val="0"/>
          <w:numId w:val="1001"/>
        </w:numPr>
        <w:pStyle w:val="Compact"/>
      </w:pPr>
      <w:r>
        <w:t xml:space="preserve">降压：220V的交流电先经过降压器降压得到较低的交流电压</w:t>
      </w:r>
    </w:p>
    <w:p>
      <w:pPr>
        <w:numPr>
          <w:ilvl w:val="0"/>
          <w:numId w:val="1001"/>
        </w:numPr>
        <w:pStyle w:val="Compact"/>
      </w:pPr>
      <w:r>
        <w:t xml:space="preserve">整流：交流电压经过整流电路变为脉动直流电压</w:t>
      </w:r>
    </w:p>
    <w:p>
      <w:pPr>
        <w:numPr>
          <w:ilvl w:val="0"/>
          <w:numId w:val="1001"/>
        </w:numPr>
        <w:pStyle w:val="Compact"/>
      </w:pPr>
      <w:r>
        <w:t xml:space="preserve">滤波：脉动直流电压经过滤波电路平滑后波动变小</w:t>
      </w:r>
    </w:p>
    <w:p>
      <w:pPr>
        <w:numPr>
          <w:ilvl w:val="0"/>
          <w:numId w:val="1001"/>
        </w:numPr>
        <w:pStyle w:val="Compact"/>
      </w:pPr>
      <w:r>
        <w:t xml:space="preserve">稳幅：再经稳压电路进一步稳压，得到稳定的直流电压</w:t>
      </w:r>
    </w:p>
    <w:p>
      <w:pPr>
        <w:pStyle w:val="Heading3"/>
      </w:pPr>
      <w:bookmarkStart w:id="40" w:name="整流电路"/>
      <w:r>
        <w:t xml:space="preserve">整流电路</w:t>
      </w:r>
      <w:bookmarkEnd w:id="40"/>
    </w:p>
    <w:p>
      <w:pPr>
        <w:pStyle w:val="FirstParagraph"/>
      </w:pPr>
      <w:r>
        <w:t xml:space="preserve">整流电路可以分为</w:t>
      </w:r>
      <w:r>
        <w:t xml:space="preserve"> </w:t>
      </w:r>
      <w:r>
        <w:t xml:space="preserve">半波整流电路</w:t>
      </w:r>
      <w:r>
        <w:t xml:space="preserve">，</w:t>
      </w:r>
      <w:r>
        <w:t xml:space="preserve">全波整流电路</w:t>
      </w:r>
      <w:r>
        <w:t xml:space="preserve">，</w:t>
      </w:r>
      <w:r>
        <w:t xml:space="preserve">桥式整流电路</w:t>
      </w:r>
      <w:r>
        <w:t xml:space="preserve">。</w:t>
      </w:r>
    </w:p>
    <w:p>
      <w:pPr>
        <w:pStyle w:val="Heading4"/>
      </w:pPr>
      <w:bookmarkStart w:id="41" w:name="半波整流电路"/>
      <w:r>
        <w:t xml:space="preserve">半波整流电路</w:t>
      </w:r>
      <w:bookmarkEnd w:id="41"/>
    </w:p>
    <w:p>
      <w:pPr>
        <w:pStyle w:val="FirstParagraph"/>
      </w:pPr>
      <w:r>
        <w:t xml:space="preserve">半波整流电路结构简单，使用元器件少，但整流输出的直流电压波动大，另外由于整流时只利用了交流电压的半个周期（半波），故效率很低，因此半波整流电路常用在对效率和电压稳定性要求不高的小功率电子设备中。</w:t>
      </w:r>
      <w:r>
        <w:t xml:space="preserve"> </w:t>
      </w:r>
      <w:r>
        <w:drawing>
          <wp:inline>
            <wp:extent cx="5334000" cy="2685192"/>
            <wp:effectExtent b="0" l="0" r="0" t="0"/>
            <wp:docPr descr="半波整流电路" title="" id="1" name="Picture"/>
            <a:graphic>
              <a:graphicData uri="http://schemas.openxmlformats.org/drawingml/2006/picture">
                <pic:pic>
                  <pic:nvPicPr>
                    <pic:cNvPr descr="assets/2020-02-24-10-46-43.png" id="0" name="Picture"/>
                    <pic:cNvPicPr>
                      <a:picLocks noChangeArrowheads="1" noChangeAspect="1"/>
                    </pic:cNvPicPr>
                  </pic:nvPicPr>
                  <pic:blipFill>
                    <a:blip r:embed="rId42"/>
                    <a:stretch>
                      <a:fillRect/>
                    </a:stretch>
                  </pic:blipFill>
                  <pic:spPr bwMode="auto">
                    <a:xfrm>
                      <a:off x="0" y="0"/>
                      <a:ext cx="5334000" cy="2685192"/>
                    </a:xfrm>
                    <a:prstGeom prst="rect">
                      <a:avLst/>
                    </a:prstGeom>
                    <a:noFill/>
                    <a:ln w="9525">
                      <a:noFill/>
                      <a:headEnd/>
                      <a:tailEnd/>
                    </a:ln>
                  </pic:spPr>
                </pic:pic>
              </a:graphicData>
            </a:graphic>
          </wp:inline>
        </w:drawing>
      </w:r>
      <w:r>
        <w:t xml:space="preserve"> </w:t>
      </w:r>
      <w:r>
        <w:drawing>
          <wp:inline>
            <wp:extent cx="5334000" cy="2091088"/>
            <wp:effectExtent b="0" l="0" r="0" t="0"/>
            <wp:docPr descr="半波整流电路特性曲线" title="" id="1" name="Picture"/>
            <a:graphic>
              <a:graphicData uri="http://schemas.openxmlformats.org/drawingml/2006/picture">
                <pic:pic>
                  <pic:nvPicPr>
                    <pic:cNvPr descr="assets/2020-02-24-10-45-41.png" id="0" name="Picture"/>
                    <pic:cNvPicPr>
                      <a:picLocks noChangeArrowheads="1" noChangeAspect="1"/>
                    </pic:cNvPicPr>
                  </pic:nvPicPr>
                  <pic:blipFill>
                    <a:blip r:embed="rId43"/>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4"/>
      </w:pPr>
      <w:bookmarkStart w:id="44" w:name="全波整流电路"/>
      <w:r>
        <w:t xml:space="preserve">全波整流电路</w:t>
      </w:r>
      <w:bookmarkEnd w:id="44"/>
    </w:p>
    <w:p>
      <w:pPr>
        <w:pStyle w:val="FirstParagraph"/>
      </w:pPr>
      <w:r>
        <w:t xml:space="preserve">全波整流能利用到交流电压的正、负半周，效率大大提高，达到半波整流的两倍。全波整流电路的输出直流电压脉动小，整流二极管通过的电流小，但由于两个整流二极管轮流导通，变压器始终只有半个二次绕组工作，变压器利用率低，从而使输出电压低、输出电流小。</w:t>
      </w:r>
      <w:r>
        <w:t xml:space="preserve"> </w:t>
      </w:r>
      <w:r>
        <w:drawing>
          <wp:inline>
            <wp:extent cx="5334000" cy="2667000"/>
            <wp:effectExtent b="0" l="0" r="0" t="0"/>
            <wp:docPr descr="全波整流电路" title="" id="1" name="Picture"/>
            <a:graphic>
              <a:graphicData uri="http://schemas.openxmlformats.org/drawingml/2006/picture">
                <pic:pic>
                  <pic:nvPicPr>
                    <pic:cNvPr descr="assets/2020-02-24-11-00-39.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091088"/>
            <wp:effectExtent b="0" l="0" r="0" t="0"/>
            <wp:docPr descr="全波整流电路特性曲线" title="" id="1" name="Picture"/>
            <a:graphic>
              <a:graphicData uri="http://schemas.openxmlformats.org/drawingml/2006/picture">
                <pic:pic>
                  <pic:nvPicPr>
                    <pic:cNvPr descr="assets/2020-02-24-11-00-00.png" id="0" name="Picture"/>
                    <pic:cNvPicPr>
                      <a:picLocks noChangeArrowheads="1" noChangeAspect="1"/>
                    </pic:cNvPicPr>
                  </pic:nvPicPr>
                  <pic:blipFill>
                    <a:blip r:embed="rId46"/>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4"/>
      </w:pPr>
      <w:bookmarkStart w:id="47" w:name="桥式整流电路"/>
      <w:r>
        <w:t xml:space="preserve">桥式整流电路</w:t>
      </w:r>
      <w:bookmarkEnd w:id="47"/>
    </w:p>
    <w:p>
      <w:pPr>
        <w:pStyle w:val="FirstParagraph"/>
      </w:pPr>
      <w:r>
        <w:t xml:space="preserve">桥式整流电路在交流电压整个周期内都能导通，即桥式整流电路能利用整个周期的交流电压。桥式整流电路输出的直流电压脉动小，由于能利用到交流电压的正、负半周，故整流效率高，正因为有这些优点，故大多数电子设备的电源电路都采用桥式整流电路。</w:t>
      </w:r>
      <w:r>
        <w:t xml:space="preserve"> </w:t>
      </w:r>
      <w:r>
        <w:drawing>
          <wp:inline>
            <wp:extent cx="5334000" cy="2651106"/>
            <wp:effectExtent b="0" l="0" r="0" t="0"/>
            <wp:docPr descr="桥式整流电路" title="" id="1" name="Picture"/>
            <a:graphic>
              <a:graphicData uri="http://schemas.openxmlformats.org/drawingml/2006/picture">
                <pic:pic>
                  <pic:nvPicPr>
                    <pic:cNvPr descr="assets/2020-02-24-11-47-20.png" id="0" name="Picture"/>
                    <pic:cNvPicPr>
                      <a:picLocks noChangeArrowheads="1" noChangeAspect="1"/>
                    </pic:cNvPicPr>
                  </pic:nvPicPr>
                  <pic:blipFill>
                    <a:blip r:embed="rId48"/>
                    <a:stretch>
                      <a:fillRect/>
                    </a:stretch>
                  </pic:blipFill>
                  <pic:spPr bwMode="auto">
                    <a:xfrm>
                      <a:off x="0" y="0"/>
                      <a:ext cx="5334000" cy="2651106"/>
                    </a:xfrm>
                    <a:prstGeom prst="rect">
                      <a:avLst/>
                    </a:prstGeom>
                    <a:noFill/>
                    <a:ln w="9525">
                      <a:noFill/>
                      <a:headEnd/>
                      <a:tailEnd/>
                    </a:ln>
                  </pic:spPr>
                </pic:pic>
              </a:graphicData>
            </a:graphic>
          </wp:inline>
        </w:drawing>
      </w:r>
      <w:r>
        <w:t xml:space="preserve"> </w:t>
      </w:r>
      <w:r>
        <w:drawing>
          <wp:inline>
            <wp:extent cx="5334000" cy="2091088"/>
            <wp:effectExtent b="0" l="0" r="0" t="0"/>
            <wp:docPr descr="桥式整流电路特性曲线" title="" id="1" name="Picture"/>
            <a:graphic>
              <a:graphicData uri="http://schemas.openxmlformats.org/drawingml/2006/picture">
                <pic:pic>
                  <pic:nvPicPr>
                    <pic:cNvPr descr="assets/2020-02-24-11-47-02.png" id="0" name="Picture"/>
                    <pic:cNvPicPr>
                      <a:picLocks noChangeArrowheads="1" noChangeAspect="1"/>
                    </pic:cNvPicPr>
                  </pic:nvPicPr>
                  <pic:blipFill>
                    <a:blip r:embed="rId49"/>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3"/>
      </w:pPr>
      <w:bookmarkStart w:id="50" w:name="滤波电路"/>
      <w:r>
        <w:t xml:space="preserve">滤波电路</w:t>
      </w:r>
      <w:bookmarkEnd w:id="50"/>
    </w:p>
    <w:p>
      <w:pPr>
        <w:pStyle w:val="FirstParagraph"/>
      </w:pPr>
      <w:r>
        <w:t xml:space="preserve">整流电路把交流电转为了交流电，然而电流大小仍在不断变化。可以参考上面的整流电路的特性曲线，这样忽大忽小的电流流过负载，负载很难正常工作。为了让流过负载的电流大小稳定不变或变化尽量小，需要在整流电路后加上滤波电路。下面有4种滤波电路。</w:t>
      </w:r>
    </w:p>
    <w:p>
      <w:pPr>
        <w:pStyle w:val="Heading4"/>
      </w:pPr>
      <w:bookmarkStart w:id="51" w:name="电容滤波"/>
      <w:r>
        <w:t xml:space="preserve">电容滤波</w:t>
      </w:r>
      <w:bookmarkEnd w:id="51"/>
    </w:p>
    <w:p>
      <w:pPr>
        <w:pStyle w:val="FirstParagraph"/>
      </w:pPr>
      <w:r>
        <w:t xml:space="preserve">在桥式整流电路中加入电容滤波：</w:t>
      </w:r>
      <w:r>
        <w:t xml:space="preserve"> </w:t>
      </w:r>
      <w:r>
        <w:drawing>
          <wp:inline>
            <wp:extent cx="5334000" cy="2410370"/>
            <wp:effectExtent b="0" l="0" r="0" t="0"/>
            <wp:docPr descr="电路" title="" id="1" name="Picture"/>
            <a:graphic>
              <a:graphicData uri="http://schemas.openxmlformats.org/drawingml/2006/picture">
                <pic:pic>
                  <pic:nvPicPr>
                    <pic:cNvPr descr="assets/2020-02-24-15-42-14.png" id="0" name="Picture"/>
                    <pic:cNvPicPr>
                      <a:picLocks noChangeArrowheads="1" noChangeAspect="1"/>
                    </pic:cNvPicPr>
                  </pic:nvPicPr>
                  <pic:blipFill>
                    <a:blip r:embed="rId52"/>
                    <a:stretch>
                      <a:fillRect/>
                    </a:stretch>
                  </pic:blipFill>
                  <pic:spPr bwMode="auto">
                    <a:xfrm>
                      <a:off x="0" y="0"/>
                      <a:ext cx="5334000" cy="2410370"/>
                    </a:xfrm>
                    <a:prstGeom prst="rect">
                      <a:avLst/>
                    </a:prstGeom>
                    <a:noFill/>
                    <a:ln w="9525">
                      <a:noFill/>
                      <a:headEnd/>
                      <a:tailEnd/>
                    </a:ln>
                  </pic:spPr>
                </pic:pic>
              </a:graphicData>
            </a:graphic>
          </wp:inline>
        </w:drawing>
      </w:r>
      <w:r>
        <w:t xml:space="preserve"> </w:t>
      </w:r>
      <w:r>
        <w:drawing>
          <wp:inline>
            <wp:extent cx="5334000" cy="2091088"/>
            <wp:effectExtent b="0" l="0" r="0" t="0"/>
            <wp:docPr descr="仿真" title="" id="1" name="Picture"/>
            <a:graphic>
              <a:graphicData uri="http://schemas.openxmlformats.org/drawingml/2006/picture">
                <pic:pic>
                  <pic:nvPicPr>
                    <pic:cNvPr descr="assets/2020-02-24-15-41-43.png" id="0" name="Picture"/>
                    <pic:cNvPicPr>
                      <a:picLocks noChangeArrowheads="1" noChangeAspect="1"/>
                    </pic:cNvPicPr>
                  </pic:nvPicPr>
                  <pic:blipFill>
                    <a:blip r:embed="rId53"/>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4"/>
      </w:pPr>
      <w:bookmarkStart w:id="54" w:name="电感滤波e"/>
      <w:r>
        <w:t xml:space="preserve">电感滤波e</w:t>
      </w:r>
      <w:bookmarkEnd w:id="54"/>
    </w:p>
    <w:p>
      <w:pPr>
        <w:pStyle w:val="FirstParagraph"/>
      </w:pPr>
      <w:r>
        <w:t xml:space="preserve">在桥式整流电路中加入电容滤波：</w:t>
      </w:r>
      <w:r>
        <w:t xml:space="preserve"> </w:t>
      </w:r>
      <w:r>
        <w:drawing>
          <wp:inline>
            <wp:extent cx="5334000" cy="2260462"/>
            <wp:effectExtent b="0" l="0" r="0" t="0"/>
            <wp:docPr descr="电容" title="" id="1" name="Picture"/>
            <a:graphic>
              <a:graphicData uri="http://schemas.openxmlformats.org/drawingml/2006/picture">
                <pic:pic>
                  <pic:nvPicPr>
                    <pic:cNvPr descr="assets/2020-02-24-16-41-50.png" id="0" name="Picture"/>
                    <pic:cNvPicPr>
                      <a:picLocks noChangeArrowheads="1" noChangeAspect="1"/>
                    </pic:cNvPicPr>
                  </pic:nvPicPr>
                  <pic:blipFill>
                    <a:blip r:embed="rId55"/>
                    <a:stretch>
                      <a:fillRect/>
                    </a:stretch>
                  </pic:blipFill>
                  <pic:spPr bwMode="auto">
                    <a:xfrm>
                      <a:off x="0" y="0"/>
                      <a:ext cx="5334000" cy="2260462"/>
                    </a:xfrm>
                    <a:prstGeom prst="rect">
                      <a:avLst/>
                    </a:prstGeom>
                    <a:noFill/>
                    <a:ln w="9525">
                      <a:noFill/>
                      <a:headEnd/>
                      <a:tailEnd/>
                    </a:ln>
                  </pic:spPr>
                </pic:pic>
              </a:graphicData>
            </a:graphic>
          </wp:inline>
        </w:drawing>
      </w:r>
      <w:r>
        <w:t xml:space="preserve"> </w:t>
      </w:r>
      <w:r>
        <w:rPr>
          <w:i/>
        </w:rPr>
        <w:t xml:space="preserve">电感的10H似乎是一个极大的值，然而即使这么大，滤波效果也不是很好</w:t>
      </w:r>
      <w:r>
        <w:t xml:space="preserve"> </w:t>
      </w:r>
      <w:r>
        <w:drawing>
          <wp:inline>
            <wp:extent cx="5334000" cy="2091088"/>
            <wp:effectExtent b="0" l="0" r="0" t="0"/>
            <wp:docPr descr="仿真" title="" id="1" name="Picture"/>
            <a:graphic>
              <a:graphicData uri="http://schemas.openxmlformats.org/drawingml/2006/picture">
                <pic:pic>
                  <pic:nvPicPr>
                    <pic:cNvPr descr="assets/2020-02-24-16-41-17.png" id="0" name="Picture"/>
                    <pic:cNvPicPr>
                      <a:picLocks noChangeArrowheads="1" noChangeAspect="1"/>
                    </pic:cNvPicPr>
                  </pic:nvPicPr>
                  <pic:blipFill>
                    <a:blip r:embed="rId56"/>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4"/>
      </w:pPr>
      <w:bookmarkStart w:id="57" w:name="复合滤波"/>
      <w:r>
        <w:t xml:space="preserve">复合滤波</w:t>
      </w:r>
      <w:bookmarkEnd w:id="57"/>
    </w:p>
    <w:p>
      <w:pPr>
        <w:pStyle w:val="FirstParagraph"/>
      </w:pPr>
      <w:r>
        <w:t xml:space="preserve">单独的电容滤波或电感滤波效果往往不理想，因此可将电容、电感和电阻组合起来构成复合滤波电路，复合滤波电路的滤波效果比较好。</w:t>
      </w:r>
    </w:p>
    <w:p>
      <w:pPr>
        <w:pStyle w:val="Heading5"/>
      </w:pPr>
      <w:bookmarkStart w:id="58" w:name="lc滤波"/>
      <w:r>
        <w:t xml:space="preserve">LC滤波</w:t>
      </w:r>
      <w:bookmarkEnd w:id="58"/>
    </w:p>
    <w:p>
      <w:pPr>
        <w:pStyle w:val="FirstParagraph"/>
      </w:pPr>
      <w:r>
        <w:t xml:space="preserve">LC滤波电路带负载能力很强，即使负载变化时，输出的电压也比较稳定。另外，</w:t>
      </w:r>
      <w:r>
        <w:rPr>
          <w:b/>
        </w:rPr>
        <w:t xml:space="preserve">电容接在电感之后，在刚接通电源时，电感会对突然流过的浪涌电流产生阻碍，从而减小浪涌电流对整流二极管的冲击</w:t>
      </w:r>
      <w:r>
        <w:t xml:space="preserve">。</w:t>
      </w:r>
      <w:r>
        <w:t xml:space="preserve"> </w:t>
      </w:r>
      <w:r>
        <w:drawing>
          <wp:inline>
            <wp:extent cx="5334000" cy="1858197"/>
            <wp:effectExtent b="0" l="0" r="0" t="0"/>
            <wp:docPr descr="LC" title="" id="1" name="Picture"/>
            <a:graphic>
              <a:graphicData uri="http://schemas.openxmlformats.org/drawingml/2006/picture">
                <pic:pic>
                  <pic:nvPicPr>
                    <pic:cNvPr descr="assets/2020-02-24-16-59-25.png" id="0" name="Picture"/>
                    <pic:cNvPicPr>
                      <a:picLocks noChangeArrowheads="1" noChangeAspect="1"/>
                    </pic:cNvPicPr>
                  </pic:nvPicPr>
                  <pic:blipFill>
                    <a:blip r:embed="rId59"/>
                    <a:stretch>
                      <a:fillRect/>
                    </a:stretch>
                  </pic:blipFill>
                  <pic:spPr bwMode="auto">
                    <a:xfrm>
                      <a:off x="0" y="0"/>
                      <a:ext cx="5334000" cy="1858197"/>
                    </a:xfrm>
                    <a:prstGeom prst="rect">
                      <a:avLst/>
                    </a:prstGeom>
                    <a:noFill/>
                    <a:ln w="9525">
                      <a:noFill/>
                      <a:headEnd/>
                      <a:tailEnd/>
                    </a:ln>
                  </pic:spPr>
                </pic:pic>
              </a:graphicData>
            </a:graphic>
          </wp:inline>
        </w:drawing>
      </w:r>
      <w:r>
        <w:t xml:space="preserve"> </w:t>
      </w:r>
      <w:r>
        <w:drawing>
          <wp:inline>
            <wp:extent cx="5334000" cy="2091088"/>
            <wp:effectExtent b="0" l="0" r="0" t="0"/>
            <wp:docPr descr="sim" title="" id="1" name="Picture"/>
            <a:graphic>
              <a:graphicData uri="http://schemas.openxmlformats.org/drawingml/2006/picture">
                <pic:pic>
                  <pic:nvPicPr>
                    <pic:cNvPr descr="assets/2020-02-24-16-59-02.png" id="0" name="Picture"/>
                    <pic:cNvPicPr>
                      <a:picLocks noChangeArrowheads="1" noChangeAspect="1"/>
                    </pic:cNvPicPr>
                  </pic:nvPicPr>
                  <pic:blipFill>
                    <a:blip r:embed="rId60"/>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5"/>
      </w:pPr>
      <w:bookmarkStart w:id="61" w:name="lc-π滤波"/>
      <w:r>
        <w:t xml:space="preserve">LC-π滤波</w:t>
      </w:r>
      <w:bookmarkEnd w:id="61"/>
    </w:p>
    <w:p>
      <w:pPr>
        <w:pStyle w:val="FirstParagraph"/>
      </w:pPr>
      <w:r>
        <w:drawing>
          <wp:inline>
            <wp:extent cx="5334000" cy="1921057"/>
            <wp:effectExtent b="0" l="0" r="0" t="0"/>
            <wp:docPr descr="LC-pi" title="" id="1" name="Picture"/>
            <a:graphic>
              <a:graphicData uri="http://schemas.openxmlformats.org/drawingml/2006/picture">
                <pic:pic>
                  <pic:nvPicPr>
                    <pic:cNvPr descr="assets/2020-02-24-17-04-11.png" id="0" name="Picture"/>
                    <pic:cNvPicPr>
                      <a:picLocks noChangeArrowheads="1" noChangeAspect="1"/>
                    </pic:cNvPicPr>
                  </pic:nvPicPr>
                  <pic:blipFill>
                    <a:blip r:embed="rId62"/>
                    <a:stretch>
                      <a:fillRect/>
                    </a:stretch>
                  </pic:blipFill>
                  <pic:spPr bwMode="auto">
                    <a:xfrm>
                      <a:off x="0" y="0"/>
                      <a:ext cx="5334000" cy="1921057"/>
                    </a:xfrm>
                    <a:prstGeom prst="rect">
                      <a:avLst/>
                    </a:prstGeom>
                    <a:noFill/>
                    <a:ln w="9525">
                      <a:noFill/>
                      <a:headEnd/>
                      <a:tailEnd/>
                    </a:ln>
                  </pic:spPr>
                </pic:pic>
              </a:graphicData>
            </a:graphic>
          </wp:inline>
        </w:drawing>
      </w:r>
      <w:r>
        <w:t xml:space="preserve"> </w:t>
      </w:r>
      <w:r>
        <w:drawing>
          <wp:inline>
            <wp:extent cx="5334000" cy="2091088"/>
            <wp:effectExtent b="0" l="0" r="0" t="0"/>
            <wp:docPr descr="sim" title="" id="1" name="Picture"/>
            <a:graphic>
              <a:graphicData uri="http://schemas.openxmlformats.org/drawingml/2006/picture">
                <pic:pic>
                  <pic:nvPicPr>
                    <pic:cNvPr descr="assets/2020-02-24-16-56-15.png" id="0" name="Picture"/>
                    <pic:cNvPicPr>
                      <a:picLocks noChangeArrowheads="1" noChangeAspect="1"/>
                    </pic:cNvPicPr>
                  </pic:nvPicPr>
                  <pic:blipFill>
                    <a:blip r:embed="rId63"/>
                    <a:stretch>
                      <a:fillRect/>
                    </a:stretch>
                  </pic:blipFill>
                  <pic:spPr bwMode="auto">
                    <a:xfrm>
                      <a:off x="0" y="0"/>
                      <a:ext cx="5334000" cy="2091088"/>
                    </a:xfrm>
                    <a:prstGeom prst="rect">
                      <a:avLst/>
                    </a:prstGeom>
                    <a:noFill/>
                    <a:ln w="9525">
                      <a:noFill/>
                      <a:headEnd/>
                      <a:tailEnd/>
                    </a:ln>
                  </pic:spPr>
                </pic:pic>
              </a:graphicData>
            </a:graphic>
          </wp:inline>
        </w:drawing>
      </w:r>
      <w:r>
        <w:t xml:space="preserve"> </w:t>
      </w:r>
      <w:r>
        <w:t xml:space="preserve">由特性曲线可知，LC-π滤波电路的滤波</w:t>
      </w:r>
      <w:r>
        <w:rPr>
          <w:b/>
        </w:rPr>
        <w:t xml:space="preserve">效果要好于LC滤波电路</w:t>
      </w:r>
      <w:r>
        <w:t xml:space="preserve">，但它</w:t>
      </w:r>
      <w:r>
        <w:rPr>
          <w:b/>
        </w:rPr>
        <w:t xml:space="preserve">带负载能力较差</w:t>
      </w:r>
      <w:r>
        <w:t xml:space="preserve">。电容C1接在电感之前，在刚接通电源时，变压器二次绕组通过整流二极管对C1充电的浪涌电流很大，为了缩短浪涌电流的持续时间，一般要求C1的容量小于C2的容量。</w:t>
      </w:r>
    </w:p>
    <w:p>
      <w:pPr>
        <w:pStyle w:val="Heading3"/>
      </w:pPr>
      <w:bookmarkStart w:id="64" w:name="稳压电路"/>
      <w:r>
        <w:t xml:space="preserve">稳压电路</w:t>
      </w:r>
      <w:bookmarkEnd w:id="64"/>
    </w:p>
    <w:p>
      <w:pPr>
        <w:pStyle w:val="FirstParagraph"/>
      </w:pPr>
      <w:r>
        <w:t xml:space="preserve">生活中常会遇到家用电压升高和下降的情况，这将会导致滤波后的电压也发生变化，为了避免这种情况，就需要稳压电路。稳压电路中通常会用到稳压二极管，和普通二极管不同的是，它要反向连接与电路中。</w:t>
      </w:r>
    </w:p>
    <w:p>
      <w:pPr>
        <w:pStyle w:val="Heading4"/>
      </w:pPr>
      <w:bookmarkStart w:id="65" w:name="简单的稳压电路"/>
      <w:r>
        <w:t xml:space="preserve">简单的稳压电路</w:t>
      </w:r>
      <w:bookmarkEnd w:id="65"/>
    </w:p>
    <w:p>
      <w:pPr>
        <w:pStyle w:val="FirstParagraph"/>
      </w:pPr>
      <w:r>
        <w:drawing>
          <wp:inline>
            <wp:extent cx="5334000" cy="1758210"/>
            <wp:effectExtent b="0" l="0" r="0" t="0"/>
            <wp:docPr descr="cir" title="" id="1" name="Picture"/>
            <a:graphic>
              <a:graphicData uri="http://schemas.openxmlformats.org/drawingml/2006/picture">
                <pic:pic>
                  <pic:nvPicPr>
                    <pic:cNvPr descr="assets/2020-02-24-21-27-33.png" id="0" name="Picture"/>
                    <pic:cNvPicPr>
                      <a:picLocks noChangeArrowheads="1" noChangeAspect="1"/>
                    </pic:cNvPicPr>
                  </pic:nvPicPr>
                  <pic:blipFill>
                    <a:blip r:embed="rId66"/>
                    <a:stretch>
                      <a:fillRect/>
                    </a:stretch>
                  </pic:blipFill>
                  <pic:spPr bwMode="auto">
                    <a:xfrm>
                      <a:off x="0" y="0"/>
                      <a:ext cx="5334000" cy="1758210"/>
                    </a:xfrm>
                    <a:prstGeom prst="rect">
                      <a:avLst/>
                    </a:prstGeom>
                    <a:noFill/>
                    <a:ln w="9525">
                      <a:noFill/>
                      <a:headEnd/>
                      <a:tailEnd/>
                    </a:ln>
                  </pic:spPr>
                </pic:pic>
              </a:graphicData>
            </a:graphic>
          </wp:inline>
        </w:drawing>
      </w:r>
      <w:r>
        <w:t xml:space="preserve"> </w:t>
      </w:r>
      <w:r>
        <w:t xml:space="preserve">在前面的电路图中，输入电压源是</w:t>
      </w:r>
      <m:oMath>
        <m:r>
          <m:t>380</m:t>
        </m:r>
        <m:r>
          <m:t>s</m:t>
        </m:r>
        <m:r>
          <m:t>i</m:t>
        </m:r>
        <m:r>
          <m:t>n</m:t>
        </m:r>
        <m:r>
          <m:t>(</m:t>
        </m:r>
        <m:r>
          <m:t>2</m:t>
        </m:r>
        <m:r>
          <m:t>π</m:t>
        </m:r>
        <m:r>
          <m:t>*</m:t>
        </m:r>
        <m:r>
          <m:t>50</m:t>
        </m:r>
        <m:r>
          <m:t>t</m:t>
        </m:r>
        <m:r>
          <m:t>)</m:t>
        </m:r>
      </m:oMath>
      <w:r>
        <w:t xml:space="preserve">,而在这里，我对电路进行了参数扫描，参数为电压源的峰值，分别取300，380，500。可以看下面的仿真结果，在输入电压大幅变化时，输出电压几乎不变。</w:t>
      </w:r>
      <w:r>
        <w:t xml:space="preserve"> </w:t>
      </w:r>
      <w:r>
        <w:drawing>
          <wp:inline>
            <wp:extent cx="5334000" cy="2091088"/>
            <wp:effectExtent b="0" l="0" r="0" t="0"/>
            <wp:docPr descr="sim" title="" id="1" name="Picture"/>
            <a:graphic>
              <a:graphicData uri="http://schemas.openxmlformats.org/drawingml/2006/picture">
                <pic:pic>
                  <pic:nvPicPr>
                    <pic:cNvPr descr="assets/2020-02-24-21-27-13.png" id="0" name="Picture"/>
                    <pic:cNvPicPr>
                      <a:picLocks noChangeArrowheads="1" noChangeAspect="1"/>
                    </pic:cNvPicPr>
                  </pic:nvPicPr>
                  <pic:blipFill>
                    <a:blip r:embed="rId67"/>
                    <a:stretch>
                      <a:fillRect/>
                    </a:stretch>
                  </pic:blipFill>
                  <pic:spPr bwMode="auto">
                    <a:xfrm>
                      <a:off x="0" y="0"/>
                      <a:ext cx="5334000" cy="2091088"/>
                    </a:xfrm>
                    <a:prstGeom prst="rect">
                      <a:avLst/>
                    </a:prstGeom>
                    <a:noFill/>
                    <a:ln w="9525">
                      <a:noFill/>
                      <a:headEnd/>
                      <a:tailEnd/>
                    </a:ln>
                  </pic:spPr>
                </pic:pic>
              </a:graphicData>
            </a:graphic>
          </wp:inline>
        </w:drawing>
      </w:r>
    </w:p>
    <w:p>
      <w:pPr>
        <w:pStyle w:val="Heading4"/>
      </w:pPr>
      <w:bookmarkStart w:id="68" w:name="串联型稳压电路"/>
      <w:r>
        <w:t xml:space="preserve">串联型稳压电路</w:t>
      </w:r>
      <w:bookmarkEnd w:id="68"/>
    </w:p>
    <w:p>
      <w:pPr>
        <w:pStyle w:val="FirstParagraph"/>
      </w:pPr>
      <w:r>
        <w:drawing>
          <wp:inline>
            <wp:extent cx="5334000" cy="1794163"/>
            <wp:effectExtent b="0" l="0" r="0" t="0"/>
            <wp:docPr descr="cir" title="" id="1" name="Picture"/>
            <a:graphic>
              <a:graphicData uri="http://schemas.openxmlformats.org/drawingml/2006/picture">
                <pic:pic>
                  <pic:nvPicPr>
                    <pic:cNvPr descr="assets/2020-02-24-22-04-28.png" id="0" name="Picture"/>
                    <pic:cNvPicPr>
                      <a:picLocks noChangeArrowheads="1" noChangeAspect="1"/>
                    </pic:cNvPicPr>
                  </pic:nvPicPr>
                  <pic:blipFill>
                    <a:blip r:embed="rId69"/>
                    <a:stretch>
                      <a:fillRect/>
                    </a:stretch>
                  </pic:blipFill>
                  <pic:spPr bwMode="auto">
                    <a:xfrm>
                      <a:off x="0" y="0"/>
                      <a:ext cx="5334000" cy="1794163"/>
                    </a:xfrm>
                    <a:prstGeom prst="rect">
                      <a:avLst/>
                    </a:prstGeom>
                    <a:noFill/>
                    <a:ln w="9525">
                      <a:noFill/>
                      <a:headEnd/>
                      <a:tailEnd/>
                    </a:ln>
                  </pic:spPr>
                </pic:pic>
              </a:graphicData>
            </a:graphic>
          </wp:inline>
        </w:drawing>
      </w:r>
      <w:r>
        <w:t xml:space="preserve"> </w:t>
      </w:r>
      <w:r>
        <w:t xml:space="preserve">这里的参数扫描设置的值为：100,300,380,500,50000。（我想看看在电压过高和过低的情况，结果50000V的峰值都没能使输出电压超过2V，实际中这是不可能的）</w:t>
      </w:r>
      <w:r>
        <w:t xml:space="preserve"> </w:t>
      </w:r>
      <w:r>
        <w:drawing>
          <wp:inline>
            <wp:extent cx="5334000" cy="2091088"/>
            <wp:effectExtent b="0" l="0" r="0" t="0"/>
            <wp:docPr descr="sim" title="" id="1" name="Picture"/>
            <a:graphic>
              <a:graphicData uri="http://schemas.openxmlformats.org/drawingml/2006/picture">
                <pic:pic>
                  <pic:nvPicPr>
                    <pic:cNvPr descr="assets/2020-02-24-22-17-59.png" id="0" name="Picture"/>
                    <pic:cNvPicPr>
                      <a:picLocks noChangeArrowheads="1" noChangeAspect="1"/>
                    </pic:cNvPicPr>
                  </pic:nvPicPr>
                  <pic:blipFill>
                    <a:blip r:embed="rId70"/>
                    <a:stretch>
                      <a:fillRect/>
                    </a:stretch>
                  </pic:blipFill>
                  <pic:spPr bwMode="auto">
                    <a:xfrm>
                      <a:off x="0" y="0"/>
                      <a:ext cx="5334000" cy="2091088"/>
                    </a:xfrm>
                    <a:prstGeom prst="rect">
                      <a:avLst/>
                    </a:prstGeom>
                    <a:noFill/>
                    <a:ln w="9525">
                      <a:noFill/>
                      <a:headEnd/>
                      <a:tailEnd/>
                    </a:ln>
                  </pic:spPr>
                </pic:pic>
              </a:graphicData>
            </a:graphic>
          </wp:inline>
        </w:drawing>
      </w:r>
      <w:r>
        <w:t xml:space="preserve"> </w:t>
      </w:r>
      <w:r>
        <w:rPr>
          <w:b/>
        </w:rPr>
        <w:t xml:space="preserve">稳压过程：</w:t>
      </w:r>
      <w:r>
        <w:t xml:space="preserve"> </w:t>
      </w:r>
      <w:r>
        <w:t xml:space="preserve">若输入交流电压增大，变压器二次绕组</w:t>
      </w:r>
      <m:oMath>
        <m:sSub>
          <m:e>
            <m:r>
              <m:t>L</m:t>
            </m:r>
          </m:e>
          <m:sub>
            <m:r>
              <m:t>2</m:t>
            </m:r>
          </m:sub>
        </m:sSub>
      </m:oMath>
      <w:r>
        <w:t xml:space="preserve">上的电压也增大，经整流滤波后在</w:t>
      </w:r>
      <m:oMath>
        <m:sSub>
          <m:e>
            <m:r>
              <m:t>C</m:t>
            </m:r>
          </m:e>
          <m:sub>
            <m:r>
              <m:t>2</m:t>
            </m:r>
          </m:sub>
        </m:sSub>
      </m:oMath>
      <w:r>
        <w:t xml:space="preserve">上充得电压增大,导致流过</w:t>
      </w:r>
      <m:oMath>
        <m:sSub>
          <m:e>
            <m:r>
              <m:t>R</m:t>
            </m:r>
          </m:e>
          <m:sub>
            <m:r>
              <m:t>3</m:t>
            </m:r>
          </m:sub>
        </m:sSub>
      </m:oMath>
      <w:r>
        <w:t xml:space="preserve">,</w:t>
      </w:r>
      <m:oMath>
        <m:sSub>
          <m:e>
            <m:r>
              <m:t>D</m:t>
            </m:r>
          </m:e>
          <m:sub>
            <m:r>
              <m:t>6</m:t>
            </m:r>
          </m:sub>
        </m:sSub>
      </m:oMath>
      <w:r>
        <w:t xml:space="preserve"> </w:t>
      </w:r>
      <w:r>
        <w:t xml:space="preserve">的电流增大，</w:t>
      </w:r>
      <m:oMath>
        <m:sSub>
          <m:e>
            <m:r>
              <m:t>R</m:t>
            </m:r>
          </m:e>
          <m:sub>
            <m:r>
              <m:t>3</m:t>
            </m:r>
          </m:sub>
        </m:sSub>
      </m:oMath>
      <w:r>
        <w:t xml:space="preserve">上的电压增大，由于稳压二极管击穿后两端电压保持不变，故</w:t>
      </w:r>
      <m:oMath>
        <m:sSub>
          <m:e>
            <m:r>
              <m:t>Q</m:t>
            </m:r>
          </m:e>
          <m:sub>
            <m:r>
              <m:t>1</m:t>
            </m:r>
          </m:sub>
        </m:sSub>
      </m:oMath>
      <w:r>
        <w:t xml:space="preserve">基极电压也保持不变，则</w:t>
      </w:r>
      <m:oMath>
        <m:sSub>
          <m:e>
            <m:r>
              <m:t>I</m:t>
            </m:r>
          </m:e>
          <m:sub>
            <m:r>
              <m:t>b</m:t>
            </m:r>
          </m:sub>
        </m:sSub>
      </m:oMath>
      <w:r>
        <w:t xml:space="preserve">不变，</w:t>
      </w:r>
      <m:oMath>
        <m:sSub>
          <m:e>
            <m:r>
              <m:t>I</m:t>
            </m:r>
          </m:e>
          <m:sub>
            <m:r>
              <m:t>c</m:t>
            </m:r>
          </m:sub>
        </m:sSub>
      </m:oMath>
      <w:r>
        <w:t xml:space="preserve">也不变。因为电流</w:t>
      </w:r>
      <m:oMath>
        <m:sSub>
          <m:e>
            <m:r>
              <m:t>I</m:t>
            </m:r>
          </m:e>
          <m:sub>
            <m:r>
              <m:t>c</m:t>
            </m:r>
          </m:sub>
        </m:sSub>
      </m:oMath>
      <w:r>
        <w:t xml:space="preserve">大小不变，故</w:t>
      </w:r>
      <m:oMath>
        <m:sSub>
          <m:e>
            <m:r>
              <m:t>I</m:t>
            </m:r>
          </m:e>
          <m:sub>
            <m:r>
              <m:t>c</m:t>
            </m:r>
          </m:sub>
        </m:sSub>
      </m:oMath>
      <w:r>
        <w:t xml:space="preserve">对</w:t>
      </w:r>
      <m:oMath>
        <m:sSub>
          <m:e>
            <m:r>
              <m:t>C</m:t>
            </m:r>
          </m:e>
          <m:sub>
            <m:r>
              <m:t>3</m:t>
            </m:r>
          </m:sub>
        </m:sSub>
      </m:oMath>
      <w:r>
        <w:t xml:space="preserve">充得的电压也保持不变，从而实现了输入电压上升时保持输出电压不变的稳压功能。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hyperlink" Id="rId34" Target="https://blog.csdn.net/zhaojun666/article/details/104466436" TargetMode="External" /></Relationships>
</file>

<file path=word/_rels/footnotes.xml.rels><?xml version="1.0" encoding="UTF-8"?>
<Relationships xmlns="http://schemas.openxmlformats.org/package/2006/relationships"><Relationship Type="http://schemas.openxmlformats.org/officeDocument/2006/relationships/hyperlink" Id="rId34" Target="https://blog.csdn.net/zhaojun666/article/details/1044664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2020-02-24T14:35:57Z</dcterms:created>
  <dcterms:modified xsi:type="dcterms:W3CDTF">2020-02-24T14:35:57Z</dcterms:modified>
</cp:coreProperties>
</file>

<file path=docProps/custom.xml><?xml version="1.0" encoding="utf-8"?>
<Properties xmlns="http://schemas.openxmlformats.org/officeDocument/2006/custom-properties" xmlns:vt="http://schemas.openxmlformats.org/officeDocument/2006/docPropsVTypes"/>
</file>