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0F774">
      <w:pPr>
        <w:spacing w:before="0" w:after="200"/>
      </w:pPr>
    </w:p>
    <w:p w14:paraId="7FB80866">
      <w:pPr>
        <w:spacing w:before="0" w:after="60"/>
        <w:jc w:val="center"/>
        <w:rPr>
          <w:rFonts w:hint="default"/>
          <w:lang w:val="en-US"/>
        </w:rPr>
      </w:pPr>
      <w:r>
        <w:rPr>
          <w:rFonts w:cs="Arial"/>
          <w:b/>
          <w:bCs/>
          <w:i w:val="0"/>
          <w:iCs w:val="0"/>
          <w:color w:val="1A4A6B"/>
          <w:sz w:val="72"/>
          <w:szCs w:val="72"/>
          <w:lang w:val="en-US"/>
        </w:rPr>
        <w:t>SDLClaw</w:t>
      </w:r>
    </w:p>
    <w:p w14:paraId="0E68DA7F">
      <w:pPr>
        <w:spacing w:before="0" w:after="80"/>
        <w:jc w:val="center"/>
      </w:pPr>
      <w:r>
        <w:rPr>
          <w:rFonts w:ascii="Arial" w:hAnsi="Arial" w:eastAsia="Arial" w:cs="Arial"/>
          <w:b w:val="0"/>
          <w:bCs w:val="0"/>
          <w:i/>
          <w:iCs/>
          <w:color w:val="2C6E91"/>
          <w:sz w:val="30"/>
          <w:szCs w:val="30"/>
        </w:rPr>
        <w:t>The AI Agent That Actually Does Things</w:t>
      </w:r>
    </w:p>
    <w:p w14:paraId="7279FA5C">
      <w:pPr>
        <w:spacing w:before="0" w:after="40"/>
      </w:pPr>
    </w:p>
    <w:tbl>
      <w:tblPr>
        <w:tblStyle w:val="9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100"/>
        <w:gridCol w:w="2100"/>
        <w:gridCol w:w="2100"/>
      </w:tblGrid>
      <w:tr w14:paraId="6939E971"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121868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2"/>
                <w:szCs w:val="22"/>
              </w:rPr>
              <w:t>Your AI
works 24/7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3D88C9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2"/>
                <w:szCs w:val="22"/>
              </w:rPr>
              <w:t>No technical
skills needed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B9134C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2"/>
                <w:szCs w:val="22"/>
              </w:rPr>
              <w:t>One fixed
monthly fee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F11DA5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2"/>
                <w:szCs w:val="22"/>
              </w:rPr>
              <w:t>Set up in
5–10 days</w:t>
            </w:r>
          </w:p>
        </w:tc>
      </w:tr>
    </w:tbl>
    <w:p w14:paraId="67DAB686">
      <w:pPr>
        <w:spacing w:before="0" w:after="80"/>
      </w:pPr>
    </w:p>
    <w:p w14:paraId="584B39F0">
      <w:pPr>
        <w:spacing w:before="0" w:after="40"/>
        <w:jc w:val="center"/>
      </w:pPr>
      <w:r>
        <w:rPr>
          <w:rFonts w:ascii="Arial" w:hAnsi="Arial" w:eastAsia="Arial" w:cs="Arial"/>
          <w:b/>
          <w:bCs/>
          <w:i w:val="0"/>
          <w:iCs w:val="0"/>
          <w:color w:val="1A1A1A"/>
          <w:sz w:val="26"/>
          <w:szCs w:val="26"/>
        </w:rPr>
        <w:t>Service &amp; Pricing Guide</w:t>
      </w:r>
    </w:p>
    <w:p w14:paraId="223B4F2E">
      <w:pPr>
        <w:spacing w:before="0" w:after="0"/>
        <w:jc w:val="center"/>
      </w:pPr>
      <w:r>
        <w:rPr>
          <w:rFonts w:ascii="Arial" w:hAnsi="Arial" w:eastAsia="Arial" w:cs="Arial"/>
          <w:b w:val="0"/>
          <w:bCs w:val="0"/>
          <w:i/>
          <w:iCs/>
          <w:color w:val="555555"/>
          <w:sz w:val="20"/>
          <w:szCs w:val="20"/>
        </w:rPr>
        <w:t>Prepared for: ________________________     April 2026     CONFIDENTIAL</w:t>
      </w:r>
    </w:p>
    <w:p w14:paraId="5B4024A3">
      <w:r>
        <w:br w:type="page"/>
      </w:r>
    </w:p>
    <w:p w14:paraId="71F6427F">
      <w:pPr>
        <w:pStyle w:val="2"/>
        <w:pBdr>
          <w:bottom w:val="single" w:color="2C6E91" w:sz="8" w:space="6"/>
        </w:pBdr>
        <w:spacing w:before="400" w:after="140"/>
      </w:pPr>
      <w:r>
        <w:rPr>
          <w:rFonts w:ascii="Arial" w:hAnsi="Arial" w:eastAsia="Arial" w:cs="Arial"/>
          <w:b/>
          <w:bCs/>
          <w:i w:val="0"/>
          <w:iCs w:val="0"/>
          <w:color w:val="1A4A6B"/>
          <w:sz w:val="34"/>
          <w:szCs w:val="34"/>
        </w:rPr>
        <w:t xml:space="preserve">1. What is </w:t>
      </w:r>
      <w:r>
        <w:rPr>
          <w:rFonts w:cs="Arial"/>
          <w:b/>
          <w:bCs/>
          <w:i w:val="0"/>
          <w:iCs w:val="0"/>
          <w:color w:val="1A4A6B"/>
          <w:sz w:val="34"/>
          <w:szCs w:val="34"/>
          <w:lang w:val="en-US"/>
        </w:rPr>
        <w:t>SDLClaw</w:t>
      </w:r>
      <w:r>
        <w:rPr>
          <w:rFonts w:ascii="Arial" w:hAnsi="Arial" w:eastAsia="Arial" w:cs="Arial"/>
          <w:b/>
          <w:bCs/>
          <w:i w:val="0"/>
          <w:iCs w:val="0"/>
          <w:color w:val="1A4A6B"/>
          <w:sz w:val="34"/>
          <w:szCs w:val="34"/>
        </w:rPr>
        <w:t>?</w:t>
      </w:r>
    </w:p>
    <w:p w14:paraId="1298F492">
      <w:pPr>
        <w:spacing w:before="60" w:after="100"/>
        <w:jc w:val="left"/>
      </w:pPr>
      <w:r>
        <w:rPr>
          <w:rFonts w:cs="Arial"/>
          <w:b w:val="0"/>
          <w:bCs w:val="0"/>
          <w:i w:val="0"/>
          <w:iCs w:val="0"/>
          <w:color w:val="1A1A1A"/>
          <w:sz w:val="22"/>
          <w:szCs w:val="22"/>
          <w:lang w:val="en-US"/>
        </w:rPr>
        <w:t>SDLClaw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 is your own </w:t>
      </w:r>
      <w:r>
        <w:rPr>
          <w:rFonts w:ascii="Arial" w:hAnsi="Arial" w:eastAsia="Arial" w:cs="Arial"/>
          <w:b/>
          <w:bCs/>
          <w:i w:val="0"/>
          <w:iCs w:val="0"/>
          <w:color w:val="1A4A6B"/>
          <w:sz w:val="22"/>
          <w:szCs w:val="22"/>
        </w:rPr>
        <w:t>AI employee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 — one that never sleeps, never takes holidays, and handles dozens of repetitive tasks automatically across your business.</w:t>
      </w:r>
    </w:p>
    <w:p w14:paraId="3C7C0F68">
      <w:pPr>
        <w:spacing w:before="6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You connect it to the tools you already use — WhatsApp, Telegram, Slack, email, your CRM — and it handles the conversations, tasks, and data work that currently eat your team's time.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9914DF">
        <w:tc>
          <w:tcPr>
            <w:tcW w:w="9360" w:type="dxa"/>
            <w:tcBorders>
              <w:top w:val="nil"/>
              <w:left w:val="single" w:color="2C6E91" w:sz="10" w:space="0"/>
              <w:bottom w:val="nil"/>
              <w:right w:val="nil"/>
            </w:tcBorders>
            <w:shd w:val="clear" w:color="auto" w:fill="F0F7FB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26C233D9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2"/>
                <w:szCs w:val="22"/>
              </w:rPr>
              <w:t>Think of it this way:</w:t>
            </w:r>
          </w:p>
          <w:p w14:paraId="54735CE0"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>A small restaurant owner spends 2 hours every day answering the same WhatsApp questions: “What time do you open?” “Do you have tables tonight?” “Is there parking?”</w:t>
            </w:r>
          </w:p>
          <w:p w14:paraId="45A9F91A"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 xml:space="preserve">With </w:t>
            </w:r>
            <w:r>
              <w:rPr>
                <w:rFonts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>: those questions are answered instantly, automatically, at 2am if needed, in any language — without the owner touching their phone.</w:t>
            </w:r>
          </w:p>
          <w:p w14:paraId="69E4ACD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1"/>
                <w:szCs w:val="21"/>
              </w:rPr>
              <w:t>That same agent can take reservations, send reminders, and flag genuinely urgent messages for the owner to handle personally.</w:t>
            </w:r>
          </w:p>
        </w:tc>
      </w:tr>
    </w:tbl>
    <w:p w14:paraId="09C28674">
      <w:pPr>
        <w:spacing w:before="0" w:after="80"/>
      </w:pPr>
    </w:p>
    <w:p w14:paraId="71A4B9A6">
      <w:pPr>
        <w:pStyle w:val="2"/>
        <w:pBdr>
          <w:bottom w:val="single" w:color="2C6E91" w:sz="8" w:space="6"/>
        </w:pBdr>
        <w:spacing w:before="400" w:after="140"/>
      </w:pPr>
      <w:r>
        <w:rPr>
          <w:rFonts w:ascii="Arial" w:hAnsi="Arial" w:eastAsia="Arial" w:cs="Arial"/>
          <w:b/>
          <w:bCs/>
          <w:i w:val="0"/>
          <w:iCs w:val="0"/>
          <w:color w:val="1A4A6B"/>
          <w:sz w:val="34"/>
          <w:szCs w:val="34"/>
        </w:rPr>
        <w:t xml:space="preserve">2. What Can </w:t>
      </w:r>
      <w:r>
        <w:rPr>
          <w:rFonts w:cs="Arial"/>
          <w:b/>
          <w:bCs/>
          <w:i w:val="0"/>
          <w:iCs w:val="0"/>
          <w:color w:val="1A4A6B"/>
          <w:sz w:val="34"/>
          <w:szCs w:val="34"/>
          <w:lang w:val="en-US"/>
        </w:rPr>
        <w:t>SDLClaw</w:t>
      </w:r>
      <w:r>
        <w:rPr>
          <w:rFonts w:ascii="Arial" w:hAnsi="Arial" w:eastAsia="Arial" w:cs="Arial"/>
          <w:b/>
          <w:bCs/>
          <w:i w:val="0"/>
          <w:iCs w:val="0"/>
          <w:color w:val="1A4A6B"/>
          <w:sz w:val="34"/>
          <w:szCs w:val="34"/>
        </w:rPr>
        <w:t xml:space="preserve"> Do For Your Business?</w:t>
      </w:r>
    </w:p>
    <w:p w14:paraId="01128E34">
      <w:pPr>
        <w:spacing w:before="6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Below are the eight most common ways businesses use </w:t>
      </w:r>
      <w:r>
        <w:rPr>
          <w:rFonts w:cs="Arial"/>
          <w:b w:val="0"/>
          <w:bCs w:val="0"/>
          <w:i w:val="0"/>
          <w:iCs w:val="0"/>
          <w:color w:val="1A1A1A"/>
          <w:sz w:val="22"/>
          <w:szCs w:val="22"/>
          <w:lang w:val="en-US"/>
        </w:rPr>
        <w:t>SDLClaw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. These are real workflows, not features.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8460"/>
      </w:tblGrid>
      <w:tr w14:paraId="7132308C">
        <w:trPr>
          <w:tblHeader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C1EFB">
            <w:pPr>
              <w:spacing w:before="0" w:after="0"/>
              <w:jc w:val="left"/>
            </w:pPr>
          </w:p>
        </w:tc>
        <w:tc>
          <w:tcPr>
            <w:tcW w:w="8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61E1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Business benefit with real-world example</w:t>
            </w:r>
          </w:p>
        </w:tc>
      </w:tr>
      <w:tr w14:paraId="6F86123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9AB61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32"/>
                <w:szCs w:val="32"/>
              </w:rPr>
              <w:t>01</w:t>
            </w:r>
          </w:p>
        </w:tc>
        <w:tc>
          <w:tcPr>
            <w:tcW w:w="8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6001053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2"/>
                <w:szCs w:val="22"/>
              </w:rPr>
              <w:t>Answer customer questions — automatically, any hour</w:t>
            </w:r>
          </w:p>
          <w:p w14:paraId="626C9E5A"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>Your AI agent handles inbound messages on WhatsApp, Telegram, or your website chat. It reads your FAQ, product catalogue, and policies, then answers instantly.</w:t>
            </w:r>
          </w:p>
          <w:p w14:paraId="61EF278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0"/>
                <w:szCs w:val="20"/>
              </w:rPr>
              <w:t xml:space="preserve">↳ Real example: 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 xml:space="preserve">A property letting agency receives 40 enquiries a day about available flats. </w:t>
            </w:r>
            <w:r>
              <w:rPr>
                <w:rFonts w:cs="Arial"/>
                <w:b w:val="0"/>
                <w:bCs w:val="0"/>
                <w:i/>
                <w:iCs/>
                <w:color w:val="555555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 xml:space="preserve"> answers all of them, qualifies which are serious, and only forwards hot leads to the agent. Response time drops from 6 hours to 6 seconds.</w:t>
            </w:r>
          </w:p>
        </w:tc>
      </w:tr>
      <w:tr w14:paraId="5A2D334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D7EB5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32"/>
                <w:szCs w:val="32"/>
              </w:rPr>
              <w:t>02</w:t>
            </w:r>
          </w:p>
        </w:tc>
        <w:tc>
          <w:tcPr>
            <w:tcW w:w="8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01E19DAD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2"/>
                <w:szCs w:val="22"/>
              </w:rPr>
              <w:t>Qualify leads before they reach your team</w:t>
            </w:r>
          </w:p>
          <w:p w14:paraId="2936A418"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>When someone contacts you, the AI asks the right questions (budget, timeline, what they need), scores the lead, and routes hot prospects to your sales team immediately.</w:t>
            </w:r>
          </w:p>
          <w:p w14:paraId="2CD32DF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0"/>
                <w:szCs w:val="20"/>
              </w:rPr>
              <w:t xml:space="preserve">↳ Real example: 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 xml:space="preserve">A solar panel company was spending 3 hours a day on phone calls with people who couldn't afford their product. </w:t>
            </w:r>
            <w:r>
              <w:rPr>
                <w:rFonts w:cs="Arial"/>
                <w:b w:val="0"/>
                <w:bCs w:val="0"/>
                <w:i/>
                <w:iCs/>
                <w:color w:val="555555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 xml:space="preserve"> now pre-qualifies all inbound enquiries. Their sales team only speaks to ready buyers.</w:t>
            </w:r>
          </w:p>
        </w:tc>
      </w:tr>
      <w:tr w14:paraId="3DB644F6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B5E431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32"/>
                <w:szCs w:val="32"/>
              </w:rPr>
              <w:t>03</w:t>
            </w:r>
          </w:p>
        </w:tc>
        <w:tc>
          <w:tcPr>
            <w:tcW w:w="8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34A3F6F5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2"/>
                <w:szCs w:val="22"/>
              </w:rPr>
              <w:t>Book appointments and manage your calendar</w:t>
            </w:r>
          </w:p>
          <w:p w14:paraId="468E0D8B"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>The agent checks your availability, offers times, confirms bookings, and sends reminders — without a receptionist or back-and-forth emails.</w:t>
            </w:r>
          </w:p>
          <w:p w14:paraId="7B7C16D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0"/>
                <w:szCs w:val="20"/>
              </w:rPr>
              <w:t xml:space="preserve">↳ Real example: 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A physiotherapy clinic eliminated its receptionist role. Patients book via WhatsApp, receive an automated reminder 24 hours before their appointment, and get a follow-up asking how they're feeling. The clinic saves €1,800/month.</w:t>
            </w:r>
          </w:p>
        </w:tc>
      </w:tr>
      <w:tr w14:paraId="3174B06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36EB3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32"/>
                <w:szCs w:val="32"/>
              </w:rPr>
              <w:t>04</w:t>
            </w:r>
          </w:p>
        </w:tc>
        <w:tc>
          <w:tcPr>
            <w:tcW w:w="8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68C196BD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2"/>
                <w:szCs w:val="22"/>
              </w:rPr>
              <w:t>Draft and send proposals automatically</w:t>
            </w:r>
          </w:p>
          <w:p w14:paraId="27974D06"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>Give the agent a client brief and it generates a tailored proposal document, pulls the right pricing, and sends it formatted and ready to sign.</w:t>
            </w:r>
          </w:p>
          <w:p w14:paraId="541EB32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0"/>
                <w:szCs w:val="20"/>
              </w:rPr>
              <w:t xml:space="preserve">↳ Real example: 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 xml:space="preserve">A freelance web designer used to spend 3 hours on every proposal. </w:t>
            </w:r>
            <w:r>
              <w:rPr>
                <w:rFonts w:cs="Arial"/>
                <w:b w:val="0"/>
                <w:bCs w:val="0"/>
                <w:i/>
                <w:iCs/>
                <w:color w:val="555555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 xml:space="preserve"> generates a first draft in 90 seconds from a short intake form. The designer reviews and sends. Proposal volume tripled.</w:t>
            </w:r>
          </w:p>
        </w:tc>
      </w:tr>
      <w:tr w14:paraId="3BA309C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502C1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32"/>
                <w:szCs w:val="32"/>
              </w:rPr>
              <w:t>05</w:t>
            </w:r>
          </w:p>
        </w:tc>
        <w:tc>
          <w:tcPr>
            <w:tcW w:w="8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78942D11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2"/>
                <w:szCs w:val="22"/>
              </w:rPr>
              <w:t>Update your CRM and track every customer interaction</w:t>
            </w:r>
          </w:p>
          <w:p w14:paraId="49863A79"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>Every conversation, every note, every stage change — the agent logs it automatically so nothing falls through the cracks.</w:t>
            </w:r>
          </w:p>
          <w:p w14:paraId="59BAA7B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0"/>
                <w:szCs w:val="20"/>
              </w:rPr>
              <w:t xml:space="preserve">↳ Real example: 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 xml:space="preserve">A recruitment firm had consultants spending 45 minutes a day updating their CRM. </w:t>
            </w:r>
            <w:r>
              <w:rPr>
                <w:rFonts w:cs="Arial"/>
                <w:b w:val="0"/>
                <w:bCs w:val="0"/>
                <w:i/>
                <w:iCs/>
                <w:color w:val="555555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 xml:space="preserve"> logs every call note and candidate update automatically. That's 3.5 hours/week per consultant returned to billable work.</w:t>
            </w:r>
          </w:p>
        </w:tc>
      </w:tr>
      <w:tr w14:paraId="7E7493A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5ED5D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32"/>
                <w:szCs w:val="32"/>
              </w:rPr>
              <w:t>06</w:t>
            </w:r>
          </w:p>
        </w:tc>
        <w:tc>
          <w:tcPr>
            <w:tcW w:w="8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5B15B461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2"/>
                <w:szCs w:val="22"/>
              </w:rPr>
              <w:t>Handle Tier 1 support so your team handles Tier 2</w:t>
            </w:r>
          </w:p>
          <w:p w14:paraId="15B3712A"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>The agent resolves password resets, order status queries, returns requests, and basic troubleshooting automatically. Complex issues get escalated with full context.</w:t>
            </w:r>
          </w:p>
          <w:p w14:paraId="6B44AF8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0"/>
                <w:szCs w:val="20"/>
              </w:rPr>
              <w:t xml:space="preserve">↳ Real example: 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 xml:space="preserve">An e-commerce store was paying two part-time staff to handle support tickets. </w:t>
            </w:r>
            <w:r>
              <w:rPr>
                <w:rFonts w:cs="Arial"/>
                <w:b w:val="0"/>
                <w:bCs w:val="0"/>
                <w:i/>
                <w:iCs/>
                <w:color w:val="555555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 xml:space="preserve"> now resolves 70% of tickets without human involvement. The two staff were reassigned to customer success and upselling.</w:t>
            </w:r>
          </w:p>
        </w:tc>
      </w:tr>
      <w:tr w14:paraId="30DCCF3E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D7BEEA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32"/>
                <w:szCs w:val="32"/>
              </w:rPr>
              <w:t>07</w:t>
            </w:r>
          </w:p>
        </w:tc>
        <w:tc>
          <w:tcPr>
            <w:tcW w:w="8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28F1E070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2"/>
                <w:szCs w:val="22"/>
              </w:rPr>
              <w:t>Send weekly reports to your team or your inbox</w:t>
            </w:r>
          </w:p>
          <w:p w14:paraId="4F142EBA"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>Every Monday morning, your agent compiles your key numbers — revenue, pipeline, open tasks, what needs your attention — and delivers a summary wherever you want it.</w:t>
            </w:r>
          </w:p>
          <w:p w14:paraId="37E49A0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0"/>
                <w:szCs w:val="20"/>
              </w:rPr>
              <w:t xml:space="preserve">↳ Real example: 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A boutique hotel owner now receives a daily 7am briefing via Telegram: last night's revenue, today's check-ins, any pending maintenance requests, and a flag if any review mentions a complaint.</w:t>
            </w:r>
          </w:p>
        </w:tc>
      </w:tr>
      <w:tr w14:paraId="5474B19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49693C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32"/>
                <w:szCs w:val="32"/>
              </w:rPr>
              <w:t>08</w:t>
            </w:r>
          </w:p>
        </w:tc>
        <w:tc>
          <w:tcPr>
            <w:tcW w:w="8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5725B08F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2"/>
                <w:szCs w:val="22"/>
              </w:rPr>
              <w:t>Translate, summarise, and process documents</w:t>
            </w:r>
          </w:p>
          <w:p w14:paraId="64A28CA4"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>Upload a contract, a supplier invoice, or a research report. The agent reads it, extracts the key points, flags risks, and answers questions about it.</w:t>
            </w:r>
          </w:p>
          <w:p w14:paraId="5835F7D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0"/>
                <w:szCs w:val="20"/>
              </w:rPr>
              <w:t xml:space="preserve">↳ Real example: 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 xml:space="preserve">An import business receives supplier documents in Chinese. </w:t>
            </w:r>
            <w:r>
              <w:rPr>
                <w:rFonts w:cs="Arial"/>
                <w:b w:val="0"/>
                <w:bCs w:val="0"/>
                <w:i/>
                <w:iCs/>
                <w:color w:val="555555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 xml:space="preserve"> translates, extracts pricing and delivery terms, compares them to previous orders, and flags any price increases — in minutes rather than hours.</w:t>
            </w:r>
          </w:p>
        </w:tc>
      </w:tr>
    </w:tbl>
    <w:p w14:paraId="12C63787">
      <w:pPr>
        <w:spacing w:before="0" w:after="80"/>
      </w:pPr>
    </w:p>
    <w:p w14:paraId="64A42E07">
      <w:r>
        <w:br w:type="page"/>
      </w:r>
    </w:p>
    <w:p w14:paraId="7A18AAC6">
      <w:pPr>
        <w:pStyle w:val="2"/>
        <w:pBdr>
          <w:bottom w:val="single" w:color="2C6E91" w:sz="8" w:space="6"/>
        </w:pBdr>
        <w:spacing w:before="400" w:after="140"/>
      </w:pPr>
      <w:r>
        <w:rPr>
          <w:rFonts w:ascii="Arial" w:hAnsi="Arial" w:eastAsia="Arial" w:cs="Arial"/>
          <w:b/>
          <w:bCs/>
          <w:i w:val="0"/>
          <w:iCs w:val="0"/>
          <w:color w:val="1A4A6B"/>
          <w:sz w:val="34"/>
          <w:szCs w:val="34"/>
        </w:rPr>
        <w:t>3. How It Works — Plain and Simple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4"/>
        <w:gridCol w:w="3931"/>
        <w:gridCol w:w="4715"/>
      </w:tblGrid>
      <w:tr w14:paraId="2A60AFCC">
        <w:trPr>
          <w:tblHeader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7545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Step</w:t>
            </w:r>
          </w:p>
        </w:tc>
        <w:tc>
          <w:tcPr>
            <w:tcW w:w="3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AAA6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What happens</w:t>
            </w:r>
          </w:p>
        </w:tc>
        <w:tc>
          <w:tcPr>
            <w:tcW w:w="4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1F17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What you do</w:t>
            </w:r>
          </w:p>
        </w:tc>
      </w:tr>
      <w:tr w14:paraId="6592DE60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837A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</w:t>
            </w:r>
          </w:p>
        </w:tc>
        <w:tc>
          <w:tcPr>
            <w:tcW w:w="3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ABAB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We set </w:t>
            </w:r>
            <w:r>
              <w:rPr>
                <w:rFonts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up on a server (cloud or yours)</w:t>
            </w:r>
          </w:p>
        </w:tc>
        <w:tc>
          <w:tcPr>
            <w:tcW w:w="4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38B3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Nothing — we handle everything. Takes 5–10 days.</w:t>
            </w:r>
          </w:p>
        </w:tc>
      </w:tr>
      <w:tr w14:paraId="716D5DC1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7933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</w:t>
            </w:r>
          </w:p>
        </w:tc>
        <w:tc>
          <w:tcPr>
            <w:tcW w:w="3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B2AD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We connect it to your channels (WhatsApp, Telegram, Slack…)</w:t>
            </w:r>
          </w:p>
        </w:tc>
        <w:tc>
          <w:tcPr>
            <w:tcW w:w="4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7B97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Share your account credentials with us. We configure everything.</w:t>
            </w:r>
          </w:p>
        </w:tc>
      </w:tr>
      <w:tr w14:paraId="5B873FB1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CA5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3</w:t>
            </w:r>
          </w:p>
        </w:tc>
        <w:tc>
          <w:tcPr>
            <w:tcW w:w="3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C7CE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We install the automations (“Skills”) your business needs</w:t>
            </w:r>
          </w:p>
        </w:tc>
        <w:tc>
          <w:tcPr>
            <w:tcW w:w="4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E737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Tell us what tasks you want automated. We build them.</w:t>
            </w:r>
          </w:p>
        </w:tc>
      </w:tr>
      <w:tr w14:paraId="4C229842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EFB3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4</w:t>
            </w:r>
          </w:p>
        </w:tc>
        <w:tc>
          <w:tcPr>
            <w:tcW w:w="3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0BE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You go live. Your agent starts working.</w:t>
            </w:r>
          </w:p>
        </w:tc>
        <w:tc>
          <w:tcPr>
            <w:tcW w:w="4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0A6D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Monitor via your phone. Edit instructions in plain English anytime.</w:t>
            </w:r>
          </w:p>
        </w:tc>
      </w:tr>
      <w:tr w14:paraId="22CEC53D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99AA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</w:t>
            </w:r>
          </w:p>
        </w:tc>
        <w:tc>
          <w:tcPr>
            <w:tcW w:w="3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1791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We manage it ongoing — updates, monitoring, support</w:t>
            </w:r>
          </w:p>
        </w:tc>
        <w:tc>
          <w:tcPr>
            <w:tcW w:w="4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6D52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Focus on your business. We handle the technical side.</w:t>
            </w:r>
          </w:p>
        </w:tc>
      </w:tr>
    </w:tbl>
    <w:p w14:paraId="0E431959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48828E">
        <w:tc>
          <w:tcPr>
            <w:tcW w:w="9360" w:type="dxa"/>
            <w:tcBorders>
              <w:top w:val="nil"/>
              <w:left w:val="single" w:color="0F6E56" w:sz="10" w:space="0"/>
              <w:bottom w:val="nil"/>
              <w:right w:val="nil"/>
            </w:tcBorders>
            <w:shd w:val="clear" w:color="auto" w:fill="EAF3DE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2A01735E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2"/>
                <w:szCs w:val="22"/>
              </w:rPr>
              <w:t>You do not need to know anything about AI, servers, or code.</w:t>
            </w:r>
          </w:p>
          <w:p w14:paraId="3EE3FA6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 xml:space="preserve">If you can send a WhatsApp message, you can manage your </w:t>
            </w:r>
            <w:r>
              <w:rPr>
                <w:rFonts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 xml:space="preserve"> agent. All instructions are given in plain conversational language — just like telling a new employee what to do.</w:t>
            </w:r>
          </w:p>
        </w:tc>
      </w:tr>
    </w:tbl>
    <w:p w14:paraId="5D7BA1CF">
      <w:pPr>
        <w:spacing w:before="0" w:after="80"/>
      </w:pPr>
    </w:p>
    <w:p w14:paraId="11D8D80B">
      <w:pPr>
        <w:pStyle w:val="2"/>
        <w:pBdr>
          <w:bottom w:val="single" w:color="2C6E91" w:sz="8" w:space="6"/>
        </w:pBdr>
        <w:spacing w:before="400" w:after="140"/>
      </w:pPr>
      <w:r>
        <w:rPr>
          <w:rFonts w:ascii="Arial" w:hAnsi="Arial" w:eastAsia="Arial" w:cs="Arial"/>
          <w:b/>
          <w:bCs/>
          <w:i w:val="0"/>
          <w:iCs w:val="0"/>
          <w:color w:val="1A4A6B"/>
          <w:sz w:val="34"/>
          <w:szCs w:val="34"/>
        </w:rPr>
        <w:t>4. Pricing — Simple Overview</w:t>
      </w:r>
    </w:p>
    <w:p w14:paraId="4DE5C33C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There are </w:t>
      </w:r>
      <w:r>
        <w:rPr>
          <w:rFonts w:ascii="Arial" w:hAnsi="Arial" w:eastAsia="Arial" w:cs="Arial"/>
          <w:b/>
          <w:bCs/>
          <w:i w:val="0"/>
          <w:iCs w:val="0"/>
          <w:color w:val="1A1A1A"/>
          <w:sz w:val="22"/>
          <w:szCs w:val="22"/>
        </w:rPr>
        <w:t>two costs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 to understand: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344CD0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0B6FBBC8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4"/>
                <w:szCs w:val="24"/>
              </w:rPr>
              <w:t>One-time setup fee</w:t>
            </w:r>
          </w:p>
          <w:p w14:paraId="5A996FA6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Pay once. Yours forever.</w:t>
            </w:r>
          </w:p>
          <w:p w14:paraId="361DCBC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36"/>
                <w:szCs w:val="36"/>
              </w:rPr>
              <w:t>From €1,950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7A5B454B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4"/>
                <w:szCs w:val="24"/>
              </w:rPr>
              <w:t>Monthly platform fee</w:t>
            </w:r>
          </w:p>
          <w:p w14:paraId="347BFF7F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Keeps it running. Cancel anytime.</w:t>
            </w:r>
          </w:p>
          <w:p w14:paraId="1239941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36"/>
                <w:szCs w:val="36"/>
              </w:rPr>
              <w:t>From €29/month</w:t>
            </w:r>
          </w:p>
        </w:tc>
      </w:tr>
      <w:tr w14:paraId="5815BE3D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59545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Like buying and installing a coffee machine for your office.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AE1BB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Like the service contract that keeps it maintained and updated.</w:t>
            </w:r>
          </w:p>
        </w:tc>
      </w:tr>
    </w:tbl>
    <w:p w14:paraId="491B1CB7">
      <w:pPr>
        <w:spacing w:before="0" w:after="80"/>
      </w:pPr>
    </w:p>
    <w:p w14:paraId="48CA503C">
      <w:pPr>
        <w:spacing w:before="6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1"/>
          <w:szCs w:val="21"/>
        </w:rPr>
        <w:t xml:space="preserve">On Solo and Team plans, you also pay Anthropic (the makers of Claude AI) directly — approximately </w:t>
      </w:r>
      <w:r>
        <w:rPr>
          <w:rFonts w:ascii="Arial" w:hAnsi="Arial" w:eastAsia="Arial" w:cs="Arial"/>
          <w:b/>
          <w:bCs/>
          <w:i w:val="0"/>
          <w:iCs w:val="0"/>
          <w:color w:val="1A1A1A"/>
          <w:sz w:val="21"/>
          <w:szCs w:val="21"/>
        </w:rPr>
        <w:t>€185/month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1"/>
          <w:szCs w:val="21"/>
        </w:rPr>
        <w:t xml:space="preserve"> for one AI account. This is like your phone bill: you pay them, not us. We never mark it up.</w:t>
      </w:r>
    </w:p>
    <w:p w14:paraId="39AAE4BF">
      <w:pPr>
        <w:rPr>
          <w:rFonts w:ascii="Arial" w:hAnsi="Arial" w:eastAsia="Arial" w:cs="Arial"/>
          <w:b/>
          <w:bCs/>
          <w:i w:val="0"/>
          <w:iCs w:val="0"/>
          <w:color w:val="2C6E91"/>
          <w:sz w:val="26"/>
          <w:szCs w:val="26"/>
        </w:rPr>
      </w:pPr>
      <w:r>
        <w:rPr>
          <w:rFonts w:ascii="Arial" w:hAnsi="Arial" w:eastAsia="Arial" w:cs="Arial"/>
          <w:b/>
          <w:bCs/>
          <w:i w:val="0"/>
          <w:iCs w:val="0"/>
          <w:color w:val="2C6E91"/>
          <w:sz w:val="26"/>
          <w:szCs w:val="26"/>
        </w:rPr>
        <w:br w:type="page"/>
      </w:r>
    </w:p>
    <w:p w14:paraId="1C5254AF">
      <w:pPr>
        <w:pStyle w:val="3"/>
        <w:spacing w:before="280" w:after="80"/>
      </w:pPr>
      <w:r>
        <w:rPr>
          <w:rFonts w:ascii="Arial" w:hAnsi="Arial" w:eastAsia="Arial" w:cs="Arial"/>
          <w:b/>
          <w:bCs/>
          <w:i w:val="0"/>
          <w:iCs w:val="0"/>
          <w:color w:val="2C6E91"/>
          <w:sz w:val="26"/>
          <w:szCs w:val="26"/>
        </w:rPr>
        <w:t>Choose your monthly plan</w:t>
      </w:r>
    </w:p>
    <w:p w14:paraId="6989A056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CBA3AE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40" w:type="dxa"/>
              <w:left w:w="140" w:type="dxa"/>
              <w:bottom w:w="100" w:type="dxa"/>
              <w:right w:w="140" w:type="dxa"/>
            </w:tcMar>
          </w:tcPr>
          <w:p w14:paraId="252347F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8"/>
                <w:szCs w:val="28"/>
              </w:rPr>
              <w:t>Solo</w:t>
            </w:r>
          </w:p>
        </w:tc>
        <w:tc>
          <w:tcPr>
            <w:tcW w:w="3120" w:type="dxa"/>
            <w:tcBorders>
              <w:top w:val="single" w:color="2C6E91" w:sz="4" w:space="0"/>
              <w:left w:val="single" w:color="2C6E91" w:sz="4" w:space="0"/>
              <w:bottom w:val="single" w:color="CCCCCC" w:sz="0" w:space="0"/>
              <w:right w:val="single" w:color="2C6E91" w:sz="4" w:space="0"/>
            </w:tcBorders>
            <w:shd w:val="clear" w:color="auto" w:fill="D5E8F0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78A0C569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8"/>
                <w:szCs w:val="28"/>
              </w:rPr>
              <w:t>Team</w:t>
            </w:r>
          </w:p>
          <w:p w14:paraId="3739296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C6E91"/>
                <w:sz w:val="16"/>
                <w:szCs w:val="16"/>
              </w:rPr>
              <w:t>MOST POPULAR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473A4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8"/>
                <w:szCs w:val="28"/>
              </w:rPr>
              <w:t>Business All-In</w:t>
            </w:r>
          </w:p>
          <w:p w14:paraId="12C7724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7"/>
                <w:szCs w:val="17"/>
              </w:rPr>
              <w:t>Everything managed</w:t>
            </w:r>
          </w:p>
        </w:tc>
      </w:tr>
      <w:tr w14:paraId="5F90F41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40" w:type="dxa"/>
            </w:tcMar>
          </w:tcPr>
          <w:p w14:paraId="3DFD647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36"/>
                <w:szCs w:val="36"/>
              </w:rPr>
              <w:t>€29/month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2C6E91" w:sz="4" w:space="0"/>
              <w:bottom w:val="single" w:color="CCCCCC" w:sz="0" w:space="0"/>
              <w:right w:val="single" w:color="2C6E91" w:sz="4" w:space="0"/>
            </w:tcBorders>
            <w:shd w:val="clear" w:color="auto" w:fill="F0F7FB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15B9388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36"/>
                <w:szCs w:val="36"/>
              </w:rPr>
              <w:t>€79/month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40" w:type="dxa"/>
            </w:tcMar>
          </w:tcPr>
          <w:p w14:paraId="427E00F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36"/>
                <w:szCs w:val="36"/>
              </w:rPr>
              <w:t>€349/month</w:t>
            </w:r>
          </w:p>
        </w:tc>
      </w:tr>
      <w:tr w14:paraId="0DB9981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C213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+ your own Claude account (~€185/mo)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2C6E91" w:sz="4" w:space="0"/>
              <w:bottom w:val="single" w:color="CCCCCC" w:sz="0" w:space="0"/>
              <w:right w:val="single" w:color="2C6E91" w:sz="4" w:space="0"/>
            </w:tcBorders>
            <w:shd w:val="clear" w:color="auto" w:fill="F0F7FB"/>
            <w:tcMar>
              <w:top w:w="0" w:type="dxa"/>
              <w:left w:w="140" w:type="dxa"/>
              <w:bottom w:w="100" w:type="dxa"/>
              <w:right w:w="140" w:type="dxa"/>
            </w:tcMar>
          </w:tcPr>
          <w:p w14:paraId="45A6FF5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+ your own Claude account (~€185/mo)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1BAD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F6E56"/>
                <w:sz w:val="18"/>
                <w:szCs w:val="18"/>
              </w:rPr>
              <w:t>AI access included — nothing extra</w:t>
            </w:r>
          </w:p>
        </w:tc>
      </w:tr>
      <w:tr w14:paraId="239C077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FC72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 user</w:t>
            </w:r>
          </w:p>
          <w:p w14:paraId="48DD186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 messaging channel</w:t>
            </w:r>
          </w:p>
          <w:p w14:paraId="1C89874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 automations included</w:t>
            </w:r>
          </w:p>
          <w:p w14:paraId="4CB6330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Server managed 24/7</w:t>
            </w:r>
          </w:p>
          <w:p w14:paraId="1B9A5F3B">
            <w:pPr>
              <w:pStyle w:val="16"/>
              <w:numPr>
                <w:ilvl w:val="0"/>
                <w:numId w:val="1"/>
              </w:numPr>
              <w:spacing w:before="30" w:after="8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Email support</w:t>
            </w:r>
          </w:p>
          <w:p w14:paraId="6D6A3210">
            <w:pPr>
              <w:spacing w:before="40" w:after="0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9"/>
                <w:szCs w:val="19"/>
              </w:rPr>
              <w:t>Best for: Freelancers, consultants, solo traders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2C6E91" w:sz="4" w:space="0"/>
              <w:bottom w:val="single" w:color="2C6E91" w:sz="4" w:space="0"/>
              <w:right w:val="single" w:color="2C6E91" w:sz="4" w:space="0"/>
            </w:tcBorders>
            <w:shd w:val="clear" w:color="auto" w:fill="F0F7FB"/>
            <w:tcMar>
              <w:top w:w="100" w:type="dxa"/>
              <w:left w:w="140" w:type="dxa"/>
              <w:bottom w:w="120" w:type="dxa"/>
              <w:right w:w="140" w:type="dxa"/>
            </w:tcMar>
          </w:tcPr>
          <w:p w14:paraId="7F10398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Up to 5 users</w:t>
            </w:r>
          </w:p>
          <w:p w14:paraId="5DB12C9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3 messaging channels</w:t>
            </w:r>
          </w:p>
          <w:p w14:paraId="1A6C56F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Unlimited automations</w:t>
            </w:r>
          </w:p>
          <w:p w14:paraId="5C2598C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Dedicated server</w:t>
            </w:r>
          </w:p>
          <w:p w14:paraId="053A6D1B">
            <w:pPr>
              <w:pStyle w:val="16"/>
              <w:numPr>
                <w:ilvl w:val="0"/>
                <w:numId w:val="1"/>
              </w:numPr>
              <w:spacing w:before="30" w:after="8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Priority support</w:t>
            </w:r>
          </w:p>
          <w:p w14:paraId="44EDDEFE">
            <w:pPr>
              <w:spacing w:before="40" w:after="0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9"/>
                <w:szCs w:val="19"/>
              </w:rPr>
              <w:t>Best for: Small teams, agencies, growing SMEs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1EFA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Up to 10 users</w:t>
            </w:r>
          </w:p>
          <w:p w14:paraId="2A45169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 messaging channels</w:t>
            </w:r>
          </w:p>
          <w:p w14:paraId="46208341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Unlimited automations</w:t>
            </w:r>
          </w:p>
          <w:p w14:paraId="3A7AE52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0"/>
                <w:szCs w:val="20"/>
              </w:rPr>
              <w:t>Claude AI access included</w:t>
            </w:r>
          </w:p>
          <w:p w14:paraId="0B5BCD6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99% uptime guarantee</w:t>
            </w:r>
          </w:p>
          <w:p w14:paraId="44D546A9">
            <w:pPr>
              <w:pStyle w:val="16"/>
              <w:numPr>
                <w:ilvl w:val="0"/>
                <w:numId w:val="1"/>
              </w:numPr>
              <w:spacing w:before="30" w:after="8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Monthly usage report</w:t>
            </w:r>
          </w:p>
          <w:p w14:paraId="59DF405C">
            <w:pPr>
              <w:spacing w:before="40" w:after="0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9"/>
                <w:szCs w:val="19"/>
              </w:rPr>
              <w:t>Best for: SMEs who want zero admin</w:t>
            </w:r>
          </w:p>
        </w:tc>
      </w:tr>
    </w:tbl>
    <w:p w14:paraId="59889334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D615A74">
        <w:tc>
          <w:tcPr>
            <w:tcW w:w="9360" w:type="dxa"/>
            <w:tcBorders>
              <w:top w:val="nil"/>
              <w:left w:val="single" w:color="8B6914" w:sz="10" w:space="0"/>
              <w:bottom w:val="nil"/>
              <w:right w:val="nil"/>
            </w:tcBorders>
            <w:shd w:val="clear" w:color="auto" w:fill="FFF3CD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7E562CFD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8B6914"/>
                <w:sz w:val="21"/>
                <w:szCs w:val="21"/>
              </w:rPr>
              <w:t>Not sure which plan? Start here:</w:t>
            </w:r>
          </w:p>
          <w:p w14:paraId="2AF2051E">
            <w:pPr>
              <w:spacing w:before="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>• If you work alone or with 1–2 colleagues: Solo</w:t>
            </w:r>
          </w:p>
          <w:p w14:paraId="74A34862">
            <w:pPr>
              <w:spacing w:before="0"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>• If you have a team of 3–10 and use multiple channels: Team</w:t>
            </w:r>
          </w:p>
          <w:p w14:paraId="1A0687E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1"/>
                <w:szCs w:val="21"/>
              </w:rPr>
              <w:t>• If you want everything handled for you with no technical involvement whatsoever: Business All-In</w:t>
            </w:r>
          </w:p>
        </w:tc>
      </w:tr>
    </w:tbl>
    <w:p w14:paraId="36305D87">
      <w:pPr>
        <w:spacing w:before="0" w:after="80"/>
      </w:pPr>
    </w:p>
    <w:p w14:paraId="4EA8E5A3">
      <w:r>
        <w:br w:type="page"/>
      </w:r>
    </w:p>
    <w:p w14:paraId="511723F0">
      <w:pPr>
        <w:pStyle w:val="2"/>
        <w:pBdr>
          <w:bottom w:val="single" w:color="2C6E91" w:sz="8" w:space="6"/>
        </w:pBdr>
        <w:spacing w:before="400" w:after="140"/>
      </w:pPr>
      <w:r>
        <w:rPr>
          <w:rFonts w:ascii="Arial" w:hAnsi="Arial" w:eastAsia="Arial" w:cs="Arial"/>
          <w:b/>
          <w:bCs/>
          <w:i w:val="0"/>
          <w:iCs w:val="0"/>
          <w:color w:val="1A4A6B"/>
          <w:sz w:val="34"/>
          <w:szCs w:val="34"/>
        </w:rPr>
        <w:t>5. Setup Options — One-Time Fee</w:t>
      </w:r>
    </w:p>
    <w:p w14:paraId="0584ABDA">
      <w:pPr>
        <w:spacing w:before="60" w:after="12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Choose how you want </w:t>
      </w:r>
      <w:r>
        <w:rPr>
          <w:rFonts w:cs="Arial"/>
          <w:b w:val="0"/>
          <w:bCs w:val="0"/>
          <w:i w:val="0"/>
          <w:iCs w:val="0"/>
          <w:color w:val="1A1A1A"/>
          <w:sz w:val="22"/>
          <w:szCs w:val="22"/>
          <w:lang w:val="en-US"/>
        </w:rPr>
        <w:t>SDLClaw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 installed. All options include full setup, testing, an operations manual, and 7 days of post-launch support.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400"/>
        <w:gridCol w:w="5360"/>
      </w:tblGrid>
      <w:tr w14:paraId="357F0B09"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9A5F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Option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0DE7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One-time fee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6B85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What this means for you</w:t>
            </w:r>
          </w:p>
        </w:tc>
      </w:tr>
      <w:tr w14:paraId="2BDA6FFD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909C0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1"/>
                <w:szCs w:val="21"/>
              </w:rPr>
              <w:t>Cloud — We host it</w:t>
            </w:r>
          </w:p>
          <w:p w14:paraId="405E6F2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9"/>
                <w:szCs w:val="19"/>
              </w:rPr>
              <w:t>You provide a cloud server (or we include one)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6FE0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€1,950
(your server)
or €2,950
(server included)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88B29"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We deploy </w:t>
            </w:r>
            <w:r>
              <w:rPr>
                <w:rFonts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on a cloud server and configure everything. The €2,950 option includes a dedicated server for the first year — nothing extra to buy or set up.</w:t>
            </w:r>
          </w:p>
          <w:p w14:paraId="0F04644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F6E56"/>
                <w:sz w:val="19"/>
                <w:szCs w:val="19"/>
              </w:rPr>
              <w:t>Best for: Businesses without their own IT infrastructure.</w:t>
            </w:r>
          </w:p>
        </w:tc>
      </w:tr>
      <w:tr w14:paraId="6513FFD4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A06FB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1"/>
                <w:szCs w:val="21"/>
              </w:rPr>
              <w:t>On your own server</w:t>
            </w:r>
          </w:p>
          <w:p w14:paraId="3585312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9"/>
                <w:szCs w:val="19"/>
              </w:rPr>
              <w:t>Installed on your company’s own infrastructure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065C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€9,800
(we provide AI)
or €19,500
(you own everything)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ADD8C">
            <w:pPr>
              <w:spacing w:before="0" w:after="40"/>
            </w:pPr>
            <w:r>
              <w:rPr>
                <w:rFonts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runs inside your own network. Your data never leaves your servers. The €19,500 option means you also own your own Claude AI account — giving you full independence.</w:t>
            </w:r>
          </w:p>
          <w:p w14:paraId="62F633E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F6E56"/>
                <w:sz w:val="19"/>
                <w:szCs w:val="19"/>
              </w:rPr>
              <w:t>Best for: Companies with data privacy requirements, legal firms, financial services, regulated industries.</w:t>
            </w:r>
          </w:p>
        </w:tc>
      </w:tr>
      <w:tr w14:paraId="5FBDB571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1A586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1"/>
                <w:szCs w:val="21"/>
              </w:rPr>
              <w:t>Enterprise custom</w:t>
            </w:r>
          </w:p>
          <w:p w14:paraId="379EEE7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9"/>
                <w:szCs w:val="19"/>
              </w:rPr>
              <w:t>Tailored to your organisation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FAD3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On application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C35CE"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For organisations with complex requirements: multiple departments, custom AI model routing, integration with existing HR/ERP/CRM systems, or a dedicated support team.</w:t>
            </w:r>
          </w:p>
          <w:p w14:paraId="42AF0C8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F6E56"/>
                <w:sz w:val="19"/>
                <w:szCs w:val="19"/>
              </w:rPr>
              <w:t>Contact us to discuss your requirements.</w:t>
            </w:r>
          </w:p>
        </w:tc>
      </w:tr>
    </w:tbl>
    <w:p w14:paraId="0EF299A2">
      <w:pPr>
        <w:spacing w:before="0" w:after="80"/>
      </w:pPr>
    </w:p>
    <w:p w14:paraId="2527E346">
      <w:pPr>
        <w:pStyle w:val="2"/>
        <w:pBdr>
          <w:bottom w:val="single" w:color="2C6E91" w:sz="8" w:space="6"/>
        </w:pBdr>
        <w:spacing w:before="400" w:after="140"/>
      </w:pPr>
      <w:r>
        <w:rPr>
          <w:rFonts w:ascii="Arial" w:hAnsi="Arial" w:eastAsia="Arial" w:cs="Arial"/>
          <w:b/>
          <w:bCs/>
          <w:i w:val="0"/>
          <w:iCs w:val="0"/>
          <w:color w:val="1A4A6B"/>
          <w:sz w:val="34"/>
          <w:szCs w:val="34"/>
        </w:rPr>
        <w:t>6. Optional Extras</w:t>
      </w:r>
    </w:p>
    <w:p w14:paraId="1086B8D9">
      <w:pPr>
        <w:spacing w:before="6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Once your </w:t>
      </w:r>
      <w:r>
        <w:rPr>
          <w:rFonts w:cs="Arial"/>
          <w:b w:val="0"/>
          <w:bCs w:val="0"/>
          <w:i w:val="0"/>
          <w:iCs w:val="0"/>
          <w:color w:val="1A1A1A"/>
          <w:sz w:val="22"/>
          <w:szCs w:val="22"/>
          <w:lang w:val="en-US"/>
        </w:rPr>
        <w:t>SDLClaw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 xml:space="preserve"> is running, you can add any of the following at any time.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500"/>
        <w:gridCol w:w="4660"/>
      </w:tblGrid>
      <w:tr w14:paraId="5A60FF6B"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D569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Extra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14CE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From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D2C6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What it does for your business</w:t>
            </w:r>
          </w:p>
        </w:tc>
      </w:tr>
      <w:tr w14:paraId="06BDECA3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AB7A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Custom automation (per task)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35B9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€650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57F4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We build a bespoke workflow for any task specific to your business — e.g. an automated rent reminder for landlords, a stock reorder trigger for retailers.</w:t>
            </w:r>
          </w:p>
        </w:tc>
      </w:tr>
      <w:tr w14:paraId="326B7964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69F9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New messaging channel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D925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€1,100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6A6D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Connect </w:t>
            </w:r>
            <w:r>
              <w:rPr>
                <w:rFonts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to an additional platform — e.g. add Discord for your community, or LinkedIn for B2B lead handling.</w:t>
            </w:r>
          </w:p>
        </w:tc>
      </w:tr>
      <w:tr w14:paraId="22875BB9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AB26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Single sign-on (SSO)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6325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€3,200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1CCC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Let your team log in with their existing company Google or Microsoft account. No new passwords. Ideal for companies with 20+ staff.</w:t>
            </w:r>
          </w:p>
        </w:tc>
      </w:tr>
      <w:tr w14:paraId="67C01EE5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3862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Migration from OpenClaw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E643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€2,200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F02B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Already using OpenClaw? We migrate all your settings, skills, and history to </w:t>
            </w:r>
            <w:r>
              <w:rPr>
                <w:rFonts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with no downtime.</w:t>
            </w:r>
          </w:p>
        </w:tc>
      </w:tr>
      <w:tr w14:paraId="4AFFE4F5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1FF0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Annual maintenance plan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CB3B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€5,800/yr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BAD3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Proactive monitoring, platform updates, and 12 hours of support per year. Recommended for on-premises deployments.</w:t>
            </w:r>
          </w:p>
        </w:tc>
      </w:tr>
      <w:tr w14:paraId="399809CE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A56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Emergency support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BD1A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€450/incident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984D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24-hour response for critical failures. We diagnose, fix, and send you a full incident report.</w:t>
            </w:r>
          </w:p>
        </w:tc>
      </w:tr>
    </w:tbl>
    <w:p w14:paraId="7B34664E">
      <w:pPr>
        <w:spacing w:before="0" w:after="80"/>
      </w:pPr>
    </w:p>
    <w:p w14:paraId="15F4EE35">
      <w:r>
        <w:br w:type="page"/>
      </w:r>
    </w:p>
    <w:p w14:paraId="5F06E19A">
      <w:pPr>
        <w:pStyle w:val="2"/>
        <w:pBdr>
          <w:bottom w:val="single" w:color="2C6E91" w:sz="8" w:space="6"/>
        </w:pBdr>
        <w:spacing w:before="400" w:after="140"/>
      </w:pPr>
      <w:r>
        <w:rPr>
          <w:rFonts w:ascii="Arial" w:hAnsi="Arial" w:eastAsia="Arial" w:cs="Arial"/>
          <w:b/>
          <w:bCs/>
          <w:i w:val="0"/>
          <w:iCs w:val="0"/>
          <w:color w:val="1A4A6B"/>
          <w:sz w:val="34"/>
          <w:szCs w:val="34"/>
        </w:rPr>
        <w:t>7. Full Technical Specification &amp; Price List</w:t>
      </w:r>
    </w:p>
    <w:p w14:paraId="799AFFA6">
      <w:pPr>
        <w:spacing w:before="60" w:after="12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555555"/>
          <w:sz w:val="21"/>
          <w:szCs w:val="21"/>
        </w:rPr>
        <w:t>This section is for technical buyers and IT teams. It maps every service to its exact specification, delivery standard, and price.</w:t>
      </w:r>
    </w:p>
    <w:p w14:paraId="436D7765">
      <w:pPr>
        <w:pStyle w:val="3"/>
        <w:spacing w:before="280" w:after="80"/>
      </w:pPr>
      <w:r>
        <w:rPr>
          <w:rFonts w:ascii="Arial" w:hAnsi="Arial" w:eastAsia="Arial" w:cs="Arial"/>
          <w:b/>
          <w:bCs/>
          <w:i w:val="0"/>
          <w:iCs w:val="0"/>
          <w:color w:val="2C6E91"/>
          <w:sz w:val="26"/>
          <w:szCs w:val="26"/>
        </w:rPr>
        <w:t>A. Deployment Services (one-time)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200"/>
        <w:gridCol w:w="5760"/>
      </w:tblGrid>
      <w:tr w14:paraId="71A203DA"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9EDB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Deployment tier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CEF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Price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DD1F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Technical specification</w:t>
            </w:r>
          </w:p>
        </w:tc>
      </w:tr>
      <w:tr w14:paraId="1538B2EB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C8489">
            <w:pPr>
              <w:spacing w:before="0" w:after="2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Cloud — client server</w:t>
            </w:r>
          </w:p>
          <w:p w14:paraId="7FEFF50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Min. spec: 4-core CPU / 8GB RAM / 20GB SSD / Linux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6800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€1,950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60178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system deployment via Docker</w:t>
            </w:r>
          </w:p>
          <w:p w14:paraId="1A46DEA1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Admin account initialisation + RBAC configuration</w:t>
            </w:r>
          </w:p>
          <w:p w14:paraId="143263F2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 pre-built Skills installed (FAQ, scheduler, lead qualifier, document processor, weekly digest)</w:t>
            </w:r>
          </w:p>
          <w:p w14:paraId="5987FA28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1× acceptance test + sign-off</w:t>
            </w:r>
          </w:p>
          <w:p w14:paraId="4EF1753B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Operations manual (PDF + walkthrough video)</w:t>
            </w:r>
          </w:p>
          <w:p w14:paraId="56B28135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7-day post-launch technical support</w:t>
            </w:r>
          </w:p>
          <w:p w14:paraId="43C2B835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Delivery: 5–10 working days</w:t>
            </w:r>
          </w:p>
        </w:tc>
      </w:tr>
      <w:tr w14:paraId="4FF21E74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F52AD">
            <w:pPr>
              <w:spacing w:before="0" w:after="2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Cloud — server included</w:t>
            </w:r>
          </w:p>
          <w:p w14:paraId="678F420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4-core / 8GB / 40GB SSD / 5Mbps / Linux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28D5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€2,950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01DDF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All of the above, plus:</w:t>
            </w:r>
          </w:p>
          <w:p w14:paraId="1F5293DF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Dedicated cloud server (1-year included, market rate from Year 2)</w:t>
            </w:r>
          </w:p>
          <w:p w14:paraId="53322F95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Server initialisation, OS hardening, firewall configuration</w:t>
            </w:r>
          </w:p>
          <w:p w14:paraId="1925FBFA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Domain binding + Let’s Encrypt HTTPS certificate</w:t>
            </w:r>
          </w:p>
          <w:p w14:paraId="64126B37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Basic uptime monitoring + alert notifications</w:t>
            </w:r>
          </w:p>
          <w:p w14:paraId="063EC104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Server renewal management (Year 2 onwards)</w:t>
            </w:r>
          </w:p>
        </w:tc>
      </w:tr>
      <w:tr w14:paraId="6625FE79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C6C8D">
            <w:pPr>
              <w:spacing w:before="0" w:after="2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On-premises — managed API</w:t>
            </w:r>
          </w:p>
          <w:p w14:paraId="568F8BB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 xml:space="preserve">Client provides server. </w:t>
            </w:r>
            <w:r>
              <w:rPr>
                <w:rFonts w:cs="Arial"/>
                <w:b w:val="0"/>
                <w:bCs w:val="0"/>
                <w:i/>
                <w:iCs/>
                <w:color w:val="555555"/>
                <w:sz w:val="18"/>
                <w:szCs w:val="18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 xml:space="preserve"> provides Claude access.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0970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€9,800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84EA6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Local server environment adaptation (bare metal or VM)</w:t>
            </w:r>
          </w:p>
          <w:p w14:paraId="109C0B84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Docker containerisation + orchestration setup</w:t>
            </w:r>
          </w:p>
          <w:p w14:paraId="79C091EE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Multi-channel IM configuration: Telegram, Slack, WhatsApp, Discord</w:t>
            </w:r>
          </w:p>
          <w:p w14:paraId="51D62F65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Claude API integration with multi-provider load balancing + failover</w:t>
            </w:r>
          </w:p>
          <w:p w14:paraId="7CC9D256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Security policy configuration: mount whitelist, permission isolation</w:t>
            </w:r>
          </w:p>
          <w:p w14:paraId="374D9F1C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Full operations manual + architecture documentation</w:t>
            </w:r>
          </w:p>
        </w:tc>
      </w:tr>
      <w:tr w14:paraId="08C0D9DB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204A4">
            <w:pPr>
              <w:spacing w:before="0" w:after="2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On-premises — client API key</w:t>
            </w:r>
          </w:p>
          <w:p w14:paraId="638E598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Client owns server + Claude account. Full independence.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17DD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€19,500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6E03E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All on-premises services above, plus:</w:t>
            </w:r>
          </w:p>
          <w:p w14:paraId="542B1175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Multi-user RBAC customisation (admin / member / read-only roles)</w:t>
            </w:r>
          </w:p>
          <w:p w14:paraId="1DB62BA8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3× bespoke Skills developed to client specification</w:t>
            </w:r>
          </w:p>
          <w:p w14:paraId="5F9BFE15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Agent behaviour rules customisation (tone, scope, escalation logic)</w:t>
            </w:r>
          </w:p>
          <w:p w14:paraId="776D9D5A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1-month free maintenance included (3 person-days)</w:t>
            </w:r>
          </w:p>
          <w:p w14:paraId="614C5604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Quarterly best-practice review session</w:t>
            </w:r>
          </w:p>
        </w:tc>
      </w:tr>
    </w:tbl>
    <w:p w14:paraId="005233DE">
      <w:pPr>
        <w:spacing w:before="0" w:after="80"/>
      </w:pPr>
    </w:p>
    <w:p w14:paraId="33E03BE3">
      <w:pPr>
        <w:pStyle w:val="3"/>
        <w:spacing w:before="280" w:after="80"/>
      </w:pPr>
      <w:r>
        <w:rPr>
          <w:rFonts w:ascii="Arial" w:hAnsi="Arial" w:eastAsia="Arial" w:cs="Arial"/>
          <w:b/>
          <w:bCs/>
          <w:i w:val="0"/>
          <w:iCs w:val="0"/>
          <w:color w:val="2C6E91"/>
          <w:sz w:val="26"/>
          <w:szCs w:val="26"/>
        </w:rPr>
        <w:t>B. Monthly Platform Fee (infrastructure + management)</w:t>
      </w:r>
    </w:p>
    <w:p w14:paraId="2ACF3A02">
      <w:pPr>
        <w:spacing w:before="40" w:after="40"/>
      </w:pPr>
      <w:r>
        <w:rPr>
          <w:rFonts w:ascii="Arial" w:hAnsi="Arial" w:eastAsia="Arial" w:cs="Arial"/>
          <w:b w:val="0"/>
          <w:bCs w:val="0"/>
          <w:i/>
          <w:iCs/>
          <w:color w:val="555555"/>
          <w:sz w:val="20"/>
          <w:szCs w:val="20"/>
        </w:rPr>
        <w:t>AI model subscription costs (Claude, GLM) are separate — see Section C. These fees cover server, maintenance, and support only.</w:t>
      </w:r>
    </w:p>
    <w:p w14:paraId="59F1DC2B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7"/>
        <w:gridCol w:w="1125"/>
        <w:gridCol w:w="3349"/>
        <w:gridCol w:w="3289"/>
      </w:tblGrid>
      <w:tr w14:paraId="7428ABA6"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E83F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Plan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4090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Price/mo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AEEE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Technical spec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DAFF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SLA &amp; support</w:t>
            </w:r>
          </w:p>
        </w:tc>
      </w:tr>
      <w:tr w14:paraId="6DC4404A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E8AC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Solo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4333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2"/>
                <w:szCs w:val="22"/>
              </w:rPr>
              <w:t>€29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6E415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1 user account, 1 IM channel</w:t>
            </w:r>
          </w:p>
          <w:p w14:paraId="604AA721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Shared VPS (4-core/8GB)</w:t>
            </w:r>
          </w:p>
          <w:p w14:paraId="2CBFDC00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5 pre-installed Skills</w:t>
            </w:r>
          </w:p>
          <w:p w14:paraId="315BCA86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API management Mode A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54930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Best-effort uptime</w:t>
            </w:r>
          </w:p>
          <w:p w14:paraId="657529A6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Email support, 48hr response</w:t>
            </w:r>
          </w:p>
          <w:p w14:paraId="27125802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Monthly platform updates</w:t>
            </w:r>
          </w:p>
        </w:tc>
      </w:tr>
      <w:tr w14:paraId="22447B0F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F207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Team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F943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2"/>
                <w:szCs w:val="22"/>
              </w:rPr>
              <w:t>€79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7022B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5 user accounts, 3 IM channels</w:t>
            </w:r>
          </w:p>
          <w:p w14:paraId="5CEF7EC9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Dedicated VPS (4-core/8GB)</w:t>
            </w:r>
          </w:p>
          <w:p w14:paraId="55698E1E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Unlimited Skills</w:t>
            </w:r>
          </w:p>
          <w:p w14:paraId="551027B8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WebSocket real-time streaming</w:t>
            </w:r>
          </w:p>
          <w:p w14:paraId="6F187560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API management Mode A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2423A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99% monthly uptime target</w:t>
            </w:r>
          </w:p>
          <w:p w14:paraId="3B2EFE25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Priority email + Telegram, 24hr response</w:t>
            </w:r>
          </w:p>
          <w:p w14:paraId="0BE93748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Automated monitoring alerts</w:t>
            </w:r>
          </w:p>
        </w:tc>
      </w:tr>
      <w:tr w14:paraId="119FE3C7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0AA8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Business
All-In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C5E5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2"/>
                <w:szCs w:val="22"/>
              </w:rPr>
              <w:t>€349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3AE73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10 user accounts, 5 IM channels</w:t>
            </w:r>
          </w:p>
          <w:p w14:paraId="085417F3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Dedicated VPS + Claude API included</w:t>
            </w:r>
          </w:p>
          <w:p w14:paraId="461C5216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Multi-provider load balancing (Claude + GLM failover)</w:t>
            </w:r>
          </w:p>
          <w:p w14:paraId="5981AA20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API management Mode C (full SLA)</w:t>
            </w:r>
          </w:p>
          <w:p w14:paraId="44CD7A19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Monthly usage + cost report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553EB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99% uptime SLA (contractual)</w:t>
            </w:r>
          </w:p>
          <w:p w14:paraId="5A612165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48-hr fault resolution guarantee</w:t>
            </w:r>
          </w:p>
          <w:p w14:paraId="699BB7EC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Backup API account switchover</w:t>
            </w:r>
          </w:p>
          <w:p w14:paraId="48A345A1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Dedicated account manager</w:t>
            </w:r>
          </w:p>
        </w:tc>
      </w:tr>
    </w:tbl>
    <w:p w14:paraId="77955A90">
      <w:pPr>
        <w:spacing w:before="0" w:after="80"/>
      </w:pPr>
    </w:p>
    <w:p w14:paraId="4E589BB0">
      <w:pPr>
        <w:pStyle w:val="3"/>
        <w:spacing w:before="280" w:after="80"/>
      </w:pPr>
      <w:r>
        <w:rPr>
          <w:rFonts w:ascii="Arial" w:hAnsi="Arial" w:eastAsia="Arial" w:cs="Arial"/>
          <w:b/>
          <w:bCs/>
          <w:i w:val="0"/>
          <w:iCs w:val="0"/>
          <w:color w:val="2C6E91"/>
          <w:sz w:val="26"/>
          <w:szCs w:val="26"/>
        </w:rPr>
        <w:t>C. AI Model API Management (per HPC instance / month)</w:t>
      </w:r>
    </w:p>
    <w:p w14:paraId="0FE3E8DB">
      <w:pPr>
        <w:spacing w:before="40" w:after="40"/>
      </w:pPr>
      <w:r>
        <w:rPr>
          <w:rFonts w:ascii="Arial" w:hAnsi="Arial" w:eastAsia="Arial" w:cs="Arial"/>
          <w:b w:val="0"/>
          <w:bCs w:val="0"/>
          <w:i/>
          <w:iCs/>
          <w:color w:val="555555"/>
          <w:sz w:val="20"/>
          <w:szCs w:val="20"/>
        </w:rPr>
        <w:t xml:space="preserve">For on-premises clients who manage their own server. Choose how involved you want </w:t>
      </w:r>
      <w:r>
        <w:rPr>
          <w:rFonts w:cs="Arial"/>
          <w:b w:val="0"/>
          <w:bCs w:val="0"/>
          <w:i/>
          <w:iCs/>
          <w:color w:val="555555"/>
          <w:sz w:val="20"/>
          <w:szCs w:val="20"/>
          <w:lang w:val="en-US"/>
        </w:rPr>
        <w:t>SDLClaw</w:t>
      </w:r>
      <w:r>
        <w:rPr>
          <w:rFonts w:ascii="Arial" w:hAnsi="Arial" w:eastAsia="Arial" w:cs="Arial"/>
          <w:b w:val="0"/>
          <w:bCs w:val="0"/>
          <w:i/>
          <w:iCs/>
          <w:color w:val="555555"/>
          <w:sz w:val="20"/>
          <w:szCs w:val="20"/>
        </w:rPr>
        <w:t xml:space="preserve"> to be in managing your Claude AI account.</w:t>
      </w:r>
    </w:p>
    <w:p w14:paraId="7D74774C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2"/>
        <w:gridCol w:w="1603"/>
        <w:gridCol w:w="3472"/>
        <w:gridCol w:w="2563"/>
      </w:tblGrid>
      <w:tr w14:paraId="2D3A1657"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3918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Mode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3FE5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Price/HPC/mo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B464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 xml:space="preserve">What </w:t>
            </w:r>
            <w:r>
              <w:rPr>
                <w:rFonts w:cs="Arial"/>
                <w:b/>
                <w:bCs/>
                <w:i w:val="0"/>
                <w:iCs w:val="0"/>
                <w:color w:val="1A4A6B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 xml:space="preserve"> does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59D8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Client responsibility</w:t>
            </w:r>
          </w:p>
        </w:tc>
      </w:tr>
      <w:tr w14:paraId="16E0DE17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01E5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Mode A
Self-supply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12D1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€12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C538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Load balancing configuration, connectivity testing, fault diagnosis on your existing Claude/GLM accounts.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DB6C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Own and manage your Anthropic/GLM accounts. Register, renew, and handle account issues directly.</w:t>
            </w:r>
          </w:p>
        </w:tc>
      </w:tr>
      <w:tr w14:paraId="0B23857F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4212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Mode B
Managed accounts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081D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€25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D09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Register Claude/GLM accounts on your behalf, handle monthly renewals, assist with fault diagnosis.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9C3E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Provide payment method. Bear fault risk — we assist but do not guarantee availability.</w:t>
            </w:r>
          </w:p>
        </w:tc>
      </w:tr>
      <w:tr w14:paraId="06A117B3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FEAF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Mode C
Full SLA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4B66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€45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3F4A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48-hr fault resolution + backup account switchover, 99% uptime SLA, monthly usage report, dedicated contact for account issues.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5863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Nothing — we handle everything.</w:t>
            </w:r>
          </w:p>
        </w:tc>
      </w:tr>
      <w:tr w14:paraId="09175E75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8307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19"/>
                <w:szCs w:val="19"/>
              </w:rPr>
              <w:t>Volume discounts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A139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Auto-applied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4F78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2–3 HPCs: 10% off · 4–10 HPCs: 15% off · 10+ HPCs: 25% off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BFAB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Quarterly prepay: +5% off · Annual prepay: +15% off</w:t>
            </w:r>
          </w:p>
        </w:tc>
      </w:tr>
    </w:tbl>
    <w:p w14:paraId="7651DF48">
      <w:pPr>
        <w:spacing w:before="0" w:after="80"/>
      </w:pPr>
    </w:p>
    <w:p w14:paraId="1E9816D7">
      <w:pPr>
        <w:pStyle w:val="3"/>
        <w:spacing w:before="280" w:after="80"/>
      </w:pPr>
      <w:r>
        <w:rPr>
          <w:rFonts w:ascii="Arial" w:hAnsi="Arial" w:eastAsia="Arial" w:cs="Arial"/>
          <w:b/>
          <w:bCs/>
          <w:i w:val="0"/>
          <w:iCs w:val="0"/>
          <w:color w:val="2C6E91"/>
          <w:sz w:val="26"/>
          <w:szCs w:val="26"/>
        </w:rPr>
        <w:t>D. AI Subscriptions (pass-through, zero markup)</w:t>
      </w:r>
    </w:p>
    <w:p w14:paraId="2325259E">
      <w:pPr>
        <w:spacing w:before="40" w:after="40"/>
      </w:pPr>
      <w:r>
        <w:rPr>
          <w:rFonts w:ascii="Arial" w:hAnsi="Arial" w:eastAsia="Arial" w:cs="Arial"/>
          <w:b w:val="0"/>
          <w:bCs w:val="0"/>
          <w:i/>
          <w:iCs/>
          <w:color w:val="555555"/>
          <w:sz w:val="20"/>
          <w:szCs w:val="20"/>
        </w:rPr>
        <w:t>These are the underlying AI costs. We pass them through at exact cost — clients may also purchase these directly from Anthropic and Zhipu AI.</w:t>
      </w:r>
    </w:p>
    <w:p w14:paraId="610BB5CB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400"/>
        <w:gridCol w:w="5360"/>
      </w:tblGrid>
      <w:tr w14:paraId="4F3F37BF"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CC3D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Subscription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116B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Monthly cost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5DB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Capability summary</w:t>
            </w:r>
          </w:p>
        </w:tc>
      </w:tr>
      <w:tr w14:paraId="68180DD1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B844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Claude Code Max (1 seat)
Anthropic official plan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0FEF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€185/mo
($200 USD)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62FA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Full Claude Opus 4.6 capability. 5× usage limits vs standard plan. Required for production </w:t>
            </w:r>
            <w:r>
              <w:rPr>
                <w:rFonts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deployments. Clients may purchase directly at claude.ai.</w:t>
            </w:r>
          </w:p>
        </w:tc>
      </w:tr>
      <w:tr w14:paraId="38CA6EB4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39D8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GLM Coding Pro (1 seat)
Zhipu AI — failover layer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002F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€19/mo
(¥149 CNY)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CDF6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Multi-provider load balancing and failover. ~600 prompts per 5-hour window. Recommended as redundancy for Business/Enterprise. Optional for Solo/Team.</w:t>
            </w:r>
          </w:p>
        </w:tc>
      </w:tr>
      <w:tr w14:paraId="17C09D81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6D90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Starter bundle (1 HPC)
Claude Max + GLM Pro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A9EA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€205/mo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44D3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Full AI stack for one instance. Typical cost for Solo/Team clients who self-manage their accounts.</w:t>
            </w:r>
          </w:p>
        </w:tc>
      </w:tr>
      <w:tr w14:paraId="11368AE3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2D28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Team bundle (2–3 HPCs)
10% volume discount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638E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€371/mo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41E2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Discounted bundle for 2–3-instance deployments. Suitable for 5–15-person teams.</w:t>
            </w:r>
          </w:p>
        </w:tc>
      </w:tr>
      <w:tr w14:paraId="776C0102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9859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Business bundle (4–10 HPCs)
15% volume discount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7270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€691/mo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1BD2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Discounted bundle for larger deployments. Per-seat cost ~€173 vs €205 at full price. Suitable for multi-department organisations.</w:t>
            </w:r>
          </w:p>
        </w:tc>
      </w:tr>
    </w:tbl>
    <w:p w14:paraId="4D3AFAC5">
      <w:pPr>
        <w:spacing w:before="0" w:after="80"/>
      </w:pPr>
    </w:p>
    <w:p w14:paraId="2573B0C3">
      <w:pPr>
        <w:pStyle w:val="3"/>
        <w:spacing w:before="280" w:after="80"/>
      </w:pPr>
      <w:r>
        <w:rPr>
          <w:rFonts w:ascii="Arial" w:hAnsi="Arial" w:eastAsia="Arial" w:cs="Arial"/>
          <w:b/>
          <w:bCs/>
          <w:i w:val="0"/>
          <w:iCs w:val="0"/>
          <w:color w:val="2C6E91"/>
          <w:sz w:val="26"/>
          <w:szCs w:val="26"/>
        </w:rPr>
        <w:t>E. Add-On Services (optional, any time)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5"/>
        <w:gridCol w:w="1837"/>
        <w:gridCol w:w="5228"/>
      </w:tblGrid>
      <w:tr w14:paraId="603D2C68"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7059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Service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B174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Price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4F4E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Technical scope</w:t>
            </w:r>
          </w:p>
        </w:tc>
      </w:tr>
      <w:tr w14:paraId="7D83FD7C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68C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Custom Skill development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B441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€650–€1,200
per Skill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FF62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Single-purpose automation built to specification. Typical deliverable: input handler, logic layer, output formatter, test suite, and documentation. Delivery: 5–10 working days.</w:t>
            </w:r>
          </w:p>
        </w:tc>
      </w:tr>
      <w:tr w14:paraId="262F83B8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6A69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IM channel fine-tuning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21D0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€1,100–€1,800
per channel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58B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Optimise message routing, response logic, and bot persona for a specific platform (Telegram, Slack, WhatsApp, Discord). Includes load testing.</w:t>
            </w:r>
          </w:p>
        </w:tc>
      </w:tr>
      <w:tr w14:paraId="44056CDC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9FD1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RBAC permission template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33FD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€1,800–€2,500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4B2E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Custom role hierarchy design: admin, member, read-only, department-scoped. Includes access audit trail configuration.</w:t>
            </w:r>
          </w:p>
        </w:tc>
      </w:tr>
      <w:tr w14:paraId="3690154A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6A1B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SSO integration
(SAML 2.0 / OIDC)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9A3B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€3,200–€4,500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4B1C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Connect </w:t>
            </w:r>
            <w:r>
              <w:rPr>
                <w:rFonts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to your identity provider (Okta, Azure AD, Google Workspace, Auth0). Includes provisioning, de-provisioning, and group-based access mapping.</w:t>
            </w:r>
          </w:p>
        </w:tc>
      </w:tr>
      <w:tr w14:paraId="3D797948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C8DB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OpenClaw → </w:t>
            </w:r>
            <w:r>
              <w:rPr>
                <w:rFonts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migration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EAE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€2,200–€2,800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3D69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Full migration: Skills, configuration, persistent memory (CLAUDE.md), user accounts, and channel settings. Includes validation and 14-day rollback provision.</w:t>
            </w:r>
          </w:p>
        </w:tc>
      </w:tr>
      <w:tr w14:paraId="38CC6B37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4122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Annual maintenance plan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D841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€5,800–€6,500/yr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DA0C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Platform version updates, proactive security patching, 12 support hours (SLA: 24hr for P1, 72hr for P2), quarterly performance review. Recommended for all on-premises deployments.</w:t>
            </w:r>
          </w:p>
        </w:tc>
      </w:tr>
      <w:tr w14:paraId="218DC0D0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B17D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Emergency fault response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DA33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€450–€600
per incident</w:t>
            </w:r>
          </w:p>
        </w:tc>
        <w:tc>
          <w:tcPr>
            <w:tcW w:w="5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5F09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24-hour response commitment. Scope: fault diagnosis, root cause analysis, fix deployment, incident report. Covers production outages, data access failures, and integration breaks.</w:t>
            </w:r>
          </w:p>
        </w:tc>
      </w:tr>
    </w:tbl>
    <w:p w14:paraId="2919C11A">
      <w:pPr>
        <w:spacing w:before="0" w:after="80"/>
      </w:pPr>
    </w:p>
    <w:p w14:paraId="46BAF8D2">
      <w:r>
        <w:rPr>
          <w:rFonts w:ascii="Arial" w:hAnsi="Arial" w:eastAsia="Arial" w:cs="Arial"/>
          <w:b/>
          <w:bCs/>
          <w:i w:val="0"/>
          <w:iCs w:val="0"/>
          <w:color w:val="1A4A6B"/>
          <w:sz w:val="34"/>
          <w:szCs w:val="34"/>
        </w:rPr>
        <w:t>8. Typical First-Year Investment</w:t>
      </w:r>
    </w:p>
    <w:p w14:paraId="3569DD28">
      <w:pPr>
        <w:spacing w:before="6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22"/>
          <w:szCs w:val="22"/>
        </w:rPr>
        <w:t>The table below shows what a typical client pays in Year 1, combining setup and monthly fees.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1"/>
        <w:gridCol w:w="1390"/>
        <w:gridCol w:w="1481"/>
        <w:gridCol w:w="1589"/>
        <w:gridCol w:w="2919"/>
      </w:tblGrid>
      <w:tr w14:paraId="711B492A"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CF27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Package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F4EF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Setup fee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E89E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Monthly fee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63D8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Year 1 total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D7D8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Typical client</w:t>
            </w:r>
          </w:p>
        </w:tc>
      </w:tr>
      <w:tr w14:paraId="45C901B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2A1D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Starter
(Solo plan)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496B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€1,950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FD38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€29/mo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3CDD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€2,298
+ AI costs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77B7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Freelancer, consultant, sole trader wanting to automate customer enquiries and scheduling.</w:t>
            </w:r>
          </w:p>
        </w:tc>
      </w:tr>
      <w:tr w14:paraId="2053859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245C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Team
(Team plan)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0517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€2,950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0C1C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€79/mo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12EE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€3,898
+ AI costs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C9F4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Marketing agency (5 staff), estate agency, hospitality business with multiple channels.</w:t>
            </w:r>
          </w:p>
        </w:tc>
      </w:tr>
      <w:tr w14:paraId="5B47614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4380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Business All-In
(fully managed)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C7AD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€9,800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2BB9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€349/mo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7D4F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0"/>
                <w:szCs w:val="20"/>
              </w:rPr>
              <w:t>€13,988
all-inclusive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A956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SME (up to 10 staff) wanting full AI automation with zero technical overhead. AI included.</w:t>
            </w:r>
          </w:p>
        </w:tc>
      </w:tr>
      <w:tr w14:paraId="5FDC22B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F7BA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Enterprise On-Prem
(client API key + Mode C)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D9F5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€19,500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DAE5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€45/HPC/mo
+ AI costs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2FFB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€20,040
+ AI costs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6270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Financial services, legal, healthcare — any business where data must stay on-site.</w:t>
            </w:r>
          </w:p>
        </w:tc>
      </w:tr>
    </w:tbl>
    <w:p w14:paraId="60BB0AEC">
      <w:pPr>
        <w:spacing w:before="0" w:after="80"/>
      </w:pPr>
    </w:p>
    <w:p w14:paraId="707C5F66">
      <w:pPr>
        <w:rPr>
          <w:rFonts w:ascii="Arial" w:hAnsi="Arial" w:eastAsia="Arial" w:cs="Arial"/>
          <w:b/>
          <w:bCs/>
          <w:i w:val="0"/>
          <w:iCs w:val="0"/>
          <w:color w:val="1A4A6B"/>
          <w:sz w:val="34"/>
          <w:szCs w:val="34"/>
        </w:rPr>
      </w:pPr>
      <w:r>
        <w:rPr>
          <w:rFonts w:ascii="Arial" w:hAnsi="Arial" w:eastAsia="Arial" w:cs="Arial"/>
          <w:b/>
          <w:bCs/>
          <w:i w:val="0"/>
          <w:iCs w:val="0"/>
          <w:color w:val="1A4A6B"/>
          <w:sz w:val="34"/>
          <w:szCs w:val="34"/>
        </w:rPr>
        <w:br w:type="page"/>
      </w:r>
    </w:p>
    <w:p w14:paraId="0DE54199">
      <w:pPr>
        <w:pStyle w:val="2"/>
        <w:pBdr>
          <w:bottom w:val="single" w:color="2C6E91" w:sz="8" w:space="6"/>
        </w:pBdr>
        <w:spacing w:before="400" w:after="140"/>
      </w:pPr>
      <w:bookmarkStart w:id="0" w:name="_GoBack"/>
      <w:bookmarkEnd w:id="0"/>
      <w:r>
        <w:rPr>
          <w:rFonts w:ascii="Arial" w:hAnsi="Arial" w:eastAsia="Arial" w:cs="Arial"/>
          <w:b/>
          <w:bCs/>
          <w:i w:val="0"/>
          <w:iCs w:val="0"/>
          <w:color w:val="1A4A6B"/>
          <w:sz w:val="34"/>
          <w:szCs w:val="34"/>
        </w:rPr>
        <w:t>9. Next Steps</w:t>
      </w:r>
    </w:p>
    <w:p w14:paraId="6860C13C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3480"/>
        <w:gridCol w:w="5280"/>
      </w:tblGrid>
      <w:tr w14:paraId="0F9306B2">
        <w:trPr>
          <w:tblHeader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947FE">
            <w:pPr>
              <w:spacing w:before="0" w:after="0"/>
              <w:jc w:val="left"/>
            </w:pP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B328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Step</w:t>
            </w:r>
          </w:p>
        </w:tc>
        <w:tc>
          <w:tcPr>
            <w:tcW w:w="5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4FA1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0"/>
                <w:szCs w:val="20"/>
              </w:rPr>
              <w:t>Details</w:t>
            </w:r>
          </w:p>
        </w:tc>
      </w:tr>
      <w:tr w14:paraId="7AC13E9E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B409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A66D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Free 30-minute discovery call</w:t>
            </w:r>
          </w:p>
        </w:tc>
        <w:tc>
          <w:tcPr>
            <w:tcW w:w="5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A973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We map your current workflows, identify the top 3 automations that would save you the most time, and recommend the right package.</w:t>
            </w:r>
          </w:p>
        </w:tc>
      </w:tr>
      <w:tr w14:paraId="20AE7EA8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1012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6A22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Live demo (your use case)</w:t>
            </w:r>
          </w:p>
        </w:tc>
        <w:tc>
          <w:tcPr>
            <w:tcW w:w="5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6EC5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We show </w:t>
            </w:r>
            <w:r>
              <w:rPr>
                <w:rFonts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US"/>
              </w:rPr>
              <w:t>SDLClaw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handling a task specific to your industry — not a generic demo. You see exactly what your agent would do.</w:t>
            </w:r>
          </w:p>
        </w:tc>
      </w:tr>
      <w:tr w14:paraId="7895C6D4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D8DA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3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1C5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Proposal with exact pricing</w:t>
            </w:r>
          </w:p>
        </w:tc>
        <w:tc>
          <w:tcPr>
            <w:tcW w:w="5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348C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You receive a written proposal within 24 hours. No obligation, no pressure.</w:t>
            </w:r>
          </w:p>
        </w:tc>
      </w:tr>
      <w:tr w14:paraId="22FA5EAE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AF90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4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BC54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Setup begins</w:t>
            </w:r>
          </w:p>
        </w:tc>
        <w:tc>
          <w:tcPr>
            <w:tcW w:w="5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7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8CC3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Once you confirm, deployment takes 5–10 working days. You go live with a working agent.</w:t>
            </w:r>
          </w:p>
        </w:tc>
      </w:tr>
    </w:tbl>
    <w:p w14:paraId="2D929360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D6F1F68">
        <w:tc>
          <w:tcPr>
            <w:tcW w:w="9360" w:type="dxa"/>
            <w:tcBorders>
              <w:top w:val="nil"/>
              <w:left w:val="single" w:color="2C6E91" w:sz="10" w:space="0"/>
              <w:bottom w:val="nil"/>
              <w:right w:val="nil"/>
            </w:tcBorders>
            <w:shd w:val="clear" w:color="auto" w:fill="F0F7FB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5D1E56F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4A6B"/>
                <w:sz w:val="24"/>
                <w:szCs w:val="24"/>
              </w:rPr>
              <w:t>Get in touch</w:t>
            </w:r>
          </w:p>
          <w:p w14:paraId="32DD7AB7"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  <w:t xml:space="preserve">Email: </w:t>
            </w:r>
          </w:p>
          <w:p w14:paraId="3634D95F"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  <w:t xml:space="preserve">Telegram: </w:t>
            </w:r>
          </w:p>
          <w:p w14:paraId="12987ABD"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  <w:t xml:space="preserve">Web: </w:t>
            </w:r>
          </w:p>
          <w:p w14:paraId="0B78EA53">
            <w:pPr>
              <w:spacing w:before="0" w:after="0"/>
            </w:pPr>
            <w:r>
              <w:rPr>
                <w:rFonts w:hint="default" w:cs="Arial"/>
                <w:b w:val="0"/>
                <w:bCs w:val="0"/>
                <w:i/>
                <w:iCs/>
                <w:color w:val="555555"/>
                <w:sz w:val="20"/>
                <w:szCs w:val="20"/>
                <w:lang w:val="en-US"/>
              </w:rPr>
              <w:t>OMM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 xml:space="preserve"> Ltd. · Gibraltar · Serving clients internationally</w:t>
            </w:r>
          </w:p>
        </w:tc>
      </w:tr>
    </w:tbl>
    <w:p w14:paraId="61A7A15E">
      <w:pPr>
        <w:spacing w:before="0" w:after="80"/>
      </w:pPr>
    </w:p>
    <w:p w14:paraId="5CAC91B1">
      <w:pPr>
        <w:spacing w:before="40" w:after="40"/>
      </w:pPr>
      <w:r>
        <w:rPr>
          <w:rFonts w:ascii="Arial" w:hAnsi="Arial" w:eastAsia="Arial" w:cs="Arial"/>
          <w:b w:val="0"/>
          <w:bCs w:val="0"/>
          <w:i/>
          <w:iCs/>
          <w:color w:val="555555"/>
          <w:sz w:val="20"/>
          <w:szCs w:val="20"/>
        </w:rPr>
        <w:t xml:space="preserve">All prices in EUR. Valid for 30 days from date of issue. Prices exclude applicable taxes. AI subscription costs (Claude Code Max, GLM Pro) are pass-through at zero markup on Solo and Team plans — clients pay Anthropic/Zhipu directly. </w:t>
      </w:r>
      <w:r>
        <w:rPr>
          <w:rFonts w:cs="Arial"/>
          <w:b w:val="0"/>
          <w:bCs w:val="0"/>
          <w:i/>
          <w:iCs/>
          <w:color w:val="555555"/>
          <w:sz w:val="20"/>
          <w:szCs w:val="20"/>
          <w:lang w:val="en-US"/>
        </w:rPr>
        <w:t>OMM Ltd</w:t>
      </w:r>
      <w:r>
        <w:rPr>
          <w:rFonts w:ascii="Arial" w:hAnsi="Arial" w:eastAsia="Arial" w:cs="Arial"/>
          <w:b w:val="0"/>
          <w:bCs w:val="0"/>
          <w:i/>
          <w:iCs/>
          <w:color w:val="555555"/>
          <w:sz w:val="20"/>
          <w:szCs w:val="20"/>
        </w:rPr>
        <w:t>. is incorporated in Gibraltar. This document is confidential and prepared for the named recipient only.</w:t>
      </w:r>
    </w:p>
    <w:sectPr>
      <w:headerReference r:id="rId5" w:type="default"/>
      <w:footerReference r:id="rId6" w:type="default"/>
      <w:pgSz w:w="11906" w:h="16838"/>
      <w:pgMar w:top="1260" w:right="1260" w:bottom="1260" w:left="126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64145">
    <w:pPr>
      <w:pBdr>
        <w:top w:val="single" w:color="CCCCCC" w:sz="4" w:space="6"/>
      </w:pBdr>
      <w:jc w:val="center"/>
    </w:pPr>
    <w:r>
      <w:rPr>
        <w:rFonts w:cs="Arial"/>
        <w:b w:val="0"/>
        <w:bCs w:val="0"/>
        <w:i w:val="0"/>
        <w:iCs w:val="0"/>
        <w:color w:val="555555"/>
        <w:sz w:val="18"/>
        <w:szCs w:val="18"/>
        <w:lang w:val="en-US"/>
      </w:rPr>
      <w:t>OMM Ltd</w:t>
    </w:r>
    <w:r>
      <w:rPr>
        <w:rFonts w:ascii="Arial" w:hAnsi="Arial" w:eastAsia="Arial" w:cs="Arial"/>
        <w:b w:val="0"/>
        <w:bCs w:val="0"/>
        <w:i w:val="0"/>
        <w:iCs w:val="0"/>
        <w:color w:val="555555"/>
        <w:sz w:val="18"/>
        <w:szCs w:val="18"/>
      </w:rPr>
      <w:t xml:space="preserve">. · Gibraltar · Page </w:t>
    </w:r>
    <w:r>
      <w:rPr>
        <w:rFonts w:ascii="Arial" w:hAnsi="Arial" w:eastAsia="Arial" w:cs="Arial"/>
        <w:color w:val="555555"/>
        <w:sz w:val="18"/>
        <w:szCs w:val="18"/>
      </w:rPr>
      <w:fldChar w:fldCharType="begin"/>
    </w:r>
    <w:r>
      <w:rPr>
        <w:rFonts w:ascii="Arial" w:hAnsi="Arial" w:eastAsia="Arial" w:cs="Arial"/>
        <w:color w:val="555555"/>
        <w:sz w:val="18"/>
        <w:szCs w:val="18"/>
      </w:rPr>
      <w:instrText xml:space="preserve">PAGE</w:instrText>
    </w:r>
    <w:r>
      <w:rPr>
        <w:rFonts w:ascii="Arial" w:hAnsi="Arial" w:eastAsia="Arial" w:cs="Arial"/>
        <w:color w:val="555555"/>
        <w:sz w:val="18"/>
        <w:szCs w:val="18"/>
      </w:rPr>
      <w:fldChar w:fldCharType="separate"/>
    </w:r>
    <w:r>
      <w:rPr>
        <w:rFonts w:ascii="Arial" w:hAnsi="Arial" w:eastAsia="Arial" w:cs="Arial"/>
        <w:color w:val="555555"/>
        <w:sz w:val="18"/>
        <w:szCs w:val="18"/>
      </w:rPr>
      <w:fldChar w:fldCharType="end"/>
    </w:r>
    <w:r>
      <w:rPr>
        <w:rFonts w:ascii="Arial" w:hAnsi="Arial" w:eastAsia="Arial" w:cs="Arial"/>
        <w:b w:val="0"/>
        <w:bCs w:val="0"/>
        <w:i w:val="0"/>
        <w:iCs w:val="0"/>
        <w:color w:val="555555"/>
        <w:sz w:val="18"/>
        <w:szCs w:val="18"/>
      </w:rPr>
      <w:t xml:space="preserve"> of </w:t>
    </w:r>
    <w:r>
      <w:rPr>
        <w:rFonts w:ascii="Arial" w:hAnsi="Arial" w:eastAsia="Arial" w:cs="Arial"/>
        <w:color w:val="555555"/>
        <w:sz w:val="18"/>
        <w:szCs w:val="18"/>
      </w:rPr>
      <w:fldChar w:fldCharType="begin"/>
    </w:r>
    <w:r>
      <w:rPr>
        <w:rFonts w:ascii="Arial" w:hAnsi="Arial" w:eastAsia="Arial" w:cs="Arial"/>
        <w:color w:val="555555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555555"/>
        <w:sz w:val="18"/>
        <w:szCs w:val="18"/>
      </w:rPr>
      <w:fldChar w:fldCharType="separate"/>
    </w:r>
    <w:r>
      <w:rPr>
        <w:rFonts w:ascii="Arial" w:hAnsi="Arial" w:eastAsia="Arial" w:cs="Arial"/>
        <w:color w:val="555555"/>
        <w:sz w:val="18"/>
        <w:szCs w:val="18"/>
      </w:rPr>
      <w:fldChar w:fldCharType="end"/>
    </w:r>
    <w:r>
      <w:rPr>
        <w:rFonts w:ascii="Arial" w:hAnsi="Arial" w:eastAsia="Arial" w:cs="Arial"/>
        <w:b w:val="0"/>
        <w:bCs w:val="0"/>
        <w:i w:val="0"/>
        <w:iCs w:val="0"/>
        <w:color w:val="555555"/>
        <w:sz w:val="18"/>
        <w:szCs w:val="18"/>
      </w:rPr>
      <w:t xml:space="preserve">  ·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7E9B4">
    <w:pPr>
      <w:pBdr>
        <w:bottom w:val="single" w:color="CCCCCC" w:sz="4" w:space="6"/>
      </w:pBdr>
      <w:spacing w:after="0"/>
      <w:jc w:val="right"/>
    </w:pPr>
    <w:r>
      <w:rPr>
        <w:rFonts w:ascii="Arial" w:hAnsi="Arial" w:eastAsia="Arial" w:cs="Arial"/>
        <w:b w:val="0"/>
        <w:bCs w:val="0"/>
        <w:i w:val="0"/>
        <w:iCs w:val="0"/>
        <w:color w:val="555555"/>
        <w:sz w:val="18"/>
        <w:szCs w:val="18"/>
      </w:rPr>
      <w:t xml:space="preserve">HappyClaw — Your AI Agent  |    |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B1FD9"/>
    <w:multiLevelType w:val="singleLevel"/>
    <w:tmpl w:val="BFEB1FD9"/>
    <w:lvl w:ilvl="0" w:tentative="0">
      <w:start w:val="1"/>
      <w:numFmt w:val="bullet"/>
      <w:lvlText w:val="✔"/>
      <w:lvlJc w:val="left"/>
      <w:pPr>
        <w:ind w:left="720" w:hanging="360"/>
      </w:pPr>
    </w:lvl>
  </w:abstractNum>
  <w:abstractNum w:abstractNumId="1">
    <w:nsid w:val="FF9E0465"/>
    <w:multiLevelType w:val="singleLevel"/>
    <w:tmpl w:val="FF9E0465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EEFDED8"/>
    <w:rsid w:val="75D9DC74"/>
    <w:rsid w:val="768FC4CC"/>
    <w:rsid w:val="7BADC209"/>
    <w:rsid w:val="EFF7E7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40"/>
      <w:outlineLvl w:val="0"/>
    </w:pPr>
    <w:rPr>
      <w:rFonts w:ascii="Arial" w:hAnsi="Arial" w:eastAsia="Arial" w:cs="Arial"/>
      <w:b/>
      <w:bCs/>
      <w:color w:val="1A4A6B"/>
      <w:sz w:val="34"/>
      <w:szCs w:val="34"/>
    </w:rPr>
  </w:style>
  <w:style w:type="paragraph" w:styleId="3">
    <w:name w:val="heading 2"/>
    <w:next w:val="1"/>
    <w:qFormat/>
    <w:uiPriority w:val="0"/>
    <w:pPr>
      <w:spacing w:before="280" w:after="80"/>
      <w:outlineLvl w:val="1"/>
    </w:pPr>
    <w:rPr>
      <w:rFonts w:ascii="Arial" w:hAnsi="Arial" w:eastAsia="Arial" w:cs="Arial"/>
      <w:b/>
      <w:bCs/>
      <w:color w:val="2C6E91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7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2026-04-19T13:47:25Z</dcterms:created>
  <dc:creator>Un-named</dc:creator>
  <cp:lastModifiedBy>Luke J Kou</cp:lastModifiedBy>
  <dcterms:modified xsi:type="dcterms:W3CDTF">2026-04-19T13:51:22Z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FBC0F25C05DBB986935ED96947468D28_42</vt:lpwstr>
  </property>
</Properties>
</file>