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347702" w:rsidRDefault="00B26302">
      <w:pPr>
        <w:pStyle w:val="afe"/>
        <w:rPr>
          <w:sz w:val="44"/>
          <w:szCs w:val="44"/>
        </w:rPr>
      </w:pPr>
      <w:r>
        <w:rPr>
          <w:rFonts w:hint="eastAsia"/>
          <w:sz w:val="44"/>
          <w:szCs w:val="44"/>
        </w:rPr>
        <w:t>地形强迫对西边界流的影响探究实验</w:t>
      </w:r>
    </w:p>
    <w:p w:rsidR="00347702" w:rsidRDefault="00B26302">
      <w:pPr>
        <w:pStyle w:val="aff1"/>
        <w:spacing w:after="96"/>
      </w:pPr>
      <w:r>
        <w:rPr>
          <w:rFonts w:hint="eastAsia"/>
        </w:rPr>
        <w:t>宋雨薇</w:t>
      </w:r>
      <w:r w:rsidRPr="004B7D53">
        <w:rPr>
          <w:rFonts w:hint="eastAsia"/>
          <w:vertAlign w:val="superscript"/>
        </w:rPr>
        <w:t>1</w:t>
      </w:r>
      <w:r>
        <w:rPr>
          <w:rFonts w:hint="eastAsia"/>
        </w:rPr>
        <w:t>，</w:t>
      </w:r>
      <w:proofErr w:type="gramStart"/>
      <w:r>
        <w:rPr>
          <w:rFonts w:hint="eastAsia"/>
        </w:rPr>
        <w:t>孟帅</w:t>
      </w:r>
      <w:proofErr w:type="gramEnd"/>
      <w:r w:rsidRPr="004B7D53">
        <w:rPr>
          <w:rFonts w:hint="eastAsia"/>
          <w:vertAlign w:val="superscript"/>
        </w:rPr>
        <w:t>1</w:t>
      </w:r>
      <w:r w:rsidR="004B7D53" w:rsidRPr="004B7D53">
        <w:rPr>
          <w:rFonts w:hint="eastAsia"/>
        </w:rPr>
        <w:t>，曹勇</w:t>
      </w:r>
      <w:r w:rsidR="004B7D53" w:rsidRPr="004B7D53">
        <w:rPr>
          <w:rFonts w:hint="eastAsia"/>
          <w:vertAlign w:val="superscript"/>
        </w:rPr>
        <w:t>*</w:t>
      </w:r>
      <w:r w:rsidR="004B7D53" w:rsidRPr="004B7D53">
        <w:rPr>
          <w:vertAlign w:val="superscript"/>
        </w:rPr>
        <w:t>1</w:t>
      </w:r>
      <w:r w:rsidR="004B7D53" w:rsidRPr="004B7D53">
        <w:rPr>
          <w:rFonts w:hint="eastAsia"/>
          <w:vertAlign w:val="superscript"/>
        </w:rPr>
        <w:t>,2</w:t>
      </w:r>
      <w:r w:rsidR="004B7D53">
        <w:rPr>
          <w:rFonts w:hint="eastAsia"/>
        </w:rPr>
        <w:t>，陈旭</w:t>
      </w:r>
      <w:r w:rsidR="004B7D53" w:rsidRPr="004B7D53">
        <w:rPr>
          <w:rFonts w:hint="eastAsia"/>
          <w:vertAlign w:val="superscript"/>
        </w:rPr>
        <w:t>1,2</w:t>
      </w:r>
      <w:r w:rsidR="004B7D53">
        <w:rPr>
          <w:rFonts w:hint="eastAsia"/>
        </w:rPr>
        <w:t>，孟静</w:t>
      </w:r>
      <w:r w:rsidR="004B7D53" w:rsidRPr="004B7D53">
        <w:rPr>
          <w:vertAlign w:val="superscript"/>
        </w:rPr>
        <w:t>1</w:t>
      </w:r>
      <w:r w:rsidR="004B7D53" w:rsidRPr="004B7D53">
        <w:rPr>
          <w:rFonts w:hint="eastAsia"/>
          <w:vertAlign w:val="superscript"/>
        </w:rPr>
        <w:t>,2</w:t>
      </w:r>
    </w:p>
    <w:p w:rsidR="004B7D53" w:rsidRDefault="004B7D53" w:rsidP="004B7D53">
      <w:pPr>
        <w:pStyle w:val="aff5"/>
        <w:numPr>
          <w:ilvl w:val="0"/>
          <w:numId w:val="2"/>
        </w:numPr>
        <w:spacing w:line="360" w:lineRule="auto"/>
        <w:ind w:firstLineChars="0"/>
        <w:rPr>
          <w:rFonts w:ascii="Times New Roman" w:hAnsi="Times New Roman"/>
          <w:szCs w:val="21"/>
        </w:rPr>
      </w:pPr>
      <w:r>
        <w:rPr>
          <w:rFonts w:ascii="Times New Roman" w:hAnsi="Times New Roman"/>
          <w:szCs w:val="21"/>
        </w:rPr>
        <w:t>中国海洋大学海洋与大气学院</w:t>
      </w:r>
      <w:r>
        <w:rPr>
          <w:rFonts w:ascii="Times New Roman" w:hAnsi="Times New Roman"/>
          <w:szCs w:val="21"/>
        </w:rPr>
        <w:t xml:space="preserve">  </w:t>
      </w:r>
      <w:r>
        <w:rPr>
          <w:rFonts w:ascii="Times New Roman" w:hAnsi="Times New Roman"/>
          <w:szCs w:val="21"/>
        </w:rPr>
        <w:t>青岛</w:t>
      </w:r>
      <w:r>
        <w:rPr>
          <w:rFonts w:ascii="Times New Roman" w:hAnsi="Times New Roman"/>
          <w:szCs w:val="21"/>
        </w:rPr>
        <w:t xml:space="preserve">  266100</w:t>
      </w:r>
    </w:p>
    <w:p w:rsidR="004B7D53" w:rsidRDefault="004B7D53" w:rsidP="004B7D53">
      <w:pPr>
        <w:numPr>
          <w:ilvl w:val="0"/>
          <w:numId w:val="3"/>
        </w:numPr>
        <w:spacing w:line="360" w:lineRule="auto"/>
        <w:ind w:left="2640" w:hanging="720"/>
        <w:rPr>
          <w:szCs w:val="21"/>
        </w:rPr>
      </w:pPr>
      <w:r>
        <w:rPr>
          <w:szCs w:val="21"/>
        </w:rPr>
        <w:t>中国海洋大学海洋学国家级实验教学示范中心</w:t>
      </w:r>
      <w:r>
        <w:rPr>
          <w:szCs w:val="21"/>
        </w:rPr>
        <w:t xml:space="preserve"> </w:t>
      </w:r>
      <w:r>
        <w:rPr>
          <w:szCs w:val="21"/>
        </w:rPr>
        <w:t>青岛</w:t>
      </w:r>
      <w:r>
        <w:rPr>
          <w:szCs w:val="21"/>
        </w:rPr>
        <w:t xml:space="preserve"> 266100</w:t>
      </w:r>
      <w:r>
        <w:rPr>
          <w:rFonts w:hint="eastAsia"/>
          <w:szCs w:val="21"/>
        </w:rPr>
        <w:t>）</w:t>
      </w:r>
    </w:p>
    <w:p w:rsidR="00347702" w:rsidRDefault="00B26302">
      <w:pPr>
        <w:pStyle w:val="af3"/>
      </w:pPr>
      <w:r>
        <w:rPr>
          <w:rFonts w:ascii="黑体" w:eastAsia="黑体" w:hAnsi="黑体" w:cs="黑体" w:hint="eastAsia"/>
          <w:lang w:val="zh-CN"/>
        </w:rPr>
        <w:t>摘要</w:t>
      </w:r>
      <w:r>
        <w:rPr>
          <w:rFonts w:hint="eastAsia"/>
        </w:rPr>
        <w:t>：</w:t>
      </w:r>
      <w:bookmarkStart w:id="0" w:name="OLE_LINK5"/>
      <w:bookmarkStart w:id="1" w:name="OLE_LINK4"/>
      <w:r>
        <w:rPr>
          <w:rFonts w:hint="eastAsia"/>
        </w:rPr>
        <w:t>本实验旨在利用实验室转台以及</w:t>
      </w:r>
      <w:r>
        <w:rPr>
          <w:rFonts w:hint="eastAsia"/>
        </w:rPr>
        <w:t>PIV</w:t>
      </w:r>
      <w:r>
        <w:rPr>
          <w:rFonts w:hint="eastAsia"/>
        </w:rPr>
        <w:t>粒子测速仪模拟西边界流域中地形强迫</w:t>
      </w:r>
      <w:proofErr w:type="gramStart"/>
      <w:r>
        <w:rPr>
          <w:rFonts w:hint="eastAsia"/>
        </w:rPr>
        <w:t>涡</w:t>
      </w:r>
      <w:proofErr w:type="gramEnd"/>
      <w:r>
        <w:rPr>
          <w:rFonts w:hint="eastAsia"/>
        </w:rPr>
        <w:t>的产生位置、传播路径及其流速变化，并讨论当地形障碍物位于西边界流模型不同位置时，西边界流模型的流态变化及能量分布。结果表明正压条件下入侵西边界流的地形障碍物能够在其下游</w:t>
      </w:r>
      <w:proofErr w:type="gramStart"/>
      <w:r>
        <w:rPr>
          <w:rFonts w:hint="eastAsia"/>
        </w:rPr>
        <w:t>产生定常涡旋</w:t>
      </w:r>
      <w:proofErr w:type="gramEnd"/>
      <w:r>
        <w:rPr>
          <w:rFonts w:hint="eastAsia"/>
        </w:rPr>
        <w:t>，同时能够产生能量较大的非线性流动并可认为是黑潮延伸体模型；另外，入侵的地形障碍物也能够导致西边界流模型的分叉，</w:t>
      </w:r>
      <w:proofErr w:type="gramStart"/>
      <w:r>
        <w:rPr>
          <w:rFonts w:hint="eastAsia"/>
        </w:rPr>
        <w:t>进而其</w:t>
      </w:r>
      <w:proofErr w:type="gramEnd"/>
      <w:r>
        <w:rPr>
          <w:rFonts w:hint="eastAsia"/>
        </w:rPr>
        <w:t>流量以及能量分布发生变化。</w:t>
      </w:r>
    </w:p>
    <w:bookmarkEnd w:id="0"/>
    <w:bookmarkEnd w:id="1"/>
    <w:p w:rsidR="00347702" w:rsidRDefault="00B26302">
      <w:pPr>
        <w:pStyle w:val="af3"/>
      </w:pPr>
      <w:r>
        <w:rPr>
          <w:rFonts w:ascii="黑体" w:eastAsia="黑体" w:hAnsi="黑体" w:cs="黑体" w:hint="eastAsia"/>
          <w:lang w:val="zh-CN"/>
        </w:rPr>
        <w:t>关键词</w:t>
      </w:r>
      <w:r>
        <w:rPr>
          <w:rFonts w:hint="eastAsia"/>
          <w:lang w:val="zh-CN"/>
        </w:rPr>
        <w:t>：西边界流</w:t>
      </w:r>
      <w:r>
        <w:t>；</w:t>
      </w:r>
      <w:r>
        <w:rPr>
          <w:rFonts w:hint="eastAsia"/>
        </w:rPr>
        <w:t>地形强迫</w:t>
      </w:r>
      <w:r>
        <w:t>；</w:t>
      </w:r>
      <w:r>
        <w:rPr>
          <w:rFonts w:hint="eastAsia"/>
        </w:rPr>
        <w:t>涡旋；黑潮延伸体；涡动能；流量</w:t>
      </w:r>
    </w:p>
    <w:p w:rsidR="00347702" w:rsidRDefault="00B26302">
      <w:pPr>
        <w:pStyle w:val="af3"/>
      </w:pPr>
      <w:r>
        <w:rPr>
          <w:rFonts w:ascii="黑体" w:eastAsia="黑体" w:hAnsi="黑体" w:cs="黑体" w:hint="eastAsia"/>
          <w:lang w:val="zh-CN"/>
        </w:rPr>
        <w:t>中图分类号</w:t>
      </w:r>
      <w:r>
        <w:rPr>
          <w:rFonts w:hint="eastAsia"/>
          <w:lang w:val="zh-CN"/>
        </w:rPr>
        <w:t>：</w:t>
      </w:r>
      <w:r>
        <w:rPr>
          <w:lang w:val="zh-CN"/>
        </w:rPr>
        <w:t>P731.27</w:t>
      </w:r>
      <w:r>
        <w:t xml:space="preserve"> </w:t>
      </w:r>
      <w:r>
        <w:rPr>
          <w:rFonts w:hint="eastAsia"/>
        </w:rPr>
        <w:t xml:space="preserve">           </w:t>
      </w:r>
      <w:r>
        <w:rPr>
          <w:rFonts w:ascii="黑体" w:eastAsia="黑体" w:hAnsi="黑体" w:cs="黑体" w:hint="eastAsia"/>
          <w:lang w:val="zh-CN"/>
        </w:rPr>
        <w:t>文献标识码</w:t>
      </w:r>
      <w:r>
        <w:rPr>
          <w:rFonts w:hint="eastAsia"/>
          <w:lang w:val="zh-CN"/>
        </w:rPr>
        <w:t>：</w:t>
      </w:r>
      <w:r>
        <w:t>A</w:t>
      </w:r>
    </w:p>
    <w:p w:rsidR="00347702" w:rsidRDefault="00B26302">
      <w:pPr>
        <w:pStyle w:val="afa"/>
        <w:spacing w:before="160" w:after="160"/>
        <w:outlineLvl w:val="0"/>
      </w:pPr>
      <w:r>
        <w:rPr>
          <w:rFonts w:hint="eastAsia"/>
        </w:rPr>
        <w:t>An experimental study on the influence of topographic forcing on Western Boundary Current</w:t>
      </w:r>
    </w:p>
    <w:p w:rsidR="004B7D53" w:rsidRDefault="00B26302" w:rsidP="004B7D53">
      <w:pPr>
        <w:pStyle w:val="ae"/>
      </w:pPr>
      <w:r>
        <w:rPr>
          <w:rFonts w:hint="eastAsia"/>
        </w:rPr>
        <w:t>Song Yuwei</w:t>
      </w:r>
      <w:r>
        <w:rPr>
          <w:rFonts w:hint="eastAsia"/>
          <w:vertAlign w:val="superscript"/>
        </w:rPr>
        <w:t>1</w:t>
      </w:r>
      <w:r w:rsidR="004B7D53">
        <w:rPr>
          <w:rFonts w:hint="eastAsia"/>
        </w:rPr>
        <w:t>,</w:t>
      </w:r>
      <w:r w:rsidR="004B7D53">
        <w:t xml:space="preserve"> </w:t>
      </w:r>
      <w:proofErr w:type="spellStart"/>
      <w:r>
        <w:rPr>
          <w:rFonts w:hint="eastAsia"/>
        </w:rPr>
        <w:t>Meng</w:t>
      </w:r>
      <w:proofErr w:type="spellEnd"/>
      <w:r>
        <w:rPr>
          <w:rFonts w:hint="eastAsia"/>
        </w:rPr>
        <w:t xml:space="preserve"> </w:t>
      </w:r>
      <w:proofErr w:type="spellStart"/>
      <w:r>
        <w:rPr>
          <w:rFonts w:hint="eastAsia"/>
        </w:rPr>
        <w:t>Shuai</w:t>
      </w:r>
      <w:proofErr w:type="spellEnd"/>
      <w:r>
        <w:rPr>
          <w:rFonts w:hint="eastAsia"/>
          <w:vertAlign w:val="superscript"/>
        </w:rPr>
        <w:t xml:space="preserve"> 1</w:t>
      </w:r>
      <w:r w:rsidR="004B7D53">
        <w:t>, Cao</w:t>
      </w:r>
      <w:r w:rsidR="004B7D53">
        <w:rPr>
          <w:rFonts w:hint="eastAsia"/>
        </w:rPr>
        <w:t xml:space="preserve"> </w:t>
      </w:r>
      <w:r w:rsidR="004B7D53">
        <w:t>Yong</w:t>
      </w:r>
      <w:r w:rsidR="004B7D53" w:rsidRPr="004B7D53">
        <w:rPr>
          <w:vertAlign w:val="superscript"/>
        </w:rPr>
        <w:t>*1</w:t>
      </w:r>
      <w:proofErr w:type="gramStart"/>
      <w:r w:rsidR="004B7D53" w:rsidRPr="004B7D53">
        <w:rPr>
          <w:vertAlign w:val="superscript"/>
        </w:rPr>
        <w:t>,2</w:t>
      </w:r>
      <w:proofErr w:type="gramEnd"/>
      <w:r w:rsidR="004B7D53">
        <w:t xml:space="preserve">, Chen </w:t>
      </w:r>
      <w:bookmarkStart w:id="2" w:name="_GoBack"/>
      <w:bookmarkEnd w:id="2"/>
      <w:r w:rsidR="004B7D53">
        <w:t>Xu</w:t>
      </w:r>
      <w:r w:rsidR="004B7D53" w:rsidRPr="004B7D53">
        <w:rPr>
          <w:vertAlign w:val="superscript"/>
        </w:rPr>
        <w:t>1,2</w:t>
      </w:r>
      <w:r w:rsidR="004B7D53">
        <w:t xml:space="preserve">, </w:t>
      </w:r>
      <w:proofErr w:type="spellStart"/>
      <w:r w:rsidR="004B7D53">
        <w:t>Meng</w:t>
      </w:r>
      <w:proofErr w:type="spellEnd"/>
      <w:r w:rsidR="004B7D53">
        <w:t xml:space="preserve"> Jing</w:t>
      </w:r>
      <w:r w:rsidR="004B7D53" w:rsidRPr="004B7D53">
        <w:rPr>
          <w:vertAlign w:val="superscript"/>
        </w:rPr>
        <w:t>1,2</w:t>
      </w:r>
    </w:p>
    <w:p w:rsidR="004B7D53" w:rsidRDefault="004B7D53" w:rsidP="004B7D53">
      <w:pPr>
        <w:pStyle w:val="aff5"/>
        <w:ind w:left="720" w:firstLineChars="0" w:firstLine="0"/>
        <w:jc w:val="center"/>
        <w:rPr>
          <w:rFonts w:ascii="Times New Roman" w:hAnsi="Times New Roman"/>
          <w:sz w:val="18"/>
          <w:szCs w:val="18"/>
          <w:lang/>
        </w:rPr>
      </w:pPr>
      <w:r w:rsidRPr="00FA5715">
        <w:rPr>
          <w:rFonts w:ascii="Times New Roman" w:hAnsi="Times New Roman" w:hint="eastAsia"/>
          <w:sz w:val="18"/>
          <w:szCs w:val="18"/>
          <w:lang/>
        </w:rPr>
        <w:t>（</w:t>
      </w:r>
      <w:r>
        <w:rPr>
          <w:rFonts w:ascii="Times New Roman" w:hAnsi="Times New Roman"/>
          <w:sz w:val="18"/>
          <w:szCs w:val="18"/>
          <w:lang/>
        </w:rPr>
        <w:t>1</w:t>
      </w:r>
      <w:r w:rsidRPr="00FA5715">
        <w:rPr>
          <w:rFonts w:ascii="Times New Roman" w:hAnsi="Times New Roman"/>
          <w:sz w:val="18"/>
          <w:szCs w:val="18"/>
          <w:lang/>
        </w:rPr>
        <w:t>. College of O</w:t>
      </w:r>
      <w:r>
        <w:rPr>
          <w:rFonts w:ascii="Times New Roman" w:hAnsi="Times New Roman"/>
          <w:sz w:val="18"/>
          <w:szCs w:val="18"/>
          <w:lang/>
        </w:rPr>
        <w:t>ceanic and Atmospheric Science</w:t>
      </w:r>
      <w:r>
        <w:rPr>
          <w:rFonts w:ascii="Times New Roman" w:hAnsi="Times New Roman" w:hint="eastAsia"/>
          <w:sz w:val="18"/>
          <w:szCs w:val="18"/>
          <w:lang/>
        </w:rPr>
        <w:t>，</w:t>
      </w:r>
      <w:r w:rsidRPr="00FA5715">
        <w:rPr>
          <w:rFonts w:ascii="Times New Roman" w:hAnsi="Times New Roman"/>
          <w:sz w:val="18"/>
          <w:szCs w:val="18"/>
          <w:lang/>
        </w:rPr>
        <w:t>Ocean University of China, Qingdao, 266100</w:t>
      </w:r>
      <w:r>
        <w:rPr>
          <w:rFonts w:ascii="Times New Roman" w:hAnsi="Times New Roman"/>
          <w:sz w:val="18"/>
          <w:szCs w:val="18"/>
          <w:lang/>
        </w:rPr>
        <w:t>,China</w:t>
      </w:r>
    </w:p>
    <w:p w:rsidR="004B7D53" w:rsidRDefault="004B7D53" w:rsidP="004B7D53">
      <w:pPr>
        <w:pStyle w:val="aff5"/>
        <w:ind w:left="720" w:firstLineChars="0" w:firstLine="0"/>
        <w:jc w:val="center"/>
        <w:rPr>
          <w:rFonts w:ascii="Times New Roman" w:hAnsi="Times New Roman"/>
          <w:sz w:val="18"/>
          <w:szCs w:val="18"/>
          <w:lang/>
        </w:rPr>
      </w:pPr>
      <w:r>
        <w:rPr>
          <w:rFonts w:ascii="Times New Roman" w:hAnsi="Times New Roman"/>
          <w:sz w:val="18"/>
          <w:szCs w:val="18"/>
          <w:lang/>
        </w:rPr>
        <w:t xml:space="preserve">2. </w:t>
      </w:r>
      <w:r w:rsidRPr="00FA5715">
        <w:rPr>
          <w:rFonts w:ascii="Times New Roman" w:hAnsi="Times New Roman"/>
          <w:sz w:val="18"/>
          <w:szCs w:val="18"/>
          <w:lang/>
        </w:rPr>
        <w:t xml:space="preserve">National Oceanography Experimental Teaching Demonstration Center </w:t>
      </w:r>
      <w:r>
        <w:rPr>
          <w:rFonts w:ascii="Times New Roman" w:hAnsi="Times New Roman"/>
          <w:sz w:val="18"/>
          <w:szCs w:val="18"/>
          <w:lang/>
        </w:rPr>
        <w:t xml:space="preserve">, </w:t>
      </w:r>
      <w:r w:rsidRPr="00FA5715">
        <w:rPr>
          <w:rFonts w:ascii="Times New Roman" w:hAnsi="Times New Roman"/>
          <w:sz w:val="18"/>
          <w:szCs w:val="18"/>
          <w:lang/>
        </w:rPr>
        <w:t>Ocean University of China, Qingdao, 266100</w:t>
      </w:r>
      <w:r>
        <w:rPr>
          <w:rFonts w:ascii="Times New Roman" w:hAnsi="Times New Roman"/>
          <w:sz w:val="18"/>
          <w:szCs w:val="18"/>
          <w:lang/>
        </w:rPr>
        <w:t>,China</w:t>
      </w:r>
      <w:r>
        <w:rPr>
          <w:rFonts w:ascii="Times New Roman" w:hAnsi="Times New Roman" w:hint="eastAsia"/>
          <w:sz w:val="18"/>
          <w:szCs w:val="18"/>
          <w:lang/>
        </w:rPr>
        <w:t>）</w:t>
      </w:r>
    </w:p>
    <w:p w:rsidR="00347702" w:rsidRDefault="00B26302">
      <w:pPr>
        <w:pStyle w:val="af6"/>
      </w:pPr>
      <w:r>
        <w:rPr>
          <w:rFonts w:hint="eastAsia"/>
          <w:b/>
          <w:bCs/>
        </w:rPr>
        <w:t>Abstract:</w:t>
      </w:r>
      <w:r>
        <w:rPr>
          <w:rFonts w:hint="eastAsia"/>
        </w:rPr>
        <w:t xml:space="preserve"> </w:t>
      </w:r>
      <w:r>
        <w:t xml:space="preserve">The purpose of this experiment is to simulate the location, propagation path and velocity of the topographic forced </w:t>
      </w:r>
      <w:proofErr w:type="spellStart"/>
      <w:r>
        <w:t>eddiesin</w:t>
      </w:r>
      <w:proofErr w:type="spellEnd"/>
      <w:r>
        <w:t xml:space="preserve"> the Western Boundary </w:t>
      </w:r>
      <w:proofErr w:type="spellStart"/>
      <w:r>
        <w:t>Curren</w:t>
      </w:r>
      <w:proofErr w:type="spellEnd"/>
      <w:r>
        <w:t xml:space="preserve"> by using the laboratory turntable and PIV particle </w:t>
      </w:r>
      <w:proofErr w:type="spellStart"/>
      <w:r>
        <w:t>velocimeter</w:t>
      </w:r>
      <w:proofErr w:type="spellEnd"/>
      <w:r>
        <w:t xml:space="preserve">, in order to discuss the flow pattern and energy distribution of the Western Boundary Current model when the topographic obstacles are located at different locations of the Western Boundary </w:t>
      </w:r>
      <w:proofErr w:type="spellStart"/>
      <w:r>
        <w:t>Currrent</w:t>
      </w:r>
      <w:proofErr w:type="spellEnd"/>
      <w:r>
        <w:t xml:space="preserve">. The results show that under </w:t>
      </w:r>
      <w:proofErr w:type="spellStart"/>
      <w:r>
        <w:t>barotropic</w:t>
      </w:r>
      <w:proofErr w:type="spellEnd"/>
      <w:r>
        <w:t xml:space="preserve"> conditions, the topographic obstacles that invade the western boundary flow can generate constant eddies downstream, and also can generate large non-linear energy flow, which is considered as the </w:t>
      </w:r>
      <w:proofErr w:type="spellStart"/>
      <w:r>
        <w:t>Kuroshio</w:t>
      </w:r>
      <w:proofErr w:type="spellEnd"/>
      <w:r>
        <w:t xml:space="preserve"> Extension. In addition, the invaded topographic obstacles can also cause the bifurcation of the western boundary flow, and then change its flow flux and energy distribution.</w:t>
      </w:r>
    </w:p>
    <w:p w:rsidR="00347702" w:rsidRDefault="00B26302">
      <w:pPr>
        <w:pStyle w:val="af6"/>
      </w:pPr>
      <w:r>
        <w:rPr>
          <w:rFonts w:hint="eastAsia"/>
          <w:b/>
          <w:bCs/>
        </w:rPr>
        <w:t>Key words</w:t>
      </w:r>
      <w:r>
        <w:rPr>
          <w:rFonts w:hint="eastAsia"/>
        </w:rPr>
        <w:t xml:space="preserve">: </w:t>
      </w:r>
      <w:r>
        <w:t>Western Boundary</w:t>
      </w:r>
      <w:r>
        <w:rPr>
          <w:rFonts w:hint="eastAsia"/>
        </w:rPr>
        <w:t xml:space="preserve"> </w:t>
      </w:r>
      <w:r>
        <w:t xml:space="preserve">Current; topographic forcing; eddies; </w:t>
      </w:r>
      <w:proofErr w:type="spellStart"/>
      <w:r>
        <w:t>Kuroshio</w:t>
      </w:r>
      <w:proofErr w:type="spellEnd"/>
      <w:r>
        <w:t xml:space="preserve"> extensions; </w:t>
      </w:r>
      <w:proofErr w:type="spellStart"/>
      <w:r>
        <w:t>vorticity</w:t>
      </w:r>
      <w:proofErr w:type="spellEnd"/>
      <w:r>
        <w:t>; eddy kinetic energy</w:t>
      </w:r>
    </w:p>
    <w:p w:rsidR="00347702" w:rsidRDefault="00347702">
      <w:pPr>
        <w:pStyle w:val="af6"/>
        <w:ind w:left="0"/>
      </w:pPr>
    </w:p>
    <w:p w:rsidR="00347702" w:rsidRDefault="00347702">
      <w:pPr>
        <w:pStyle w:val="af6"/>
        <w:ind w:left="0"/>
        <w:sectPr w:rsidR="00347702">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2154" w:right="1020" w:bottom="2835" w:left="1020" w:header="851" w:footer="1077" w:gutter="0"/>
          <w:cols w:space="720"/>
          <w:titlePg/>
          <w:docGrid w:type="lines" w:linePitch="320"/>
        </w:sectPr>
      </w:pPr>
    </w:p>
    <w:p w:rsidR="00347702" w:rsidRDefault="00B26302">
      <w:pPr>
        <w:pStyle w:val="af7"/>
        <w:spacing w:before="240" w:after="240"/>
        <w:outlineLvl w:val="0"/>
      </w:pPr>
      <w:r>
        <w:rPr>
          <w:rFonts w:hint="eastAsia"/>
        </w:rPr>
        <w:lastRenderedPageBreak/>
        <w:t xml:space="preserve">0  </w:t>
      </w:r>
      <w:r>
        <w:rPr>
          <w:rFonts w:hint="eastAsia"/>
          <w:lang w:val="zh-CN"/>
        </w:rPr>
        <w:t>引</w:t>
      </w:r>
      <w:r>
        <w:rPr>
          <w:rFonts w:hint="eastAsia"/>
        </w:rPr>
        <w:t xml:space="preserve">  </w:t>
      </w:r>
      <w:r>
        <w:rPr>
          <w:rFonts w:hint="eastAsia"/>
          <w:lang w:val="zh-CN"/>
        </w:rPr>
        <w:t>言</w:t>
      </w:r>
    </w:p>
    <w:p w:rsidR="00347702" w:rsidRDefault="00B26302">
      <w:pPr>
        <w:pStyle w:val="ac"/>
        <w:ind w:firstLine="420"/>
        <w:rPr>
          <w:rFonts w:ascii="宋体" w:hAnsi="宋体"/>
        </w:rPr>
      </w:pPr>
      <w:r>
        <w:rPr>
          <w:rFonts w:ascii="宋体" w:hAnsi="宋体" w:hint="eastAsia"/>
        </w:rPr>
        <w:lastRenderedPageBreak/>
        <w:t>黑潮是世界大洋中速度较大的一支典型的西边界流，它起源于菲律宾群岛东岸，具有流速大、流幅</w:t>
      </w:r>
      <w:r>
        <w:rPr>
          <w:rFonts w:ascii="宋体" w:hAnsi="宋体" w:hint="eastAsia"/>
        </w:rPr>
        <w:lastRenderedPageBreak/>
        <w:t>窄、流速剪切明显的特点</w:t>
      </w:r>
      <w:r>
        <w:rPr>
          <w:rFonts w:ascii="宋体" w:hAnsi="宋体" w:hint="eastAsia"/>
          <w:vertAlign w:val="superscript"/>
        </w:rPr>
        <w:t>[</w:t>
      </w:r>
      <w:r>
        <w:rPr>
          <w:rStyle w:val="aa"/>
          <w:rFonts w:ascii="宋体" w:hAnsi="宋体"/>
        </w:rPr>
        <w:endnoteReference w:id="1"/>
      </w:r>
      <w:r>
        <w:rPr>
          <w:rFonts w:ascii="宋体" w:hAnsi="宋体" w:hint="eastAsia"/>
          <w:vertAlign w:val="superscript"/>
        </w:rPr>
        <w:t>]</w:t>
      </w:r>
      <w:r>
        <w:rPr>
          <w:rFonts w:ascii="宋体" w:hAnsi="宋体" w:hint="eastAsia"/>
        </w:rPr>
        <w:t>。有研究表明黑潮延伸</w:t>
      </w:r>
      <w:proofErr w:type="gramStart"/>
      <w:r>
        <w:rPr>
          <w:rFonts w:ascii="宋体" w:hAnsi="宋体" w:hint="eastAsia"/>
        </w:rPr>
        <w:t>体区域</w:t>
      </w:r>
      <w:proofErr w:type="gramEnd"/>
      <w:r>
        <w:rPr>
          <w:rFonts w:ascii="宋体" w:hAnsi="宋体" w:hint="eastAsia"/>
        </w:rPr>
        <w:t>具有活跃的中尺度涡活动</w:t>
      </w:r>
      <w:r>
        <w:rPr>
          <w:rFonts w:ascii="宋体" w:hAnsi="宋体" w:hint="eastAsia"/>
          <w:vertAlign w:val="superscript"/>
        </w:rPr>
        <w:t>[</w:t>
      </w:r>
      <w:r>
        <w:rPr>
          <w:rStyle w:val="aa"/>
          <w:rFonts w:ascii="宋体" w:hAnsi="宋体"/>
        </w:rPr>
        <w:endnoteReference w:id="2"/>
      </w:r>
      <w:r>
        <w:rPr>
          <w:rFonts w:ascii="宋体" w:hAnsi="宋体" w:hint="eastAsia"/>
          <w:vertAlign w:val="superscript"/>
        </w:rPr>
        <w:t>]</w:t>
      </w:r>
      <w:r>
        <w:rPr>
          <w:rFonts w:ascii="宋体" w:hAnsi="宋体" w:hint="eastAsia"/>
        </w:rPr>
        <w:t>，其对整个太平洋的气候和渔业有很大的影响，甚至在全球气候变化中扮演着重要的作用</w:t>
      </w:r>
      <w:r>
        <w:rPr>
          <w:rFonts w:ascii="宋体" w:hAnsi="宋体" w:hint="eastAsia"/>
          <w:vertAlign w:val="superscript"/>
        </w:rPr>
        <w:t>[</w:t>
      </w:r>
      <w:r>
        <w:rPr>
          <w:rStyle w:val="aa"/>
          <w:rFonts w:ascii="宋体" w:hAnsi="宋体"/>
        </w:rPr>
        <w:endnoteReference w:id="3"/>
      </w:r>
      <w:r>
        <w:rPr>
          <w:rFonts w:ascii="宋体" w:hAnsi="宋体" w:hint="eastAsia"/>
          <w:vertAlign w:val="superscript"/>
        </w:rPr>
        <w:t>]</w:t>
      </w:r>
      <w:r>
        <w:rPr>
          <w:rFonts w:ascii="宋体" w:hAnsi="宋体" w:hint="eastAsia"/>
        </w:rPr>
        <w:t>，因此研究黑潮中的涡旋有着重要的意义。</w:t>
      </w:r>
    </w:p>
    <w:p w:rsidR="00347702" w:rsidRDefault="00B26302">
      <w:pPr>
        <w:pStyle w:val="ac"/>
        <w:ind w:firstLine="420"/>
        <w:rPr>
          <w:rFonts w:ascii="宋体" w:hAnsi="宋体"/>
        </w:rPr>
      </w:pPr>
      <w:r>
        <w:rPr>
          <w:rFonts w:ascii="宋体" w:hAnsi="宋体" w:hint="eastAsia"/>
        </w:rPr>
        <w:t>大洋中西向强化现象在多年前已被人发现并在可以在实验室中进行模拟</w:t>
      </w:r>
      <w:r>
        <w:rPr>
          <w:rFonts w:ascii="宋体" w:hAnsi="宋体" w:hint="eastAsia"/>
          <w:vertAlign w:val="superscript"/>
        </w:rPr>
        <w:t>[</w:t>
      </w:r>
      <w:bookmarkStart w:id="3" w:name="_Ref10986447"/>
      <w:r>
        <w:rPr>
          <w:rStyle w:val="aa"/>
          <w:rFonts w:ascii="宋体" w:hAnsi="宋体"/>
        </w:rPr>
        <w:endnoteReference w:id="4"/>
      </w:r>
      <w:bookmarkEnd w:id="3"/>
      <w:r>
        <w:rPr>
          <w:rFonts w:ascii="宋体" w:hAnsi="宋体" w:hint="eastAsia"/>
          <w:vertAlign w:val="superscript"/>
        </w:rPr>
        <w:t>]</w:t>
      </w:r>
      <w:r>
        <w:rPr>
          <w:rFonts w:ascii="宋体" w:hAnsi="宋体" w:hint="eastAsia"/>
        </w:rPr>
        <w:t>，而关于涡旋的空间变异过程，前人</w:t>
      </w:r>
      <w:r>
        <w:rPr>
          <w:rFonts w:ascii="宋体" w:hAnsi="宋体" w:hint="eastAsia"/>
          <w:vertAlign w:val="superscript"/>
        </w:rPr>
        <w:t>[</w:t>
      </w:r>
      <w:r>
        <w:rPr>
          <w:rStyle w:val="aa"/>
          <w:rFonts w:ascii="宋体" w:hAnsi="宋体"/>
        </w:rPr>
        <w:endnoteReference w:id="5"/>
      </w:r>
      <w:r>
        <w:rPr>
          <w:rFonts w:ascii="宋体" w:hAnsi="宋体" w:hint="eastAsia"/>
          <w:vertAlign w:val="superscript"/>
        </w:rPr>
        <w:t>]</w:t>
      </w:r>
      <w:r>
        <w:rPr>
          <w:rFonts w:ascii="宋体" w:hAnsi="宋体" w:hint="eastAsia"/>
        </w:rPr>
        <w:t>也曾研究过同向涡对在近地面效应影响下的演变和融合过程。但是对于西边界流中的地形强迫涡旋在经过地形障碍物之后流态流速的变化还没有被详细研究过。本实验利用转台的旋转模拟地球的自转加之位势涡度守恒定律，通过添加斜板达到改变地形的目的，从而改变相对涡度，产生西边界流，再利用圆柱体障碍物模拟海底地形的变化，使得海流产生扰动，水体扰动逐渐积累，进而生成涡旋，分析强迫</w:t>
      </w:r>
      <w:proofErr w:type="gramStart"/>
      <w:r>
        <w:rPr>
          <w:rFonts w:ascii="宋体" w:hAnsi="宋体" w:hint="eastAsia"/>
        </w:rPr>
        <w:t>涡</w:t>
      </w:r>
      <w:proofErr w:type="gramEnd"/>
      <w:r>
        <w:rPr>
          <w:rFonts w:ascii="宋体" w:hAnsi="宋体" w:hint="eastAsia"/>
        </w:rPr>
        <w:t>的性质。</w:t>
      </w:r>
    </w:p>
    <w:p w:rsidR="00347702" w:rsidRDefault="00B26302">
      <w:pPr>
        <w:pStyle w:val="af7"/>
        <w:spacing w:before="240" w:after="240"/>
        <w:outlineLvl w:val="0"/>
      </w:pPr>
      <w:r>
        <w:rPr>
          <w:rFonts w:hint="eastAsia"/>
        </w:rPr>
        <w:t xml:space="preserve">1  </w:t>
      </w:r>
      <w:r>
        <w:rPr>
          <w:rFonts w:hint="eastAsia"/>
        </w:rPr>
        <w:t>实验仪器及原理</w:t>
      </w:r>
    </w:p>
    <w:p w:rsidR="00347702" w:rsidRDefault="00B26302">
      <w:pPr>
        <w:pStyle w:val="aff"/>
      </w:pPr>
      <w:r>
        <w:rPr>
          <w:rFonts w:hint="eastAsia"/>
        </w:rPr>
        <w:t xml:space="preserve">1.1  </w:t>
      </w:r>
      <w:r>
        <w:rPr>
          <w:rFonts w:hint="eastAsia"/>
        </w:rPr>
        <w:t>实验仪器</w:t>
      </w:r>
    </w:p>
    <w:p w:rsidR="00347702" w:rsidRDefault="00B26302">
      <w:pPr>
        <w:pStyle w:val="ac"/>
        <w:ind w:firstLine="420"/>
        <w:rPr>
          <w:rFonts w:ascii="宋体" w:hAnsi="宋体"/>
        </w:rPr>
      </w:pPr>
      <w:r>
        <w:rPr>
          <w:rFonts w:ascii="宋体" w:hAnsi="宋体" w:hint="eastAsia"/>
        </w:rPr>
        <w:t>本实验利用中国海洋大学流体力学实验室提供的实验设备（图1），包括转台、玻璃水槽（410mm*410mm）、斜板（倾角15.668°）、水泵、足够高的圆柱体（直径42mm）、微粒水体、激光器、CCD及粒子成像测速仪（PIV）。</w:t>
      </w:r>
    </w:p>
    <w:p w:rsidR="00347702" w:rsidRDefault="00B26302">
      <w:pPr>
        <w:pStyle w:val="ac"/>
        <w:keepNext/>
        <w:ind w:firstLine="420"/>
        <w:jc w:val="center"/>
      </w:pPr>
      <w:r>
        <w:rPr>
          <w:rFonts w:ascii="宋体" w:hAnsi="宋体"/>
          <w:noProof/>
        </w:rPr>
        <w:drawing>
          <wp:inline distT="0" distB="0" distL="0" distR="0">
            <wp:extent cx="2610485" cy="1957705"/>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14524" cy="1960754"/>
                    </a:xfrm>
                    <a:prstGeom prst="rect">
                      <a:avLst/>
                    </a:prstGeom>
                  </pic:spPr>
                </pic:pic>
              </a:graphicData>
            </a:graphic>
          </wp:inline>
        </w:drawing>
      </w:r>
    </w:p>
    <w:p w:rsidR="00347702" w:rsidRDefault="00B26302">
      <w:pPr>
        <w:pStyle w:val="a3"/>
        <w:jc w:val="center"/>
        <w:rPr>
          <w:rFonts w:ascii="Times New Roman" w:hAnsi="Times New Roman"/>
          <w:sz w:val="15"/>
          <w:szCs w:val="22"/>
        </w:rPr>
      </w:pPr>
      <w:r>
        <w:rPr>
          <w:rFonts w:ascii="Times New Roman" w:hAnsi="Times New Roman" w:hint="eastAsia"/>
          <w:sz w:val="15"/>
          <w:szCs w:val="22"/>
        </w:rPr>
        <w:t>图</w:t>
      </w:r>
      <w:r>
        <w:rPr>
          <w:rFonts w:ascii="Times New Roman" w:hAnsi="Times New Roman" w:hint="eastAsia"/>
          <w:sz w:val="15"/>
          <w:szCs w:val="22"/>
        </w:rPr>
        <w:t xml:space="preserve"> </w:t>
      </w:r>
      <w:r w:rsidR="00816F5F">
        <w:rPr>
          <w:rFonts w:ascii="Times New Roman" w:hAnsi="Times New Roman"/>
          <w:sz w:val="15"/>
          <w:szCs w:val="22"/>
        </w:rPr>
        <w:fldChar w:fldCharType="begin"/>
      </w:r>
      <w:r>
        <w:rPr>
          <w:rFonts w:ascii="Times New Roman" w:hAnsi="Times New Roman"/>
          <w:sz w:val="15"/>
          <w:szCs w:val="22"/>
        </w:rPr>
        <w:instrText xml:space="preserve"> </w:instrText>
      </w:r>
      <w:r>
        <w:rPr>
          <w:rFonts w:ascii="Times New Roman" w:hAnsi="Times New Roman" w:hint="eastAsia"/>
          <w:sz w:val="15"/>
          <w:szCs w:val="22"/>
        </w:rPr>
        <w:instrText xml:space="preserve">SEQ </w:instrText>
      </w:r>
      <w:r>
        <w:rPr>
          <w:rFonts w:ascii="Times New Roman" w:hAnsi="Times New Roman" w:hint="eastAsia"/>
          <w:sz w:val="15"/>
          <w:szCs w:val="22"/>
        </w:rPr>
        <w:instrText>图</w:instrText>
      </w:r>
      <w:r>
        <w:rPr>
          <w:rFonts w:ascii="Times New Roman" w:hAnsi="Times New Roman" w:hint="eastAsia"/>
          <w:sz w:val="15"/>
          <w:szCs w:val="22"/>
        </w:rPr>
        <w:instrText xml:space="preserve"> \* ARABIC</w:instrText>
      </w:r>
      <w:r>
        <w:rPr>
          <w:rFonts w:ascii="Times New Roman" w:hAnsi="Times New Roman"/>
          <w:sz w:val="15"/>
          <w:szCs w:val="22"/>
        </w:rPr>
        <w:instrText xml:space="preserve"> </w:instrText>
      </w:r>
      <w:r w:rsidR="00816F5F">
        <w:rPr>
          <w:rFonts w:ascii="Times New Roman" w:hAnsi="Times New Roman"/>
          <w:sz w:val="15"/>
          <w:szCs w:val="22"/>
        </w:rPr>
        <w:fldChar w:fldCharType="separate"/>
      </w:r>
      <w:r w:rsidR="00F62479">
        <w:rPr>
          <w:rFonts w:ascii="Times New Roman" w:hAnsi="Times New Roman"/>
          <w:noProof/>
          <w:sz w:val="15"/>
          <w:szCs w:val="22"/>
        </w:rPr>
        <w:t>1</w:t>
      </w:r>
      <w:r w:rsidR="00816F5F">
        <w:rPr>
          <w:rFonts w:ascii="Times New Roman" w:hAnsi="Times New Roman"/>
          <w:sz w:val="15"/>
          <w:szCs w:val="22"/>
        </w:rPr>
        <w:fldChar w:fldCharType="end"/>
      </w:r>
      <w:r>
        <w:rPr>
          <w:rFonts w:ascii="Times New Roman" w:hAnsi="Times New Roman" w:hint="eastAsia"/>
          <w:sz w:val="15"/>
          <w:szCs w:val="22"/>
        </w:rPr>
        <w:t xml:space="preserve"> </w:t>
      </w:r>
      <w:r>
        <w:rPr>
          <w:rFonts w:ascii="Times New Roman" w:hAnsi="Times New Roman" w:hint="eastAsia"/>
          <w:sz w:val="15"/>
          <w:szCs w:val="22"/>
        </w:rPr>
        <w:t>实验设备</w:t>
      </w:r>
    </w:p>
    <w:p w:rsidR="00347702" w:rsidRDefault="00B26302">
      <w:pPr>
        <w:pStyle w:val="a3"/>
        <w:jc w:val="center"/>
        <w:rPr>
          <w:rFonts w:ascii="Times New Roman" w:hAnsi="Times New Roman"/>
          <w:b/>
          <w:sz w:val="15"/>
          <w:szCs w:val="22"/>
        </w:rPr>
      </w:pPr>
      <w:r>
        <w:rPr>
          <w:rFonts w:ascii="Times New Roman" w:hAnsi="Times New Roman"/>
          <w:b/>
          <w:sz w:val="15"/>
          <w:szCs w:val="22"/>
        </w:rPr>
        <w:t xml:space="preserve">Figure </w:t>
      </w:r>
      <w:r w:rsidR="00816F5F">
        <w:rPr>
          <w:rFonts w:ascii="Times New Roman" w:hAnsi="Times New Roman"/>
          <w:b/>
          <w:sz w:val="15"/>
          <w:szCs w:val="22"/>
        </w:rPr>
        <w:fldChar w:fldCharType="begin"/>
      </w:r>
      <w:r>
        <w:rPr>
          <w:rFonts w:ascii="Times New Roman" w:hAnsi="Times New Roman"/>
          <w:b/>
          <w:sz w:val="15"/>
          <w:szCs w:val="22"/>
        </w:rPr>
        <w:instrText xml:space="preserve"> SEQ Figure \* ARABIC </w:instrText>
      </w:r>
      <w:r w:rsidR="00816F5F">
        <w:rPr>
          <w:rFonts w:ascii="Times New Roman" w:hAnsi="Times New Roman"/>
          <w:b/>
          <w:sz w:val="15"/>
          <w:szCs w:val="22"/>
        </w:rPr>
        <w:fldChar w:fldCharType="separate"/>
      </w:r>
      <w:r w:rsidR="00F62479">
        <w:rPr>
          <w:rFonts w:ascii="Times New Roman" w:hAnsi="Times New Roman"/>
          <w:b/>
          <w:noProof/>
          <w:sz w:val="15"/>
          <w:szCs w:val="22"/>
        </w:rPr>
        <w:t>1</w:t>
      </w:r>
      <w:r w:rsidR="00816F5F">
        <w:rPr>
          <w:rFonts w:ascii="Times New Roman" w:hAnsi="Times New Roman"/>
          <w:b/>
          <w:sz w:val="15"/>
          <w:szCs w:val="22"/>
        </w:rPr>
        <w:fldChar w:fldCharType="end"/>
      </w:r>
      <w:r>
        <w:rPr>
          <w:rFonts w:ascii="Times New Roman" w:hAnsi="Times New Roman" w:hint="eastAsia"/>
          <w:b/>
          <w:sz w:val="15"/>
          <w:szCs w:val="22"/>
        </w:rPr>
        <w:t xml:space="preserve"> </w:t>
      </w:r>
      <w:r>
        <w:rPr>
          <w:rFonts w:ascii="Times New Roman" w:hAnsi="Times New Roman"/>
          <w:b/>
          <w:sz w:val="15"/>
          <w:szCs w:val="22"/>
        </w:rPr>
        <w:t>Experimental equipment</w:t>
      </w:r>
    </w:p>
    <w:p w:rsidR="00347702" w:rsidRDefault="00B26302">
      <w:pPr>
        <w:pStyle w:val="aff"/>
      </w:pPr>
      <w:r>
        <w:rPr>
          <w:rFonts w:hint="eastAsia"/>
        </w:rPr>
        <w:t xml:space="preserve">1.2  </w:t>
      </w:r>
      <w:r>
        <w:rPr>
          <w:rFonts w:hint="eastAsia"/>
        </w:rPr>
        <w:t>实验原理</w:t>
      </w:r>
    </w:p>
    <w:p w:rsidR="00347702" w:rsidRDefault="00B26302">
      <w:pPr>
        <w:pStyle w:val="ac"/>
        <w:ind w:firstLine="420"/>
        <w:rPr>
          <w:rFonts w:ascii="宋体" w:hAnsi="宋体"/>
        </w:rPr>
      </w:pPr>
      <w:r>
        <w:rPr>
          <w:rFonts w:ascii="宋体" w:hAnsi="宋体" w:hint="eastAsia"/>
        </w:rPr>
        <w:t>西边界流模拟的实验原理是通过位势涡度守恒</w:t>
      </w:r>
      <w:r>
        <w:rPr>
          <w:rFonts w:ascii="宋体" w:hAnsi="宋体" w:hint="eastAsia"/>
        </w:rPr>
        <w:lastRenderedPageBreak/>
        <w:t>原理，位势涡度可以写为：</w:t>
      </w:r>
    </w:p>
    <w:p w:rsidR="00347702" w:rsidRDefault="00B26302">
      <w:pPr>
        <w:pStyle w:val="aff5"/>
        <w:ind w:firstLineChars="0" w:firstLine="0"/>
        <w:jc w:val="right"/>
        <w:rPr>
          <w:i/>
          <w:color w:val="000000"/>
        </w:rPr>
      </w:pPr>
      <w:r>
        <w:rPr>
          <w:rFonts w:hint="eastAsia"/>
          <w:i/>
          <w:color w:val="000000"/>
        </w:rPr>
        <w:t xml:space="preserve">   </w:t>
      </w:r>
      <w:r>
        <w:rPr>
          <w:rFonts w:hint="eastAsia"/>
          <w:i/>
          <w:color w:val="000000"/>
        </w:rPr>
        <w:t>ζ</w:t>
      </w:r>
      <w:r>
        <w:rPr>
          <w:i/>
          <w:color w:val="000000"/>
        </w:rPr>
        <w:t>=</w:t>
      </w:r>
      <w:proofErr w:type="spellStart"/>
      <w:r>
        <w:rPr>
          <w:i/>
          <w:color w:val="000000"/>
        </w:rPr>
        <w:t>ƒ•ξ</w:t>
      </w:r>
      <w:proofErr w:type="spellEnd"/>
      <w:r>
        <w:rPr>
          <w:i/>
          <w:color w:val="000000"/>
        </w:rPr>
        <w:t>/D</w:t>
      </w:r>
      <w:r>
        <w:rPr>
          <w:rFonts w:hint="eastAsia"/>
          <w:i/>
          <w:color w:val="000000"/>
        </w:rPr>
        <w:t xml:space="preserve">                </w:t>
      </w:r>
      <w:r>
        <w:rPr>
          <w:rFonts w:hint="eastAsia"/>
          <w:color w:val="000000"/>
        </w:rPr>
        <w:t xml:space="preserve"> (1)</w:t>
      </w:r>
    </w:p>
    <w:p w:rsidR="00347702" w:rsidRDefault="00B26302">
      <w:pPr>
        <w:pStyle w:val="aff5"/>
        <w:wordWrap w:val="0"/>
        <w:ind w:firstLineChars="0" w:firstLine="0"/>
        <w:jc w:val="right"/>
        <w:rPr>
          <w:color w:val="000000"/>
        </w:rPr>
      </w:pPr>
      <w:r>
        <w:rPr>
          <w:rFonts w:hint="eastAsia"/>
          <w:i/>
          <w:color w:val="000000"/>
        </w:rPr>
        <w:t>ζ</w:t>
      </w:r>
      <w:r>
        <w:rPr>
          <w:i/>
          <w:color w:val="000000"/>
        </w:rPr>
        <w:t>=((</w:t>
      </w:r>
      <m:oMath>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0</m:t>
            </m:r>
          </m:sub>
        </m:sSub>
      </m:oMath>
      <w:r>
        <w:rPr>
          <w:i/>
          <w:color w:val="000000"/>
        </w:rPr>
        <w:t>+</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y</m:t>
            </m:r>
          </m:sub>
        </m:sSub>
      </m:oMath>
      <w:r>
        <w:rPr>
          <w:i/>
          <w:color w:val="000000"/>
        </w:rPr>
        <w:t>+</w:t>
      </w:r>
      <m:oMath>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0</m:t>
            </m:r>
          </m:sub>
        </m:sSub>
      </m:oMath>
      <w:r>
        <w:rPr>
          <w:i/>
          <w:color w:val="000000"/>
        </w:rPr>
        <w:t>•</w:t>
      </w:r>
      <m:oMath>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B</m:t>
            </m:r>
          </m:sub>
        </m:sSub>
      </m:oMath>
      <w:r>
        <w:rPr>
          <w:i/>
          <w:color w:val="000000"/>
        </w:rPr>
        <w:t>/D) + ξ</w:t>
      </w:r>
      <w:r>
        <w:rPr>
          <w:rFonts w:hint="eastAsia"/>
          <w:i/>
          <w:color w:val="000000"/>
        </w:rPr>
        <w:t>-</w:t>
      </w:r>
      <m:oMath>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0</m:t>
            </m:r>
          </m:sub>
        </m:sSub>
      </m:oMath>
      <w:r>
        <w:rPr>
          <w:i/>
          <w:color w:val="000000"/>
        </w:rPr>
        <w:t>η/D)/D</w:t>
      </w:r>
      <w:r>
        <w:rPr>
          <w:rFonts w:hint="eastAsia"/>
          <w:i/>
          <w:color w:val="000000"/>
        </w:rPr>
        <w:t xml:space="preserve">    </w:t>
      </w:r>
      <w:r>
        <w:rPr>
          <w:rFonts w:hint="eastAsia"/>
          <w:color w:val="000000"/>
        </w:rPr>
        <w:t xml:space="preserve">  (2)</w:t>
      </w:r>
    </w:p>
    <w:p w:rsidR="00347702" w:rsidRDefault="00B26302">
      <w:pPr>
        <w:pStyle w:val="ac"/>
        <w:ind w:firstLine="420"/>
        <w:rPr>
          <w:rFonts w:ascii="宋体" w:hAnsi="宋体"/>
        </w:rPr>
      </w:pPr>
      <w:r>
        <w:rPr>
          <w:rFonts w:hint="eastAsia"/>
          <w:color w:val="000000"/>
        </w:rPr>
        <w:t>其中</w:t>
      </w:r>
      <w:r>
        <w:rPr>
          <w:rFonts w:hint="eastAsia"/>
          <w:color w:val="000000"/>
        </w:rPr>
        <w:t>y</w:t>
      </w:r>
      <w:r>
        <w:rPr>
          <w:rFonts w:hint="eastAsia"/>
          <w:color w:val="000000"/>
        </w:rPr>
        <w:t>坐标指向北，</w:t>
      </w:r>
      <w:r>
        <w:rPr>
          <w:rFonts w:hint="eastAsia"/>
          <w:color w:val="000000"/>
        </w:rPr>
        <w:t>x</w:t>
      </w:r>
      <w:r>
        <w:rPr>
          <w:rFonts w:hint="eastAsia"/>
          <w:color w:val="000000"/>
        </w:rPr>
        <w:t>指向东。因此环境位势涡度的变化部分是</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y</m:t>
            </m:r>
          </m:sub>
        </m:sSub>
      </m:oMath>
      <w:r>
        <w:rPr>
          <w:rFonts w:hint="eastAsia"/>
          <w:color w:val="000000"/>
        </w:rPr>
        <w:t>与</w:t>
      </w:r>
      <m:oMath>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0</m:t>
            </m:r>
          </m:sub>
        </m:sSub>
      </m:oMath>
      <w:r>
        <w:rPr>
          <w:i/>
          <w:color w:val="000000"/>
        </w:rPr>
        <w:t>•</w:t>
      </w:r>
      <m:oMath>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B</m:t>
            </m:r>
          </m:sub>
        </m:sSub>
      </m:oMath>
      <w:r>
        <w:rPr>
          <w:i/>
          <w:color w:val="000000"/>
        </w:rPr>
        <w:t>/D</w:t>
      </w:r>
      <w:r>
        <w:rPr>
          <w:rFonts w:hint="eastAsia"/>
          <w:color w:val="000000"/>
        </w:rPr>
        <w:t>之和</w:t>
      </w:r>
      <w:r>
        <w:rPr>
          <w:rFonts w:hint="eastAsia"/>
          <w:color w:val="000000"/>
        </w:rPr>
        <w:t>,</w:t>
      </w:r>
      <w:r>
        <w:rPr>
          <w:rFonts w:hint="eastAsia"/>
          <w:color w:val="000000"/>
        </w:rPr>
        <w:t>它们在动力学上是等价的，</w:t>
      </w:r>
      <w:r>
        <w:rPr>
          <w:rFonts w:ascii="宋体" w:hAnsi="宋体" w:hint="eastAsia"/>
          <w:color w:val="000000"/>
        </w:rPr>
        <w:t>即ƒ平面上地形变化与科氏参数随纬度的变化在位势涡度动力学中作用相同</w:t>
      </w:r>
      <w:r>
        <w:rPr>
          <w:rFonts w:ascii="宋体" w:hAnsi="宋体" w:hint="eastAsia"/>
          <w:color w:val="000000"/>
          <w:vertAlign w:val="superscript"/>
        </w:rPr>
        <w:t>[</w:t>
      </w:r>
      <w:fldSimple w:instr=" NOTEREF _Ref10986447 \h  \* MERGEFORMAT ">
        <w:r>
          <w:rPr>
            <w:rFonts w:ascii="宋体" w:hAnsi="宋体"/>
            <w:color w:val="000000"/>
            <w:vertAlign w:val="superscript"/>
          </w:rPr>
          <w:t>4</w:t>
        </w:r>
      </w:fldSimple>
      <w:r>
        <w:rPr>
          <w:rFonts w:ascii="宋体" w:hAnsi="宋体" w:hint="eastAsia"/>
          <w:color w:val="000000"/>
          <w:vertAlign w:val="superscript"/>
        </w:rPr>
        <w:t>]</w:t>
      </w:r>
      <w:r>
        <w:rPr>
          <w:rFonts w:ascii="宋体" w:hAnsi="宋体" w:hint="eastAsia"/>
          <w:color w:val="000000"/>
        </w:rPr>
        <w:t>。因</w:t>
      </w:r>
      <w:r>
        <w:rPr>
          <w:rFonts w:ascii="宋体" w:hAnsi="宋体" w:hint="eastAsia"/>
        </w:rPr>
        <w:t>此在实验室模拟中，可以用</w:t>
      </w:r>
      <w:proofErr w:type="gramStart"/>
      <w:r>
        <w:rPr>
          <w:rFonts w:ascii="宋体" w:hAnsi="宋体" w:hint="eastAsia"/>
        </w:rPr>
        <w:t>常角度</w:t>
      </w:r>
      <w:proofErr w:type="gramEnd"/>
      <w:r>
        <w:rPr>
          <w:rFonts w:ascii="宋体" w:hAnsi="宋体" w:hint="eastAsia"/>
        </w:rPr>
        <w:t>倾斜底面来近似</w:t>
      </w:r>
      <w:proofErr w:type="gramStart"/>
      <w:r>
        <w:rPr>
          <w:rFonts w:ascii="宋体" w:hAnsi="宋体" w:hint="eastAsia"/>
        </w:rPr>
        <w:t>代替科</w:t>
      </w:r>
      <w:proofErr w:type="gramEnd"/>
      <w:r>
        <w:rPr>
          <w:rFonts w:ascii="宋体" w:hAnsi="宋体" w:hint="eastAsia"/>
        </w:rPr>
        <w:t>氏参数的改变从而模拟β效应。</w:t>
      </w:r>
    </w:p>
    <w:p w:rsidR="00347702" w:rsidRDefault="00B26302">
      <w:pPr>
        <w:pStyle w:val="ac"/>
        <w:ind w:firstLine="420"/>
        <w:rPr>
          <w:rFonts w:ascii="宋体" w:hAnsi="宋体"/>
        </w:rPr>
      </w:pPr>
      <w:r>
        <w:rPr>
          <w:rFonts w:ascii="宋体" w:hAnsi="宋体" w:hint="eastAsia"/>
        </w:rPr>
        <w:t>利用地形强迫的方法产生涡旋，当海底地形发生变化时，地形对海流产生相应扰动，扰动逐渐积累，进而生成涡旋。</w:t>
      </w:r>
    </w:p>
    <w:p w:rsidR="00347702" w:rsidRDefault="00B26302">
      <w:pPr>
        <w:pStyle w:val="ac"/>
        <w:ind w:firstLine="420"/>
        <w:rPr>
          <w:rFonts w:ascii="宋体" w:hAnsi="宋体"/>
        </w:rPr>
      </w:pPr>
      <w:r>
        <w:rPr>
          <w:rFonts w:ascii="宋体" w:hAnsi="宋体" w:hint="eastAsia"/>
        </w:rPr>
        <w:t>中尺度涡有相当大的动能，在海洋运动能量谱中是一个显著的峰区</w:t>
      </w:r>
      <w:r>
        <w:rPr>
          <w:rFonts w:ascii="宋体" w:hAnsi="宋体" w:hint="eastAsia"/>
          <w:vertAlign w:val="superscript"/>
        </w:rPr>
        <w:t>[</w:t>
      </w:r>
      <w:r>
        <w:rPr>
          <w:rStyle w:val="aa"/>
          <w:rFonts w:ascii="宋体" w:hAnsi="宋体"/>
        </w:rPr>
        <w:endnoteReference w:id="6"/>
      </w:r>
      <w:r>
        <w:rPr>
          <w:rFonts w:ascii="宋体" w:hAnsi="宋体" w:hint="eastAsia"/>
          <w:vertAlign w:val="superscript"/>
        </w:rPr>
        <w:t>]</w:t>
      </w:r>
      <w:r>
        <w:rPr>
          <w:rFonts w:ascii="宋体" w:hAnsi="宋体" w:hint="eastAsia"/>
        </w:rPr>
        <w:t>。涡动能被认为与涡旋活动密切相关，在海洋能量传播过程中起着重要作用。本文将涡动能作为定量衡量北太平洋涡旋运动模型的一部分，采用上文所述的长时间序列的连续MSLA资料进行了涡动能的计算及分析，对海水进行地</w:t>
      </w:r>
      <w:proofErr w:type="gramStart"/>
      <w:r>
        <w:rPr>
          <w:rFonts w:ascii="宋体" w:hAnsi="宋体" w:hint="eastAsia"/>
        </w:rPr>
        <w:t>转平衡</w:t>
      </w:r>
      <w:proofErr w:type="gramEnd"/>
      <w:r>
        <w:rPr>
          <w:rFonts w:ascii="宋体" w:hAnsi="宋体" w:hint="eastAsia"/>
        </w:rPr>
        <w:t>和各向同性假设，涡动能的计算方法为：</w:t>
      </w:r>
    </w:p>
    <w:p w:rsidR="00347702" w:rsidRDefault="00B26302">
      <w:pPr>
        <w:wordWrap w:val="0"/>
        <w:jc w:val="right"/>
        <w:rPr>
          <w:rFonts w:ascii="宋体" w:hAnsi="宋体"/>
        </w:rPr>
      </w:pPr>
      <w:r>
        <w:rPr>
          <w:rFonts w:ascii="宋体" w:hAnsi="宋体" w:hint="eastAsia"/>
          <w:i/>
        </w:rPr>
        <w:t>EKE</w:t>
      </w:r>
      <w:proofErr w:type="gramStart"/>
      <w:r>
        <w:rPr>
          <w:rFonts w:ascii="宋体" w:hAnsi="宋体" w:hint="eastAsia"/>
          <w:i/>
        </w:rPr>
        <w:t>=</w:t>
      </w:r>
      <m:oMath>
        <w:proofErr w:type="gramEnd"/>
        <m:f>
          <m:fPr>
            <m:ctrlPr>
              <w:rPr>
                <w:rFonts w:ascii="Cambria Math" w:hAnsi="Cambria Math"/>
                <w:i/>
              </w:rPr>
            </m:ctrlPr>
          </m:fPr>
          <m:num>
            <m:r>
              <w:rPr>
                <w:rFonts w:ascii="Cambria Math" w:hAnsi="Cambria Math"/>
              </w:rPr>
              <m:t>1</m:t>
            </m:r>
          </m:num>
          <m:den>
            <m:r>
              <w:rPr>
                <w:rFonts w:ascii="Cambria Math" w:hAnsi="Cambria Math"/>
              </w:rPr>
              <m:t>2</m:t>
            </m:r>
          </m:den>
        </m:f>
      </m:oMath>
      <w:r>
        <w:rPr>
          <w:rFonts w:ascii="宋体" w:hAnsi="宋体" w:hint="eastAsia"/>
          <w:i/>
        </w:rPr>
        <w:t>(</w:t>
      </w:r>
      <m:oMath>
        <m:sSubSup>
          <m:sSubSupPr>
            <m:ctrlPr>
              <w:rPr>
                <w:rFonts w:ascii="Cambria Math" w:hAnsi="Cambria Math"/>
                <w:i/>
              </w:rPr>
            </m:ctrlPr>
          </m:sSubSupPr>
          <m:e>
            <m:r>
              <w:rPr>
                <w:rFonts w:ascii="Cambria Math" w:hAnsi="Cambria Math"/>
              </w:rPr>
              <m:t>U</m:t>
            </m:r>
          </m:e>
          <m:sub>
            <m:r>
              <w:rPr>
                <w:rFonts w:ascii="Cambria Math" w:hAnsi="Cambria Math"/>
              </w:rPr>
              <m:t>g</m:t>
            </m:r>
          </m:sub>
          <m:sup>
            <m:sSup>
              <m:sSupPr>
                <m:ctrlPr>
                  <w:rPr>
                    <w:rFonts w:ascii="Cambria Math" w:hAnsi="Cambria Math"/>
                    <w:i/>
                  </w:rPr>
                </m:ctrlPr>
              </m:sSupPr>
              <m:e>
                <m:r>
                  <w:rPr>
                    <w:rFonts w:ascii="Cambria Math" w:hAnsi="Cambria Math"/>
                  </w:rPr>
                  <m:t>'</m:t>
                </m:r>
              </m:e>
              <m:sup>
                <m:r>
                  <w:rPr>
                    <w:rFonts w:ascii="Cambria Math" w:hAnsi="Cambria Math"/>
                  </w:rPr>
                  <m:t>2</m:t>
                </m:r>
              </m:sup>
            </m:sSup>
          </m:sup>
        </m:sSubSup>
      </m:oMath>
      <w:r>
        <w:rPr>
          <w:rFonts w:ascii="宋体" w:hAnsi="宋体" w:hint="eastAsia"/>
          <w:i/>
        </w:rPr>
        <w:t>+</w:t>
      </w:r>
      <m:oMath>
        <m:sSubSup>
          <m:sSubSupPr>
            <m:ctrlPr>
              <w:rPr>
                <w:rFonts w:ascii="Cambria Math" w:hAnsi="Cambria Math"/>
                <w:i/>
              </w:rPr>
            </m:ctrlPr>
          </m:sSubSupPr>
          <m:e>
            <m:r>
              <w:rPr>
                <w:rFonts w:ascii="Cambria Math" w:hAnsi="Cambria Math"/>
              </w:rPr>
              <m:t>V</m:t>
            </m:r>
          </m:e>
          <m:sub>
            <m:r>
              <w:rPr>
                <w:rFonts w:ascii="Cambria Math" w:hAnsi="Cambria Math"/>
              </w:rPr>
              <m:t>g</m:t>
            </m:r>
          </m:sub>
          <m:sup>
            <m:sSup>
              <m:sSupPr>
                <m:ctrlPr>
                  <w:rPr>
                    <w:rFonts w:ascii="Cambria Math" w:hAnsi="Cambria Math"/>
                    <w:i/>
                  </w:rPr>
                </m:ctrlPr>
              </m:sSupPr>
              <m:e>
                <m:r>
                  <w:rPr>
                    <w:rFonts w:ascii="Cambria Math" w:hAnsi="Cambria Math"/>
                  </w:rPr>
                  <m:t>'</m:t>
                </m:r>
              </m:e>
              <m:sup>
                <m:r>
                  <w:rPr>
                    <w:rFonts w:ascii="Cambria Math" w:hAnsi="Cambria Math"/>
                  </w:rPr>
                  <m:t>2</m:t>
                </m:r>
              </m:sup>
            </m:sSup>
          </m:sup>
        </m:sSubSup>
      </m:oMath>
      <w:r>
        <w:rPr>
          <w:rFonts w:ascii="宋体" w:hAnsi="宋体" w:hint="eastAsia"/>
          <w:i/>
        </w:rPr>
        <w:t>)</w:t>
      </w:r>
      <w:r>
        <w:rPr>
          <w:rFonts w:ascii="宋体" w:hAnsi="宋体" w:hint="eastAsia"/>
        </w:rPr>
        <w:t xml:space="preserve">             (3)</w:t>
      </w:r>
    </w:p>
    <w:p w:rsidR="00347702" w:rsidRDefault="00347702">
      <w:pPr>
        <w:jc w:val="right"/>
        <w:rPr>
          <w:rFonts w:ascii="宋体" w:hAnsi="宋体"/>
        </w:rPr>
      </w:pPr>
    </w:p>
    <w:p w:rsidR="00347702" w:rsidRDefault="00B26302">
      <w:pPr>
        <w:pStyle w:val="aff"/>
        <w:rPr>
          <w:rFonts w:ascii="宋体" w:eastAsia="宋体" w:hAnsi="宋体"/>
        </w:rPr>
      </w:pPr>
      <w:r>
        <w:rPr>
          <w:rFonts w:ascii="宋体" w:eastAsia="宋体" w:hAnsi="宋体" w:hint="eastAsia"/>
        </w:rPr>
        <w:t>其中</w:t>
      </w:r>
      <m:oMath>
        <m:sSubSup>
          <m:sSubSupPr>
            <m:ctrlPr>
              <w:rPr>
                <w:rFonts w:ascii="Cambria Math" w:hAnsi="Cambria Math"/>
                <w:i/>
              </w:rPr>
            </m:ctrlPr>
          </m:sSubSupPr>
          <m:e>
            <m:r>
              <w:rPr>
                <w:rFonts w:ascii="Cambria Math" w:hAnsi="Cambria Math"/>
              </w:rPr>
              <m:t>U</m:t>
            </m:r>
          </m:e>
          <m:sub>
            <m:r>
              <w:rPr>
                <w:rFonts w:ascii="Cambria Math" w:hAnsi="Cambria Math"/>
              </w:rPr>
              <m:t>g</m:t>
            </m:r>
          </m:sub>
          <m:sup>
            <m:sSup>
              <m:sSupPr>
                <m:ctrlPr>
                  <w:rPr>
                    <w:rFonts w:ascii="Cambria Math" w:hAnsi="Cambria Math"/>
                    <w:i/>
                  </w:rPr>
                </m:ctrlPr>
              </m:sSupPr>
              <m:e>
                <m:r>
                  <w:rPr>
                    <w:rFonts w:ascii="Cambria Math" w:hAnsi="Cambria Math"/>
                  </w:rPr>
                  <m:t>'</m:t>
                </m:r>
              </m:e>
              <m:sup>
                <m:r>
                  <w:rPr>
                    <w:rFonts w:ascii="Cambria Math" w:hAnsi="Cambria Math"/>
                  </w:rPr>
                  <m:t>2</m:t>
                </m:r>
              </m:sup>
            </m:sSup>
          </m:sup>
        </m:sSubSup>
      </m:oMath>
      <w:r>
        <w:rPr>
          <w:rFonts w:ascii="宋体" w:eastAsia="宋体" w:hAnsi="宋体" w:hint="eastAsia"/>
          <w:i/>
        </w:rPr>
        <w:t>=-</w:t>
      </w:r>
      <m:oMath>
        <m:f>
          <m:fPr>
            <m:ctrlPr>
              <w:rPr>
                <w:rFonts w:ascii="Cambria Math" w:eastAsia="方正舒体" w:hAnsi="Cambria Math" w:hint="eastAsia"/>
                <w:i/>
              </w:rPr>
            </m:ctrlPr>
          </m:fPr>
          <m:num>
            <m:r>
              <w:rPr>
                <w:rFonts w:ascii="Cambria Math" w:eastAsia="方正舒体" w:hint="eastAsia"/>
              </w:rPr>
              <m:t>g</m:t>
            </m:r>
          </m:num>
          <m:den>
            <m:r>
              <w:rPr>
                <w:rFonts w:ascii="Cambria Math" w:eastAsia="方正舒体" w:hint="eastAsia"/>
              </w:rPr>
              <m:t>f</m:t>
            </m:r>
          </m:den>
        </m:f>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η</m:t>
                </m:r>
              </m:e>
              <m:sup>
                <m:r>
                  <w:rPr>
                    <w:rFonts w:ascii="Cambria Math" w:hAnsi="Cambria Math"/>
                  </w:rPr>
                  <m:t>'</m:t>
                </m:r>
              </m:sup>
            </m:sSup>
          </m:num>
          <m:den>
            <m:r>
              <w:rPr>
                <w:rFonts w:ascii="Cambria Math" w:hAnsi="Cambria Math"/>
              </w:rPr>
              <m:t>∂y</m:t>
            </m:r>
          </m:den>
        </m:f>
      </m:oMath>
      <w:r>
        <w:rPr>
          <w:rFonts w:ascii="宋体" w:eastAsia="宋体" w:hAnsi="宋体" w:hint="eastAsia"/>
        </w:rPr>
        <w:t>和</w:t>
      </w:r>
      <m:oMath>
        <m:sSubSup>
          <m:sSubSupPr>
            <m:ctrlPr>
              <w:rPr>
                <w:rFonts w:ascii="Cambria Math" w:hAnsi="Cambria Math"/>
                <w:i/>
              </w:rPr>
            </m:ctrlPr>
          </m:sSubSupPr>
          <m:e>
            <m:r>
              <w:rPr>
                <w:rFonts w:ascii="Cambria Math" w:hAnsi="Cambria Math"/>
              </w:rPr>
              <m:t>V</m:t>
            </m:r>
          </m:e>
          <m:sub>
            <m:r>
              <w:rPr>
                <w:rFonts w:ascii="Cambria Math" w:hAnsi="Cambria Math"/>
              </w:rPr>
              <m:t>g</m:t>
            </m:r>
          </m:sub>
          <m:sup>
            <m:sSup>
              <m:sSupPr>
                <m:ctrlPr>
                  <w:rPr>
                    <w:rFonts w:ascii="Cambria Math" w:hAnsi="Cambria Math"/>
                    <w:i/>
                  </w:rPr>
                </m:ctrlPr>
              </m:sSupPr>
              <m:e>
                <m:r>
                  <w:rPr>
                    <w:rFonts w:ascii="Cambria Math" w:hAnsi="Cambria Math"/>
                  </w:rPr>
                  <m:t>'</m:t>
                </m:r>
              </m:e>
              <m:sup>
                <m:r>
                  <w:rPr>
                    <w:rFonts w:ascii="Cambria Math" w:hAnsi="Cambria Math"/>
                  </w:rPr>
                  <m:t>2</m:t>
                </m:r>
              </m:sup>
            </m:sSup>
          </m:sup>
        </m:sSubSup>
        <m:r>
          <w:rPr>
            <w:rFonts w:ascii="Cambria Math" w:hAnsi="Cambria Math"/>
          </w:rPr>
          <m:t>=</m:t>
        </m:r>
        <m:r>
          <w:rPr>
            <w:rFonts w:ascii="Cambria Math" w:eastAsia="MS Mincho" w:hAnsi="Cambria Math" w:cs="MS Mincho" w:hint="eastAsia"/>
          </w:rPr>
          <m:t>-</m:t>
        </m:r>
        <m:f>
          <m:fPr>
            <m:ctrlPr>
              <w:rPr>
                <w:rFonts w:ascii="Cambria Math" w:eastAsia="方正舒体" w:hAnsi="Cambria Math" w:hint="eastAsia"/>
                <w:i/>
              </w:rPr>
            </m:ctrlPr>
          </m:fPr>
          <m:num>
            <m:r>
              <w:rPr>
                <w:rFonts w:ascii="Cambria Math" w:eastAsia="方正舒体" w:hint="eastAsia"/>
              </w:rPr>
              <m:t>g</m:t>
            </m:r>
          </m:num>
          <m:den>
            <m:r>
              <w:rPr>
                <w:rFonts w:ascii="Cambria Math" w:eastAsia="方正舒体" w:hint="eastAsia"/>
              </w:rPr>
              <m:t>f</m:t>
            </m:r>
          </m:den>
        </m:f>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η</m:t>
                </m:r>
              </m:e>
              <m:sup>
                <m:r>
                  <w:rPr>
                    <w:rFonts w:ascii="Cambria Math" w:hAnsi="Cambria Math"/>
                  </w:rPr>
                  <m:t>'</m:t>
                </m:r>
              </m:sup>
            </m:sSup>
          </m:num>
          <m:den>
            <m:r>
              <w:rPr>
                <w:rFonts w:ascii="Cambria Math" w:hAnsi="Cambria Math"/>
              </w:rPr>
              <m:t>∂x</m:t>
            </m:r>
          </m:den>
        </m:f>
      </m:oMath>
      <w:r>
        <w:rPr>
          <w:rFonts w:ascii="宋体" w:eastAsia="宋体" w:hAnsi="宋体" w:hint="eastAsia"/>
        </w:rPr>
        <w:t>等分别为纬向和经向地转流速异常。式中</w:t>
      </w:r>
      <m:oMath>
        <m:r>
          <w:rPr>
            <w:rFonts w:ascii="Cambria Math" w:hAnsi="Cambria Math"/>
          </w:rPr>
          <m:t>η</m:t>
        </m:r>
      </m:oMath>
      <w:r>
        <w:rPr>
          <w:rFonts w:ascii="宋体" w:eastAsia="宋体" w:hAnsi="宋体" w:hint="eastAsia"/>
        </w:rPr>
        <w:t>为海平面高度异常，g是重力常数，ƒ是科氏参数。</w:t>
      </w:r>
    </w:p>
    <w:p w:rsidR="00347702" w:rsidRDefault="00B26302">
      <w:pPr>
        <w:pStyle w:val="aff"/>
      </w:pPr>
      <w:r>
        <w:rPr>
          <w:rFonts w:hint="eastAsia"/>
        </w:rPr>
        <w:t xml:space="preserve">1.3  </w:t>
      </w:r>
      <w:r>
        <w:rPr>
          <w:rFonts w:hint="eastAsia"/>
        </w:rPr>
        <w:t>实验过程</w:t>
      </w:r>
    </w:p>
    <w:p w:rsidR="00347702" w:rsidRDefault="00B26302">
      <w:pPr>
        <w:pStyle w:val="aff"/>
        <w:ind w:firstLine="420"/>
        <w:rPr>
          <w:rFonts w:ascii="宋体" w:eastAsia="宋体" w:hAnsi="宋体"/>
        </w:rPr>
      </w:pPr>
      <w:r>
        <w:rPr>
          <w:rFonts w:ascii="宋体" w:eastAsia="宋体" w:hAnsi="宋体" w:hint="eastAsia"/>
        </w:rPr>
        <w:t>首先保持水泵以及转台关闭，向水槽中放入斜面，并向水槽注入35‰的盐水后，开启转台，待其稳定后，打开水泵，待其稳定后测量水体温度，该水流作为西边界流模型；再向水槽注入颜色水，观测水槽中西边界流的流态并利用PIV探测其表层流场；关闭转台和水泵，将圆柱体摆放在指定位置重新开启转台及水泵并重复上述过程；关闭转台和水泵，改变物块摆放位置进行多次实验。其中圆柱体的位置如表1，每个圆柱体根据西边界流位置选择性摆放。</w:t>
      </w:r>
    </w:p>
    <w:p w:rsidR="00347702" w:rsidRDefault="00B26302">
      <w:pPr>
        <w:pStyle w:val="aff3"/>
      </w:pPr>
      <w:r>
        <w:rPr>
          <w:rFonts w:hint="eastAsia"/>
        </w:rPr>
        <w:t>表</w:t>
      </w:r>
      <w:r>
        <w:rPr>
          <w:rFonts w:hint="eastAsia"/>
        </w:rPr>
        <w:t xml:space="preserve">1 </w:t>
      </w:r>
      <w:r>
        <w:rPr>
          <w:rFonts w:hint="eastAsia"/>
        </w:rPr>
        <w:t>圆柱体摆放位置</w:t>
      </w:r>
    </w:p>
    <w:p w:rsidR="00347702" w:rsidRDefault="00B26302">
      <w:pPr>
        <w:pStyle w:val="aff"/>
        <w:jc w:val="center"/>
        <w:rPr>
          <w:rFonts w:eastAsia="宋体"/>
          <w:b/>
          <w:sz w:val="18"/>
        </w:rPr>
      </w:pPr>
      <w:r>
        <w:rPr>
          <w:rFonts w:eastAsia="宋体"/>
          <w:b/>
          <w:sz w:val="18"/>
        </w:rPr>
        <w:t>Table 1 Position of cylinder</w:t>
      </w:r>
    </w:p>
    <w:tbl>
      <w:tblPr>
        <w:tblW w:w="4735" w:type="dxa"/>
        <w:jc w:val="center"/>
        <w:tblBorders>
          <w:top w:val="single" w:sz="12" w:space="0" w:color="008000"/>
          <w:bottom w:val="single" w:sz="12" w:space="0" w:color="008000"/>
        </w:tblBorders>
        <w:tblLayout w:type="fixed"/>
        <w:tblLook w:val="04A0"/>
      </w:tblPr>
      <w:tblGrid>
        <w:gridCol w:w="2008"/>
        <w:gridCol w:w="1364"/>
        <w:gridCol w:w="1363"/>
      </w:tblGrid>
      <w:tr w:rsidR="00347702">
        <w:trPr>
          <w:jc w:val="center"/>
        </w:trPr>
        <w:tc>
          <w:tcPr>
            <w:tcW w:w="2008" w:type="dxa"/>
            <w:tcBorders>
              <w:bottom w:val="single" w:sz="6" w:space="0" w:color="008000"/>
            </w:tcBorders>
            <w:vAlign w:val="center"/>
          </w:tcPr>
          <w:p w:rsidR="00347702" w:rsidRDefault="00B26302">
            <w:pPr>
              <w:pStyle w:val="af0"/>
            </w:pPr>
            <w:r>
              <w:rPr>
                <w:rFonts w:hint="eastAsia"/>
              </w:rPr>
              <w:lastRenderedPageBreak/>
              <w:t>实验序号</w:t>
            </w:r>
          </w:p>
        </w:tc>
        <w:tc>
          <w:tcPr>
            <w:tcW w:w="1364" w:type="dxa"/>
            <w:tcBorders>
              <w:bottom w:val="single" w:sz="6" w:space="0" w:color="008000"/>
            </w:tcBorders>
            <w:vAlign w:val="center"/>
          </w:tcPr>
          <w:p w:rsidR="00347702" w:rsidRDefault="00B26302">
            <w:pPr>
              <w:pStyle w:val="af0"/>
            </w:pPr>
            <w:r>
              <w:rPr>
                <w:rFonts w:hint="eastAsia"/>
              </w:rPr>
              <w:t>x</w:t>
            </w:r>
          </w:p>
        </w:tc>
        <w:tc>
          <w:tcPr>
            <w:tcW w:w="1363" w:type="dxa"/>
            <w:tcBorders>
              <w:bottom w:val="single" w:sz="6" w:space="0" w:color="008000"/>
            </w:tcBorders>
            <w:vAlign w:val="center"/>
          </w:tcPr>
          <w:p w:rsidR="00347702" w:rsidRDefault="00B26302">
            <w:pPr>
              <w:pStyle w:val="af0"/>
            </w:pPr>
            <w:r>
              <w:rPr>
                <w:rFonts w:hint="eastAsia"/>
              </w:rPr>
              <w:t>y</w:t>
            </w:r>
          </w:p>
        </w:tc>
      </w:tr>
      <w:tr w:rsidR="00347702">
        <w:trPr>
          <w:jc w:val="center"/>
        </w:trPr>
        <w:tc>
          <w:tcPr>
            <w:tcW w:w="2008" w:type="dxa"/>
            <w:tcBorders>
              <w:top w:val="single" w:sz="6" w:space="0" w:color="008000"/>
            </w:tcBorders>
          </w:tcPr>
          <w:p w:rsidR="00347702" w:rsidRDefault="00B26302">
            <w:pPr>
              <w:pStyle w:val="af0"/>
            </w:pPr>
            <w:r>
              <w:rPr>
                <w:rFonts w:hint="eastAsia"/>
              </w:rPr>
              <w:t>0</w:t>
            </w:r>
          </w:p>
        </w:tc>
        <w:tc>
          <w:tcPr>
            <w:tcW w:w="1364" w:type="dxa"/>
            <w:tcBorders>
              <w:top w:val="single" w:sz="6" w:space="0" w:color="008000"/>
              <w:bottom w:val="nil"/>
              <w:tl2br w:val="single" w:sz="4" w:space="0" w:color="auto"/>
            </w:tcBorders>
          </w:tcPr>
          <w:p w:rsidR="00347702" w:rsidRDefault="00347702">
            <w:pPr>
              <w:pStyle w:val="af0"/>
            </w:pPr>
          </w:p>
        </w:tc>
        <w:tc>
          <w:tcPr>
            <w:tcW w:w="1363" w:type="dxa"/>
            <w:tcBorders>
              <w:top w:val="single" w:sz="6" w:space="0" w:color="008000"/>
              <w:bottom w:val="nil"/>
              <w:tl2br w:val="single" w:sz="4" w:space="0" w:color="auto"/>
            </w:tcBorders>
          </w:tcPr>
          <w:p w:rsidR="00347702" w:rsidRDefault="00347702">
            <w:pPr>
              <w:pStyle w:val="af0"/>
            </w:pPr>
          </w:p>
        </w:tc>
      </w:tr>
      <w:tr w:rsidR="00347702">
        <w:trPr>
          <w:jc w:val="center"/>
        </w:trPr>
        <w:tc>
          <w:tcPr>
            <w:tcW w:w="2008" w:type="dxa"/>
          </w:tcPr>
          <w:p w:rsidR="00347702" w:rsidRDefault="00B26302">
            <w:pPr>
              <w:pStyle w:val="af0"/>
            </w:pPr>
            <w:r>
              <w:rPr>
                <w:rFonts w:hint="eastAsia"/>
              </w:rPr>
              <w:t>1</w:t>
            </w:r>
          </w:p>
        </w:tc>
        <w:tc>
          <w:tcPr>
            <w:tcW w:w="1364" w:type="dxa"/>
            <w:tcBorders>
              <w:top w:val="nil"/>
            </w:tcBorders>
          </w:tcPr>
          <w:p w:rsidR="00347702" w:rsidRDefault="00B26302">
            <w:pPr>
              <w:pStyle w:val="af0"/>
            </w:pPr>
            <w:r>
              <w:rPr>
                <w:rFonts w:hint="eastAsia"/>
              </w:rPr>
              <w:t>0.100</w:t>
            </w:r>
          </w:p>
        </w:tc>
        <w:tc>
          <w:tcPr>
            <w:tcW w:w="1363" w:type="dxa"/>
            <w:tcBorders>
              <w:top w:val="nil"/>
            </w:tcBorders>
          </w:tcPr>
          <w:p w:rsidR="00347702" w:rsidRDefault="00B26302">
            <w:pPr>
              <w:pStyle w:val="af0"/>
            </w:pPr>
            <w:r>
              <w:rPr>
                <w:rFonts w:hint="eastAsia"/>
              </w:rPr>
              <w:t>0.190</w:t>
            </w:r>
          </w:p>
        </w:tc>
      </w:tr>
      <w:tr w:rsidR="00347702">
        <w:trPr>
          <w:jc w:val="center"/>
        </w:trPr>
        <w:tc>
          <w:tcPr>
            <w:tcW w:w="2008" w:type="dxa"/>
          </w:tcPr>
          <w:p w:rsidR="00347702" w:rsidRDefault="00B26302">
            <w:pPr>
              <w:pStyle w:val="af0"/>
            </w:pPr>
            <w:r>
              <w:rPr>
                <w:rFonts w:hint="eastAsia"/>
              </w:rPr>
              <w:t>2</w:t>
            </w:r>
          </w:p>
        </w:tc>
        <w:tc>
          <w:tcPr>
            <w:tcW w:w="1364" w:type="dxa"/>
          </w:tcPr>
          <w:p w:rsidR="00347702" w:rsidRDefault="00B26302">
            <w:pPr>
              <w:pStyle w:val="af0"/>
            </w:pPr>
            <w:r>
              <w:rPr>
                <w:rFonts w:hint="eastAsia"/>
              </w:rPr>
              <w:t>0.100</w:t>
            </w:r>
          </w:p>
        </w:tc>
        <w:tc>
          <w:tcPr>
            <w:tcW w:w="1363" w:type="dxa"/>
          </w:tcPr>
          <w:p w:rsidR="00347702" w:rsidRDefault="00B26302">
            <w:pPr>
              <w:pStyle w:val="af0"/>
            </w:pPr>
            <w:r>
              <w:rPr>
                <w:rFonts w:hint="eastAsia"/>
              </w:rPr>
              <w:t>0.262</w:t>
            </w:r>
          </w:p>
        </w:tc>
      </w:tr>
      <w:tr w:rsidR="00347702">
        <w:trPr>
          <w:jc w:val="center"/>
        </w:trPr>
        <w:tc>
          <w:tcPr>
            <w:tcW w:w="2008" w:type="dxa"/>
          </w:tcPr>
          <w:p w:rsidR="00347702" w:rsidRDefault="00B26302">
            <w:pPr>
              <w:pStyle w:val="af0"/>
            </w:pPr>
            <w:r>
              <w:rPr>
                <w:rFonts w:hint="eastAsia"/>
              </w:rPr>
              <w:t>3</w:t>
            </w:r>
          </w:p>
        </w:tc>
        <w:tc>
          <w:tcPr>
            <w:tcW w:w="1364" w:type="dxa"/>
          </w:tcPr>
          <w:p w:rsidR="00347702" w:rsidRDefault="00B26302">
            <w:pPr>
              <w:pStyle w:val="af0"/>
            </w:pPr>
            <w:r>
              <w:rPr>
                <w:rFonts w:hint="eastAsia"/>
              </w:rPr>
              <w:t>0.100</w:t>
            </w:r>
          </w:p>
        </w:tc>
        <w:tc>
          <w:tcPr>
            <w:tcW w:w="1363" w:type="dxa"/>
          </w:tcPr>
          <w:p w:rsidR="00347702" w:rsidRDefault="00B26302">
            <w:pPr>
              <w:pStyle w:val="af0"/>
            </w:pPr>
            <w:r>
              <w:rPr>
                <w:rFonts w:hint="eastAsia"/>
              </w:rPr>
              <w:t>0.374</w:t>
            </w:r>
          </w:p>
        </w:tc>
      </w:tr>
      <w:tr w:rsidR="00347702">
        <w:trPr>
          <w:jc w:val="center"/>
        </w:trPr>
        <w:tc>
          <w:tcPr>
            <w:tcW w:w="2008" w:type="dxa"/>
          </w:tcPr>
          <w:p w:rsidR="00347702" w:rsidRDefault="00B26302">
            <w:pPr>
              <w:pStyle w:val="af0"/>
            </w:pPr>
            <w:r>
              <w:rPr>
                <w:rFonts w:hint="eastAsia"/>
              </w:rPr>
              <w:t>4</w:t>
            </w:r>
          </w:p>
        </w:tc>
        <w:tc>
          <w:tcPr>
            <w:tcW w:w="1364" w:type="dxa"/>
          </w:tcPr>
          <w:p w:rsidR="00347702" w:rsidRDefault="00B26302">
            <w:pPr>
              <w:pStyle w:val="af0"/>
            </w:pPr>
            <w:r>
              <w:rPr>
                <w:rFonts w:hint="eastAsia"/>
              </w:rPr>
              <w:t>0.050</w:t>
            </w:r>
          </w:p>
        </w:tc>
        <w:tc>
          <w:tcPr>
            <w:tcW w:w="1363" w:type="dxa"/>
          </w:tcPr>
          <w:p w:rsidR="00347702" w:rsidRDefault="00B26302">
            <w:pPr>
              <w:pStyle w:val="af0"/>
            </w:pPr>
            <w:r>
              <w:rPr>
                <w:rFonts w:hint="eastAsia"/>
              </w:rPr>
              <w:t>0.190</w:t>
            </w:r>
          </w:p>
        </w:tc>
      </w:tr>
      <w:tr w:rsidR="00347702">
        <w:trPr>
          <w:jc w:val="center"/>
        </w:trPr>
        <w:tc>
          <w:tcPr>
            <w:tcW w:w="2008" w:type="dxa"/>
          </w:tcPr>
          <w:p w:rsidR="00347702" w:rsidRDefault="00B26302">
            <w:pPr>
              <w:pStyle w:val="af0"/>
            </w:pPr>
            <w:r>
              <w:rPr>
                <w:rFonts w:hint="eastAsia"/>
              </w:rPr>
              <w:t>5</w:t>
            </w:r>
          </w:p>
        </w:tc>
        <w:tc>
          <w:tcPr>
            <w:tcW w:w="1364" w:type="dxa"/>
          </w:tcPr>
          <w:p w:rsidR="00347702" w:rsidRDefault="00B26302">
            <w:pPr>
              <w:pStyle w:val="af0"/>
            </w:pPr>
            <w:r>
              <w:rPr>
                <w:rFonts w:hint="eastAsia"/>
              </w:rPr>
              <w:t>0.050</w:t>
            </w:r>
          </w:p>
        </w:tc>
        <w:tc>
          <w:tcPr>
            <w:tcW w:w="1363" w:type="dxa"/>
          </w:tcPr>
          <w:p w:rsidR="00347702" w:rsidRDefault="00B26302">
            <w:pPr>
              <w:pStyle w:val="af0"/>
            </w:pPr>
            <w:r>
              <w:rPr>
                <w:rFonts w:hint="eastAsia"/>
              </w:rPr>
              <w:t>0.275</w:t>
            </w:r>
          </w:p>
        </w:tc>
      </w:tr>
      <w:tr w:rsidR="00347702">
        <w:trPr>
          <w:jc w:val="center"/>
        </w:trPr>
        <w:tc>
          <w:tcPr>
            <w:tcW w:w="2008" w:type="dxa"/>
          </w:tcPr>
          <w:p w:rsidR="00347702" w:rsidRDefault="00B26302">
            <w:pPr>
              <w:pStyle w:val="af0"/>
            </w:pPr>
            <w:r>
              <w:rPr>
                <w:rFonts w:hint="eastAsia"/>
              </w:rPr>
              <w:t>6</w:t>
            </w:r>
          </w:p>
        </w:tc>
        <w:tc>
          <w:tcPr>
            <w:tcW w:w="1364" w:type="dxa"/>
          </w:tcPr>
          <w:p w:rsidR="00347702" w:rsidRDefault="00B26302">
            <w:pPr>
              <w:pStyle w:val="af0"/>
            </w:pPr>
            <w:r>
              <w:rPr>
                <w:rFonts w:hint="eastAsia"/>
              </w:rPr>
              <w:t>0.350</w:t>
            </w:r>
          </w:p>
        </w:tc>
        <w:tc>
          <w:tcPr>
            <w:tcW w:w="1363" w:type="dxa"/>
          </w:tcPr>
          <w:p w:rsidR="00347702" w:rsidRDefault="00B26302">
            <w:pPr>
              <w:pStyle w:val="af0"/>
            </w:pPr>
            <w:r>
              <w:rPr>
                <w:rFonts w:hint="eastAsia"/>
              </w:rPr>
              <w:t>0.360</w:t>
            </w:r>
          </w:p>
        </w:tc>
      </w:tr>
    </w:tbl>
    <w:p w:rsidR="00347702" w:rsidRDefault="00B26302">
      <w:pPr>
        <w:pStyle w:val="af7"/>
        <w:spacing w:before="240" w:after="240"/>
        <w:outlineLvl w:val="0"/>
      </w:pPr>
      <w:r>
        <w:rPr>
          <w:rFonts w:hint="eastAsia"/>
        </w:rPr>
        <w:t xml:space="preserve">2  </w:t>
      </w:r>
      <w:r>
        <w:rPr>
          <w:rFonts w:hint="eastAsia"/>
        </w:rPr>
        <w:t>实验结果及分析</w:t>
      </w:r>
    </w:p>
    <w:p w:rsidR="00347702" w:rsidRDefault="00B26302">
      <w:pPr>
        <w:pStyle w:val="ac"/>
        <w:ind w:firstLine="420"/>
      </w:pPr>
      <w:r>
        <w:rPr>
          <w:rFonts w:hint="eastAsia"/>
        </w:rPr>
        <w:t>实验时水槽实际注水部分长</w:t>
      </w:r>
      <w:r>
        <w:rPr>
          <w:rFonts w:hint="eastAsia"/>
        </w:rPr>
        <w:t>0.410m</w:t>
      </w:r>
      <w:r>
        <w:rPr>
          <w:rFonts w:hint="eastAsia"/>
        </w:rPr>
        <w:t>，宽</w:t>
      </w:r>
      <w:r>
        <w:rPr>
          <w:rFonts w:hint="eastAsia"/>
        </w:rPr>
        <w:t>0.236m</w:t>
      </w:r>
      <w:r>
        <w:rPr>
          <w:rFonts w:hint="eastAsia"/>
        </w:rPr>
        <w:t>，最深处水深</w:t>
      </w:r>
      <w:r>
        <w:rPr>
          <w:rFonts w:hint="eastAsia"/>
        </w:rPr>
        <w:t>0.167m</w:t>
      </w:r>
      <w:r>
        <w:rPr>
          <w:rFonts w:hint="eastAsia"/>
        </w:rPr>
        <w:t>，最浅处水深</w:t>
      </w:r>
      <w:r>
        <w:rPr>
          <w:rFonts w:hint="eastAsia"/>
        </w:rPr>
        <w:t>0.052m</w:t>
      </w:r>
      <w:r>
        <w:rPr>
          <w:rFonts w:hint="eastAsia"/>
        </w:rPr>
        <w:t>；转台转速</w:t>
      </w:r>
      <w:r>
        <w:rPr>
          <w:rFonts w:hint="eastAsia"/>
        </w:rPr>
        <w:t>4rad/min</w:t>
      </w:r>
      <w:r>
        <w:rPr>
          <w:rFonts w:hint="eastAsia"/>
        </w:rPr>
        <w:t>，水泵</w:t>
      </w:r>
      <w:proofErr w:type="gramStart"/>
      <w:r>
        <w:rPr>
          <w:rFonts w:hint="eastAsia"/>
        </w:rPr>
        <w:t>泵</w:t>
      </w:r>
      <w:proofErr w:type="gramEnd"/>
      <w:r>
        <w:rPr>
          <w:rFonts w:hint="eastAsia"/>
        </w:rPr>
        <w:t>速为</w:t>
      </w:r>
      <w:r>
        <w:rPr>
          <w:rFonts w:hint="eastAsia"/>
        </w:rPr>
        <w:t>17cm</w:t>
      </w:r>
      <w:r>
        <w:rPr>
          <w:rFonts w:hint="eastAsia"/>
          <w:vertAlign w:val="superscript"/>
        </w:rPr>
        <w:t>3</w:t>
      </w:r>
      <w:r>
        <w:rPr>
          <w:rFonts w:hint="eastAsia"/>
        </w:rPr>
        <w:t>·</w:t>
      </w:r>
      <w:r>
        <w:rPr>
          <w:rFonts w:hint="eastAsia"/>
        </w:rPr>
        <w:t>s</w:t>
      </w:r>
      <w:r>
        <w:rPr>
          <w:rFonts w:hint="eastAsia"/>
          <w:vertAlign w:val="superscript"/>
        </w:rPr>
        <w:t>-1</w:t>
      </w:r>
      <w:r>
        <w:rPr>
          <w:rFonts w:hint="eastAsia"/>
        </w:rPr>
        <w:t>；利用</w:t>
      </w:r>
      <w:r>
        <w:rPr>
          <w:rFonts w:hint="eastAsia"/>
        </w:rPr>
        <w:t>PIV</w:t>
      </w:r>
      <w:r>
        <w:rPr>
          <w:rFonts w:hint="eastAsia"/>
        </w:rPr>
        <w:t>仪器探测高度为水表面以下</w:t>
      </w:r>
      <w:r>
        <w:rPr>
          <w:rFonts w:hint="eastAsia"/>
        </w:rPr>
        <w:t>0.0145m</w:t>
      </w:r>
      <w:r>
        <w:rPr>
          <w:rFonts w:hint="eastAsia"/>
        </w:rPr>
        <w:t>处，</w:t>
      </w:r>
      <w:proofErr w:type="gramStart"/>
      <w:r>
        <w:rPr>
          <w:rFonts w:hint="eastAsia"/>
        </w:rPr>
        <w:t>帧率为</w:t>
      </w:r>
      <w:proofErr w:type="gramEnd"/>
      <w:r>
        <w:rPr>
          <w:rFonts w:hint="eastAsia"/>
        </w:rPr>
        <w:t>20fps</w:t>
      </w:r>
      <w:r>
        <w:rPr>
          <w:rFonts w:hint="eastAsia"/>
        </w:rPr>
        <w:t>，每组实验记录</w:t>
      </w:r>
      <w:r>
        <w:rPr>
          <w:rFonts w:hint="eastAsia"/>
        </w:rPr>
        <w:t>120s</w:t>
      </w:r>
      <w:r>
        <w:rPr>
          <w:rFonts w:hint="eastAsia"/>
        </w:rPr>
        <w:t>。在圆柱体</w:t>
      </w:r>
      <w:r>
        <w:rPr>
          <w:rFonts w:hint="eastAsia"/>
        </w:rPr>
        <w:t>6</w:t>
      </w:r>
      <w:r>
        <w:rPr>
          <w:rFonts w:hint="eastAsia"/>
        </w:rPr>
        <w:t>种不同的摆放位置中，实验</w:t>
      </w:r>
      <w:r>
        <w:rPr>
          <w:rFonts w:hint="eastAsia"/>
        </w:rPr>
        <w:t>5</w:t>
      </w:r>
      <w:r>
        <w:rPr>
          <w:rFonts w:hint="eastAsia"/>
        </w:rPr>
        <w:t>产生的涡旋最为明显，实验</w:t>
      </w:r>
      <w:r>
        <w:rPr>
          <w:rFonts w:hint="eastAsia"/>
        </w:rPr>
        <w:t>4</w:t>
      </w:r>
      <w:r>
        <w:rPr>
          <w:rFonts w:hint="eastAsia"/>
        </w:rPr>
        <w:t>流场流态变化以及能量变化较为显著，具有典型性，因此本文主要对实验</w:t>
      </w:r>
      <w:r>
        <w:rPr>
          <w:rFonts w:hint="eastAsia"/>
        </w:rPr>
        <w:t>4</w:t>
      </w:r>
      <w:r>
        <w:rPr>
          <w:rFonts w:hint="eastAsia"/>
        </w:rPr>
        <w:t>与实验</w:t>
      </w:r>
      <w:r>
        <w:rPr>
          <w:rFonts w:hint="eastAsia"/>
        </w:rPr>
        <w:t>5</w:t>
      </w:r>
      <w:r>
        <w:rPr>
          <w:rFonts w:hint="eastAsia"/>
        </w:rPr>
        <w:t>进行分析。</w:t>
      </w:r>
    </w:p>
    <w:p w:rsidR="00347702" w:rsidRDefault="00B26302">
      <w:pPr>
        <w:pStyle w:val="aff"/>
      </w:pPr>
      <w:r>
        <w:rPr>
          <w:rFonts w:hint="eastAsia"/>
        </w:rPr>
        <w:t xml:space="preserve">2.1  </w:t>
      </w:r>
      <w:r>
        <w:rPr>
          <w:rFonts w:hint="eastAsia"/>
        </w:rPr>
        <w:t>地形强迫</w:t>
      </w:r>
      <w:proofErr w:type="gramStart"/>
      <w:r>
        <w:rPr>
          <w:rFonts w:hint="eastAsia"/>
        </w:rPr>
        <w:t>涡</w:t>
      </w:r>
      <w:proofErr w:type="gramEnd"/>
      <w:r>
        <w:rPr>
          <w:rFonts w:hint="eastAsia"/>
        </w:rPr>
        <w:t>以及西边界流流态变化</w:t>
      </w:r>
    </w:p>
    <w:p w:rsidR="00347702" w:rsidRDefault="00B26302">
      <w:pPr>
        <w:pStyle w:val="aff"/>
        <w:ind w:firstLine="420"/>
        <w:rPr>
          <w:rFonts w:ascii="宋体" w:eastAsia="宋体" w:hAnsi="宋体"/>
        </w:rPr>
      </w:pPr>
      <w:r>
        <w:rPr>
          <w:rFonts w:ascii="宋体" w:eastAsia="宋体" w:hAnsi="宋体" w:hint="eastAsia"/>
        </w:rPr>
        <w:t>在无地形扰动时，流场矢量的分布如图2（左），流动存在明显的西向强化现象，同时，此流域的涡动能可达到2.5</w:t>
      </w:r>
      <w:r>
        <w:rPr>
          <w:rFonts w:hint="eastAsia"/>
          <w:sz w:val="15"/>
        </w:rPr>
        <w:t xml:space="preserve"> </w:t>
      </w:r>
      <w:r>
        <w:rPr>
          <w:rFonts w:ascii="宋体" w:eastAsia="宋体" w:hAnsi="宋体" w:hint="eastAsia"/>
          <w:szCs w:val="21"/>
        </w:rPr>
        <w:t>cm</w:t>
      </w:r>
      <w:r>
        <w:rPr>
          <w:rFonts w:ascii="宋体" w:eastAsia="宋体" w:hAnsi="宋体" w:hint="eastAsia"/>
          <w:szCs w:val="21"/>
          <w:vertAlign w:val="superscript"/>
        </w:rPr>
        <w:t>2</w:t>
      </w:r>
      <w:r>
        <w:rPr>
          <w:rFonts w:ascii="宋体" w:eastAsia="宋体" w:hAnsi="宋体" w:hint="eastAsia"/>
          <w:szCs w:val="21"/>
        </w:rPr>
        <w:t>·s</w:t>
      </w:r>
      <w:r>
        <w:rPr>
          <w:rFonts w:ascii="宋体" w:eastAsia="宋体" w:hAnsi="宋体" w:hint="eastAsia"/>
          <w:szCs w:val="21"/>
          <w:vertAlign w:val="superscript"/>
        </w:rPr>
        <w:t>-2</w:t>
      </w:r>
      <w:r>
        <w:rPr>
          <w:rFonts w:ascii="宋体" w:eastAsia="宋体" w:hAnsi="宋体" w:hint="eastAsia"/>
        </w:rPr>
        <w:t>以上（图2右），故其可被认为是西边界流模型并作为实验对照组。</w:t>
      </w:r>
    </w:p>
    <w:p w:rsidR="00347702" w:rsidRDefault="00B26302">
      <w:pPr>
        <w:pStyle w:val="aff"/>
        <w:keepNext/>
      </w:pPr>
      <w:r>
        <w:rPr>
          <w:noProof/>
        </w:rPr>
        <w:drawing>
          <wp:inline distT="0" distB="0" distL="0" distR="0">
            <wp:extent cx="1428115" cy="2136775"/>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1909" t="4204" r="22923" b="7661"/>
                    <a:stretch>
                      <a:fillRect/>
                    </a:stretch>
                  </pic:blipFill>
                  <pic:spPr>
                    <a:xfrm>
                      <a:off x="0" y="0"/>
                      <a:ext cx="1428115" cy="2136775"/>
                    </a:xfrm>
                    <a:prstGeom prst="rect">
                      <a:avLst/>
                    </a:prstGeom>
                    <a:noFill/>
                    <a:ln>
                      <a:noFill/>
                    </a:ln>
                  </pic:spPr>
                </pic:pic>
              </a:graphicData>
            </a:graphic>
          </wp:inline>
        </w:drawing>
      </w:r>
      <w:r>
        <w:rPr>
          <w:noProof/>
        </w:rPr>
        <w:drawing>
          <wp:inline distT="0" distB="0" distL="0" distR="0">
            <wp:extent cx="1459230" cy="2126615"/>
            <wp:effectExtent l="0" t="0" r="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5031" t="4070" r="25200" b="7774"/>
                    <a:stretch>
                      <a:fillRect/>
                    </a:stretch>
                  </pic:blipFill>
                  <pic:spPr>
                    <a:xfrm>
                      <a:off x="0" y="0"/>
                      <a:ext cx="1459230" cy="2126615"/>
                    </a:xfrm>
                    <a:prstGeom prst="rect">
                      <a:avLst/>
                    </a:prstGeom>
                    <a:noFill/>
                    <a:ln>
                      <a:noFill/>
                    </a:ln>
                  </pic:spPr>
                </pic:pic>
              </a:graphicData>
            </a:graphic>
          </wp:inline>
        </w:drawing>
      </w:r>
    </w:p>
    <w:p w:rsidR="00347702" w:rsidRDefault="00B26302">
      <w:pPr>
        <w:pStyle w:val="a3"/>
        <w:jc w:val="left"/>
        <w:rPr>
          <w:rFonts w:ascii="Times New Roman" w:hAnsi="Times New Roman"/>
          <w:sz w:val="15"/>
          <w:szCs w:val="22"/>
        </w:rPr>
      </w:pPr>
      <w:r>
        <w:rPr>
          <w:rFonts w:ascii="Times New Roman" w:hAnsi="Times New Roman" w:hint="eastAsia"/>
          <w:sz w:val="15"/>
          <w:szCs w:val="22"/>
        </w:rPr>
        <w:t>图</w:t>
      </w:r>
      <w:r>
        <w:rPr>
          <w:rFonts w:ascii="Times New Roman" w:hAnsi="Times New Roman" w:hint="eastAsia"/>
          <w:sz w:val="15"/>
          <w:szCs w:val="22"/>
        </w:rPr>
        <w:t xml:space="preserve"> </w:t>
      </w:r>
      <w:r w:rsidR="00816F5F">
        <w:rPr>
          <w:rFonts w:ascii="Times New Roman" w:hAnsi="Times New Roman"/>
          <w:sz w:val="15"/>
          <w:szCs w:val="22"/>
        </w:rPr>
        <w:fldChar w:fldCharType="begin"/>
      </w:r>
      <w:r>
        <w:rPr>
          <w:rFonts w:ascii="Times New Roman" w:hAnsi="Times New Roman"/>
          <w:sz w:val="15"/>
          <w:szCs w:val="22"/>
        </w:rPr>
        <w:instrText xml:space="preserve"> </w:instrText>
      </w:r>
      <w:r>
        <w:rPr>
          <w:rFonts w:ascii="Times New Roman" w:hAnsi="Times New Roman" w:hint="eastAsia"/>
          <w:sz w:val="15"/>
          <w:szCs w:val="22"/>
        </w:rPr>
        <w:instrText xml:space="preserve">SEQ </w:instrText>
      </w:r>
      <w:r>
        <w:rPr>
          <w:rFonts w:ascii="Times New Roman" w:hAnsi="Times New Roman" w:hint="eastAsia"/>
          <w:sz w:val="15"/>
          <w:szCs w:val="22"/>
        </w:rPr>
        <w:instrText>图</w:instrText>
      </w:r>
      <w:r>
        <w:rPr>
          <w:rFonts w:ascii="Times New Roman" w:hAnsi="Times New Roman" w:hint="eastAsia"/>
          <w:sz w:val="15"/>
          <w:szCs w:val="22"/>
        </w:rPr>
        <w:instrText xml:space="preserve"> \* ARABIC</w:instrText>
      </w:r>
      <w:r>
        <w:rPr>
          <w:rFonts w:ascii="Times New Roman" w:hAnsi="Times New Roman"/>
          <w:sz w:val="15"/>
          <w:szCs w:val="22"/>
        </w:rPr>
        <w:instrText xml:space="preserve"> </w:instrText>
      </w:r>
      <w:r w:rsidR="00816F5F">
        <w:rPr>
          <w:rFonts w:ascii="Times New Roman" w:hAnsi="Times New Roman"/>
          <w:sz w:val="15"/>
          <w:szCs w:val="22"/>
        </w:rPr>
        <w:fldChar w:fldCharType="separate"/>
      </w:r>
      <w:r w:rsidR="00F62479">
        <w:rPr>
          <w:rFonts w:ascii="Times New Roman" w:hAnsi="Times New Roman"/>
          <w:noProof/>
          <w:sz w:val="15"/>
          <w:szCs w:val="22"/>
        </w:rPr>
        <w:t>2</w:t>
      </w:r>
      <w:r w:rsidR="00816F5F">
        <w:rPr>
          <w:rFonts w:ascii="Times New Roman" w:hAnsi="Times New Roman"/>
          <w:sz w:val="15"/>
          <w:szCs w:val="22"/>
        </w:rPr>
        <w:fldChar w:fldCharType="end"/>
      </w:r>
      <w:r>
        <w:rPr>
          <w:rFonts w:ascii="Times New Roman" w:hAnsi="Times New Roman" w:hint="eastAsia"/>
          <w:sz w:val="15"/>
          <w:szCs w:val="22"/>
        </w:rPr>
        <w:t xml:space="preserve"> </w:t>
      </w:r>
      <w:r>
        <w:rPr>
          <w:rFonts w:ascii="Times New Roman" w:hAnsi="Times New Roman" w:hint="eastAsia"/>
          <w:sz w:val="15"/>
          <w:szCs w:val="22"/>
        </w:rPr>
        <w:t>平均态流场及相对涡度分布</w:t>
      </w:r>
      <w:r>
        <w:rPr>
          <w:rFonts w:ascii="Times New Roman" w:hAnsi="Times New Roman" w:hint="eastAsia"/>
          <w:sz w:val="15"/>
          <w:szCs w:val="22"/>
        </w:rPr>
        <w:t>0</w:t>
      </w:r>
      <w:r>
        <w:rPr>
          <w:rFonts w:ascii="Times New Roman" w:hAnsi="Times New Roman" w:hint="eastAsia"/>
          <w:sz w:val="15"/>
          <w:szCs w:val="22"/>
        </w:rPr>
        <w:t>（左），平均态流线及涡动能分布</w:t>
      </w:r>
      <w:r>
        <w:rPr>
          <w:rFonts w:ascii="Times New Roman" w:hAnsi="Times New Roman" w:hint="eastAsia"/>
          <w:sz w:val="15"/>
          <w:szCs w:val="22"/>
        </w:rPr>
        <w:t>0</w:t>
      </w:r>
      <w:r>
        <w:rPr>
          <w:rFonts w:ascii="Times New Roman" w:hAnsi="Times New Roman" w:hint="eastAsia"/>
          <w:sz w:val="15"/>
          <w:szCs w:val="22"/>
        </w:rPr>
        <w:t>（右）（注：流场矢量单位为</w:t>
      </w:r>
      <w:r>
        <w:rPr>
          <w:rFonts w:ascii="Times New Roman" w:hAnsi="Times New Roman" w:hint="eastAsia"/>
          <w:sz w:val="15"/>
          <w:szCs w:val="22"/>
        </w:rPr>
        <w:t>m</w:t>
      </w:r>
      <w:r>
        <w:rPr>
          <w:rFonts w:ascii="Times New Roman" w:hAnsi="Times New Roman" w:hint="eastAsia"/>
          <w:sz w:val="15"/>
          <w:szCs w:val="22"/>
        </w:rPr>
        <w:t>·</w:t>
      </w:r>
      <w:r>
        <w:rPr>
          <w:rFonts w:ascii="Times New Roman" w:hAnsi="Times New Roman" w:hint="eastAsia"/>
          <w:sz w:val="15"/>
          <w:szCs w:val="22"/>
        </w:rPr>
        <w:t>s</w:t>
      </w:r>
      <w:r>
        <w:rPr>
          <w:rFonts w:ascii="Times New Roman" w:hAnsi="Times New Roman" w:hint="eastAsia"/>
          <w:sz w:val="15"/>
          <w:szCs w:val="22"/>
          <w:vertAlign w:val="superscript"/>
        </w:rPr>
        <w:t>-1</w:t>
      </w:r>
      <w:r>
        <w:rPr>
          <w:rFonts w:ascii="Times New Roman" w:hAnsi="Times New Roman" w:hint="eastAsia"/>
          <w:sz w:val="15"/>
          <w:szCs w:val="22"/>
        </w:rPr>
        <w:t>，涡度单位为</w:t>
      </w:r>
      <w:r>
        <w:rPr>
          <w:rFonts w:ascii="Times New Roman" w:hAnsi="Times New Roman" w:hint="eastAsia"/>
          <w:sz w:val="15"/>
          <w:szCs w:val="22"/>
        </w:rPr>
        <w:t>s</w:t>
      </w:r>
      <w:r>
        <w:rPr>
          <w:rFonts w:ascii="Times New Roman" w:hAnsi="Times New Roman" w:hint="eastAsia"/>
          <w:sz w:val="15"/>
          <w:szCs w:val="22"/>
          <w:vertAlign w:val="superscript"/>
        </w:rPr>
        <w:t>-1</w:t>
      </w:r>
      <w:r>
        <w:rPr>
          <w:rFonts w:ascii="Times New Roman" w:hAnsi="Times New Roman" w:hint="eastAsia"/>
          <w:sz w:val="15"/>
          <w:szCs w:val="22"/>
        </w:rPr>
        <w:t>，涡动能单位为</w:t>
      </w:r>
      <w:r>
        <w:rPr>
          <w:rFonts w:ascii="Times New Roman" w:hAnsi="Times New Roman" w:hint="eastAsia"/>
          <w:sz w:val="15"/>
          <w:szCs w:val="22"/>
        </w:rPr>
        <w:t>cm</w:t>
      </w:r>
      <w:r>
        <w:rPr>
          <w:rFonts w:ascii="Times New Roman" w:hAnsi="Times New Roman" w:hint="eastAsia"/>
          <w:sz w:val="15"/>
          <w:szCs w:val="22"/>
          <w:vertAlign w:val="superscript"/>
        </w:rPr>
        <w:t>2</w:t>
      </w:r>
      <w:r>
        <w:rPr>
          <w:rFonts w:ascii="Times New Roman" w:hAnsi="Times New Roman" w:hint="eastAsia"/>
          <w:sz w:val="15"/>
          <w:szCs w:val="22"/>
        </w:rPr>
        <w:t>·</w:t>
      </w:r>
      <w:r>
        <w:rPr>
          <w:rFonts w:ascii="Times New Roman" w:hAnsi="Times New Roman" w:hint="eastAsia"/>
          <w:sz w:val="15"/>
          <w:szCs w:val="22"/>
        </w:rPr>
        <w:t>s</w:t>
      </w:r>
      <w:r>
        <w:rPr>
          <w:rFonts w:ascii="Times New Roman" w:hAnsi="Times New Roman" w:hint="eastAsia"/>
          <w:sz w:val="15"/>
          <w:szCs w:val="22"/>
          <w:vertAlign w:val="superscript"/>
        </w:rPr>
        <w:t>-2</w:t>
      </w:r>
      <w:r>
        <w:rPr>
          <w:rFonts w:ascii="Times New Roman" w:hAnsi="Times New Roman" w:hint="eastAsia"/>
          <w:sz w:val="15"/>
          <w:szCs w:val="22"/>
        </w:rPr>
        <w:t>；图中阴影为水泵位置，图片上方为正北。下列图片同理。）</w:t>
      </w:r>
    </w:p>
    <w:p w:rsidR="00347702" w:rsidRDefault="00B26302">
      <w:pPr>
        <w:pStyle w:val="a3"/>
        <w:jc w:val="center"/>
        <w:rPr>
          <w:rFonts w:ascii="Times New Roman" w:hAnsi="Times New Roman"/>
          <w:b/>
          <w:sz w:val="15"/>
          <w:szCs w:val="22"/>
        </w:rPr>
      </w:pPr>
      <w:proofErr w:type="gramStart"/>
      <w:r>
        <w:rPr>
          <w:rFonts w:ascii="Times New Roman" w:hAnsi="Times New Roman"/>
          <w:b/>
          <w:sz w:val="15"/>
          <w:szCs w:val="22"/>
        </w:rPr>
        <w:t>Fig</w:t>
      </w:r>
      <w:r>
        <w:rPr>
          <w:rFonts w:ascii="Times New Roman" w:hAnsi="Times New Roman" w:hint="eastAsia"/>
          <w:b/>
          <w:sz w:val="15"/>
          <w:szCs w:val="22"/>
        </w:rPr>
        <w:t>.</w:t>
      </w:r>
      <w:proofErr w:type="gramEnd"/>
      <w:r>
        <w:rPr>
          <w:rFonts w:ascii="Times New Roman" w:hAnsi="Times New Roman"/>
          <w:b/>
          <w:sz w:val="15"/>
          <w:szCs w:val="22"/>
        </w:rPr>
        <w:t xml:space="preserve"> </w:t>
      </w:r>
      <w:r w:rsidR="00816F5F">
        <w:rPr>
          <w:rFonts w:ascii="Times New Roman" w:hAnsi="Times New Roman"/>
          <w:b/>
          <w:sz w:val="15"/>
          <w:szCs w:val="22"/>
        </w:rPr>
        <w:fldChar w:fldCharType="begin"/>
      </w:r>
      <w:r>
        <w:rPr>
          <w:rFonts w:ascii="Times New Roman" w:hAnsi="Times New Roman"/>
          <w:b/>
          <w:sz w:val="15"/>
          <w:szCs w:val="22"/>
        </w:rPr>
        <w:instrText xml:space="preserve"> SEQ Figure \* ARABIC </w:instrText>
      </w:r>
      <w:r w:rsidR="00816F5F">
        <w:rPr>
          <w:rFonts w:ascii="Times New Roman" w:hAnsi="Times New Roman"/>
          <w:b/>
          <w:sz w:val="15"/>
          <w:szCs w:val="22"/>
        </w:rPr>
        <w:fldChar w:fldCharType="separate"/>
      </w:r>
      <w:r w:rsidR="00F62479">
        <w:rPr>
          <w:rFonts w:ascii="Times New Roman" w:hAnsi="Times New Roman"/>
          <w:b/>
          <w:noProof/>
          <w:sz w:val="15"/>
          <w:szCs w:val="22"/>
        </w:rPr>
        <w:t>2</w:t>
      </w:r>
      <w:r w:rsidR="00816F5F">
        <w:rPr>
          <w:rFonts w:ascii="Times New Roman" w:hAnsi="Times New Roman"/>
          <w:b/>
          <w:sz w:val="15"/>
          <w:szCs w:val="22"/>
        </w:rPr>
        <w:fldChar w:fldCharType="end"/>
      </w:r>
      <w:r>
        <w:rPr>
          <w:rFonts w:ascii="Times New Roman" w:hAnsi="Times New Roman" w:hint="eastAsia"/>
          <w:b/>
          <w:sz w:val="15"/>
          <w:szCs w:val="22"/>
        </w:rPr>
        <w:t xml:space="preserve"> </w:t>
      </w:r>
      <w:r>
        <w:rPr>
          <w:rFonts w:ascii="Times New Roman" w:hAnsi="Times New Roman"/>
          <w:b/>
          <w:sz w:val="15"/>
          <w:szCs w:val="22"/>
        </w:rPr>
        <w:t xml:space="preserve">Average flow field and relative </w:t>
      </w:r>
      <w:proofErr w:type="spellStart"/>
      <w:r>
        <w:rPr>
          <w:rFonts w:ascii="Times New Roman" w:hAnsi="Times New Roman"/>
          <w:b/>
          <w:sz w:val="15"/>
          <w:szCs w:val="22"/>
        </w:rPr>
        <w:t>vorticity</w:t>
      </w:r>
      <w:proofErr w:type="spellEnd"/>
      <w:r>
        <w:rPr>
          <w:rFonts w:ascii="Times New Roman" w:hAnsi="Times New Roman"/>
          <w:b/>
          <w:sz w:val="15"/>
          <w:szCs w:val="22"/>
        </w:rPr>
        <w:t xml:space="preserve"> distribution 0 (left), </w:t>
      </w:r>
      <w:r>
        <w:rPr>
          <w:rFonts w:ascii="Times New Roman" w:hAnsi="Times New Roman" w:hint="eastAsia"/>
          <w:b/>
          <w:sz w:val="15"/>
          <w:szCs w:val="22"/>
        </w:rPr>
        <w:t>a</w:t>
      </w:r>
      <w:r>
        <w:rPr>
          <w:rFonts w:ascii="Times New Roman" w:hAnsi="Times New Roman"/>
          <w:b/>
          <w:sz w:val="15"/>
          <w:szCs w:val="22"/>
        </w:rPr>
        <w:t>verage streamline and eddy energy distribution 0 (right). (Note: Flow field vector/ m·s</w:t>
      </w:r>
      <w:r>
        <w:rPr>
          <w:rFonts w:ascii="Times New Roman" w:hAnsi="Times New Roman"/>
          <w:b/>
          <w:sz w:val="15"/>
          <w:szCs w:val="22"/>
          <w:vertAlign w:val="superscript"/>
        </w:rPr>
        <w:t>-1</w:t>
      </w:r>
      <w:r>
        <w:rPr>
          <w:rFonts w:ascii="Times New Roman" w:hAnsi="Times New Roman"/>
          <w:b/>
          <w:sz w:val="15"/>
          <w:szCs w:val="22"/>
        </w:rPr>
        <w:t xml:space="preserve">, </w:t>
      </w:r>
      <w:proofErr w:type="spellStart"/>
      <w:r>
        <w:rPr>
          <w:rFonts w:ascii="Times New Roman" w:hAnsi="Times New Roman"/>
          <w:b/>
          <w:sz w:val="15"/>
          <w:szCs w:val="22"/>
        </w:rPr>
        <w:t>vorticity</w:t>
      </w:r>
      <w:proofErr w:type="spellEnd"/>
      <w:r>
        <w:rPr>
          <w:rFonts w:ascii="Times New Roman" w:hAnsi="Times New Roman"/>
          <w:b/>
          <w:sz w:val="15"/>
          <w:szCs w:val="22"/>
        </w:rPr>
        <w:t>/ s</w:t>
      </w:r>
      <w:r>
        <w:rPr>
          <w:rFonts w:ascii="Times New Roman" w:hAnsi="Times New Roman"/>
          <w:b/>
          <w:sz w:val="15"/>
          <w:szCs w:val="22"/>
          <w:vertAlign w:val="superscript"/>
        </w:rPr>
        <w:t>-1</w:t>
      </w:r>
      <w:r>
        <w:rPr>
          <w:rFonts w:ascii="Times New Roman" w:hAnsi="Times New Roman"/>
          <w:b/>
          <w:sz w:val="15"/>
          <w:szCs w:val="22"/>
        </w:rPr>
        <w:t>, eddy energy/ cm</w:t>
      </w:r>
      <w:r>
        <w:rPr>
          <w:rFonts w:ascii="Times New Roman" w:hAnsi="Times New Roman"/>
          <w:b/>
          <w:sz w:val="15"/>
          <w:szCs w:val="22"/>
          <w:vertAlign w:val="superscript"/>
        </w:rPr>
        <w:t>2</w:t>
      </w:r>
      <w:r>
        <w:rPr>
          <w:rFonts w:ascii="Times New Roman" w:hAnsi="Times New Roman"/>
          <w:b/>
          <w:sz w:val="15"/>
          <w:szCs w:val="22"/>
        </w:rPr>
        <w:t>·s</w:t>
      </w:r>
      <w:r>
        <w:rPr>
          <w:rFonts w:ascii="Times New Roman" w:hAnsi="Times New Roman"/>
          <w:b/>
          <w:sz w:val="15"/>
          <w:szCs w:val="22"/>
          <w:vertAlign w:val="superscript"/>
        </w:rPr>
        <w:t>-2</w:t>
      </w:r>
      <w:r>
        <w:rPr>
          <w:rFonts w:ascii="Times New Roman" w:hAnsi="Times New Roman"/>
          <w:b/>
          <w:sz w:val="15"/>
          <w:szCs w:val="22"/>
        </w:rPr>
        <w:t xml:space="preserve">, and the shadow </w:t>
      </w:r>
      <w:r>
        <w:rPr>
          <w:rFonts w:ascii="Times New Roman" w:hAnsi="Times New Roman" w:hint="eastAsia"/>
          <w:b/>
          <w:sz w:val="15"/>
          <w:szCs w:val="22"/>
        </w:rPr>
        <w:t>shows</w:t>
      </w:r>
      <w:r>
        <w:rPr>
          <w:rFonts w:ascii="Times New Roman" w:hAnsi="Times New Roman"/>
          <w:b/>
          <w:sz w:val="15"/>
          <w:szCs w:val="22"/>
        </w:rPr>
        <w:t xml:space="preserve"> the position of pump</w:t>
      </w:r>
      <w:r>
        <w:rPr>
          <w:rFonts w:ascii="Times New Roman" w:hAnsi="Times New Roman" w:hint="eastAsia"/>
          <w:b/>
          <w:sz w:val="15"/>
          <w:szCs w:val="22"/>
        </w:rPr>
        <w:t>;</w:t>
      </w:r>
      <w:r>
        <w:t xml:space="preserve"> </w:t>
      </w:r>
      <w:r>
        <w:rPr>
          <w:rFonts w:ascii="Times New Roman" w:hAnsi="Times New Roman"/>
          <w:b/>
          <w:sz w:val="15"/>
          <w:szCs w:val="22"/>
        </w:rPr>
        <w:t>the top of the picture is north. The following pictures are the same</w:t>
      </w:r>
      <w:r>
        <w:rPr>
          <w:rFonts w:ascii="Times New Roman" w:hAnsi="Times New Roman" w:hint="eastAsia"/>
          <w:b/>
          <w:sz w:val="15"/>
          <w:szCs w:val="22"/>
        </w:rPr>
        <w:t>.</w:t>
      </w:r>
      <w:r>
        <w:rPr>
          <w:rFonts w:ascii="Times New Roman" w:hAnsi="Times New Roman"/>
          <w:b/>
          <w:sz w:val="15"/>
          <w:szCs w:val="22"/>
        </w:rPr>
        <w:t>)</w:t>
      </w:r>
    </w:p>
    <w:p w:rsidR="00347702" w:rsidRDefault="00347702">
      <w:pPr>
        <w:pStyle w:val="a3"/>
        <w:jc w:val="center"/>
        <w:rPr>
          <w:rFonts w:ascii="Times New Roman" w:hAnsi="Times New Roman"/>
          <w:sz w:val="15"/>
          <w:szCs w:val="22"/>
        </w:rPr>
      </w:pPr>
    </w:p>
    <w:p w:rsidR="00347702" w:rsidRDefault="00B26302">
      <w:pPr>
        <w:pStyle w:val="ac"/>
        <w:ind w:firstLineChars="0" w:firstLine="0"/>
        <w:rPr>
          <w:rFonts w:ascii="宋体" w:hAnsi="宋体"/>
        </w:rPr>
      </w:pPr>
      <w:r>
        <w:rPr>
          <w:rFonts w:hint="eastAsia"/>
        </w:rPr>
        <w:t xml:space="preserve">    </w:t>
      </w:r>
      <w:r>
        <w:rPr>
          <w:rFonts w:hint="eastAsia"/>
        </w:rPr>
        <w:t>实验</w:t>
      </w:r>
      <w:r>
        <w:rPr>
          <w:rFonts w:hint="eastAsia"/>
        </w:rPr>
        <w:t>5</w:t>
      </w:r>
      <w:r>
        <w:rPr>
          <w:rFonts w:hint="eastAsia"/>
        </w:rPr>
        <w:t>中</w:t>
      </w:r>
      <w:r>
        <w:rPr>
          <w:rFonts w:ascii="宋体" w:hAnsi="宋体" w:hint="eastAsia"/>
        </w:rPr>
        <w:t>地形扰动对西边界流的影响较为显著，图3（左）显示，位于西边界流区域的圆柱物使西边界流产生了分叉，其中一支水流由于圆柱物的阻挡转而向东汇入，转向部</w:t>
      </w:r>
      <w:r>
        <w:rPr>
          <w:rFonts w:hint="eastAsia"/>
        </w:rPr>
        <w:t>分相对涡度大小在</w:t>
      </w:r>
      <w:r>
        <w:rPr>
          <w:rFonts w:hint="eastAsia"/>
        </w:rPr>
        <w:t>0.5s</w:t>
      </w:r>
      <w:r>
        <w:rPr>
          <w:rFonts w:hint="eastAsia"/>
          <w:vertAlign w:val="superscript"/>
        </w:rPr>
        <w:t>-1</w:t>
      </w:r>
      <w:r>
        <w:rPr>
          <w:rFonts w:hint="eastAsia"/>
        </w:rPr>
        <w:t>左右，</w:t>
      </w:r>
      <w:r>
        <w:rPr>
          <w:rFonts w:hint="eastAsia"/>
        </w:rPr>
        <w:lastRenderedPageBreak/>
        <w:t>存在逆时针旋转的趋势；同时，另一支水流通过西边界与圆柱物之间形成的狭窄的通道向北流动，其相对涡度增大，大</w:t>
      </w:r>
      <w:proofErr w:type="gramStart"/>
      <w:r>
        <w:rPr>
          <w:rFonts w:hint="eastAsia"/>
        </w:rPr>
        <w:t>小可达</w:t>
      </w:r>
      <w:proofErr w:type="gramEnd"/>
      <w:r>
        <w:rPr>
          <w:rFonts w:hint="eastAsia"/>
        </w:rPr>
        <w:t>1 s</w:t>
      </w:r>
      <w:r>
        <w:rPr>
          <w:rFonts w:hint="eastAsia"/>
          <w:vertAlign w:val="superscript"/>
        </w:rPr>
        <w:t>-1</w:t>
      </w:r>
      <w:r>
        <w:rPr>
          <w:rFonts w:hint="eastAsia"/>
        </w:rPr>
        <w:t>，顺时针流动，这表明了该处流体微团由于旋转而造成的形变增大，从而旋度增大。另外，在北上过程中，由于相对涡度增大，在水槽的（</w:t>
      </w:r>
      <w:r>
        <w:rPr>
          <w:rFonts w:hint="eastAsia"/>
        </w:rPr>
        <w:t>0.11m</w:t>
      </w:r>
      <w:r>
        <w:rPr>
          <w:rFonts w:hint="eastAsia"/>
        </w:rPr>
        <w:t>，</w:t>
      </w:r>
      <w:r>
        <w:rPr>
          <w:rFonts w:hint="eastAsia"/>
        </w:rPr>
        <w:t>0.32m</w:t>
      </w:r>
      <w:r>
        <w:rPr>
          <w:rFonts w:hint="eastAsia"/>
        </w:rPr>
        <w:t>）位置</w:t>
      </w:r>
      <w:r>
        <w:rPr>
          <w:rFonts w:ascii="宋体" w:hAnsi="宋体" w:hint="eastAsia"/>
        </w:rPr>
        <w:t>产生了明显的甩</w:t>
      </w:r>
      <w:proofErr w:type="gramStart"/>
      <w:r>
        <w:rPr>
          <w:rFonts w:ascii="宋体" w:hAnsi="宋体" w:hint="eastAsia"/>
        </w:rPr>
        <w:t>涡</w:t>
      </w:r>
      <w:proofErr w:type="gramEnd"/>
      <w:r>
        <w:rPr>
          <w:rFonts w:ascii="宋体" w:hAnsi="宋体" w:hint="eastAsia"/>
        </w:rPr>
        <w:t>，由图3（右）所示流线可直观地看出该位置的涡旋。</w:t>
      </w:r>
    </w:p>
    <w:p w:rsidR="00347702" w:rsidRDefault="00B26302">
      <w:pPr>
        <w:pStyle w:val="ac"/>
        <w:ind w:firstLine="420"/>
      </w:pPr>
      <w:r>
        <w:rPr>
          <w:rFonts w:ascii="宋体" w:hAnsi="宋体" w:hint="eastAsia"/>
        </w:rPr>
        <w:t>就流场的能量分布</w:t>
      </w:r>
      <w:r>
        <w:rPr>
          <w:rFonts w:hint="eastAsia"/>
        </w:rPr>
        <w:t>（图</w:t>
      </w:r>
      <w:r>
        <w:rPr>
          <w:rFonts w:hint="eastAsia"/>
        </w:rPr>
        <w:t>3</w:t>
      </w:r>
      <w:r>
        <w:rPr>
          <w:rFonts w:hint="eastAsia"/>
        </w:rPr>
        <w:t>右），在西边界流遇到圆柱物前，其涡动能可达到</w:t>
      </w:r>
      <w:r>
        <w:rPr>
          <w:rFonts w:ascii="宋体" w:hAnsi="宋体" w:hint="eastAsia"/>
        </w:rPr>
        <w:t>2.5</w:t>
      </w:r>
      <w:r>
        <w:rPr>
          <w:rFonts w:hint="eastAsia"/>
          <w:sz w:val="15"/>
        </w:rPr>
        <w:t xml:space="preserve"> </w:t>
      </w:r>
      <w:r>
        <w:rPr>
          <w:rFonts w:ascii="宋体" w:hAnsi="宋体" w:hint="eastAsia"/>
          <w:szCs w:val="21"/>
        </w:rPr>
        <w:t>cm</w:t>
      </w:r>
      <w:r>
        <w:rPr>
          <w:rFonts w:ascii="宋体" w:hAnsi="宋体" w:hint="eastAsia"/>
          <w:szCs w:val="21"/>
          <w:vertAlign w:val="superscript"/>
        </w:rPr>
        <w:t>2</w:t>
      </w:r>
      <w:r>
        <w:rPr>
          <w:rFonts w:ascii="宋体" w:hAnsi="宋体" w:hint="eastAsia"/>
          <w:szCs w:val="21"/>
        </w:rPr>
        <w:t>·s</w:t>
      </w:r>
      <w:r>
        <w:rPr>
          <w:rFonts w:ascii="宋体" w:hAnsi="宋体" w:hint="eastAsia"/>
          <w:szCs w:val="21"/>
          <w:vertAlign w:val="superscript"/>
        </w:rPr>
        <w:t>-2</w:t>
      </w:r>
      <w:r>
        <w:rPr>
          <w:rFonts w:hint="eastAsia"/>
        </w:rPr>
        <w:t>以上，而由于圆柱物的阻挡，其能量传播随流场分叉而改变，大部分能量随北上的水流而传播。北上的</w:t>
      </w:r>
      <w:proofErr w:type="gramStart"/>
      <w:r>
        <w:rPr>
          <w:rFonts w:hint="eastAsia"/>
        </w:rPr>
        <w:t>一</w:t>
      </w:r>
      <w:proofErr w:type="gramEnd"/>
      <w:r>
        <w:rPr>
          <w:rFonts w:hint="eastAsia"/>
        </w:rPr>
        <w:t>支流动转向</w:t>
      </w:r>
      <w:proofErr w:type="gramStart"/>
      <w:r>
        <w:rPr>
          <w:rFonts w:hint="eastAsia"/>
        </w:rPr>
        <w:t>东传播</w:t>
      </w:r>
      <w:proofErr w:type="gramEnd"/>
      <w:r>
        <w:rPr>
          <w:rFonts w:hint="eastAsia"/>
        </w:rPr>
        <w:t>后具有较大的相对涡度以及涡动能，并且具有强烈的不稳定性，可见该水流很好地模拟了黑潮延伸体。</w:t>
      </w:r>
    </w:p>
    <w:p w:rsidR="00347702" w:rsidRDefault="00B26302">
      <w:pPr>
        <w:keepNext/>
      </w:pPr>
      <w:r>
        <w:rPr>
          <w:noProof/>
        </w:rPr>
        <w:drawing>
          <wp:inline distT="0" distB="0" distL="0" distR="0">
            <wp:extent cx="1497330" cy="2240915"/>
            <wp:effectExtent l="0" t="0" r="127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6320" t="4132" r="26707" b="7541"/>
                    <a:stretch>
                      <a:fillRect/>
                    </a:stretch>
                  </pic:blipFill>
                  <pic:spPr>
                    <a:xfrm>
                      <a:off x="0" y="0"/>
                      <a:ext cx="1497600" cy="2241019"/>
                    </a:xfrm>
                    <a:prstGeom prst="rect">
                      <a:avLst/>
                    </a:prstGeom>
                    <a:noFill/>
                    <a:ln>
                      <a:noFill/>
                    </a:ln>
                  </pic:spPr>
                </pic:pic>
              </a:graphicData>
            </a:graphic>
          </wp:inline>
        </w:drawing>
      </w:r>
      <w:r>
        <w:rPr>
          <w:noProof/>
        </w:rPr>
        <w:drawing>
          <wp:inline distT="0" distB="0" distL="0" distR="0">
            <wp:extent cx="1498600" cy="2287270"/>
            <wp:effectExtent l="0" t="0" r="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6114" t="4037" r="25854" b="6902"/>
                    <a:stretch>
                      <a:fillRect/>
                    </a:stretch>
                  </pic:blipFill>
                  <pic:spPr>
                    <a:xfrm>
                      <a:off x="0" y="0"/>
                      <a:ext cx="1510080" cy="2305008"/>
                    </a:xfrm>
                    <a:prstGeom prst="rect">
                      <a:avLst/>
                    </a:prstGeom>
                    <a:noFill/>
                    <a:ln>
                      <a:noFill/>
                    </a:ln>
                  </pic:spPr>
                </pic:pic>
              </a:graphicData>
            </a:graphic>
          </wp:inline>
        </w:drawing>
      </w:r>
    </w:p>
    <w:p w:rsidR="00347702" w:rsidRDefault="00B26302">
      <w:pPr>
        <w:pStyle w:val="a3"/>
        <w:jc w:val="center"/>
        <w:rPr>
          <w:rFonts w:ascii="Times New Roman" w:hAnsi="Times New Roman"/>
          <w:sz w:val="15"/>
          <w:szCs w:val="22"/>
        </w:rPr>
      </w:pPr>
      <w:r>
        <w:rPr>
          <w:rFonts w:ascii="Times New Roman" w:hAnsi="Times New Roman" w:hint="eastAsia"/>
          <w:sz w:val="15"/>
          <w:szCs w:val="22"/>
        </w:rPr>
        <w:t>图</w:t>
      </w:r>
      <w:r>
        <w:rPr>
          <w:rFonts w:ascii="Times New Roman" w:hAnsi="Times New Roman" w:hint="eastAsia"/>
          <w:sz w:val="15"/>
          <w:szCs w:val="22"/>
        </w:rPr>
        <w:t xml:space="preserve"> </w:t>
      </w:r>
      <w:r w:rsidR="00816F5F">
        <w:rPr>
          <w:rFonts w:ascii="Times New Roman" w:hAnsi="Times New Roman"/>
          <w:sz w:val="15"/>
          <w:szCs w:val="22"/>
        </w:rPr>
        <w:fldChar w:fldCharType="begin"/>
      </w:r>
      <w:r>
        <w:rPr>
          <w:rFonts w:ascii="Times New Roman" w:hAnsi="Times New Roman"/>
          <w:sz w:val="15"/>
          <w:szCs w:val="22"/>
        </w:rPr>
        <w:instrText xml:space="preserve"> </w:instrText>
      </w:r>
      <w:r>
        <w:rPr>
          <w:rFonts w:ascii="Times New Roman" w:hAnsi="Times New Roman" w:hint="eastAsia"/>
          <w:sz w:val="15"/>
          <w:szCs w:val="22"/>
        </w:rPr>
        <w:instrText xml:space="preserve">SEQ </w:instrText>
      </w:r>
      <w:r>
        <w:rPr>
          <w:rFonts w:ascii="Times New Roman" w:hAnsi="Times New Roman" w:hint="eastAsia"/>
          <w:sz w:val="15"/>
          <w:szCs w:val="22"/>
        </w:rPr>
        <w:instrText>图</w:instrText>
      </w:r>
      <w:r>
        <w:rPr>
          <w:rFonts w:ascii="Times New Roman" w:hAnsi="Times New Roman" w:hint="eastAsia"/>
          <w:sz w:val="15"/>
          <w:szCs w:val="22"/>
        </w:rPr>
        <w:instrText xml:space="preserve"> \* ARABIC</w:instrText>
      </w:r>
      <w:r>
        <w:rPr>
          <w:rFonts w:ascii="Times New Roman" w:hAnsi="Times New Roman"/>
          <w:sz w:val="15"/>
          <w:szCs w:val="22"/>
        </w:rPr>
        <w:instrText xml:space="preserve"> </w:instrText>
      </w:r>
      <w:r w:rsidR="00816F5F">
        <w:rPr>
          <w:rFonts w:ascii="Times New Roman" w:hAnsi="Times New Roman"/>
          <w:sz w:val="15"/>
          <w:szCs w:val="22"/>
        </w:rPr>
        <w:fldChar w:fldCharType="separate"/>
      </w:r>
      <w:r w:rsidR="00F62479">
        <w:rPr>
          <w:rFonts w:ascii="Times New Roman" w:hAnsi="Times New Roman"/>
          <w:noProof/>
          <w:sz w:val="15"/>
          <w:szCs w:val="22"/>
        </w:rPr>
        <w:t>3</w:t>
      </w:r>
      <w:r w:rsidR="00816F5F">
        <w:rPr>
          <w:rFonts w:ascii="Times New Roman" w:hAnsi="Times New Roman"/>
          <w:sz w:val="15"/>
          <w:szCs w:val="22"/>
        </w:rPr>
        <w:fldChar w:fldCharType="end"/>
      </w:r>
      <w:r>
        <w:rPr>
          <w:rFonts w:ascii="Times New Roman" w:hAnsi="Times New Roman" w:hint="eastAsia"/>
          <w:sz w:val="15"/>
          <w:szCs w:val="22"/>
        </w:rPr>
        <w:t xml:space="preserve"> </w:t>
      </w:r>
      <w:r>
        <w:rPr>
          <w:rFonts w:ascii="Times New Roman" w:hAnsi="Times New Roman"/>
          <w:sz w:val="15"/>
          <w:szCs w:val="22"/>
        </w:rPr>
        <w:t>平均态流场及相对涡度分布</w:t>
      </w:r>
      <w:r>
        <w:rPr>
          <w:rFonts w:ascii="Times New Roman" w:hAnsi="Times New Roman" w:hint="eastAsia"/>
          <w:sz w:val="15"/>
          <w:szCs w:val="22"/>
        </w:rPr>
        <w:t>5</w:t>
      </w:r>
      <w:r>
        <w:rPr>
          <w:rFonts w:ascii="Times New Roman" w:hAnsi="Times New Roman"/>
          <w:sz w:val="15"/>
          <w:szCs w:val="22"/>
        </w:rPr>
        <w:t>（左），平均态流线及涡动能分布</w:t>
      </w:r>
      <w:r>
        <w:rPr>
          <w:rFonts w:ascii="Times New Roman" w:hAnsi="Times New Roman" w:hint="eastAsia"/>
          <w:sz w:val="15"/>
          <w:szCs w:val="22"/>
        </w:rPr>
        <w:t>5</w:t>
      </w:r>
      <w:r>
        <w:rPr>
          <w:rFonts w:ascii="Times New Roman" w:hAnsi="Times New Roman"/>
          <w:sz w:val="15"/>
          <w:szCs w:val="22"/>
        </w:rPr>
        <w:t>（右）</w:t>
      </w:r>
      <w:r>
        <w:rPr>
          <w:rFonts w:ascii="Times New Roman" w:hAnsi="Times New Roman" w:hint="eastAsia"/>
          <w:sz w:val="15"/>
          <w:szCs w:val="22"/>
        </w:rPr>
        <w:t>（注：圆形阴影为圆柱位置）</w:t>
      </w:r>
    </w:p>
    <w:p w:rsidR="00347702" w:rsidRDefault="00B26302">
      <w:pPr>
        <w:pStyle w:val="a3"/>
        <w:jc w:val="center"/>
      </w:pPr>
      <w:r>
        <w:rPr>
          <w:rFonts w:ascii="Times New Roman" w:hAnsi="Times New Roman" w:hint="eastAsia"/>
          <w:b/>
          <w:sz w:val="15"/>
          <w:szCs w:val="22"/>
        </w:rPr>
        <w:t xml:space="preserve"> </w:t>
      </w:r>
      <w:r>
        <w:rPr>
          <w:rFonts w:ascii="Times New Roman" w:hAnsi="Times New Roman"/>
          <w:b/>
          <w:sz w:val="15"/>
          <w:szCs w:val="22"/>
        </w:rPr>
        <w:t xml:space="preserve">Fig </w:t>
      </w:r>
      <w:r w:rsidR="00816F5F">
        <w:rPr>
          <w:rFonts w:ascii="Times New Roman" w:hAnsi="Times New Roman"/>
          <w:b/>
          <w:sz w:val="15"/>
          <w:szCs w:val="22"/>
        </w:rPr>
        <w:fldChar w:fldCharType="begin"/>
      </w:r>
      <w:r>
        <w:rPr>
          <w:rFonts w:ascii="Times New Roman" w:hAnsi="Times New Roman"/>
          <w:b/>
          <w:sz w:val="15"/>
          <w:szCs w:val="22"/>
        </w:rPr>
        <w:instrText xml:space="preserve"> SEQ Figure \* ARABIC </w:instrText>
      </w:r>
      <w:r w:rsidR="00816F5F">
        <w:rPr>
          <w:rFonts w:ascii="Times New Roman" w:hAnsi="Times New Roman"/>
          <w:b/>
          <w:sz w:val="15"/>
          <w:szCs w:val="22"/>
        </w:rPr>
        <w:fldChar w:fldCharType="separate"/>
      </w:r>
      <w:r w:rsidR="00F62479">
        <w:rPr>
          <w:rFonts w:ascii="Times New Roman" w:hAnsi="Times New Roman"/>
          <w:b/>
          <w:noProof/>
          <w:sz w:val="15"/>
          <w:szCs w:val="22"/>
        </w:rPr>
        <w:t>3</w:t>
      </w:r>
      <w:r w:rsidR="00816F5F">
        <w:rPr>
          <w:rFonts w:ascii="Times New Roman" w:hAnsi="Times New Roman"/>
          <w:b/>
          <w:sz w:val="15"/>
          <w:szCs w:val="22"/>
        </w:rPr>
        <w:fldChar w:fldCharType="end"/>
      </w:r>
      <w:r>
        <w:rPr>
          <w:rFonts w:ascii="Times New Roman" w:hAnsi="Times New Roman" w:hint="eastAsia"/>
          <w:b/>
          <w:sz w:val="15"/>
          <w:szCs w:val="22"/>
        </w:rPr>
        <w:t xml:space="preserve"> </w:t>
      </w:r>
      <w:r>
        <w:rPr>
          <w:rFonts w:ascii="Times New Roman" w:hAnsi="Times New Roman"/>
          <w:b/>
          <w:sz w:val="15"/>
          <w:szCs w:val="22"/>
        </w:rPr>
        <w:t xml:space="preserve">Average flow field and relative </w:t>
      </w:r>
      <w:proofErr w:type="spellStart"/>
      <w:r>
        <w:rPr>
          <w:rFonts w:ascii="Times New Roman" w:hAnsi="Times New Roman"/>
          <w:b/>
          <w:sz w:val="15"/>
          <w:szCs w:val="22"/>
        </w:rPr>
        <w:t>vorticity</w:t>
      </w:r>
      <w:proofErr w:type="spellEnd"/>
      <w:r>
        <w:rPr>
          <w:rFonts w:ascii="Times New Roman" w:hAnsi="Times New Roman"/>
          <w:b/>
          <w:sz w:val="15"/>
          <w:szCs w:val="22"/>
        </w:rPr>
        <w:t xml:space="preserve"> distribution </w:t>
      </w:r>
      <w:r>
        <w:rPr>
          <w:rFonts w:ascii="Times New Roman" w:hAnsi="Times New Roman" w:hint="eastAsia"/>
          <w:b/>
          <w:sz w:val="15"/>
          <w:szCs w:val="22"/>
        </w:rPr>
        <w:t>5</w:t>
      </w:r>
      <w:r>
        <w:rPr>
          <w:rFonts w:ascii="Times New Roman" w:hAnsi="Times New Roman"/>
          <w:b/>
          <w:sz w:val="15"/>
          <w:szCs w:val="22"/>
        </w:rPr>
        <w:t xml:space="preserve"> (left), </w:t>
      </w:r>
      <w:r>
        <w:rPr>
          <w:rFonts w:ascii="Times New Roman" w:hAnsi="Times New Roman" w:hint="eastAsia"/>
          <w:b/>
          <w:sz w:val="15"/>
          <w:szCs w:val="22"/>
        </w:rPr>
        <w:t>a</w:t>
      </w:r>
      <w:r>
        <w:rPr>
          <w:rFonts w:ascii="Times New Roman" w:hAnsi="Times New Roman"/>
          <w:b/>
          <w:sz w:val="15"/>
          <w:szCs w:val="22"/>
        </w:rPr>
        <w:t xml:space="preserve">verage streamline and eddy energy distribution 5 (right). (Note: The circular shadow </w:t>
      </w:r>
      <w:r>
        <w:rPr>
          <w:rFonts w:ascii="Times New Roman" w:hAnsi="Times New Roman" w:hint="eastAsia"/>
          <w:b/>
          <w:sz w:val="15"/>
          <w:szCs w:val="22"/>
        </w:rPr>
        <w:t>shows</w:t>
      </w:r>
      <w:r>
        <w:rPr>
          <w:rFonts w:ascii="Times New Roman" w:hAnsi="Times New Roman"/>
          <w:b/>
          <w:sz w:val="15"/>
          <w:szCs w:val="22"/>
        </w:rPr>
        <w:t xml:space="preserve"> cylindrical position</w:t>
      </w:r>
      <w:r>
        <w:rPr>
          <w:rFonts w:ascii="Times New Roman" w:hAnsi="Times New Roman" w:hint="eastAsia"/>
          <w:b/>
          <w:sz w:val="15"/>
          <w:szCs w:val="22"/>
        </w:rPr>
        <w:t>.)</w:t>
      </w:r>
    </w:p>
    <w:p w:rsidR="00347702" w:rsidRDefault="00B26302">
      <w:pPr>
        <w:pStyle w:val="ac"/>
        <w:ind w:firstLine="420"/>
        <w:rPr>
          <w:rFonts w:ascii="宋体" w:hAnsi="宋体"/>
        </w:rPr>
      </w:pPr>
      <w:r>
        <w:rPr>
          <w:rFonts w:hint="eastAsia"/>
        </w:rPr>
        <w:t>图</w:t>
      </w:r>
      <w:r>
        <w:rPr>
          <w:rFonts w:hint="eastAsia"/>
        </w:rPr>
        <w:t>4</w:t>
      </w:r>
      <w:r>
        <w:rPr>
          <w:rFonts w:hint="eastAsia"/>
        </w:rPr>
        <w:t>为涡旋最明显的</w:t>
      </w:r>
      <w:r>
        <w:rPr>
          <w:rFonts w:hint="eastAsia"/>
        </w:rPr>
        <w:t>4s</w:t>
      </w:r>
      <w:r>
        <w:rPr>
          <w:rFonts w:hint="eastAsia"/>
        </w:rPr>
        <w:t>内流场的平均态。对比图</w:t>
      </w:r>
      <w:r>
        <w:rPr>
          <w:rFonts w:hint="eastAsia"/>
        </w:rPr>
        <w:t>3</w:t>
      </w:r>
      <w:r>
        <w:rPr>
          <w:rFonts w:hint="eastAsia"/>
        </w:rPr>
        <w:t>，北上的流动产生的涡旋更为明显且集中，而涡旋在流场</w:t>
      </w:r>
      <w:r>
        <w:rPr>
          <w:rFonts w:ascii="宋体" w:hAnsi="宋体" w:hint="eastAsia"/>
        </w:rPr>
        <w:t>中的位置并无</w:t>
      </w:r>
      <w:r>
        <w:rPr>
          <w:rFonts w:hint="eastAsia"/>
        </w:rPr>
        <w:t>太大变化，这表明由于正压情况下由于地形强迫产生</w:t>
      </w:r>
      <w:r>
        <w:rPr>
          <w:rFonts w:ascii="宋体" w:hAnsi="宋体" w:hint="eastAsia"/>
        </w:rPr>
        <w:t>的涡旋基本定常，轻微震荡可能是由于水泵不稳定造成的。</w:t>
      </w:r>
    </w:p>
    <w:p w:rsidR="00347702" w:rsidRDefault="00B26302" w:rsidP="00F62479">
      <w:pPr>
        <w:keepNext/>
        <w:jc w:val="left"/>
      </w:pPr>
      <w:r>
        <w:rPr>
          <w:noProof/>
        </w:rPr>
        <w:lastRenderedPageBreak/>
        <w:drawing>
          <wp:inline distT="0" distB="0" distL="0" distR="0">
            <wp:extent cx="1498542" cy="2224663"/>
            <wp:effectExtent l="0" t="0" r="635" b="1079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325" t="4024" r="19560" b="7468"/>
                    <a:stretch>
                      <a:fillRect/>
                    </a:stretch>
                  </pic:blipFill>
                  <pic:spPr>
                    <a:xfrm>
                      <a:off x="0" y="0"/>
                      <a:ext cx="1503997" cy="2232761"/>
                    </a:xfrm>
                    <a:prstGeom prst="rect">
                      <a:avLst/>
                    </a:prstGeom>
                    <a:noFill/>
                    <a:ln>
                      <a:noFill/>
                    </a:ln>
                  </pic:spPr>
                </pic:pic>
              </a:graphicData>
            </a:graphic>
          </wp:inline>
        </w:drawing>
      </w:r>
      <w:r>
        <w:rPr>
          <w:noProof/>
        </w:rPr>
        <w:drawing>
          <wp:inline distT="0" distB="0" distL="0" distR="0">
            <wp:extent cx="1469101" cy="2231370"/>
            <wp:effectExtent l="0" t="0" r="4445" b="444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6006" t="3275" r="25388" b="7285"/>
                    <a:stretch>
                      <a:fillRect/>
                    </a:stretch>
                  </pic:blipFill>
                  <pic:spPr>
                    <a:xfrm>
                      <a:off x="0" y="0"/>
                      <a:ext cx="1473698" cy="2238352"/>
                    </a:xfrm>
                    <a:prstGeom prst="rect">
                      <a:avLst/>
                    </a:prstGeom>
                    <a:noFill/>
                    <a:ln>
                      <a:noFill/>
                    </a:ln>
                  </pic:spPr>
                </pic:pic>
              </a:graphicData>
            </a:graphic>
          </wp:inline>
        </w:drawing>
      </w:r>
    </w:p>
    <w:p w:rsidR="00347702" w:rsidRDefault="00B26302">
      <w:pPr>
        <w:pStyle w:val="a3"/>
        <w:jc w:val="center"/>
        <w:rPr>
          <w:rFonts w:ascii="Times New Roman" w:hAnsi="Times New Roman"/>
          <w:sz w:val="15"/>
          <w:szCs w:val="22"/>
        </w:rPr>
      </w:pPr>
      <w:r>
        <w:rPr>
          <w:rFonts w:ascii="Times New Roman" w:hAnsi="Times New Roman" w:hint="eastAsia"/>
          <w:sz w:val="15"/>
          <w:szCs w:val="22"/>
        </w:rPr>
        <w:t>图</w:t>
      </w:r>
      <w:r>
        <w:rPr>
          <w:rFonts w:ascii="Times New Roman" w:hAnsi="Times New Roman" w:hint="eastAsia"/>
          <w:sz w:val="15"/>
          <w:szCs w:val="22"/>
        </w:rPr>
        <w:t xml:space="preserve"> </w:t>
      </w:r>
      <w:r w:rsidR="00816F5F">
        <w:rPr>
          <w:rFonts w:ascii="Times New Roman" w:hAnsi="Times New Roman"/>
          <w:sz w:val="15"/>
          <w:szCs w:val="22"/>
        </w:rPr>
        <w:fldChar w:fldCharType="begin"/>
      </w:r>
      <w:r>
        <w:rPr>
          <w:rFonts w:ascii="Times New Roman" w:hAnsi="Times New Roman"/>
          <w:sz w:val="15"/>
          <w:szCs w:val="22"/>
        </w:rPr>
        <w:instrText xml:space="preserve"> </w:instrText>
      </w:r>
      <w:r>
        <w:rPr>
          <w:rFonts w:ascii="Times New Roman" w:hAnsi="Times New Roman" w:hint="eastAsia"/>
          <w:sz w:val="15"/>
          <w:szCs w:val="22"/>
        </w:rPr>
        <w:instrText xml:space="preserve">SEQ </w:instrText>
      </w:r>
      <w:r>
        <w:rPr>
          <w:rFonts w:ascii="Times New Roman" w:hAnsi="Times New Roman" w:hint="eastAsia"/>
          <w:sz w:val="15"/>
          <w:szCs w:val="22"/>
        </w:rPr>
        <w:instrText>图</w:instrText>
      </w:r>
      <w:r>
        <w:rPr>
          <w:rFonts w:ascii="Times New Roman" w:hAnsi="Times New Roman" w:hint="eastAsia"/>
          <w:sz w:val="15"/>
          <w:szCs w:val="22"/>
        </w:rPr>
        <w:instrText xml:space="preserve"> \* ARABIC</w:instrText>
      </w:r>
      <w:r>
        <w:rPr>
          <w:rFonts w:ascii="Times New Roman" w:hAnsi="Times New Roman"/>
          <w:sz w:val="15"/>
          <w:szCs w:val="22"/>
        </w:rPr>
        <w:instrText xml:space="preserve"> </w:instrText>
      </w:r>
      <w:r w:rsidR="00816F5F">
        <w:rPr>
          <w:rFonts w:ascii="Times New Roman" w:hAnsi="Times New Roman"/>
          <w:sz w:val="15"/>
          <w:szCs w:val="22"/>
        </w:rPr>
        <w:fldChar w:fldCharType="separate"/>
      </w:r>
      <w:r w:rsidR="00F62479">
        <w:rPr>
          <w:rFonts w:ascii="Times New Roman" w:hAnsi="Times New Roman"/>
          <w:noProof/>
          <w:sz w:val="15"/>
          <w:szCs w:val="22"/>
        </w:rPr>
        <w:t>4</w:t>
      </w:r>
      <w:r w:rsidR="00816F5F">
        <w:rPr>
          <w:rFonts w:ascii="Times New Roman" w:hAnsi="Times New Roman"/>
          <w:sz w:val="15"/>
          <w:szCs w:val="22"/>
        </w:rPr>
        <w:fldChar w:fldCharType="end"/>
      </w:r>
      <w:r>
        <w:rPr>
          <w:rFonts w:ascii="Times New Roman" w:hAnsi="Times New Roman" w:hint="eastAsia"/>
          <w:sz w:val="15"/>
          <w:szCs w:val="22"/>
        </w:rPr>
        <w:t xml:space="preserve"> </w:t>
      </w:r>
      <w:r>
        <w:rPr>
          <w:rFonts w:ascii="Times New Roman" w:hAnsi="Times New Roman" w:hint="eastAsia"/>
          <w:sz w:val="15"/>
          <w:szCs w:val="22"/>
        </w:rPr>
        <w:t>涡度最大值时</w:t>
      </w:r>
      <w:r>
        <w:rPr>
          <w:rFonts w:ascii="Times New Roman" w:hAnsi="Times New Roman"/>
          <w:sz w:val="15"/>
          <w:szCs w:val="22"/>
        </w:rPr>
        <w:t>流场及相对涡度分布</w:t>
      </w:r>
      <w:r>
        <w:rPr>
          <w:rFonts w:ascii="Times New Roman" w:hAnsi="Times New Roman" w:hint="eastAsia"/>
          <w:sz w:val="15"/>
          <w:szCs w:val="22"/>
        </w:rPr>
        <w:t>5</w:t>
      </w:r>
      <w:r>
        <w:rPr>
          <w:rFonts w:ascii="Times New Roman" w:hAnsi="Times New Roman"/>
          <w:sz w:val="15"/>
          <w:szCs w:val="22"/>
        </w:rPr>
        <w:t>（左）</w:t>
      </w:r>
      <w:r>
        <w:rPr>
          <w:rFonts w:ascii="Times New Roman" w:hAnsi="Times New Roman" w:hint="eastAsia"/>
          <w:sz w:val="15"/>
          <w:szCs w:val="22"/>
        </w:rPr>
        <w:t>，</w:t>
      </w:r>
      <w:r>
        <w:rPr>
          <w:rFonts w:ascii="Times New Roman" w:hAnsi="Times New Roman"/>
          <w:sz w:val="15"/>
          <w:szCs w:val="22"/>
        </w:rPr>
        <w:t>流线及涡动能分布</w:t>
      </w:r>
      <w:r>
        <w:rPr>
          <w:rFonts w:ascii="Times New Roman" w:hAnsi="Times New Roman" w:hint="eastAsia"/>
          <w:sz w:val="15"/>
          <w:szCs w:val="22"/>
        </w:rPr>
        <w:t>5</w:t>
      </w:r>
      <w:r>
        <w:rPr>
          <w:rFonts w:ascii="Times New Roman" w:hAnsi="Times New Roman"/>
          <w:sz w:val="15"/>
          <w:szCs w:val="22"/>
        </w:rPr>
        <w:t>（右）</w:t>
      </w:r>
    </w:p>
    <w:p w:rsidR="00347702" w:rsidRDefault="00B26302">
      <w:pPr>
        <w:pStyle w:val="a3"/>
        <w:jc w:val="center"/>
        <w:rPr>
          <w:rFonts w:ascii="Times New Roman" w:hAnsi="Times New Roman"/>
          <w:b/>
          <w:sz w:val="15"/>
          <w:szCs w:val="22"/>
        </w:rPr>
      </w:pPr>
      <w:proofErr w:type="gramStart"/>
      <w:r>
        <w:rPr>
          <w:rFonts w:ascii="Times New Roman" w:hAnsi="Times New Roman"/>
          <w:b/>
          <w:sz w:val="15"/>
          <w:szCs w:val="22"/>
        </w:rPr>
        <w:t>Fig.</w:t>
      </w:r>
      <w:proofErr w:type="gramEnd"/>
      <w:r>
        <w:rPr>
          <w:rFonts w:ascii="Times New Roman" w:hAnsi="Times New Roman"/>
          <w:b/>
          <w:sz w:val="15"/>
          <w:szCs w:val="22"/>
        </w:rPr>
        <w:t xml:space="preserve"> </w:t>
      </w:r>
      <w:r w:rsidR="00816F5F">
        <w:rPr>
          <w:rFonts w:ascii="Times New Roman" w:hAnsi="Times New Roman"/>
          <w:b/>
          <w:sz w:val="15"/>
          <w:szCs w:val="22"/>
        </w:rPr>
        <w:fldChar w:fldCharType="begin"/>
      </w:r>
      <w:r>
        <w:rPr>
          <w:rFonts w:ascii="Times New Roman" w:hAnsi="Times New Roman"/>
          <w:b/>
          <w:sz w:val="15"/>
          <w:szCs w:val="22"/>
        </w:rPr>
        <w:instrText xml:space="preserve"> SEQ Figure \* ARABIC </w:instrText>
      </w:r>
      <w:r w:rsidR="00816F5F">
        <w:rPr>
          <w:rFonts w:ascii="Times New Roman" w:hAnsi="Times New Roman"/>
          <w:b/>
          <w:sz w:val="15"/>
          <w:szCs w:val="22"/>
        </w:rPr>
        <w:fldChar w:fldCharType="separate"/>
      </w:r>
      <w:r w:rsidR="00F62479">
        <w:rPr>
          <w:rFonts w:ascii="Times New Roman" w:hAnsi="Times New Roman"/>
          <w:b/>
          <w:noProof/>
          <w:sz w:val="15"/>
          <w:szCs w:val="22"/>
        </w:rPr>
        <w:t>4</w:t>
      </w:r>
      <w:r w:rsidR="00816F5F">
        <w:rPr>
          <w:rFonts w:ascii="Times New Roman" w:hAnsi="Times New Roman"/>
          <w:b/>
          <w:sz w:val="15"/>
          <w:szCs w:val="22"/>
        </w:rPr>
        <w:fldChar w:fldCharType="end"/>
      </w:r>
      <w:r>
        <w:rPr>
          <w:rFonts w:ascii="Times New Roman" w:hAnsi="Times New Roman" w:hint="eastAsia"/>
          <w:b/>
          <w:sz w:val="15"/>
          <w:szCs w:val="22"/>
        </w:rPr>
        <w:t xml:space="preserve"> F</w:t>
      </w:r>
      <w:r>
        <w:rPr>
          <w:rFonts w:ascii="Times New Roman" w:hAnsi="Times New Roman"/>
          <w:b/>
          <w:sz w:val="15"/>
          <w:szCs w:val="22"/>
        </w:rPr>
        <w:t xml:space="preserve">low field and relative </w:t>
      </w:r>
      <w:proofErr w:type="spellStart"/>
      <w:r>
        <w:rPr>
          <w:rFonts w:ascii="Times New Roman" w:hAnsi="Times New Roman"/>
          <w:b/>
          <w:sz w:val="15"/>
          <w:szCs w:val="22"/>
        </w:rPr>
        <w:t>vorticity</w:t>
      </w:r>
      <w:proofErr w:type="spellEnd"/>
      <w:r>
        <w:rPr>
          <w:rFonts w:ascii="Times New Roman" w:hAnsi="Times New Roman"/>
          <w:b/>
          <w:sz w:val="15"/>
          <w:szCs w:val="22"/>
        </w:rPr>
        <w:t xml:space="preserve"> distribution </w:t>
      </w:r>
      <w:r>
        <w:rPr>
          <w:rFonts w:ascii="Times New Roman" w:hAnsi="Times New Roman" w:hint="eastAsia"/>
          <w:b/>
          <w:sz w:val="15"/>
          <w:szCs w:val="22"/>
        </w:rPr>
        <w:t xml:space="preserve">5 </w:t>
      </w:r>
      <w:r>
        <w:rPr>
          <w:rFonts w:ascii="Times New Roman" w:hAnsi="Times New Roman"/>
          <w:b/>
          <w:sz w:val="15"/>
          <w:szCs w:val="22"/>
        </w:rPr>
        <w:t xml:space="preserve">(left), </w:t>
      </w:r>
      <w:r>
        <w:rPr>
          <w:rFonts w:ascii="Times New Roman" w:hAnsi="Times New Roman" w:hint="eastAsia"/>
          <w:b/>
          <w:sz w:val="15"/>
          <w:szCs w:val="22"/>
        </w:rPr>
        <w:t>a</w:t>
      </w:r>
      <w:r>
        <w:rPr>
          <w:rFonts w:ascii="Times New Roman" w:hAnsi="Times New Roman"/>
          <w:b/>
          <w:sz w:val="15"/>
          <w:szCs w:val="22"/>
        </w:rPr>
        <w:t>verage streamline and eddy energy distribution 5 (right)</w:t>
      </w:r>
      <w:r>
        <w:rPr>
          <w:rFonts w:ascii="Times New Roman" w:hAnsi="Times New Roman" w:hint="eastAsia"/>
          <w:b/>
          <w:sz w:val="15"/>
          <w:szCs w:val="22"/>
        </w:rPr>
        <w:t xml:space="preserve"> (both </w:t>
      </w:r>
      <w:r>
        <w:rPr>
          <w:rFonts w:ascii="Times New Roman" w:hAnsi="Times New Roman"/>
          <w:b/>
          <w:sz w:val="15"/>
          <w:szCs w:val="22"/>
        </w:rPr>
        <w:t xml:space="preserve">at Maximum </w:t>
      </w:r>
      <w:proofErr w:type="spellStart"/>
      <w:r>
        <w:rPr>
          <w:rFonts w:ascii="Times New Roman" w:hAnsi="Times New Roman"/>
          <w:b/>
          <w:sz w:val="15"/>
          <w:szCs w:val="22"/>
        </w:rPr>
        <w:t>Vorticity</w:t>
      </w:r>
      <w:proofErr w:type="spellEnd"/>
      <w:r>
        <w:rPr>
          <w:rFonts w:ascii="Times New Roman" w:hAnsi="Times New Roman" w:hint="eastAsia"/>
          <w:b/>
          <w:sz w:val="15"/>
          <w:szCs w:val="22"/>
        </w:rPr>
        <w:t>)</w:t>
      </w:r>
      <w:r>
        <w:rPr>
          <w:rFonts w:ascii="Times New Roman" w:hAnsi="Times New Roman"/>
          <w:b/>
          <w:sz w:val="15"/>
          <w:szCs w:val="22"/>
        </w:rPr>
        <w:t>.</w:t>
      </w:r>
    </w:p>
    <w:p w:rsidR="00347702" w:rsidRDefault="00B26302">
      <w:pPr>
        <w:pStyle w:val="ac"/>
        <w:ind w:firstLine="420"/>
        <w:rPr>
          <w:rFonts w:ascii="宋体" w:hAnsi="宋体"/>
        </w:rPr>
      </w:pPr>
      <w:r>
        <w:rPr>
          <w:rFonts w:ascii="宋体" w:hAnsi="宋体" w:hint="eastAsia"/>
        </w:rPr>
        <w:t>实验4的结果（图5）表明，在圆柱物的影响下，其上下两侧均出现了尺度近似相等的流涡，涡旋的主要位置在赤道流模型北侧与黑潮延伸体模型南侧，相对涡度的数值大小在0.2-0.4s</w:t>
      </w:r>
      <w:r>
        <w:rPr>
          <w:rFonts w:ascii="宋体" w:hAnsi="宋体" w:hint="eastAsia"/>
          <w:vertAlign w:val="superscript"/>
        </w:rPr>
        <w:t>-1</w:t>
      </w:r>
      <w:r>
        <w:rPr>
          <w:rFonts w:ascii="宋体" w:hAnsi="宋体" w:hint="eastAsia"/>
        </w:rPr>
        <w:t>，且在圆柱体附近的涡度大小相等方向相反，这一现象可由圆柱绕流解释。同时，圆柱体在该位置时，水流在西向强化及流域其以北涡动能相对较大，数值约为2-2.5</w:t>
      </w:r>
      <w:r>
        <w:rPr>
          <w:rFonts w:hint="eastAsia"/>
          <w:sz w:val="15"/>
        </w:rPr>
        <w:t xml:space="preserve"> </w:t>
      </w:r>
      <w:r>
        <w:rPr>
          <w:rFonts w:ascii="宋体" w:hAnsi="宋体" w:hint="eastAsia"/>
          <w:szCs w:val="21"/>
        </w:rPr>
        <w:t>cm</w:t>
      </w:r>
      <w:r>
        <w:rPr>
          <w:rFonts w:ascii="宋体" w:hAnsi="宋体" w:hint="eastAsia"/>
          <w:szCs w:val="21"/>
          <w:vertAlign w:val="superscript"/>
        </w:rPr>
        <w:t>2</w:t>
      </w:r>
      <w:r>
        <w:rPr>
          <w:rFonts w:ascii="宋体" w:hAnsi="宋体" w:hint="eastAsia"/>
          <w:szCs w:val="21"/>
        </w:rPr>
        <w:t>·s</w:t>
      </w:r>
      <w:r>
        <w:rPr>
          <w:rFonts w:ascii="宋体" w:hAnsi="宋体" w:hint="eastAsia"/>
          <w:szCs w:val="21"/>
          <w:vertAlign w:val="superscript"/>
        </w:rPr>
        <w:t>-2</w:t>
      </w:r>
      <w:r>
        <w:rPr>
          <w:rFonts w:ascii="宋体" w:hAnsi="宋体" w:hint="eastAsia"/>
        </w:rPr>
        <w:t>，相比对照组实验0明显的增强，并且该流域水流具有强烈的不稳定性。</w:t>
      </w:r>
    </w:p>
    <w:p w:rsidR="00347702" w:rsidRDefault="00B26302">
      <w:pPr>
        <w:keepNext/>
      </w:pPr>
      <w:r>
        <w:rPr>
          <w:noProof/>
        </w:rPr>
        <w:drawing>
          <wp:inline distT="0" distB="0" distL="0" distR="0">
            <wp:extent cx="1481455" cy="2237740"/>
            <wp:effectExtent l="0" t="0" r="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2694" t="4192" r="22765" b="7919"/>
                    <a:stretch>
                      <a:fillRect/>
                    </a:stretch>
                  </pic:blipFill>
                  <pic:spPr>
                    <a:xfrm>
                      <a:off x="0" y="0"/>
                      <a:ext cx="1490818" cy="2251477"/>
                    </a:xfrm>
                    <a:prstGeom prst="rect">
                      <a:avLst/>
                    </a:prstGeom>
                    <a:noFill/>
                    <a:ln>
                      <a:noFill/>
                    </a:ln>
                  </pic:spPr>
                </pic:pic>
              </a:graphicData>
            </a:graphic>
          </wp:inline>
        </w:drawing>
      </w:r>
      <w:r>
        <w:rPr>
          <w:noProof/>
        </w:rPr>
        <w:drawing>
          <wp:inline distT="0" distB="0" distL="0" distR="0">
            <wp:extent cx="1467485" cy="2238375"/>
            <wp:effectExtent l="0" t="0" r="5715" b="0"/>
            <wp:docPr id="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3"/>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3895" t="4227" r="24323" b="7013"/>
                    <a:stretch>
                      <a:fillRect/>
                    </a:stretch>
                  </pic:blipFill>
                  <pic:spPr>
                    <a:xfrm>
                      <a:off x="0" y="0"/>
                      <a:ext cx="1473885" cy="2248390"/>
                    </a:xfrm>
                    <a:prstGeom prst="rect">
                      <a:avLst/>
                    </a:prstGeom>
                    <a:noFill/>
                    <a:ln>
                      <a:noFill/>
                    </a:ln>
                  </pic:spPr>
                </pic:pic>
              </a:graphicData>
            </a:graphic>
          </wp:inline>
        </w:drawing>
      </w:r>
    </w:p>
    <w:p w:rsidR="00347702" w:rsidRDefault="00B26302">
      <w:pPr>
        <w:pStyle w:val="a3"/>
        <w:jc w:val="center"/>
        <w:rPr>
          <w:rFonts w:ascii="Times New Roman" w:hAnsi="Times New Roman"/>
          <w:sz w:val="15"/>
          <w:szCs w:val="22"/>
        </w:rPr>
      </w:pPr>
      <w:r>
        <w:rPr>
          <w:rFonts w:ascii="Times New Roman" w:hAnsi="Times New Roman" w:hint="eastAsia"/>
          <w:sz w:val="15"/>
          <w:szCs w:val="22"/>
        </w:rPr>
        <w:t>图</w:t>
      </w:r>
      <w:r>
        <w:rPr>
          <w:rFonts w:ascii="Times New Roman" w:hAnsi="Times New Roman" w:hint="eastAsia"/>
          <w:sz w:val="15"/>
          <w:szCs w:val="22"/>
        </w:rPr>
        <w:t xml:space="preserve"> </w:t>
      </w:r>
      <w:r w:rsidR="00816F5F">
        <w:rPr>
          <w:rFonts w:ascii="Times New Roman" w:hAnsi="Times New Roman"/>
          <w:sz w:val="15"/>
          <w:szCs w:val="22"/>
        </w:rPr>
        <w:fldChar w:fldCharType="begin"/>
      </w:r>
      <w:r>
        <w:rPr>
          <w:rFonts w:ascii="Times New Roman" w:hAnsi="Times New Roman"/>
          <w:sz w:val="15"/>
          <w:szCs w:val="22"/>
        </w:rPr>
        <w:instrText xml:space="preserve"> </w:instrText>
      </w:r>
      <w:r>
        <w:rPr>
          <w:rFonts w:ascii="Times New Roman" w:hAnsi="Times New Roman" w:hint="eastAsia"/>
          <w:sz w:val="15"/>
          <w:szCs w:val="22"/>
        </w:rPr>
        <w:instrText xml:space="preserve">SEQ </w:instrText>
      </w:r>
      <w:r>
        <w:rPr>
          <w:rFonts w:ascii="Times New Roman" w:hAnsi="Times New Roman" w:hint="eastAsia"/>
          <w:sz w:val="15"/>
          <w:szCs w:val="22"/>
        </w:rPr>
        <w:instrText>图</w:instrText>
      </w:r>
      <w:r>
        <w:rPr>
          <w:rFonts w:ascii="Times New Roman" w:hAnsi="Times New Roman" w:hint="eastAsia"/>
          <w:sz w:val="15"/>
          <w:szCs w:val="22"/>
        </w:rPr>
        <w:instrText xml:space="preserve"> \* ARABIC</w:instrText>
      </w:r>
      <w:r>
        <w:rPr>
          <w:rFonts w:ascii="Times New Roman" w:hAnsi="Times New Roman"/>
          <w:sz w:val="15"/>
          <w:szCs w:val="22"/>
        </w:rPr>
        <w:instrText xml:space="preserve"> </w:instrText>
      </w:r>
      <w:r w:rsidR="00816F5F">
        <w:rPr>
          <w:rFonts w:ascii="Times New Roman" w:hAnsi="Times New Roman"/>
          <w:sz w:val="15"/>
          <w:szCs w:val="22"/>
        </w:rPr>
        <w:fldChar w:fldCharType="separate"/>
      </w:r>
      <w:r w:rsidR="00F62479">
        <w:rPr>
          <w:rFonts w:ascii="Times New Roman" w:hAnsi="Times New Roman"/>
          <w:noProof/>
          <w:sz w:val="15"/>
          <w:szCs w:val="22"/>
        </w:rPr>
        <w:t>5</w:t>
      </w:r>
      <w:r w:rsidR="00816F5F">
        <w:rPr>
          <w:rFonts w:ascii="Times New Roman" w:hAnsi="Times New Roman"/>
          <w:sz w:val="15"/>
          <w:szCs w:val="22"/>
        </w:rPr>
        <w:fldChar w:fldCharType="end"/>
      </w:r>
      <w:r>
        <w:rPr>
          <w:rFonts w:ascii="Times New Roman" w:hAnsi="Times New Roman" w:hint="eastAsia"/>
          <w:sz w:val="15"/>
          <w:szCs w:val="22"/>
        </w:rPr>
        <w:t xml:space="preserve"> </w:t>
      </w:r>
      <w:r>
        <w:rPr>
          <w:rFonts w:ascii="Times New Roman" w:hAnsi="Times New Roman"/>
          <w:sz w:val="15"/>
          <w:szCs w:val="22"/>
        </w:rPr>
        <w:t>平均态流场及相对涡度分布</w:t>
      </w:r>
      <w:r>
        <w:rPr>
          <w:rFonts w:ascii="Times New Roman" w:hAnsi="Times New Roman" w:hint="eastAsia"/>
          <w:sz w:val="15"/>
          <w:szCs w:val="22"/>
        </w:rPr>
        <w:t>4</w:t>
      </w:r>
      <w:r>
        <w:rPr>
          <w:rFonts w:ascii="Times New Roman" w:hAnsi="Times New Roman"/>
          <w:sz w:val="15"/>
          <w:szCs w:val="22"/>
        </w:rPr>
        <w:t>（左），平均态流线及涡动能分布</w:t>
      </w:r>
      <w:r>
        <w:rPr>
          <w:rFonts w:ascii="Times New Roman" w:hAnsi="Times New Roman" w:hint="eastAsia"/>
          <w:sz w:val="15"/>
          <w:szCs w:val="22"/>
        </w:rPr>
        <w:t>4</w:t>
      </w:r>
      <w:r>
        <w:rPr>
          <w:rFonts w:ascii="Times New Roman" w:hAnsi="Times New Roman"/>
          <w:sz w:val="15"/>
          <w:szCs w:val="22"/>
        </w:rPr>
        <w:t>（右）</w:t>
      </w:r>
    </w:p>
    <w:p w:rsidR="00347702" w:rsidRDefault="00B26302">
      <w:pPr>
        <w:pStyle w:val="a3"/>
        <w:jc w:val="center"/>
        <w:rPr>
          <w:rFonts w:ascii="Times New Roman" w:hAnsi="Times New Roman"/>
          <w:b/>
          <w:sz w:val="15"/>
          <w:szCs w:val="22"/>
        </w:rPr>
      </w:pPr>
      <w:r>
        <w:rPr>
          <w:rFonts w:ascii="Times New Roman" w:hAnsi="Times New Roman" w:hint="eastAsia"/>
          <w:b/>
          <w:sz w:val="15"/>
          <w:szCs w:val="22"/>
        </w:rPr>
        <w:t xml:space="preserve"> </w:t>
      </w:r>
      <w:r>
        <w:rPr>
          <w:rFonts w:ascii="Times New Roman" w:hAnsi="Times New Roman"/>
          <w:b/>
          <w:sz w:val="15"/>
          <w:szCs w:val="22"/>
        </w:rPr>
        <w:t>Fi</w:t>
      </w:r>
      <w:r>
        <w:rPr>
          <w:rFonts w:ascii="Times New Roman" w:hAnsi="Times New Roman" w:hint="eastAsia"/>
          <w:b/>
          <w:sz w:val="15"/>
          <w:szCs w:val="22"/>
        </w:rPr>
        <w:t>g</w:t>
      </w:r>
      <w:r>
        <w:rPr>
          <w:rFonts w:ascii="Times New Roman" w:hAnsi="Times New Roman"/>
          <w:b/>
          <w:sz w:val="15"/>
          <w:szCs w:val="22"/>
        </w:rPr>
        <w:t xml:space="preserve"> </w:t>
      </w:r>
      <w:r w:rsidR="00816F5F">
        <w:rPr>
          <w:rFonts w:ascii="Times New Roman" w:hAnsi="Times New Roman"/>
          <w:b/>
          <w:sz w:val="15"/>
          <w:szCs w:val="22"/>
        </w:rPr>
        <w:fldChar w:fldCharType="begin"/>
      </w:r>
      <w:r>
        <w:rPr>
          <w:rFonts w:ascii="Times New Roman" w:hAnsi="Times New Roman"/>
          <w:b/>
          <w:sz w:val="15"/>
          <w:szCs w:val="22"/>
        </w:rPr>
        <w:instrText xml:space="preserve"> SEQ Figure \* ARABIC </w:instrText>
      </w:r>
      <w:r w:rsidR="00816F5F">
        <w:rPr>
          <w:rFonts w:ascii="Times New Roman" w:hAnsi="Times New Roman"/>
          <w:b/>
          <w:sz w:val="15"/>
          <w:szCs w:val="22"/>
        </w:rPr>
        <w:fldChar w:fldCharType="separate"/>
      </w:r>
      <w:r w:rsidR="00F62479">
        <w:rPr>
          <w:rFonts w:ascii="Times New Roman" w:hAnsi="Times New Roman"/>
          <w:b/>
          <w:noProof/>
          <w:sz w:val="15"/>
          <w:szCs w:val="22"/>
        </w:rPr>
        <w:t>5</w:t>
      </w:r>
      <w:r w:rsidR="00816F5F">
        <w:rPr>
          <w:rFonts w:ascii="Times New Roman" w:hAnsi="Times New Roman"/>
          <w:b/>
          <w:sz w:val="15"/>
          <w:szCs w:val="22"/>
        </w:rPr>
        <w:fldChar w:fldCharType="end"/>
      </w:r>
      <w:r>
        <w:rPr>
          <w:rFonts w:ascii="Times New Roman" w:hAnsi="Times New Roman" w:hint="eastAsia"/>
          <w:b/>
          <w:sz w:val="15"/>
          <w:szCs w:val="22"/>
        </w:rPr>
        <w:t xml:space="preserve"> </w:t>
      </w:r>
      <w:r>
        <w:rPr>
          <w:rFonts w:ascii="Times New Roman" w:hAnsi="Times New Roman"/>
          <w:b/>
          <w:sz w:val="15"/>
          <w:szCs w:val="22"/>
        </w:rPr>
        <w:t xml:space="preserve">Average flow field and relative </w:t>
      </w:r>
      <w:proofErr w:type="spellStart"/>
      <w:r>
        <w:rPr>
          <w:rFonts w:ascii="Times New Roman" w:hAnsi="Times New Roman"/>
          <w:b/>
          <w:sz w:val="15"/>
          <w:szCs w:val="22"/>
        </w:rPr>
        <w:t>vorticity</w:t>
      </w:r>
      <w:proofErr w:type="spellEnd"/>
      <w:r>
        <w:rPr>
          <w:rFonts w:ascii="Times New Roman" w:hAnsi="Times New Roman"/>
          <w:b/>
          <w:sz w:val="15"/>
          <w:szCs w:val="22"/>
        </w:rPr>
        <w:t xml:space="preserve"> distribution </w:t>
      </w:r>
      <w:r>
        <w:rPr>
          <w:rFonts w:ascii="Times New Roman" w:hAnsi="Times New Roman" w:hint="eastAsia"/>
          <w:b/>
          <w:sz w:val="15"/>
          <w:szCs w:val="22"/>
        </w:rPr>
        <w:t>4</w:t>
      </w:r>
      <w:r>
        <w:rPr>
          <w:rFonts w:ascii="Times New Roman" w:hAnsi="Times New Roman"/>
          <w:b/>
          <w:sz w:val="15"/>
          <w:szCs w:val="22"/>
        </w:rPr>
        <w:t xml:space="preserve"> (left), </w:t>
      </w:r>
      <w:r>
        <w:rPr>
          <w:rFonts w:ascii="Times New Roman" w:hAnsi="Times New Roman" w:hint="eastAsia"/>
          <w:b/>
          <w:sz w:val="15"/>
          <w:szCs w:val="22"/>
        </w:rPr>
        <w:t>a</w:t>
      </w:r>
      <w:r>
        <w:rPr>
          <w:rFonts w:ascii="Times New Roman" w:hAnsi="Times New Roman"/>
          <w:b/>
          <w:sz w:val="15"/>
          <w:szCs w:val="22"/>
        </w:rPr>
        <w:t>verage streamline and eddy energy distribution 4 (right).</w:t>
      </w:r>
    </w:p>
    <w:p w:rsidR="00347702" w:rsidRDefault="00B26302">
      <w:pPr>
        <w:pStyle w:val="ac"/>
        <w:ind w:firstLine="420"/>
      </w:pPr>
      <w:r>
        <w:rPr>
          <w:rFonts w:hint="eastAsia"/>
        </w:rPr>
        <w:t>实验</w:t>
      </w:r>
      <w:r>
        <w:rPr>
          <w:rFonts w:hint="eastAsia"/>
        </w:rPr>
        <w:t>1</w:t>
      </w:r>
      <w:r>
        <w:rPr>
          <w:rFonts w:hint="eastAsia"/>
        </w:rPr>
        <w:t>在圆柱物的地形扰动下，西边界流产生了分流，分别形成了上下两组流涡，除此之外，该组地形扰动对流场的相对涡度、涡动能的分布产生的影响较小。实验</w:t>
      </w:r>
      <w:r>
        <w:rPr>
          <w:rFonts w:hint="eastAsia"/>
        </w:rPr>
        <w:t>2</w:t>
      </w:r>
      <w:r>
        <w:rPr>
          <w:rFonts w:hint="eastAsia"/>
        </w:rPr>
        <w:t>实验圆柱物对流场的速度分布以及能量分布基本无影响。</w:t>
      </w:r>
    </w:p>
    <w:p w:rsidR="00347702" w:rsidRDefault="00B26302">
      <w:pPr>
        <w:pStyle w:val="ac"/>
        <w:ind w:firstLine="420"/>
      </w:pPr>
      <w:r>
        <w:rPr>
          <w:rFonts w:hint="eastAsia"/>
        </w:rPr>
        <w:lastRenderedPageBreak/>
        <w:t>同样，实验</w:t>
      </w:r>
      <w:r>
        <w:rPr>
          <w:rFonts w:hint="eastAsia"/>
        </w:rPr>
        <w:t>3</w:t>
      </w:r>
      <w:r>
        <w:rPr>
          <w:rFonts w:hint="eastAsia"/>
        </w:rPr>
        <w:t>和实验</w:t>
      </w:r>
      <w:r>
        <w:rPr>
          <w:rFonts w:hint="eastAsia"/>
        </w:rPr>
        <w:t>6</w:t>
      </w:r>
      <w:r>
        <w:rPr>
          <w:rFonts w:hint="eastAsia"/>
        </w:rPr>
        <w:t>并没有出现明显的涡旋，但是由于圆柱绕流作用，使得黑潮延伸体部分有明显的分叉现象，且圆柱靠近水槽一侧的涡度相较于外侧的一侧更大。实验</w:t>
      </w:r>
      <w:r>
        <w:rPr>
          <w:rFonts w:hint="eastAsia"/>
        </w:rPr>
        <w:t>6</w:t>
      </w:r>
      <w:r>
        <w:rPr>
          <w:rFonts w:hint="eastAsia"/>
        </w:rPr>
        <w:t>中的绕流现象与实验</w:t>
      </w:r>
      <w:r>
        <w:rPr>
          <w:rFonts w:hint="eastAsia"/>
        </w:rPr>
        <w:t>3</w:t>
      </w:r>
      <w:r>
        <w:rPr>
          <w:rFonts w:hint="eastAsia"/>
        </w:rPr>
        <w:t>不同，实验</w:t>
      </w:r>
      <w:r>
        <w:rPr>
          <w:rFonts w:hint="eastAsia"/>
        </w:rPr>
        <w:t>6</w:t>
      </w:r>
      <w:r>
        <w:rPr>
          <w:rFonts w:hint="eastAsia"/>
        </w:rPr>
        <w:t>的流体并没有完全绕流圆柱，而是在圆柱的作用下使得黑潮延伸体出现</w:t>
      </w:r>
      <w:r>
        <w:rPr>
          <w:rFonts w:ascii="宋体" w:hAnsi="宋体" w:hint="eastAsia"/>
        </w:rPr>
        <w:t>的位置</w:t>
      </w:r>
      <w:proofErr w:type="gramStart"/>
      <w:r>
        <w:rPr>
          <w:rFonts w:ascii="宋体" w:hAnsi="宋体" w:hint="eastAsia"/>
        </w:rPr>
        <w:t>更加靠</w:t>
      </w:r>
      <w:proofErr w:type="gramEnd"/>
      <w:r>
        <w:rPr>
          <w:rFonts w:hint="eastAsia"/>
        </w:rPr>
        <w:t>南，没有完全发生扰流的原因可能是圆柱体扰流后方的空间较小，无法使绕流流体发生边界层分离，无法增大机械能量的损失，从而无法在圆柱后方形成涡旋。而实验</w:t>
      </w:r>
      <w:r>
        <w:rPr>
          <w:rFonts w:hint="eastAsia"/>
        </w:rPr>
        <w:t>3</w:t>
      </w:r>
      <w:r>
        <w:rPr>
          <w:rFonts w:hint="eastAsia"/>
        </w:rPr>
        <w:t>与实验</w:t>
      </w:r>
      <w:r>
        <w:rPr>
          <w:rFonts w:hint="eastAsia"/>
        </w:rPr>
        <w:t>6</w:t>
      </w:r>
      <w:r>
        <w:rPr>
          <w:rFonts w:hint="eastAsia"/>
        </w:rPr>
        <w:t>的涡动能部分基本一致，在西边界流及黑潮其延伸体部分的涡动能相对较大，圆柱体的摆放并未对涡动能产生较大的影响。</w:t>
      </w:r>
    </w:p>
    <w:p w:rsidR="00F62479" w:rsidRDefault="00B26302" w:rsidP="00314210">
      <w:pPr>
        <w:pStyle w:val="ac"/>
        <w:ind w:firstLine="420"/>
      </w:pPr>
      <w:r>
        <w:rPr>
          <w:rFonts w:hint="eastAsia"/>
        </w:rPr>
        <w:t>此外，本文还对</w:t>
      </w:r>
      <w:r w:rsidR="00F62479">
        <w:rPr>
          <w:rFonts w:hint="eastAsia"/>
        </w:rPr>
        <w:t>实验</w:t>
      </w:r>
      <w:r w:rsidR="00F62479">
        <w:rPr>
          <w:rFonts w:hint="eastAsia"/>
        </w:rPr>
        <w:t>5</w:t>
      </w:r>
      <w:r w:rsidR="00F62479">
        <w:rPr>
          <w:rFonts w:hint="eastAsia"/>
        </w:rPr>
        <w:t>中</w:t>
      </w:r>
      <w:r w:rsidR="00F62479">
        <w:rPr>
          <w:rFonts w:hint="eastAsia"/>
        </w:rPr>
        <w:t>S2</w:t>
      </w:r>
      <w:r w:rsidR="00F62479">
        <w:rPr>
          <w:rFonts w:hint="eastAsia"/>
        </w:rPr>
        <w:t>断面</w:t>
      </w:r>
      <w:r>
        <w:rPr>
          <w:rFonts w:hint="eastAsia"/>
        </w:rPr>
        <w:t>中点</w:t>
      </w:r>
      <w:r w:rsidR="00F62479">
        <w:rPr>
          <w:rFonts w:hint="eastAsia"/>
        </w:rPr>
        <w:t>的速度</w:t>
      </w:r>
      <w:r w:rsidR="00314210">
        <w:rPr>
          <w:rFonts w:hint="eastAsia"/>
        </w:rPr>
        <w:t>异常值</w:t>
      </w:r>
      <w:r w:rsidR="00F62479">
        <w:rPr>
          <w:rFonts w:hint="eastAsia"/>
        </w:rPr>
        <w:t>进行了分析，图</w:t>
      </w:r>
      <w:r w:rsidR="00F62479">
        <w:rPr>
          <w:rFonts w:hint="eastAsia"/>
        </w:rPr>
        <w:t>6</w:t>
      </w:r>
      <w:r w:rsidR="00314210">
        <w:rPr>
          <w:rFonts w:hint="eastAsia"/>
        </w:rPr>
        <w:t>显示，实验</w:t>
      </w:r>
      <w:r w:rsidR="00314210">
        <w:rPr>
          <w:rFonts w:hint="eastAsia"/>
        </w:rPr>
        <w:t>0</w:t>
      </w:r>
      <w:r w:rsidR="00314210">
        <w:rPr>
          <w:rFonts w:hint="eastAsia"/>
        </w:rPr>
        <w:t>和实验</w:t>
      </w:r>
      <w:r w:rsidR="00314210">
        <w:rPr>
          <w:rFonts w:hint="eastAsia"/>
        </w:rPr>
        <w:t>5</w:t>
      </w:r>
      <w:r w:rsidR="00314210">
        <w:rPr>
          <w:rFonts w:hint="eastAsia"/>
        </w:rPr>
        <w:t>该处速度</w:t>
      </w:r>
      <w:r>
        <w:rPr>
          <w:rFonts w:hint="eastAsia"/>
        </w:rPr>
        <w:t>的振幅</w:t>
      </w:r>
      <w:r w:rsidR="00314210">
        <w:rPr>
          <w:rFonts w:hint="eastAsia"/>
        </w:rPr>
        <w:t>都</w:t>
      </w:r>
      <w:r>
        <w:rPr>
          <w:rFonts w:hint="eastAsia"/>
        </w:rPr>
        <w:t>随着时间变化</w:t>
      </w:r>
      <w:r w:rsidR="00314210">
        <w:rPr>
          <w:rFonts w:hint="eastAsia"/>
        </w:rPr>
        <w:t>，甚至出现逆流</w:t>
      </w:r>
      <w:r>
        <w:rPr>
          <w:rFonts w:hint="eastAsia"/>
        </w:rPr>
        <w:t>，</w:t>
      </w:r>
      <w:r w:rsidR="00314210">
        <w:rPr>
          <w:rFonts w:hint="eastAsia"/>
        </w:rPr>
        <w:t>且实验</w:t>
      </w:r>
      <w:r w:rsidR="00314210">
        <w:rPr>
          <w:rFonts w:hint="eastAsia"/>
        </w:rPr>
        <w:t>5</w:t>
      </w:r>
      <w:r w:rsidR="00314210">
        <w:rPr>
          <w:rFonts w:hint="eastAsia"/>
        </w:rPr>
        <w:t>由于圆柱物的扰动，振幅变化更加剧烈。</w:t>
      </w:r>
      <w:r w:rsidR="0087515A">
        <w:rPr>
          <w:rFonts w:hint="eastAsia"/>
        </w:rPr>
        <w:t>放置圆柱物</w:t>
      </w:r>
      <w:r>
        <w:rPr>
          <w:rFonts w:hint="eastAsia"/>
        </w:rPr>
        <w:t>对</w:t>
      </w:r>
      <w:r w:rsidR="0087515A">
        <w:rPr>
          <w:rFonts w:hint="eastAsia"/>
        </w:rPr>
        <w:t>西边界流</w:t>
      </w:r>
      <w:r w:rsidR="003141EB">
        <w:rPr>
          <w:rFonts w:hint="eastAsia"/>
        </w:rPr>
        <w:t>模型</w:t>
      </w:r>
      <w:r w:rsidR="0087515A">
        <w:rPr>
          <w:rFonts w:hint="eastAsia"/>
        </w:rPr>
        <w:t>下游</w:t>
      </w:r>
      <w:r w:rsidR="003141EB">
        <w:rPr>
          <w:rFonts w:hint="eastAsia"/>
        </w:rPr>
        <w:t>的</w:t>
      </w:r>
      <w:r>
        <w:rPr>
          <w:rFonts w:hint="eastAsia"/>
        </w:rPr>
        <w:t>东西方向流速的影响要强于</w:t>
      </w:r>
      <w:r w:rsidR="003141EB">
        <w:rPr>
          <w:rFonts w:hint="eastAsia"/>
        </w:rPr>
        <w:t>其南北方向</w:t>
      </w:r>
      <w:r>
        <w:rPr>
          <w:rFonts w:hint="eastAsia"/>
        </w:rPr>
        <w:t>。</w:t>
      </w:r>
      <w:r w:rsidR="003141EB">
        <w:rPr>
          <w:rFonts w:hint="eastAsia"/>
        </w:rPr>
        <w:t>西边界流流速的强弱</w:t>
      </w:r>
      <w:proofErr w:type="gramStart"/>
      <w:r w:rsidR="003141EB">
        <w:rPr>
          <w:rFonts w:hint="eastAsia"/>
        </w:rPr>
        <w:t>与流轴的</w:t>
      </w:r>
      <w:proofErr w:type="gramEnd"/>
      <w:r w:rsidR="003141EB">
        <w:rPr>
          <w:rFonts w:hint="eastAsia"/>
        </w:rPr>
        <w:t>摆动幅度相关，当西边界流</w:t>
      </w:r>
      <w:r>
        <w:rPr>
          <w:rFonts w:hint="eastAsia"/>
        </w:rPr>
        <w:t>流速较弱时，</w:t>
      </w:r>
      <w:proofErr w:type="gramStart"/>
      <w:r>
        <w:rPr>
          <w:rFonts w:hint="eastAsia"/>
        </w:rPr>
        <w:t>流轴的</w:t>
      </w:r>
      <w:proofErr w:type="gramEnd"/>
      <w:r>
        <w:rPr>
          <w:rFonts w:hint="eastAsia"/>
        </w:rPr>
        <w:t>摆动幅度相对较大，而流速较强时，</w:t>
      </w:r>
      <w:proofErr w:type="gramStart"/>
      <w:r>
        <w:rPr>
          <w:rFonts w:hint="eastAsia"/>
        </w:rPr>
        <w:t>流轴的</w:t>
      </w:r>
      <w:proofErr w:type="gramEnd"/>
      <w:r>
        <w:rPr>
          <w:rFonts w:hint="eastAsia"/>
        </w:rPr>
        <w:t>摆动幅度相对较小</w:t>
      </w:r>
      <w:r>
        <w:rPr>
          <w:rFonts w:hint="eastAsia"/>
          <w:vertAlign w:val="superscript"/>
        </w:rPr>
        <w:t>[</w:t>
      </w:r>
      <w:r>
        <w:rPr>
          <w:rStyle w:val="aa"/>
          <w:rFonts w:hint="eastAsia"/>
        </w:rPr>
        <w:endnoteReference w:id="7"/>
      </w:r>
      <w:r>
        <w:rPr>
          <w:rFonts w:hint="eastAsia"/>
          <w:vertAlign w:val="superscript"/>
        </w:rPr>
        <w:t>]</w:t>
      </w:r>
      <w:r w:rsidR="003141EB">
        <w:rPr>
          <w:rFonts w:hint="eastAsia"/>
        </w:rPr>
        <w:t>。这说明圆柱体的摆放在一定程度上改变了</w:t>
      </w:r>
      <w:proofErr w:type="gramStart"/>
      <w:r w:rsidR="003141EB">
        <w:rPr>
          <w:rFonts w:hint="eastAsia"/>
        </w:rPr>
        <w:t>西边界流流轴的</w:t>
      </w:r>
      <w:proofErr w:type="gramEnd"/>
      <w:r w:rsidR="003141EB">
        <w:rPr>
          <w:rFonts w:hint="eastAsia"/>
        </w:rPr>
        <w:t>摆动幅度，进而影响了西边界流的流速，并侧面应证了西边界流</w:t>
      </w:r>
      <w:r>
        <w:rPr>
          <w:rFonts w:hint="eastAsia"/>
        </w:rPr>
        <w:t>的不稳定性与速度的非线性。</w:t>
      </w:r>
    </w:p>
    <w:p w:rsidR="00F62479" w:rsidRDefault="00F62479" w:rsidP="00F62479">
      <w:pPr>
        <w:pStyle w:val="ac"/>
        <w:keepNext/>
        <w:ind w:firstLineChars="0" w:firstLine="0"/>
        <w:jc w:val="left"/>
      </w:pPr>
      <w:r>
        <w:rPr>
          <w:rFonts w:hint="eastAsia"/>
          <w:noProof/>
        </w:rPr>
        <w:drawing>
          <wp:inline distT="0" distB="0" distL="0" distR="0">
            <wp:extent cx="3055038" cy="2324793"/>
            <wp:effectExtent l="0" t="0" r="0" b="1206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ye.bmp"/>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761" t="6316" r="8096" b="9583"/>
                    <a:stretch/>
                  </pic:blipFill>
                  <pic:spPr bwMode="auto">
                    <a:xfrm>
                      <a:off x="0" y="0"/>
                      <a:ext cx="3083673" cy="234658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62479" w:rsidRPr="00BF58F9" w:rsidRDefault="00F62479" w:rsidP="00BF58F9">
      <w:pPr>
        <w:pStyle w:val="a3"/>
        <w:jc w:val="center"/>
        <w:rPr>
          <w:rFonts w:ascii="Times New Roman" w:hAnsi="Times New Roman"/>
          <w:sz w:val="15"/>
          <w:szCs w:val="22"/>
        </w:rPr>
      </w:pPr>
      <w:r w:rsidRPr="00BF58F9">
        <w:rPr>
          <w:rFonts w:ascii="Times New Roman" w:hAnsi="Times New Roman" w:hint="eastAsia"/>
          <w:sz w:val="15"/>
          <w:szCs w:val="22"/>
        </w:rPr>
        <w:t>图</w:t>
      </w:r>
      <w:r w:rsidRPr="00BF58F9">
        <w:rPr>
          <w:rFonts w:ascii="Times New Roman" w:hAnsi="Times New Roman" w:hint="eastAsia"/>
          <w:sz w:val="15"/>
          <w:szCs w:val="22"/>
        </w:rPr>
        <w:t xml:space="preserve"> </w:t>
      </w:r>
      <w:r w:rsidR="00816F5F" w:rsidRPr="00BF58F9">
        <w:rPr>
          <w:rFonts w:ascii="Times New Roman" w:hAnsi="Times New Roman"/>
          <w:sz w:val="15"/>
          <w:szCs w:val="22"/>
        </w:rPr>
        <w:fldChar w:fldCharType="begin"/>
      </w:r>
      <w:r w:rsidRPr="00BF58F9">
        <w:rPr>
          <w:rFonts w:ascii="Times New Roman" w:hAnsi="Times New Roman"/>
          <w:sz w:val="15"/>
          <w:szCs w:val="22"/>
        </w:rPr>
        <w:instrText xml:space="preserve"> </w:instrText>
      </w:r>
      <w:r w:rsidRPr="00BF58F9">
        <w:rPr>
          <w:rFonts w:ascii="Times New Roman" w:hAnsi="Times New Roman" w:hint="eastAsia"/>
          <w:sz w:val="15"/>
          <w:szCs w:val="22"/>
        </w:rPr>
        <w:instrText xml:space="preserve">SEQ </w:instrText>
      </w:r>
      <w:r w:rsidRPr="00BF58F9">
        <w:rPr>
          <w:rFonts w:ascii="Times New Roman" w:hAnsi="Times New Roman" w:hint="eastAsia"/>
          <w:sz w:val="15"/>
          <w:szCs w:val="22"/>
        </w:rPr>
        <w:instrText>图</w:instrText>
      </w:r>
      <w:r w:rsidRPr="00BF58F9">
        <w:rPr>
          <w:rFonts w:ascii="Times New Roman" w:hAnsi="Times New Roman" w:hint="eastAsia"/>
          <w:sz w:val="15"/>
          <w:szCs w:val="22"/>
        </w:rPr>
        <w:instrText xml:space="preserve"> \* ARABIC</w:instrText>
      </w:r>
      <w:r w:rsidRPr="00BF58F9">
        <w:rPr>
          <w:rFonts w:ascii="Times New Roman" w:hAnsi="Times New Roman"/>
          <w:sz w:val="15"/>
          <w:szCs w:val="22"/>
        </w:rPr>
        <w:instrText xml:space="preserve"> </w:instrText>
      </w:r>
      <w:r w:rsidR="00816F5F" w:rsidRPr="00BF58F9">
        <w:rPr>
          <w:rFonts w:ascii="Times New Roman" w:hAnsi="Times New Roman"/>
          <w:sz w:val="15"/>
          <w:szCs w:val="22"/>
        </w:rPr>
        <w:fldChar w:fldCharType="separate"/>
      </w:r>
      <w:r w:rsidRPr="00BF58F9">
        <w:rPr>
          <w:rFonts w:ascii="Times New Roman" w:hAnsi="Times New Roman"/>
          <w:sz w:val="15"/>
          <w:szCs w:val="22"/>
        </w:rPr>
        <w:t>6</w:t>
      </w:r>
      <w:r w:rsidR="00816F5F" w:rsidRPr="00BF58F9">
        <w:rPr>
          <w:rFonts w:ascii="Times New Roman" w:hAnsi="Times New Roman"/>
          <w:sz w:val="15"/>
          <w:szCs w:val="22"/>
        </w:rPr>
        <w:fldChar w:fldCharType="end"/>
      </w:r>
      <w:r w:rsidRPr="00BF58F9">
        <w:rPr>
          <w:rFonts w:ascii="Times New Roman" w:hAnsi="Times New Roman" w:hint="eastAsia"/>
          <w:sz w:val="15"/>
          <w:szCs w:val="22"/>
        </w:rPr>
        <w:t xml:space="preserve"> S2</w:t>
      </w:r>
      <w:r w:rsidRPr="00BF58F9">
        <w:rPr>
          <w:rFonts w:ascii="Times New Roman" w:hAnsi="Times New Roman" w:hint="eastAsia"/>
          <w:sz w:val="15"/>
          <w:szCs w:val="22"/>
        </w:rPr>
        <w:t>断面中点</w:t>
      </w:r>
      <w:r w:rsidR="008937A4" w:rsidRPr="00BF58F9">
        <w:rPr>
          <w:rFonts w:ascii="Times New Roman" w:hAnsi="Times New Roman" w:hint="eastAsia"/>
          <w:sz w:val="15"/>
          <w:szCs w:val="22"/>
        </w:rPr>
        <w:t>东西向（上）以及南北向（下）</w:t>
      </w:r>
      <w:r w:rsidRPr="00BF58F9">
        <w:rPr>
          <w:rFonts w:ascii="Times New Roman" w:hAnsi="Times New Roman" w:hint="eastAsia"/>
          <w:sz w:val="15"/>
          <w:szCs w:val="22"/>
        </w:rPr>
        <w:t>速度</w:t>
      </w:r>
      <w:r w:rsidR="00314210" w:rsidRPr="00BF58F9">
        <w:rPr>
          <w:rFonts w:ascii="Times New Roman" w:hAnsi="Times New Roman" w:hint="eastAsia"/>
          <w:sz w:val="15"/>
          <w:szCs w:val="22"/>
        </w:rPr>
        <w:t>异常值</w:t>
      </w:r>
      <w:r w:rsidRPr="00BF58F9">
        <w:rPr>
          <w:rFonts w:ascii="Times New Roman" w:hAnsi="Times New Roman" w:hint="eastAsia"/>
          <w:sz w:val="15"/>
          <w:szCs w:val="22"/>
        </w:rPr>
        <w:t>（实验</w:t>
      </w:r>
      <w:r w:rsidRPr="00BF58F9">
        <w:rPr>
          <w:rFonts w:ascii="Times New Roman" w:hAnsi="Times New Roman" w:hint="eastAsia"/>
          <w:sz w:val="15"/>
          <w:szCs w:val="22"/>
        </w:rPr>
        <w:t>5</w:t>
      </w:r>
      <w:r w:rsidRPr="00BF58F9">
        <w:rPr>
          <w:rFonts w:ascii="Times New Roman" w:hAnsi="Times New Roman" w:hint="eastAsia"/>
          <w:sz w:val="15"/>
          <w:szCs w:val="22"/>
        </w:rPr>
        <w:t>）</w:t>
      </w:r>
    </w:p>
    <w:p w:rsidR="00347702" w:rsidRDefault="00F62479" w:rsidP="000645E7">
      <w:pPr>
        <w:pStyle w:val="a3"/>
        <w:jc w:val="center"/>
        <w:rPr>
          <w:rFonts w:ascii="Times New Roman" w:hAnsi="Times New Roman"/>
          <w:b/>
          <w:sz w:val="15"/>
          <w:szCs w:val="22"/>
        </w:rPr>
      </w:pPr>
      <w:r w:rsidRPr="00BF58F9">
        <w:rPr>
          <w:rFonts w:ascii="Times New Roman" w:hAnsi="Times New Roman"/>
          <w:b/>
          <w:sz w:val="15"/>
          <w:szCs w:val="22"/>
        </w:rPr>
        <w:t xml:space="preserve">Figure </w:t>
      </w:r>
      <w:r w:rsidR="00816F5F" w:rsidRPr="00BF58F9">
        <w:rPr>
          <w:rFonts w:ascii="Times New Roman" w:hAnsi="Times New Roman"/>
          <w:b/>
          <w:sz w:val="15"/>
          <w:szCs w:val="22"/>
        </w:rPr>
        <w:fldChar w:fldCharType="begin"/>
      </w:r>
      <w:r w:rsidRPr="00BF58F9">
        <w:rPr>
          <w:rFonts w:ascii="Times New Roman" w:hAnsi="Times New Roman"/>
          <w:b/>
          <w:sz w:val="15"/>
          <w:szCs w:val="22"/>
        </w:rPr>
        <w:instrText xml:space="preserve"> SEQ Figure \* ARABIC </w:instrText>
      </w:r>
      <w:r w:rsidR="00816F5F" w:rsidRPr="00BF58F9">
        <w:rPr>
          <w:rFonts w:ascii="Times New Roman" w:hAnsi="Times New Roman"/>
          <w:b/>
          <w:sz w:val="15"/>
          <w:szCs w:val="22"/>
        </w:rPr>
        <w:fldChar w:fldCharType="separate"/>
      </w:r>
      <w:r w:rsidRPr="00BF58F9">
        <w:rPr>
          <w:rFonts w:ascii="Times New Roman" w:hAnsi="Times New Roman"/>
          <w:b/>
          <w:sz w:val="15"/>
          <w:szCs w:val="22"/>
        </w:rPr>
        <w:t>6</w:t>
      </w:r>
      <w:r w:rsidR="00816F5F" w:rsidRPr="00BF58F9">
        <w:rPr>
          <w:rFonts w:ascii="Times New Roman" w:hAnsi="Times New Roman"/>
          <w:b/>
          <w:sz w:val="15"/>
          <w:szCs w:val="22"/>
        </w:rPr>
        <w:fldChar w:fldCharType="end"/>
      </w:r>
      <w:r w:rsidRPr="00BF58F9">
        <w:rPr>
          <w:rFonts w:ascii="Times New Roman" w:hAnsi="Times New Roman" w:hint="eastAsia"/>
          <w:b/>
          <w:sz w:val="15"/>
          <w:szCs w:val="22"/>
        </w:rPr>
        <w:t xml:space="preserve"> </w:t>
      </w:r>
      <w:r w:rsidR="00BF58F9" w:rsidRPr="00BF58F9">
        <w:rPr>
          <w:rFonts w:ascii="Times New Roman" w:hAnsi="Times New Roman" w:hint="eastAsia"/>
          <w:b/>
          <w:sz w:val="15"/>
          <w:szCs w:val="22"/>
        </w:rPr>
        <w:t>V</w:t>
      </w:r>
      <w:r w:rsidR="00BF58F9" w:rsidRPr="00BF58F9">
        <w:rPr>
          <w:rFonts w:ascii="Times New Roman" w:hAnsi="Times New Roman"/>
          <w:b/>
          <w:sz w:val="15"/>
          <w:szCs w:val="22"/>
        </w:rPr>
        <w:t xml:space="preserve">elocity </w:t>
      </w:r>
      <w:r w:rsidR="00BF58F9" w:rsidRPr="00BF58F9">
        <w:rPr>
          <w:rFonts w:ascii="Times New Roman" w:hAnsi="Times New Roman" w:hint="eastAsia"/>
          <w:b/>
          <w:sz w:val="15"/>
          <w:szCs w:val="22"/>
        </w:rPr>
        <w:t xml:space="preserve">anomaly </w:t>
      </w:r>
      <w:r w:rsidR="00BF58F9" w:rsidRPr="00BF58F9">
        <w:rPr>
          <w:rFonts w:ascii="Times New Roman" w:hAnsi="Times New Roman"/>
          <w:b/>
          <w:sz w:val="15"/>
          <w:szCs w:val="22"/>
        </w:rPr>
        <w:t>of East-West (up) and North-South (down) at the midpoint of S2 section (experiment 5)</w:t>
      </w:r>
    </w:p>
    <w:p w:rsidR="000645E7" w:rsidRDefault="000645E7" w:rsidP="000645E7"/>
    <w:p w:rsidR="000645E7" w:rsidRPr="000645E7" w:rsidRDefault="000645E7" w:rsidP="000645E7"/>
    <w:p w:rsidR="00347702" w:rsidRDefault="00B26302">
      <w:pPr>
        <w:pStyle w:val="aff"/>
      </w:pPr>
      <w:r>
        <w:rPr>
          <w:rFonts w:hint="eastAsia"/>
        </w:rPr>
        <w:lastRenderedPageBreak/>
        <w:t xml:space="preserve">2.2  </w:t>
      </w:r>
      <w:r>
        <w:rPr>
          <w:rFonts w:hint="eastAsia"/>
        </w:rPr>
        <w:t>流量综合分析</w:t>
      </w:r>
    </w:p>
    <w:p w:rsidR="00347702" w:rsidRDefault="00B26302">
      <w:pPr>
        <w:pStyle w:val="aff"/>
        <w:ind w:firstLine="420"/>
        <w:rPr>
          <w:rFonts w:ascii="宋体" w:eastAsia="宋体" w:hAnsi="宋体"/>
        </w:rPr>
      </w:pPr>
      <w:r>
        <w:rPr>
          <w:rFonts w:ascii="宋体" w:eastAsia="宋体" w:hAnsi="宋体" w:hint="eastAsia"/>
        </w:rPr>
        <w:t>针对流场情况变化较复杂的两组实验，即实验4和实验5，本文讨论了水流通过不同的断面在单位时间内流量（F）变化情况，并且与实验0进行对照（表2）。</w:t>
      </w:r>
    </w:p>
    <w:p w:rsidR="00347702" w:rsidRDefault="00B26302">
      <w:pPr>
        <w:pStyle w:val="aff3"/>
      </w:pPr>
      <w:r>
        <w:rPr>
          <w:rFonts w:hint="eastAsia"/>
        </w:rPr>
        <w:t>表</w:t>
      </w:r>
      <w:r>
        <w:rPr>
          <w:rFonts w:hint="eastAsia"/>
        </w:rPr>
        <w:t xml:space="preserve">2 </w:t>
      </w:r>
      <w:r>
        <w:rPr>
          <w:rFonts w:hint="eastAsia"/>
        </w:rPr>
        <w:t>各组实验中断面位置分布</w:t>
      </w:r>
    </w:p>
    <w:p w:rsidR="00347702" w:rsidRDefault="00B26302">
      <w:pPr>
        <w:pStyle w:val="afc"/>
      </w:pPr>
      <w:r>
        <w:t xml:space="preserve">Table 2 </w:t>
      </w:r>
      <w:r>
        <w:rPr>
          <w:rFonts w:hint="eastAsia"/>
        </w:rPr>
        <w:t>P</w:t>
      </w:r>
      <w:r>
        <w:t xml:space="preserve">osition </w:t>
      </w:r>
      <w:r>
        <w:rPr>
          <w:rFonts w:hint="eastAsia"/>
        </w:rPr>
        <w:t>of s</w:t>
      </w:r>
      <w:r>
        <w:t xml:space="preserve">ection in </w:t>
      </w:r>
      <w:r>
        <w:rPr>
          <w:rFonts w:hint="eastAsia"/>
        </w:rPr>
        <w:t>some</w:t>
      </w:r>
      <w:r>
        <w:t xml:space="preserve"> group</w:t>
      </w:r>
      <w:r>
        <w:rPr>
          <w:rFonts w:hint="eastAsia"/>
        </w:rPr>
        <w:t>s</w:t>
      </w:r>
      <w:r>
        <w:t xml:space="preserve"> of experiment</w:t>
      </w:r>
    </w:p>
    <w:tbl>
      <w:tblPr>
        <w:tblW w:w="4735" w:type="dxa"/>
        <w:jc w:val="center"/>
        <w:tblBorders>
          <w:top w:val="single" w:sz="12" w:space="0" w:color="008000"/>
          <w:bottom w:val="single" w:sz="12" w:space="0" w:color="008000"/>
        </w:tblBorders>
        <w:tblLayout w:type="fixed"/>
        <w:tblLook w:val="04A0"/>
      </w:tblPr>
      <w:tblGrid>
        <w:gridCol w:w="1425"/>
        <w:gridCol w:w="697"/>
        <w:gridCol w:w="609"/>
        <w:gridCol w:w="609"/>
        <w:gridCol w:w="609"/>
        <w:gridCol w:w="786"/>
      </w:tblGrid>
      <w:tr w:rsidR="00347702">
        <w:trPr>
          <w:jc w:val="center"/>
        </w:trPr>
        <w:tc>
          <w:tcPr>
            <w:tcW w:w="1425" w:type="dxa"/>
            <w:tcBorders>
              <w:bottom w:val="single" w:sz="6" w:space="0" w:color="008000"/>
            </w:tcBorders>
            <w:vAlign w:val="center"/>
          </w:tcPr>
          <w:p w:rsidR="00347702" w:rsidRDefault="00B26302">
            <w:pPr>
              <w:pStyle w:val="af0"/>
            </w:pPr>
            <w:r>
              <w:rPr>
                <w:rFonts w:hint="eastAsia"/>
              </w:rPr>
              <w:t>F/10</w:t>
            </w:r>
            <w:r>
              <w:rPr>
                <w:rFonts w:hint="eastAsia"/>
                <w:vertAlign w:val="superscript"/>
              </w:rPr>
              <w:t>-6</w:t>
            </w:r>
            <w:r>
              <w:rPr>
                <w:rFonts w:hint="eastAsia"/>
              </w:rPr>
              <w:t xml:space="preserve"> m</w:t>
            </w:r>
            <w:r>
              <w:rPr>
                <w:rFonts w:hint="eastAsia"/>
                <w:vertAlign w:val="superscript"/>
              </w:rPr>
              <w:t>3</w:t>
            </w:r>
            <w:r>
              <w:rPr>
                <w:rFonts w:hint="eastAsia"/>
              </w:rPr>
              <w:t>·</w:t>
            </w:r>
            <w:r>
              <w:rPr>
                <w:rFonts w:hint="eastAsia"/>
              </w:rPr>
              <w:t>s</w:t>
            </w:r>
            <w:r>
              <w:rPr>
                <w:rFonts w:hint="eastAsia"/>
                <w:vertAlign w:val="superscript"/>
              </w:rPr>
              <w:t>-1</w:t>
            </w:r>
          </w:p>
        </w:tc>
        <w:tc>
          <w:tcPr>
            <w:tcW w:w="697" w:type="dxa"/>
            <w:tcBorders>
              <w:bottom w:val="single" w:sz="6" w:space="0" w:color="008000"/>
            </w:tcBorders>
            <w:vAlign w:val="center"/>
          </w:tcPr>
          <w:p w:rsidR="00347702" w:rsidRDefault="00B26302">
            <w:pPr>
              <w:pStyle w:val="af0"/>
            </w:pPr>
            <w:r>
              <w:rPr>
                <w:rFonts w:hint="eastAsia"/>
              </w:rPr>
              <w:t>S1</w:t>
            </w:r>
          </w:p>
        </w:tc>
        <w:tc>
          <w:tcPr>
            <w:tcW w:w="609" w:type="dxa"/>
            <w:tcBorders>
              <w:bottom w:val="single" w:sz="6" w:space="0" w:color="008000"/>
            </w:tcBorders>
            <w:vAlign w:val="center"/>
          </w:tcPr>
          <w:p w:rsidR="00347702" w:rsidRDefault="00B26302">
            <w:pPr>
              <w:pStyle w:val="af0"/>
            </w:pPr>
            <w:r>
              <w:rPr>
                <w:rFonts w:hint="eastAsia"/>
              </w:rPr>
              <w:t>S2</w:t>
            </w:r>
          </w:p>
        </w:tc>
        <w:tc>
          <w:tcPr>
            <w:tcW w:w="609" w:type="dxa"/>
            <w:tcBorders>
              <w:bottom w:val="single" w:sz="6" w:space="0" w:color="008000"/>
            </w:tcBorders>
            <w:vAlign w:val="center"/>
          </w:tcPr>
          <w:p w:rsidR="00347702" w:rsidRDefault="00B26302">
            <w:pPr>
              <w:pStyle w:val="af0"/>
            </w:pPr>
            <w:r>
              <w:rPr>
                <w:rFonts w:hint="eastAsia"/>
              </w:rPr>
              <w:t>S3</w:t>
            </w:r>
          </w:p>
        </w:tc>
        <w:tc>
          <w:tcPr>
            <w:tcW w:w="609" w:type="dxa"/>
            <w:tcBorders>
              <w:bottom w:val="single" w:sz="6" w:space="0" w:color="008000"/>
            </w:tcBorders>
            <w:vAlign w:val="center"/>
          </w:tcPr>
          <w:p w:rsidR="00347702" w:rsidRDefault="00B26302">
            <w:pPr>
              <w:pStyle w:val="af0"/>
            </w:pPr>
            <w:r>
              <w:rPr>
                <w:rFonts w:hint="eastAsia"/>
              </w:rPr>
              <w:t>S4</w:t>
            </w:r>
          </w:p>
        </w:tc>
        <w:tc>
          <w:tcPr>
            <w:tcW w:w="786" w:type="dxa"/>
            <w:tcBorders>
              <w:bottom w:val="single" w:sz="6" w:space="0" w:color="008000"/>
            </w:tcBorders>
          </w:tcPr>
          <w:p w:rsidR="00347702" w:rsidRDefault="00B26302">
            <w:pPr>
              <w:pStyle w:val="af0"/>
            </w:pPr>
            <w:r>
              <w:rPr>
                <w:rFonts w:hint="eastAsia"/>
              </w:rPr>
              <w:t>S2+S4</w:t>
            </w:r>
          </w:p>
        </w:tc>
      </w:tr>
      <w:tr w:rsidR="00347702">
        <w:trPr>
          <w:jc w:val="center"/>
        </w:trPr>
        <w:tc>
          <w:tcPr>
            <w:tcW w:w="1425" w:type="dxa"/>
            <w:tcBorders>
              <w:top w:val="single" w:sz="6" w:space="0" w:color="008000"/>
            </w:tcBorders>
          </w:tcPr>
          <w:p w:rsidR="00347702" w:rsidRDefault="00B26302">
            <w:pPr>
              <w:pStyle w:val="af0"/>
            </w:pPr>
            <w:r>
              <w:rPr>
                <w:rFonts w:hint="eastAsia"/>
              </w:rPr>
              <w:t>实验</w:t>
            </w:r>
            <w:r>
              <w:rPr>
                <w:rFonts w:hint="eastAsia"/>
              </w:rPr>
              <w:t>4</w:t>
            </w:r>
          </w:p>
        </w:tc>
        <w:tc>
          <w:tcPr>
            <w:tcW w:w="697" w:type="dxa"/>
          </w:tcPr>
          <w:p w:rsidR="00347702" w:rsidRDefault="00B26302">
            <w:pPr>
              <w:pStyle w:val="af0"/>
            </w:pPr>
            <w:r>
              <w:t>116.1</w:t>
            </w:r>
          </w:p>
        </w:tc>
        <w:tc>
          <w:tcPr>
            <w:tcW w:w="609" w:type="dxa"/>
          </w:tcPr>
          <w:p w:rsidR="00347702" w:rsidRDefault="00B26302">
            <w:pPr>
              <w:pStyle w:val="af0"/>
            </w:pPr>
            <w:r>
              <w:t>83.2</w:t>
            </w:r>
          </w:p>
        </w:tc>
        <w:tc>
          <w:tcPr>
            <w:tcW w:w="609" w:type="dxa"/>
          </w:tcPr>
          <w:p w:rsidR="00347702" w:rsidRDefault="00B26302">
            <w:pPr>
              <w:pStyle w:val="af0"/>
            </w:pPr>
            <w:r>
              <w:t>97.8</w:t>
            </w:r>
          </w:p>
        </w:tc>
        <w:tc>
          <w:tcPr>
            <w:tcW w:w="609" w:type="dxa"/>
          </w:tcPr>
          <w:p w:rsidR="00347702" w:rsidRDefault="00B26302">
            <w:pPr>
              <w:pStyle w:val="af0"/>
            </w:pPr>
            <w:r>
              <w:t>76.9</w:t>
            </w:r>
          </w:p>
        </w:tc>
        <w:tc>
          <w:tcPr>
            <w:tcW w:w="786" w:type="dxa"/>
          </w:tcPr>
          <w:p w:rsidR="00347702" w:rsidRDefault="00B26302">
            <w:pPr>
              <w:pStyle w:val="af0"/>
            </w:pPr>
            <w:r>
              <w:t>160.1</w:t>
            </w:r>
          </w:p>
        </w:tc>
      </w:tr>
      <w:tr w:rsidR="00347702">
        <w:trPr>
          <w:jc w:val="center"/>
        </w:trPr>
        <w:tc>
          <w:tcPr>
            <w:tcW w:w="1425" w:type="dxa"/>
          </w:tcPr>
          <w:p w:rsidR="00347702" w:rsidRDefault="00B26302">
            <w:pPr>
              <w:pStyle w:val="af0"/>
            </w:pPr>
            <w:r>
              <w:rPr>
                <w:rFonts w:hint="eastAsia"/>
              </w:rPr>
              <w:t>实验</w:t>
            </w:r>
            <w:r>
              <w:rPr>
                <w:rFonts w:hint="eastAsia"/>
              </w:rPr>
              <w:t>5</w:t>
            </w:r>
          </w:p>
        </w:tc>
        <w:tc>
          <w:tcPr>
            <w:tcW w:w="697" w:type="dxa"/>
          </w:tcPr>
          <w:p w:rsidR="00347702" w:rsidRDefault="00B26302">
            <w:pPr>
              <w:pStyle w:val="af0"/>
            </w:pPr>
            <w:r>
              <w:rPr>
                <w:rFonts w:hint="eastAsia"/>
              </w:rPr>
              <w:t>114.7</w:t>
            </w:r>
          </w:p>
        </w:tc>
        <w:tc>
          <w:tcPr>
            <w:tcW w:w="609" w:type="dxa"/>
            <w:tcBorders>
              <w:bottom w:val="nil"/>
            </w:tcBorders>
          </w:tcPr>
          <w:p w:rsidR="00347702" w:rsidRDefault="00B26302">
            <w:pPr>
              <w:pStyle w:val="af0"/>
            </w:pPr>
            <w:r>
              <w:rPr>
                <w:rFonts w:hint="eastAsia"/>
              </w:rPr>
              <w:t>55.5</w:t>
            </w:r>
          </w:p>
        </w:tc>
        <w:tc>
          <w:tcPr>
            <w:tcW w:w="609" w:type="dxa"/>
          </w:tcPr>
          <w:p w:rsidR="00347702" w:rsidRDefault="00B26302">
            <w:pPr>
              <w:pStyle w:val="af0"/>
            </w:pPr>
            <w:r>
              <w:rPr>
                <w:rFonts w:hint="eastAsia"/>
              </w:rPr>
              <w:t>61.7</w:t>
            </w:r>
          </w:p>
        </w:tc>
        <w:tc>
          <w:tcPr>
            <w:tcW w:w="609" w:type="dxa"/>
            <w:tcBorders>
              <w:bottom w:val="nil"/>
            </w:tcBorders>
          </w:tcPr>
          <w:p w:rsidR="00347702" w:rsidRDefault="00B26302">
            <w:pPr>
              <w:pStyle w:val="af0"/>
            </w:pPr>
            <w:r>
              <w:rPr>
                <w:rFonts w:hint="eastAsia"/>
              </w:rPr>
              <w:t>57.0</w:t>
            </w:r>
          </w:p>
        </w:tc>
        <w:tc>
          <w:tcPr>
            <w:tcW w:w="786" w:type="dxa"/>
            <w:tcBorders>
              <w:bottom w:val="nil"/>
            </w:tcBorders>
          </w:tcPr>
          <w:p w:rsidR="00347702" w:rsidRDefault="00B26302">
            <w:pPr>
              <w:pStyle w:val="af0"/>
            </w:pPr>
            <w:r>
              <w:t>112.5</w:t>
            </w:r>
          </w:p>
        </w:tc>
      </w:tr>
      <w:tr w:rsidR="00347702">
        <w:trPr>
          <w:jc w:val="center"/>
        </w:trPr>
        <w:tc>
          <w:tcPr>
            <w:tcW w:w="1425" w:type="dxa"/>
          </w:tcPr>
          <w:p w:rsidR="00347702" w:rsidRDefault="00B26302">
            <w:pPr>
              <w:pStyle w:val="af0"/>
            </w:pPr>
            <w:r>
              <w:rPr>
                <w:rFonts w:hint="eastAsia"/>
              </w:rPr>
              <w:t>实验</w:t>
            </w:r>
            <w:r>
              <w:rPr>
                <w:rFonts w:hint="eastAsia"/>
              </w:rPr>
              <w:t>0</w:t>
            </w:r>
          </w:p>
        </w:tc>
        <w:tc>
          <w:tcPr>
            <w:tcW w:w="697" w:type="dxa"/>
          </w:tcPr>
          <w:p w:rsidR="00347702" w:rsidRDefault="00B26302">
            <w:pPr>
              <w:pStyle w:val="af0"/>
            </w:pPr>
            <w:r>
              <w:rPr>
                <w:rFonts w:hint="eastAsia"/>
              </w:rPr>
              <w:t>92.1</w:t>
            </w:r>
          </w:p>
        </w:tc>
        <w:tc>
          <w:tcPr>
            <w:tcW w:w="609" w:type="dxa"/>
            <w:tcBorders>
              <w:top w:val="nil"/>
              <w:bottom w:val="single" w:sz="12" w:space="0" w:color="008000"/>
              <w:tl2br w:val="single" w:sz="4" w:space="0" w:color="auto"/>
            </w:tcBorders>
          </w:tcPr>
          <w:p w:rsidR="00347702" w:rsidRDefault="00347702">
            <w:pPr>
              <w:pStyle w:val="af0"/>
            </w:pPr>
          </w:p>
        </w:tc>
        <w:tc>
          <w:tcPr>
            <w:tcW w:w="609" w:type="dxa"/>
          </w:tcPr>
          <w:p w:rsidR="00347702" w:rsidRDefault="00B26302">
            <w:pPr>
              <w:pStyle w:val="af0"/>
            </w:pPr>
            <w:r>
              <w:rPr>
                <w:rFonts w:hint="eastAsia"/>
              </w:rPr>
              <w:t>89.2</w:t>
            </w:r>
          </w:p>
        </w:tc>
        <w:tc>
          <w:tcPr>
            <w:tcW w:w="609" w:type="dxa"/>
            <w:tcBorders>
              <w:top w:val="nil"/>
              <w:bottom w:val="single" w:sz="12" w:space="0" w:color="008000"/>
              <w:tl2br w:val="single" w:sz="4" w:space="0" w:color="auto"/>
            </w:tcBorders>
          </w:tcPr>
          <w:p w:rsidR="00347702" w:rsidRDefault="00347702">
            <w:pPr>
              <w:pStyle w:val="af0"/>
            </w:pPr>
          </w:p>
        </w:tc>
        <w:tc>
          <w:tcPr>
            <w:tcW w:w="786" w:type="dxa"/>
            <w:tcBorders>
              <w:top w:val="nil"/>
              <w:bottom w:val="single" w:sz="12" w:space="0" w:color="008000"/>
              <w:tl2br w:val="single" w:sz="4" w:space="0" w:color="auto"/>
            </w:tcBorders>
          </w:tcPr>
          <w:p w:rsidR="00347702" w:rsidRDefault="00347702">
            <w:pPr>
              <w:pStyle w:val="af0"/>
            </w:pPr>
          </w:p>
        </w:tc>
      </w:tr>
    </w:tbl>
    <w:p w:rsidR="00347702" w:rsidRDefault="00B26302">
      <w:pPr>
        <w:pStyle w:val="aff"/>
        <w:rPr>
          <w:rFonts w:ascii="宋体" w:eastAsia="宋体" w:hAnsi="宋体"/>
        </w:rPr>
      </w:pPr>
      <w:r>
        <w:rPr>
          <w:rFonts w:ascii="宋体" w:eastAsia="宋体" w:hAnsi="宋体" w:hint="eastAsia"/>
        </w:rPr>
        <w:t xml:space="preserve">    其中S1、S2、S3、S4为断面编号，实验0中断面位置如图2所示；实验4中断面位置如图5所示；实验5中断面位置如图3所示。</w:t>
      </w:r>
    </w:p>
    <w:p w:rsidR="00347702" w:rsidRDefault="00B26302">
      <w:pPr>
        <w:pStyle w:val="aff"/>
        <w:ind w:firstLine="420"/>
        <w:rPr>
          <w:rFonts w:ascii="宋体" w:eastAsia="宋体" w:hAnsi="宋体"/>
        </w:rPr>
      </w:pPr>
      <w:r>
        <w:rPr>
          <w:rFonts w:ascii="宋体" w:eastAsia="宋体" w:hAnsi="宋体" w:hint="eastAsia"/>
        </w:rPr>
        <w:t>S1断面反映了西边界流遇到圆柱物前的南北向（经向）水流流量。由表2可看出，相比于对照组，圆柱物的影响会使西边界流流量增大，这种现象是由于向北流动的西边界流模型在遇到圆柱物阻挡后，向东转向的水流产生了回流流涡，使得通过S1断面的流量相对增加。另外，实验4中S1断面的流量略大于实验5，这是由于实验5中圆柱物位置相比于实验4更偏北，回流过程中产生的耗散增加造成的。</w:t>
      </w:r>
    </w:p>
    <w:p w:rsidR="00347702" w:rsidRDefault="00B26302">
      <w:pPr>
        <w:pStyle w:val="aff"/>
        <w:rPr>
          <w:rFonts w:ascii="宋体" w:eastAsia="宋体" w:hAnsi="宋体"/>
        </w:rPr>
      </w:pPr>
      <w:r>
        <w:rPr>
          <w:rFonts w:ascii="宋体" w:eastAsia="宋体" w:hAnsi="宋体" w:hint="eastAsia"/>
        </w:rPr>
        <w:t xml:space="preserve">    S2断面反映了西边界流在遇到圆柱物的作用后分叉向北的流量输运，实验4中通过S2的流量明显大于实验5。而S4断面则反映了遇到圆柱物后西边界流向东转向的一支分流的流量，实验4中此分流的流量小于北上的西边界流分流；而实验5中转向的分流与北上的分流流量大小基本相等。这是由于圆柱物在西边界流中的南北位置差异造成的：S2处的流量主要由西边界和圆柱物之间通过的水流所贡献，而S4处的流量主要由转向东流的水流所贡献，在西边界流上游，水流相对较集中，大部分能够通过此狭窄的通道；而在西边界流的下游，水流受到边界影响开始右偏，而此时会有更多的水流从圆柱物的右边通过，而从狭窄通道内通过的水流相对减少。另外，S2与S4断面通过的流量总和应与通过S1断面的流量相等，实验5很好地符合这一理论，而实验4中S2与S4断面流量的合远大于S1断面的流量，这可能是由于</w:t>
      </w:r>
      <w:r>
        <w:rPr>
          <w:rFonts w:ascii="宋体" w:eastAsia="宋体" w:hAnsi="宋体" w:hint="eastAsia"/>
        </w:rPr>
        <w:lastRenderedPageBreak/>
        <w:t>西边界流通过圆柱后速度显著变快导致单位时间的流量增加。</w:t>
      </w:r>
    </w:p>
    <w:p w:rsidR="00347702" w:rsidRDefault="00B26302">
      <w:pPr>
        <w:pStyle w:val="aff"/>
        <w:rPr>
          <w:rFonts w:ascii="宋体" w:eastAsia="宋体" w:hAnsi="宋体"/>
        </w:rPr>
      </w:pPr>
      <w:r>
        <w:rPr>
          <w:rFonts w:ascii="宋体" w:eastAsia="宋体" w:hAnsi="宋体" w:hint="eastAsia"/>
        </w:rPr>
        <w:t xml:space="preserve">    S3断面反映了黑潮延伸体东西方向的流量，实验4和实验5通过S3断面的流量相对于S2断面都有小幅度增加，增加了大约10 cm</w:t>
      </w:r>
      <w:r>
        <w:rPr>
          <w:rFonts w:ascii="宋体" w:eastAsia="宋体" w:hAnsi="宋体" w:hint="eastAsia"/>
          <w:vertAlign w:val="superscript"/>
        </w:rPr>
        <w:t xml:space="preserve">3 </w:t>
      </w:r>
      <w:r>
        <w:rPr>
          <w:rFonts w:ascii="宋体" w:eastAsia="宋体" w:hAnsi="宋体" w:hint="eastAsia"/>
        </w:rPr>
        <w:t>s</w:t>
      </w:r>
      <w:r>
        <w:rPr>
          <w:rFonts w:ascii="宋体" w:eastAsia="宋体" w:hAnsi="宋体" w:hint="eastAsia"/>
          <w:vertAlign w:val="superscript"/>
        </w:rPr>
        <w:t>-1</w:t>
      </w:r>
      <w:r>
        <w:rPr>
          <w:rFonts w:ascii="宋体" w:eastAsia="宋体" w:hAnsi="宋体" w:hint="eastAsia"/>
        </w:rPr>
        <w:t>。而S2和S3断面通过的流量理论上应该是相等的，造成这种误差的原因可能是由于S2断面处的一部分有东西速度的水流并没有被计入断面流量中，或者S3断面长度比S2断面大。</w:t>
      </w:r>
    </w:p>
    <w:p w:rsidR="00347702" w:rsidRDefault="00B26302">
      <w:pPr>
        <w:pStyle w:val="af7"/>
        <w:spacing w:before="240" w:after="240"/>
        <w:outlineLvl w:val="0"/>
      </w:pPr>
      <w:r>
        <w:rPr>
          <w:rFonts w:hint="eastAsia"/>
        </w:rPr>
        <w:t xml:space="preserve">4  </w:t>
      </w:r>
      <w:r>
        <w:rPr>
          <w:rFonts w:hint="eastAsia"/>
        </w:rPr>
        <w:t>结</w:t>
      </w:r>
      <w:r>
        <w:rPr>
          <w:rFonts w:hint="eastAsia"/>
        </w:rPr>
        <w:t xml:space="preserve">  </w:t>
      </w:r>
      <w:r>
        <w:rPr>
          <w:rFonts w:hint="eastAsia"/>
        </w:rPr>
        <w:t>论</w:t>
      </w:r>
    </w:p>
    <w:p w:rsidR="00347702" w:rsidRDefault="00B26302">
      <w:pPr>
        <w:pStyle w:val="aff"/>
        <w:rPr>
          <w:rFonts w:ascii="宋体" w:eastAsia="宋体" w:hAnsi="宋体"/>
        </w:rPr>
      </w:pPr>
      <w:r>
        <w:rPr>
          <w:rFonts w:ascii="宋体" w:eastAsia="宋体" w:hAnsi="宋体" w:hint="eastAsia"/>
        </w:rPr>
        <w:t xml:space="preserve">    （1）正压条件下在西边界流域内侧的地形强迫会</w:t>
      </w:r>
      <w:proofErr w:type="gramStart"/>
      <w:r>
        <w:rPr>
          <w:rFonts w:ascii="宋体" w:eastAsia="宋体" w:hAnsi="宋体" w:hint="eastAsia"/>
        </w:rPr>
        <w:t>产生定常涡旋</w:t>
      </w:r>
      <w:proofErr w:type="gramEnd"/>
      <w:r>
        <w:rPr>
          <w:rFonts w:ascii="宋体" w:eastAsia="宋体" w:hAnsi="宋体" w:hint="eastAsia"/>
        </w:rPr>
        <w:t>，并使西边界流模型产生分叉。同时，圆柱物从内侧的入侵会导致向北传播的水流产生强烈且不稳定的非线性流动。而从西边界流域外侧入侵的圆柱物对西边界流流态以基本无影响。</w:t>
      </w:r>
    </w:p>
    <w:p w:rsidR="00347702" w:rsidRDefault="00B26302" w:rsidP="00081FCE">
      <w:pPr>
        <w:pStyle w:val="aff"/>
        <w:ind w:firstLine="405"/>
        <w:rPr>
          <w:rFonts w:ascii="宋体" w:eastAsia="宋体" w:hAnsi="宋体" w:hint="eastAsia"/>
        </w:rPr>
      </w:pPr>
      <w:r>
        <w:rPr>
          <w:rFonts w:ascii="宋体" w:eastAsia="宋体" w:hAnsi="宋体" w:hint="eastAsia"/>
        </w:rPr>
        <w:t>（2）圆柱物的阻挡作用使西边界流模型产生分叉以及回流流涡，进而使上游流量增加；并且产生分叉后两支水流的流量总和等于西边界流上游流量。</w:t>
      </w:r>
    </w:p>
    <w:p w:rsidR="00081FCE" w:rsidRPr="00081FCE" w:rsidRDefault="00081FCE" w:rsidP="00081FCE">
      <w:pPr>
        <w:pStyle w:val="aff"/>
        <w:ind w:firstLine="405"/>
        <w:rPr>
          <w:rFonts w:ascii="宋体" w:eastAsia="宋体" w:hAnsi="宋体"/>
        </w:rPr>
      </w:pPr>
      <w:r>
        <w:rPr>
          <w:rFonts w:ascii="宋体" w:eastAsia="宋体" w:hAnsi="宋体" w:hint="eastAsia"/>
        </w:rPr>
        <w:t>致谢：感谢中国海洋大学郭钰林学长、吕王雨沛学长以及汪佳莹学姐对本次实验提供的指导与帮助。</w:t>
      </w:r>
    </w:p>
    <w:p w:rsidR="00347702" w:rsidRDefault="00B26302">
      <w:pPr>
        <w:pStyle w:val="afb"/>
        <w:spacing w:before="240" w:after="120"/>
      </w:pPr>
      <w:r>
        <w:rPr>
          <w:rFonts w:hint="eastAsia"/>
        </w:rPr>
        <w:t>参考文献：</w:t>
      </w:r>
    </w:p>
    <w:sectPr w:rsidR="00347702" w:rsidSect="00816F5F">
      <w:headerReference w:type="even" r:id="rId25"/>
      <w:headerReference w:type="default" r:id="rId26"/>
      <w:footerReference w:type="default" r:id="rId27"/>
      <w:headerReference w:type="first" r:id="rId28"/>
      <w:endnotePr>
        <w:numFmt w:val="decimal"/>
      </w:endnotePr>
      <w:type w:val="continuous"/>
      <w:pgSz w:w="11906" w:h="16838"/>
      <w:pgMar w:top="1247" w:right="1020" w:bottom="1247" w:left="1020" w:header="851" w:footer="709" w:gutter="0"/>
      <w:cols w:num="2" w:space="720" w:equalWidth="0">
        <w:col w:w="4735" w:space="396"/>
        <w:col w:w="4735"/>
      </w:cols>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1553" w:rsidRDefault="002B1553">
      <w:r>
        <w:separator/>
      </w:r>
    </w:p>
  </w:endnote>
  <w:endnote w:type="continuationSeparator" w:id="0">
    <w:p w:rsidR="002B1553" w:rsidRDefault="002B1553">
      <w:r>
        <w:continuationSeparator/>
      </w:r>
    </w:p>
  </w:endnote>
  <w:endnote w:id="1">
    <w:p w:rsidR="00347702" w:rsidRDefault="00B26302">
      <w:pPr>
        <w:pStyle w:val="afd"/>
      </w:pPr>
      <w:r>
        <w:rPr>
          <w:rFonts w:hint="eastAsia"/>
        </w:rPr>
        <w:t>[</w:t>
      </w:r>
      <w:r>
        <w:endnoteRef/>
      </w:r>
      <w:r>
        <w:rPr>
          <w:rFonts w:hint="eastAsia"/>
        </w:rPr>
        <w:t xml:space="preserve">] </w:t>
      </w:r>
      <w:proofErr w:type="gramStart"/>
      <w:r>
        <w:rPr>
          <w:rFonts w:hint="eastAsia"/>
        </w:rPr>
        <w:t>胡冬</w:t>
      </w:r>
      <w:proofErr w:type="gramEnd"/>
      <w:r>
        <w:rPr>
          <w:rFonts w:hint="eastAsia"/>
        </w:rPr>
        <w:t xml:space="preserve">, </w:t>
      </w:r>
      <w:r>
        <w:rPr>
          <w:rFonts w:hint="eastAsia"/>
        </w:rPr>
        <w:t>陈希</w:t>
      </w:r>
      <w:r>
        <w:rPr>
          <w:rFonts w:hint="eastAsia"/>
        </w:rPr>
        <w:t xml:space="preserve">, </w:t>
      </w:r>
      <w:r>
        <w:rPr>
          <w:rFonts w:hint="eastAsia"/>
        </w:rPr>
        <w:t>赵艳玲</w:t>
      </w:r>
      <w:r>
        <w:rPr>
          <w:rFonts w:hint="eastAsia"/>
        </w:rPr>
        <w:t xml:space="preserve">, et al. </w:t>
      </w:r>
      <w:r>
        <w:rPr>
          <w:rFonts w:hint="eastAsia"/>
        </w:rPr>
        <w:t>两个西边界流延伸</w:t>
      </w:r>
      <w:proofErr w:type="gramStart"/>
      <w:r>
        <w:rPr>
          <w:rFonts w:hint="eastAsia"/>
        </w:rPr>
        <w:t>体区域</w:t>
      </w:r>
      <w:proofErr w:type="gramEnd"/>
      <w:r>
        <w:rPr>
          <w:rFonts w:hint="eastAsia"/>
        </w:rPr>
        <w:t>中尺度涡统计特征分析</w:t>
      </w:r>
      <w:r>
        <w:rPr>
          <w:rFonts w:hint="eastAsia"/>
        </w:rPr>
        <w:t xml:space="preserve">[J]. </w:t>
      </w:r>
      <w:r>
        <w:rPr>
          <w:rFonts w:hint="eastAsia"/>
        </w:rPr>
        <w:t>海洋学报</w:t>
      </w:r>
      <w:r>
        <w:rPr>
          <w:rFonts w:hint="eastAsia"/>
        </w:rPr>
        <w:t>, 2018, v.40(06):18-31.</w:t>
      </w:r>
    </w:p>
  </w:endnote>
  <w:endnote w:id="2">
    <w:p w:rsidR="00347702" w:rsidRDefault="00B26302">
      <w:pPr>
        <w:pStyle w:val="afd"/>
      </w:pPr>
      <w:r>
        <w:rPr>
          <w:rFonts w:hint="eastAsia"/>
        </w:rPr>
        <w:t>[</w:t>
      </w:r>
      <w:r>
        <w:endnoteRef/>
      </w:r>
      <w:r>
        <w:rPr>
          <w:rFonts w:hint="eastAsia"/>
        </w:rPr>
        <w:t>]</w:t>
      </w:r>
      <w:r>
        <w:t xml:space="preserve"> Yu-</w:t>
      </w:r>
      <w:proofErr w:type="spellStart"/>
      <w:r>
        <w:t>Hsin</w:t>
      </w:r>
      <w:proofErr w:type="spellEnd"/>
      <w:r>
        <w:t xml:space="preserve"> C, Chung-</w:t>
      </w:r>
      <w:proofErr w:type="spellStart"/>
      <w:r>
        <w:t>Ru</w:t>
      </w:r>
      <w:proofErr w:type="spellEnd"/>
      <w:r>
        <w:t xml:space="preserve"> H, </w:t>
      </w:r>
      <w:proofErr w:type="spellStart"/>
      <w:r>
        <w:t>Quanan</w:t>
      </w:r>
      <w:proofErr w:type="spellEnd"/>
      <w:r>
        <w:t xml:space="preserve"> Z, et al. Statistical Characteristics of </w:t>
      </w:r>
      <w:proofErr w:type="spellStart"/>
      <w:r>
        <w:t>Mesoscale</w:t>
      </w:r>
      <w:proofErr w:type="spellEnd"/>
      <w:r>
        <w:t xml:space="preserve"> Eddies in the North Pacific Derived from Satellite Altimetry[J]. Remote Sensing, 2014, 6(6):5164-5183.</w:t>
      </w:r>
    </w:p>
  </w:endnote>
  <w:endnote w:id="3">
    <w:p w:rsidR="00347702" w:rsidRDefault="00B26302">
      <w:pPr>
        <w:pStyle w:val="afd"/>
      </w:pPr>
      <w:r>
        <w:rPr>
          <w:rFonts w:hint="eastAsia"/>
        </w:rPr>
        <w:t>[</w:t>
      </w:r>
      <w:r>
        <w:endnoteRef/>
      </w:r>
      <w:r>
        <w:rPr>
          <w:rFonts w:hint="eastAsia"/>
        </w:rPr>
        <w:t xml:space="preserve">] </w:t>
      </w:r>
      <w:r>
        <w:rPr>
          <w:rFonts w:hint="eastAsia"/>
        </w:rPr>
        <w:t>汪敏</w:t>
      </w:r>
      <w:r>
        <w:rPr>
          <w:rFonts w:hint="eastAsia"/>
        </w:rPr>
        <w:t xml:space="preserve">. </w:t>
      </w:r>
      <w:r>
        <w:rPr>
          <w:rFonts w:hint="eastAsia"/>
        </w:rPr>
        <w:t>琉球群岛两侧西边界流观测研究进展</w:t>
      </w:r>
      <w:r>
        <w:rPr>
          <w:rFonts w:hint="eastAsia"/>
        </w:rPr>
        <w:t xml:space="preserve">[J]. </w:t>
      </w:r>
      <w:r>
        <w:rPr>
          <w:rFonts w:hint="eastAsia"/>
        </w:rPr>
        <w:t>科学技术创新</w:t>
      </w:r>
      <w:r>
        <w:rPr>
          <w:rFonts w:hint="eastAsia"/>
        </w:rPr>
        <w:t>, 2018(7):34-35.</w:t>
      </w:r>
    </w:p>
  </w:endnote>
  <w:endnote w:id="4">
    <w:p w:rsidR="00347702" w:rsidRDefault="00B26302">
      <w:pPr>
        <w:pStyle w:val="afd"/>
      </w:pPr>
      <w:r>
        <w:rPr>
          <w:rFonts w:hint="eastAsia"/>
        </w:rPr>
        <w:t>[</w:t>
      </w:r>
      <w:r>
        <w:endnoteRef/>
      </w:r>
      <w:r>
        <w:rPr>
          <w:rFonts w:hint="eastAsia"/>
        </w:rPr>
        <w:t xml:space="preserve">] </w:t>
      </w:r>
      <w:r>
        <w:rPr>
          <w:rFonts w:hint="eastAsia"/>
        </w:rPr>
        <w:t>刘永正</w:t>
      </w:r>
      <w:r>
        <w:rPr>
          <w:rFonts w:hint="eastAsia"/>
        </w:rPr>
        <w:t xml:space="preserve">, </w:t>
      </w:r>
      <w:proofErr w:type="gramStart"/>
      <w:r>
        <w:rPr>
          <w:rFonts w:hint="eastAsia"/>
        </w:rPr>
        <w:t>欧衍达</w:t>
      </w:r>
      <w:proofErr w:type="gramEnd"/>
      <w:r>
        <w:rPr>
          <w:rFonts w:hint="eastAsia"/>
        </w:rPr>
        <w:t xml:space="preserve">, </w:t>
      </w:r>
      <w:r>
        <w:rPr>
          <w:rFonts w:hint="eastAsia"/>
        </w:rPr>
        <w:t>陈旭</w:t>
      </w:r>
      <w:r>
        <w:rPr>
          <w:rFonts w:hint="eastAsia"/>
        </w:rPr>
        <w:t xml:space="preserve">, et al. </w:t>
      </w:r>
      <w:r>
        <w:rPr>
          <w:rFonts w:hint="eastAsia"/>
        </w:rPr>
        <w:t>西边界强化模拟实验</w:t>
      </w:r>
      <w:r>
        <w:rPr>
          <w:rFonts w:hint="eastAsia"/>
        </w:rPr>
        <w:t xml:space="preserve">[C]// </w:t>
      </w:r>
      <w:r>
        <w:rPr>
          <w:rFonts w:hint="eastAsia"/>
        </w:rPr>
        <w:t>第九届全国实验流体力学学术会议</w:t>
      </w:r>
      <w:r>
        <w:rPr>
          <w:rFonts w:hint="eastAsia"/>
        </w:rPr>
        <w:t>. 0.</w:t>
      </w:r>
    </w:p>
  </w:endnote>
  <w:endnote w:id="5">
    <w:p w:rsidR="00347702" w:rsidRDefault="00B26302">
      <w:pPr>
        <w:pStyle w:val="afd"/>
      </w:pPr>
      <w:r>
        <w:rPr>
          <w:rFonts w:hint="eastAsia"/>
        </w:rPr>
        <w:t>[</w:t>
      </w:r>
      <w:r>
        <w:endnoteRef/>
      </w:r>
      <w:r>
        <w:rPr>
          <w:rFonts w:hint="eastAsia"/>
        </w:rPr>
        <w:t xml:space="preserve">] </w:t>
      </w:r>
      <w:r>
        <w:rPr>
          <w:rFonts w:hint="eastAsia"/>
        </w:rPr>
        <w:t>胡天翔</w:t>
      </w:r>
      <w:r>
        <w:rPr>
          <w:rFonts w:hint="eastAsia"/>
        </w:rPr>
        <w:t xml:space="preserve">, </w:t>
      </w:r>
      <w:r>
        <w:rPr>
          <w:rFonts w:hint="eastAsia"/>
        </w:rPr>
        <w:t>陈庆民</w:t>
      </w:r>
      <w:r>
        <w:rPr>
          <w:rFonts w:hint="eastAsia"/>
        </w:rPr>
        <w:t xml:space="preserve">, </w:t>
      </w:r>
      <w:r>
        <w:rPr>
          <w:rFonts w:hint="eastAsia"/>
        </w:rPr>
        <w:t>刘岳</w:t>
      </w:r>
      <w:r>
        <w:rPr>
          <w:rFonts w:hint="eastAsia"/>
        </w:rPr>
        <w:t xml:space="preserve">, et al. </w:t>
      </w:r>
      <w:r>
        <w:rPr>
          <w:rFonts w:hint="eastAsia"/>
        </w:rPr>
        <w:t>同向涡对近地面多</w:t>
      </w:r>
      <w:proofErr w:type="gramStart"/>
      <w:r>
        <w:rPr>
          <w:rFonts w:hint="eastAsia"/>
        </w:rPr>
        <w:t>涡</w:t>
      </w:r>
      <w:proofErr w:type="gramEnd"/>
      <w:r>
        <w:rPr>
          <w:rFonts w:hint="eastAsia"/>
        </w:rPr>
        <w:t>系干扰水槽实验研究</w:t>
      </w:r>
      <w:r>
        <w:rPr>
          <w:rFonts w:hint="eastAsia"/>
        </w:rPr>
        <w:t>[C]// 2018</w:t>
      </w:r>
      <w:r>
        <w:rPr>
          <w:rFonts w:hint="eastAsia"/>
        </w:rPr>
        <w:t>年全国工业流体力学会议</w:t>
      </w:r>
      <w:r>
        <w:rPr>
          <w:rFonts w:hint="eastAsia"/>
        </w:rPr>
        <w:t>. 0.</w:t>
      </w:r>
    </w:p>
  </w:endnote>
  <w:endnote w:id="6">
    <w:p w:rsidR="00347702" w:rsidRDefault="00B26302">
      <w:pPr>
        <w:pStyle w:val="afd"/>
      </w:pPr>
      <w:r>
        <w:rPr>
          <w:rFonts w:hint="eastAsia"/>
        </w:rPr>
        <w:t>[</w:t>
      </w:r>
      <w:r>
        <w:endnoteRef/>
      </w:r>
      <w:r>
        <w:rPr>
          <w:rFonts w:hint="eastAsia"/>
        </w:rPr>
        <w:t xml:space="preserve">] </w:t>
      </w:r>
      <w:r>
        <w:rPr>
          <w:rFonts w:hint="eastAsia"/>
        </w:rPr>
        <w:t>王桂华</w:t>
      </w:r>
      <w:r>
        <w:rPr>
          <w:rFonts w:hint="eastAsia"/>
        </w:rPr>
        <w:t xml:space="preserve">, </w:t>
      </w:r>
      <w:proofErr w:type="gramStart"/>
      <w:r>
        <w:rPr>
          <w:rFonts w:hint="eastAsia"/>
        </w:rPr>
        <w:t>苏纪兰</w:t>
      </w:r>
      <w:proofErr w:type="gramEnd"/>
      <w:r>
        <w:rPr>
          <w:rFonts w:hint="eastAsia"/>
        </w:rPr>
        <w:t xml:space="preserve">, </w:t>
      </w:r>
      <w:r>
        <w:rPr>
          <w:rFonts w:hint="eastAsia"/>
        </w:rPr>
        <w:t>齐义泉</w:t>
      </w:r>
      <w:r>
        <w:rPr>
          <w:rFonts w:hint="eastAsia"/>
        </w:rPr>
        <w:t xml:space="preserve">. </w:t>
      </w:r>
      <w:r>
        <w:rPr>
          <w:rFonts w:hint="eastAsia"/>
        </w:rPr>
        <w:t>南海中尺度涡研究进展</w:t>
      </w:r>
      <w:r>
        <w:rPr>
          <w:rFonts w:hint="eastAsia"/>
        </w:rPr>
        <w:t xml:space="preserve">[J]. </w:t>
      </w:r>
      <w:r>
        <w:rPr>
          <w:rFonts w:hint="eastAsia"/>
        </w:rPr>
        <w:t>地球科学进展</w:t>
      </w:r>
      <w:r>
        <w:rPr>
          <w:rFonts w:hint="eastAsia"/>
        </w:rPr>
        <w:t>, 2005, 20(8):882-886.</w:t>
      </w:r>
    </w:p>
  </w:endnote>
  <w:endnote w:id="7">
    <w:p w:rsidR="00347702" w:rsidRDefault="00B26302">
      <w:pPr>
        <w:pStyle w:val="a4"/>
        <w:rPr>
          <w:rFonts w:ascii="宋体" w:hAnsi="宋体" w:cs="宋体"/>
          <w:sz w:val="18"/>
          <w:szCs w:val="18"/>
        </w:rPr>
      </w:pPr>
      <w:r w:rsidRPr="00F62479">
        <w:rPr>
          <w:rFonts w:hint="eastAsia"/>
          <w:sz w:val="18"/>
        </w:rPr>
        <w:t>[</w:t>
      </w:r>
      <w:r w:rsidRPr="00F62479">
        <w:rPr>
          <w:sz w:val="18"/>
        </w:rPr>
        <w:endnoteRef/>
      </w:r>
      <w:r w:rsidRPr="00F62479">
        <w:rPr>
          <w:rFonts w:hint="eastAsia"/>
          <w:sz w:val="18"/>
        </w:rPr>
        <w:t>]</w:t>
      </w:r>
      <w:r w:rsidRPr="00F62479">
        <w:rPr>
          <w:sz w:val="18"/>
        </w:rPr>
        <w:t xml:space="preserve"> </w:t>
      </w:r>
      <w:r w:rsidRPr="00F62479">
        <w:rPr>
          <w:rFonts w:hint="eastAsia"/>
          <w:sz w:val="18"/>
        </w:rPr>
        <w:t>吕彩霞</w:t>
      </w:r>
      <w:r w:rsidRPr="00F62479">
        <w:rPr>
          <w:rFonts w:hint="eastAsia"/>
          <w:sz w:val="18"/>
        </w:rPr>
        <w:t xml:space="preserve">. </w:t>
      </w:r>
      <w:r w:rsidRPr="00F62479">
        <w:rPr>
          <w:rFonts w:hint="eastAsia"/>
          <w:sz w:val="18"/>
        </w:rPr>
        <w:t>东海</w:t>
      </w:r>
      <w:r w:rsidRPr="00F62479">
        <w:rPr>
          <w:rFonts w:hint="eastAsia"/>
          <w:sz w:val="18"/>
        </w:rPr>
        <w:t>J</w:t>
      </w:r>
      <w:r w:rsidRPr="00F62479">
        <w:rPr>
          <w:rFonts w:hint="eastAsia"/>
          <w:sz w:val="18"/>
        </w:rPr>
        <w:t>断面上黑潮表层流速变化的初步分析</w:t>
      </w:r>
      <w:r w:rsidRPr="00F62479">
        <w:rPr>
          <w:rFonts w:hint="eastAsia"/>
          <w:sz w:val="18"/>
        </w:rPr>
        <w:t xml:space="preserve">[J]. </w:t>
      </w:r>
      <w:r w:rsidRPr="00F62479">
        <w:rPr>
          <w:rFonts w:hint="eastAsia"/>
          <w:sz w:val="18"/>
        </w:rPr>
        <w:t>海洋湖沼</w:t>
      </w:r>
      <w:r>
        <w:rPr>
          <w:rFonts w:ascii="宋体" w:hAnsi="宋体" w:cs="宋体" w:hint="eastAsia"/>
          <w:sz w:val="18"/>
          <w:szCs w:val="18"/>
        </w:rPr>
        <w:t>通报, 1983(1):9-14.</w:t>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S Sans Serif">
    <w:altName w:val="Arial"/>
    <w:charset w:val="00"/>
    <w:family w:val="swiss"/>
    <w:pitch w:val="default"/>
    <w:sig w:usb0="00000003" w:usb1="00000000" w:usb2="00000000" w:usb3="00000000" w:csb0="00000001" w:csb1="00000000"/>
  </w:font>
  <w:font w:name="仿宋_GB2312">
    <w:altName w:val="仿宋"/>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方正舒体">
    <w:altName w:val="宋体"/>
    <w:panose1 w:val="02010601030101010101"/>
    <w:charset w:val="86"/>
    <w:family w:val="auto"/>
    <w:pitch w:val="variable"/>
    <w:sig w:usb0="00000003" w:usb1="080E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DengXian Light">
    <w:panose1 w:val="00000000000000000000"/>
    <w:charset w:val="00"/>
    <w:family w:val="roman"/>
    <w:notTrueType/>
    <w:pitch w:val="default"/>
    <w:sig w:usb0="00000000" w:usb1="00000000" w:usb2="00000000" w:usb3="00000000" w:csb0="00000000" w:csb1="00000000"/>
  </w:font>
  <w:font w:name="DengXi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1FCE" w:rsidRDefault="00081FCE">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7702" w:rsidRDefault="00816F5F">
    <w:pPr>
      <w:pStyle w:val="a5"/>
    </w:pPr>
    <w:r>
      <w:rPr>
        <w:noProof/>
      </w:rPr>
      <w:pict>
        <v:shapetype id="_x0000_t202" coordsize="21600,21600" o:spt="202" path="m,l,21600r21600,l21600,xe">
          <v:stroke joinstyle="miter"/>
          <v:path gradientshapeok="t" o:connecttype="rect"/>
        </v:shapetype>
        <v:shape id="Text Box 7" o:spid="_x0000_s4107" type="#_x0000_t202" style="position:absolute;margin-left:-.45pt;margin-top:-78.9pt;width:493.5pt;height:90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" stroked="f">
          <v:textbox inset="2.53997mm,,2.53997mm">
            <w:txbxContent>
              <w:p w:rsidR="00347702" w:rsidRDefault="00B26302">
                <w:pPr>
                  <w:rPr>
                    <w:sz w:val="15"/>
                    <w:szCs w:val="15"/>
                  </w:rPr>
                </w:pPr>
                <w:r>
                  <w:rPr>
                    <w:rFonts w:eastAsia="黑体" w:hint="eastAsia"/>
                    <w:sz w:val="15"/>
                    <w:szCs w:val="15"/>
                  </w:rPr>
                  <w:t>收稿日期：</w:t>
                </w:r>
                <w:r>
                  <w:rPr>
                    <w:rFonts w:eastAsia="黑体" w:hint="eastAsia"/>
                    <w:sz w:val="15"/>
                    <w:szCs w:val="15"/>
                  </w:rPr>
                  <w:t xml:space="preserve">201 -  -  </w:t>
                </w:r>
                <w:r>
                  <w:rPr>
                    <w:rFonts w:eastAsia="黑体" w:hint="eastAsia"/>
                    <w:sz w:val="15"/>
                    <w:szCs w:val="15"/>
                  </w:rPr>
                  <w:t>；修订日期：</w:t>
                </w:r>
                <w:r>
                  <w:rPr>
                    <w:rFonts w:eastAsia="黑体" w:hint="eastAsia"/>
                    <w:sz w:val="15"/>
                    <w:szCs w:val="15"/>
                  </w:rPr>
                  <w:t xml:space="preserve">201 </w:t>
                </w:r>
                <w:proofErr w:type="gramStart"/>
                <w:r>
                  <w:rPr>
                    <w:rFonts w:eastAsia="黑体" w:hint="eastAsia"/>
                    <w:sz w:val="15"/>
                    <w:szCs w:val="15"/>
                  </w:rPr>
                  <w:t>-  -</w:t>
                </w:r>
                <w:proofErr w:type="gramEnd"/>
                <w:r>
                  <w:rPr>
                    <w:rFonts w:eastAsia="黑体" w:hint="eastAsia"/>
                    <w:sz w:val="15"/>
                    <w:szCs w:val="15"/>
                  </w:rPr>
                  <w:t xml:space="preserve"> </w:t>
                </w:r>
                <w:r>
                  <w:rPr>
                    <w:rFonts w:hint="eastAsia"/>
                    <w:sz w:val="15"/>
                    <w:szCs w:val="15"/>
                  </w:rPr>
                  <w:t xml:space="preserve"> </w:t>
                </w:r>
              </w:p>
              <w:p w:rsidR="00347702" w:rsidRDefault="00B26302">
                <w:pPr>
                  <w:rPr>
                    <w:rFonts w:eastAsia="黑体"/>
                    <w:sz w:val="15"/>
                  </w:rPr>
                </w:pPr>
                <w:r>
                  <w:rPr>
                    <w:rFonts w:eastAsia="黑体" w:hint="eastAsia"/>
                    <w:sz w:val="15"/>
                  </w:rPr>
                  <w:t>基金项目：</w:t>
                </w:r>
              </w:p>
              <w:p w:rsidR="00347702" w:rsidRDefault="00B26302">
                <w:pPr>
                  <w:rPr>
                    <w:rFonts w:eastAsia="黑体"/>
                    <w:sz w:val="15"/>
                  </w:rPr>
                </w:pPr>
                <w:r>
                  <w:rPr>
                    <w:rFonts w:eastAsia="黑体" w:hint="eastAsia"/>
                    <w:sz w:val="15"/>
                  </w:rPr>
                  <w:t>通讯作者：</w:t>
                </w:r>
              </w:p>
              <w:p w:rsidR="00347702" w:rsidRDefault="00347702">
                <w:pPr>
                  <w:rPr>
                    <w:rFonts w:eastAsia="黑体"/>
                    <w:sz w:val="15"/>
                  </w:rPr>
                </w:pPr>
              </w:p>
              <w:p w:rsidR="00347702" w:rsidRDefault="00B26302">
                <w:pPr>
                  <w:rPr>
                    <w:rFonts w:eastAsia="黑体"/>
                    <w:sz w:val="15"/>
                  </w:rPr>
                </w:pPr>
                <w:r>
                  <w:rPr>
                    <w:rFonts w:eastAsia="黑体" w:hint="eastAsia"/>
                    <w:sz w:val="15"/>
                  </w:rPr>
                  <w:t>引用格式：</w:t>
                </w:r>
              </w:p>
            </w:txbxContent>
          </v:textbox>
        </v:shape>
      </w:pict>
    </w:r>
    <w:r>
      <w:rPr>
        <w:noProof/>
      </w:rPr>
      <w:pict>
        <v:line id="Line 8" o:spid="_x0000_s4106" style="position:absolute;z-index:251652096" from="-.45pt,-80.4pt" to="105.3pt,-80.35pt" o:gfxdata="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X&#10;qoZ92QAAAAsBAAAPAAAAAAAAAAEAIAAAACIAAABkcnMvZG93bnJldi54bWxQSwECFAAUAAAACACH&#10;TuJAfIuMwbEBAABVAwAADgAAAAAAAAABACAAAAAoAQAAZHJzL2Uyb0RvYy54bWxQSwUGAAAAAAYA&#10;BgBZAQAASwUAAAAA&#10;" strokeweight="1p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7702" w:rsidRDefault="00816F5F">
    <w:pPr>
      <w:pStyle w:val="a5"/>
      <w:spacing w:after="120"/>
    </w:pPr>
    <w:r>
      <w:rPr>
        <w:noProof/>
      </w:rPr>
      <w:pict>
        <v:shapetype id="_x0000_t32" coordsize="21600,21600" o:spt="32" o:oned="t" path="m,l21600,21600e" filled="f">
          <v:path arrowok="t" fillok="f" o:connecttype="none"/>
          <o:lock v:ext="edit" shapetype="t"/>
        </v:shapetype>
        <v:shape id="AutoShape 19" o:spid="_x0000_s4102" type="#_x0000_t32" style="position:absolute;margin-left:1.05pt;margin-top:-21.35pt;width:239.7pt;height:0;z-index:251663360" o:gfxdata="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N+3F47WAAAACQEAAA8AAAAAAAAAAQAgAAAAIgAAAGRycy9kb3ducmV2LnhtbFBL&#10;AQIUABQAAAAIAIdO4kBlDvIXvwEAAHMDAAAOAAAAAAAAAAEAIAAAACUBAABkcnMvZTJvRG9jLnht&#10;bFBLBQYAAAAABgAGAFkBAABWBQAAAAA=&#10;" strokeweight=".25pt"/>
      </w:pict>
    </w:r>
    <w:r w:rsidR="00B26302">
      <w:rPr>
        <w:rFonts w:hint="eastAsia"/>
      </w:rPr>
      <w:t>1</w:t>
    </w:r>
    <w:r w:rsidR="00B26302">
      <w:rPr>
        <w:rFonts w:hint="eastAsia"/>
      </w:rPr>
      <w:t>）</w:t>
    </w:r>
    <w:r w:rsidR="00B26302">
      <w:rPr>
        <w:rFonts w:hint="eastAsia"/>
      </w:rPr>
      <w:t>资助项目（</w:t>
    </w:r>
    <w:r w:rsidR="004B7D53">
      <w:rPr>
        <w:rFonts w:ascii="宋体" w:hAnsi="宋体"/>
        <w:color w:val="222222"/>
      </w:rPr>
      <w:t>国家自然科学基金项目, J1310013号</w:t>
    </w:r>
    <w:r w:rsidR="004B7D53">
      <w:rPr>
        <w:rFonts w:ascii="宋体" w:hAnsi="宋体" w:hint="eastAsia"/>
        <w:color w:val="222222"/>
      </w:rPr>
      <w:t>。</w:t>
    </w:r>
    <w:r w:rsidR="00B26302">
      <w:rPr>
        <w:rFonts w:hint="eastAsia"/>
      </w:rPr>
      <w:t>）</w:t>
    </w:r>
  </w:p>
  <w:p w:rsidR="00347702" w:rsidRDefault="00B26302">
    <w:pPr>
      <w:pStyle w:val="a5"/>
      <w:spacing w:after="120"/>
    </w:pPr>
    <w:r>
      <w:rPr>
        <w:rFonts w:hint="eastAsia"/>
      </w:rPr>
      <w:t>2</w:t>
    </w:r>
    <w:r>
      <w:rPr>
        <w:rFonts w:hint="eastAsia"/>
      </w:rPr>
      <w:t>）通讯作者：</w:t>
    </w:r>
    <w:r w:rsidR="004B7D53">
      <w:rPr>
        <w:rFonts w:hint="eastAsia"/>
      </w:rPr>
      <w:t>曹勇，高级实验师，</w:t>
    </w:r>
    <w:r>
      <w:rPr>
        <w:rFonts w:hint="eastAsia"/>
      </w:rPr>
      <w:t xml:space="preserve">   Emai</w:t>
    </w:r>
    <w:r>
      <w:t>l</w:t>
    </w:r>
    <w:r>
      <w:rPr>
        <w:rFonts w:hint="eastAsia"/>
      </w:rPr>
      <w:t>：</w:t>
    </w:r>
    <w:r w:rsidR="004B7D53">
      <w:rPr>
        <w:rFonts w:hint="eastAsia"/>
      </w:rPr>
      <w:t>caoyong@ouc.edu.cn</w:t>
    </w:r>
  </w:p>
  <w:p w:rsidR="004B7D53" w:rsidRDefault="004B7D53" w:rsidP="00081FCE">
    <w:pPr>
      <w:spacing w:afterLines="50"/>
      <w:rPr>
        <w:rFonts w:ascii="宋体" w:hAnsi="宋体" w:cs="宋体"/>
        <w:b/>
        <w:sz w:val="15"/>
        <w:szCs w:val="15"/>
      </w:rPr>
    </w:pPr>
  </w:p>
  <w:p w:rsidR="00347702" w:rsidRPr="004B7D53" w:rsidRDefault="00347702">
    <w:pPr>
      <w:pStyle w:val="a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7702" w:rsidRDefault="00347702">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1553" w:rsidRDefault="002B1553">
      <w:r>
        <w:separator/>
      </w:r>
    </w:p>
  </w:footnote>
  <w:footnote w:type="continuationSeparator" w:id="0">
    <w:p w:rsidR="002B1553" w:rsidRDefault="002B155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7702" w:rsidRDefault="00816F5F">
    <w:pPr>
      <w:pStyle w:val="a7"/>
    </w:pPr>
    <w:r w:rsidRPr="00816F5F">
      <w:rPr>
        <w:noProof/>
        <w:sz w:val="21"/>
      </w:rPr>
      <w:pict>
        <v:line id="Line 1" o:spid="_x0000_s4109" style="position:absolute;left:0;text-align:left;z-index:251654144" from="1.05pt,13.05pt" to="492.3pt,13.1pt" o:gfxdata="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KFZfn3UAAAA&#10;BwEAAA8AAAAAAAAAAQAgAAAAIgAAAGRycy9kb3ducmV2LnhtbFBLAQIUABQAAAAIAIdO4kBGMMjt&#10;rwEAAFUDAAAOAAAAAAAAAAEAIAAAACMBAABkcnMvZTJvRG9jLnhtbFBLBQYAAAAABgAGAFkBAABE&#10;BQAAAAA=&#10;" strokeweight="2.25pt"/>
      </w:pict>
    </w:r>
    <w:r w:rsidRPr="00816F5F">
      <w:rPr>
        <w:noProof/>
        <w:sz w:val="21"/>
      </w:rPr>
      <w:pict>
        <v:line id="Line 2" o:spid="_x0000_s4108" style="position:absolute;left:0;text-align:left;z-index:251655168" from="1.05pt,16.8pt" to="492.3pt,16.85pt" o:gfxdata="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LCpMK&#10;1gAAAAcBAAAPAAAAAAAAAAEAIAAAACIAAABkcnMvZG93bnJldi54bWxQSwECFAAUAAAACACHTuJA&#10;i2iHZbEBAABVAwAADgAAAAAAAAABACAAAAAlAQAAZHJzL2Uyb0RvYy54bWxQSwUGAAAAAAYABgBZ&#10;AQAASAUAAAAA&#10;" strokeweight="1p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1FCE" w:rsidRDefault="00081FCE">
    <w:pPr>
      <w:pStyle w:val="a7"/>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7702" w:rsidRDefault="00347702">
    <w:pPr>
      <w:pStyle w:val="a7"/>
    </w:pPr>
  </w:p>
  <w:p w:rsidR="00347702" w:rsidRDefault="00347702">
    <w:pPr>
      <w:pStyle w:val="a7"/>
    </w:pPr>
  </w:p>
  <w:p w:rsidR="00347702" w:rsidRDefault="00816F5F">
    <w:pPr>
      <w:pStyle w:val="a7"/>
      <w:rPr>
        <w:sz w:val="15"/>
        <w:szCs w:val="15"/>
      </w:rPr>
    </w:pPr>
    <w:r>
      <w:rPr>
        <w:noProof/>
        <w:sz w:val="15"/>
        <w:szCs w:val="15"/>
      </w:rPr>
      <w:pict>
        <v:shapetype id="_x0000_t202" coordsize="21600,21600" o:spt="202" path="m,l,21600r21600,l21600,xe">
          <v:stroke joinstyle="miter"/>
          <v:path gradientshapeok="t" o:connecttype="rect"/>
        </v:shapetype>
        <v:shape id="Text Box 11" o:spid="_x0000_s4105" type="#_x0000_t202" style="position:absolute;left:0;text-align:left;margin-left:85.5pt;margin-top:8.15pt;width:328.3pt;height:28.3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" filled="f" stroked="f">
          <v:textbox inset="2.53997mm,,2.53997mm">
            <w:txbxContent>
              <w:p w:rsidR="00347702" w:rsidRDefault="00B26302">
                <w:pPr>
                  <w:jc w:val="center"/>
                </w:pPr>
                <w:r>
                  <w:rPr>
                    <w:rFonts w:eastAsia="黑体" w:hint="eastAsia"/>
                    <w:szCs w:val="21"/>
                  </w:rPr>
                  <w:t>第十一届全国实验流体力学学术会议论文</w:t>
                </w:r>
                <w:r>
                  <w:rPr>
                    <w:rFonts w:eastAsia="黑体" w:hint="eastAsia"/>
                    <w:szCs w:val="21"/>
                  </w:rPr>
                  <w:t xml:space="preserve">   </w:t>
                </w:r>
                <w:r>
                  <w:rPr>
                    <w:rFonts w:eastAsia="黑体" w:hint="eastAsia"/>
                    <w:szCs w:val="21"/>
                  </w:rPr>
                  <w:t>天津，</w:t>
                </w:r>
                <w:r>
                  <w:rPr>
                    <w:rFonts w:eastAsia="黑体" w:hint="eastAsia"/>
                    <w:szCs w:val="21"/>
                  </w:rPr>
                  <w:t>2019.7.11-14</w:t>
                </w:r>
              </w:p>
            </w:txbxContent>
          </v:textbox>
        </v:shape>
      </w:pict>
    </w:r>
  </w:p>
  <w:p w:rsidR="00347702" w:rsidRDefault="00816F5F" w:rsidP="00081FCE">
    <w:pPr>
      <w:spacing w:afterLines="50"/>
      <w:rPr>
        <w:rFonts w:ascii="宋体" w:hAnsi="宋体" w:cs="宋体"/>
        <w:b/>
        <w:sz w:val="15"/>
        <w:szCs w:val="15"/>
      </w:rPr>
    </w:pPr>
    <w:r w:rsidRPr="00816F5F">
      <w:rPr>
        <w:rFonts w:ascii="宋体" w:hAnsi="宋体" w:cs="宋体"/>
        <w:noProof/>
        <w:sz w:val="15"/>
        <w:szCs w:val="15"/>
      </w:rPr>
      <w:pict>
        <v:line id="Line 12" o:spid="_x0000_s4104" style="position:absolute;left:0;text-align:left;z-index:251660288" from="1.05pt,27.45pt" to="492.3pt,27.5pt" o:gfxdata="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8O1z&#10;1gAAAAcBAAAPAAAAAAAAAAEAIAAAACIAAABkcnMvZG93bnJldi54bWxQSwECFAAUAAAACACHTuJA&#10;bb6SFLEBAABVAwAADgAAAAAAAAABACAAAAAlAQAAZHJzL2Uyb0RvYy54bWxQSwUGAAAAAAYABgBZ&#10;AQAASAUAAAAA&#10;" strokeweight="2.25pt"/>
      </w:pict>
    </w:r>
    <w:r w:rsidRPr="00816F5F">
      <w:rPr>
        <w:rFonts w:ascii="宋体" w:hAnsi="宋体" w:cs="宋体"/>
        <w:noProof/>
        <w:sz w:val="15"/>
        <w:szCs w:val="15"/>
      </w:rPr>
      <w:pict>
        <v:line id="Line 13" o:spid="_x0000_s4103" style="position:absolute;left:0;text-align:left;z-index:251661312" from="1.05pt,31.1pt" to="492.3pt,31.15pt" o:gfxdata="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r9Cdl&#10;1QAAAAcBAAAPAAAAAAAAAAEAIAAAACIAAABkcnMvZG93bnJldi54bWxQSwECFAAUAAAACACHTuJA&#10;suFn3LIBAABVAwAADgAAAAAAAAABACAAAAAkAQAAZHJzL2Uyb0RvYy54bWxQSwUGAAAAAAYABgBZ&#10;AQAASAUAAAAA&#10;" strokeweight="1pt"/>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7702" w:rsidRDefault="00816F5F">
    <w:pPr>
      <w:pStyle w:val="a7"/>
    </w:pPr>
    <w:r w:rsidRPr="00816F5F">
      <w:rPr>
        <w:noProof/>
        <w:sz w:val="21"/>
      </w:rPr>
      <w:pict>
        <v:shapetype id="_x0000_t202" coordsize="21600,21600" o:spt="202" path="m,l,21600r21600,l21600,xe">
          <v:stroke joinstyle="miter"/>
          <v:path gradientshapeok="t" o:connecttype="rect"/>
        </v:shapetype>
        <v:shape id="文本框45" o:spid="_x0000_s4101" type="#_x0000_t202" style="position:absolute;left:0;text-align:left;margin-left:-82.1pt;margin-top:0;width:4.55pt;height:10.35pt;z-index:251657728;visibility:visible;mso-wrap-style:none;mso-position-horizontal:outsid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" filled="f" stroked="f">
          <v:textbox style="mso-fit-shape-to-text:t" inset="0,0,0,0">
            <w:txbxContent>
              <w:p w:rsidR="00347702" w:rsidRDefault="00816F5F">
                <w:pPr>
                  <w:snapToGrid w:val="0"/>
                  <w:rPr>
                    <w:sz w:val="18"/>
                  </w:rPr>
                </w:pPr>
                <w:r>
                  <w:rPr>
                    <w:rFonts w:hint="eastAsia"/>
                    <w:sz w:val="18"/>
                  </w:rPr>
                  <w:fldChar w:fldCharType="begin"/>
                </w:r>
                <w:r w:rsidR="00B26302">
                  <w:rPr>
                    <w:rFonts w:hint="eastAsia"/>
                    <w:sz w:val="18"/>
                  </w:rPr>
                  <w:instrText xml:space="preserve"> PAGE  \* MERGEFORMAT </w:instrText>
                </w:r>
                <w:r>
                  <w:rPr>
                    <w:rFonts w:hint="eastAsia"/>
                    <w:sz w:val="18"/>
                  </w:rPr>
                  <w:fldChar w:fldCharType="separate"/>
                </w:r>
                <w:r w:rsidR="00B26302">
                  <w:rPr>
                    <w:sz w:val="18"/>
                  </w:rPr>
                  <w:t>2</w:t>
                </w:r>
                <w:r>
                  <w:rPr>
                    <w:rFonts w:hint="eastAsia"/>
                    <w:sz w:val="18"/>
                  </w:rPr>
                  <w:fldChar w:fldCharType="end"/>
                </w:r>
              </w:p>
            </w:txbxContent>
          </v:textbox>
          <w10:wrap anchorx="margin"/>
        </v:shape>
      </w:pict>
    </w:r>
    <w:r w:rsidRPr="00816F5F">
      <w:rPr>
        <w:noProof/>
        <w:sz w:val="21"/>
      </w:rPr>
      <w:pict>
        <v:line id="Line 15" o:spid="_x0000_s4100" style="position:absolute;left:0;text-align:left;z-index:251656192" from="1.05pt,13.05pt" to="492.3pt,13.1pt" o:gfxdata="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KFZfn3U&#10;AAAABwEAAA8AAAAAAAAAAQAgAAAAIgAAAGRycy9kb3ducmV2LnhtbFBLAQIUABQAAAAIAIdO4kBH&#10;CENbsgEAAFUDAAAOAAAAAAAAAAEAIAAAACMBAABkcnMvZTJvRG9jLnhtbFBLBQYAAAAABgAGAFkB&#10;AABHBQAAAAA=&#10;" strokeweight="2.25pt"/>
      </w:pict>
    </w:r>
    <w:r w:rsidRPr="00816F5F">
      <w:rPr>
        <w:noProof/>
        <w:sz w:val="21"/>
      </w:rPr>
      <w:pict>
        <v:line id="Line 16" o:spid="_x0000_s4099" style="position:absolute;left:0;text-align:left;z-index:251657216" from="1.05pt,16.8pt" to="492.3pt,16.85pt" o:gfxdata="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iwqT&#10;CtYAAAAHAQAADwAAAAAAAAABACAAAAAiAAAAZHJzL2Rvd25yZXYueG1sUEsBAhQAFAAAAAgAh07i&#10;QPBHw4myAQAAVQMAAA4AAAAAAAAAAQAgAAAAJQEAAGRycy9lMm9Eb2MueG1sUEsFBgAAAAAGAAYA&#10;WQEAAEkFAAAAAA==&#10;" strokeweight="1pt"/>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7702" w:rsidRDefault="00816F5F">
    <w:pPr>
      <w:pStyle w:val="a7"/>
      <w:pBdr>
        <w:bottom w:val="single" w:sz="4" w:space="0" w:color="auto"/>
      </w:pBdr>
      <w:jc w:val="center"/>
    </w:pPr>
    <w:r>
      <w:rPr>
        <w:noProof/>
      </w:rPr>
      <w:pict>
        <v:shapetype id="_x0000_t202" coordsize="21600,21600" o:spt="202" path="m,l,21600r21600,l21600,xe">
          <v:stroke joinstyle="miter"/>
          <v:path gradientshapeok="t" o:connecttype="rect"/>
        </v:shapetype>
        <v:shape id="文本框44" o:spid="_x0000_s4098" type="#_x0000_t202" style="position:absolute;left:0;text-align:left;margin-left:-82.1pt;margin-top:0;width:4.55pt;height:10.35pt;z-index:251658752;visibility:visible;mso-wrap-style:none;mso-position-horizontal:outsid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" filled="f" stroked="f">
          <v:textbox style="mso-fit-shape-to-text:t" inset="0,0,0,0">
            <w:txbxContent>
              <w:p w:rsidR="00347702" w:rsidRDefault="00816F5F">
                <w:pPr>
                  <w:snapToGrid w:val="0"/>
                  <w:rPr>
                    <w:sz w:val="18"/>
                  </w:rPr>
                </w:pPr>
                <w:r>
                  <w:rPr>
                    <w:rFonts w:hint="eastAsia"/>
                    <w:sz w:val="18"/>
                  </w:rPr>
                  <w:fldChar w:fldCharType="begin"/>
                </w:r>
                <w:r w:rsidR="00B26302">
                  <w:rPr>
                    <w:rFonts w:hint="eastAsia"/>
                    <w:sz w:val="18"/>
                  </w:rPr>
                  <w:instrText xml:space="preserve"> PAGE  \* MERGEFORMAT </w:instrText>
                </w:r>
                <w:r>
                  <w:rPr>
                    <w:rFonts w:hint="eastAsia"/>
                    <w:sz w:val="18"/>
                  </w:rPr>
                  <w:fldChar w:fldCharType="separate"/>
                </w:r>
                <w:r w:rsidR="00081FCE">
                  <w:rPr>
                    <w:noProof/>
                    <w:sz w:val="18"/>
                  </w:rPr>
                  <w:t>5</w:t>
                </w:r>
                <w:r>
                  <w:rPr>
                    <w:rFonts w:hint="eastAsia"/>
                    <w:sz w:val="18"/>
                  </w:rPr>
                  <w:fldChar w:fldCharType="end"/>
                </w:r>
              </w:p>
            </w:txbxContent>
          </v:textbox>
          <w10:wrap anchorx="margin"/>
        </v:shape>
      </w:pict>
    </w:r>
    <w:r w:rsidR="00B26302">
      <w:rPr>
        <w:rFonts w:hint="eastAsia"/>
      </w:rPr>
      <w:t>第十一届全国实验流体力学学术会议论文</w:t>
    </w:r>
    <w:r w:rsidR="00B26302">
      <w:rPr>
        <w:rFonts w:hint="eastAsia"/>
      </w:rPr>
      <w:t xml:space="preserve">   </w:t>
    </w:r>
    <w:r w:rsidR="00B26302">
      <w:rPr>
        <w:rFonts w:hint="eastAsia"/>
      </w:rPr>
      <w:t>天津，</w:t>
    </w:r>
    <w:r w:rsidR="00B26302">
      <w:rPr>
        <w:rFonts w:hint="eastAsia"/>
      </w:rPr>
      <w:t>2019.7.11-14</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7702" w:rsidRDefault="00816F5F">
    <w:pPr>
      <w:pStyle w:val="a7"/>
    </w:pPr>
    <w:r>
      <w:rPr>
        <w:noProof/>
      </w:rPr>
      <w:pict>
        <v:shapetype id="_x0000_t202" coordsize="21600,21600" o:spt="202" path="m,l,21600r21600,l21600,xe">
          <v:stroke joinstyle="miter"/>
          <v:path gradientshapeok="t" o:connecttype="rect"/>
        </v:shapetype>
        <v:shape id="文本框46" o:spid="_x0000_s4097" type="#_x0000_t202" style="position:absolute;left:0;text-align:left;margin-left:-82.1pt;margin-top:0;width:4.55pt;height:10.35pt;z-index:251659776;visibility:visible;mso-wrap-style:none;mso-position-horizontal:outsid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" filled="f" stroked="f">
          <v:textbox style="mso-fit-shape-to-text:t" inset="0,0,0,0">
            <w:txbxContent>
              <w:p w:rsidR="00347702" w:rsidRDefault="00816F5F">
                <w:pPr>
                  <w:snapToGrid w:val="0"/>
                  <w:rPr>
                    <w:sz w:val="18"/>
                  </w:rPr>
                </w:pPr>
                <w:r>
                  <w:rPr>
                    <w:rFonts w:hint="eastAsia"/>
                    <w:sz w:val="18"/>
                  </w:rPr>
                  <w:fldChar w:fldCharType="begin"/>
                </w:r>
                <w:r w:rsidR="00B26302">
                  <w:rPr>
                    <w:rFonts w:hint="eastAsia"/>
                    <w:sz w:val="18"/>
                  </w:rPr>
                  <w:instrText xml:space="preserve"> PAGE  \* MERGEFORMAT </w:instrText>
                </w:r>
                <w:r>
                  <w:rPr>
                    <w:rFonts w:hint="eastAsia"/>
                    <w:sz w:val="18"/>
                  </w:rPr>
                  <w:fldChar w:fldCharType="separate"/>
                </w:r>
                <w:r w:rsidR="00B26302">
                  <w:rPr>
                    <w:sz w:val="18"/>
                  </w:rPr>
                  <w:t>1</w:t>
                </w:r>
                <w:r>
                  <w:rPr>
                    <w:rFonts w:hint="eastAsia"/>
                    <w:sz w:val="18"/>
                  </w:rPr>
                  <w:fldChar w:fldCharType="end"/>
                </w:r>
              </w:p>
            </w:txbxContent>
          </v:textbox>
          <w10:wrap anchorx="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1A09D9"/>
    <w:multiLevelType w:val="singleLevel"/>
    <w:tmpl w:val="201A09D9"/>
    <w:lvl w:ilvl="0">
      <w:start w:val="2"/>
      <w:numFmt w:val="decimal"/>
      <w:suff w:val="space"/>
      <w:lvlText w:val="%1."/>
      <w:lvlJc w:val="left"/>
    </w:lvl>
  </w:abstractNum>
  <w:abstractNum w:abstractNumId="1">
    <w:nsid w:val="56205803"/>
    <w:multiLevelType w:val="multilevel"/>
    <w:tmpl w:val="56205803"/>
    <w:lvl w:ilvl="0">
      <w:start w:val="1"/>
      <w:numFmt w:val="decimal"/>
      <w:pStyle w:val="LHD-1storder-head"/>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
    <w:nsid w:val="78540841"/>
    <w:multiLevelType w:val="multilevel"/>
    <w:tmpl w:val="78540841"/>
    <w:lvl w:ilvl="0">
      <w:start w:val="1"/>
      <w:numFmt w:val="decimal"/>
      <w:lvlText w:val="（%1."/>
      <w:lvlJc w:val="left"/>
      <w:pPr>
        <w:ind w:left="2640" w:hanging="720"/>
      </w:pPr>
      <w:rPr>
        <w:rFonts w:hint="default"/>
      </w:rPr>
    </w:lvl>
    <w:lvl w:ilvl="1">
      <w:start w:val="1"/>
      <w:numFmt w:val="lowerLetter"/>
      <w:lvlText w:val="%2)"/>
      <w:lvlJc w:val="left"/>
      <w:pPr>
        <w:ind w:left="2760" w:hanging="420"/>
      </w:pPr>
    </w:lvl>
    <w:lvl w:ilvl="2">
      <w:start w:val="1"/>
      <w:numFmt w:val="lowerRoman"/>
      <w:lvlText w:val="%3."/>
      <w:lvlJc w:val="right"/>
      <w:pPr>
        <w:ind w:left="3180" w:hanging="420"/>
      </w:pPr>
    </w:lvl>
    <w:lvl w:ilvl="3">
      <w:start w:val="1"/>
      <w:numFmt w:val="decimal"/>
      <w:lvlText w:val="%4."/>
      <w:lvlJc w:val="left"/>
      <w:pPr>
        <w:ind w:left="3600" w:hanging="420"/>
      </w:pPr>
    </w:lvl>
    <w:lvl w:ilvl="4">
      <w:start w:val="1"/>
      <w:numFmt w:val="lowerLetter"/>
      <w:lvlText w:val="%5)"/>
      <w:lvlJc w:val="left"/>
      <w:pPr>
        <w:ind w:left="4020" w:hanging="420"/>
      </w:pPr>
    </w:lvl>
    <w:lvl w:ilvl="5">
      <w:start w:val="1"/>
      <w:numFmt w:val="lowerRoman"/>
      <w:lvlText w:val="%6."/>
      <w:lvlJc w:val="right"/>
      <w:pPr>
        <w:ind w:left="4440" w:hanging="420"/>
      </w:pPr>
    </w:lvl>
    <w:lvl w:ilvl="6">
      <w:start w:val="1"/>
      <w:numFmt w:val="decimal"/>
      <w:lvlText w:val="%7."/>
      <w:lvlJc w:val="left"/>
      <w:pPr>
        <w:ind w:left="4860" w:hanging="420"/>
      </w:pPr>
    </w:lvl>
    <w:lvl w:ilvl="7">
      <w:start w:val="1"/>
      <w:numFmt w:val="lowerLetter"/>
      <w:lvlText w:val="%8)"/>
      <w:lvlJc w:val="left"/>
      <w:pPr>
        <w:ind w:left="5280" w:hanging="420"/>
      </w:pPr>
    </w:lvl>
    <w:lvl w:ilvl="8">
      <w:start w:val="1"/>
      <w:numFmt w:val="lowerRoman"/>
      <w:lvlText w:val="%9."/>
      <w:lvlJc w:val="right"/>
      <w:pPr>
        <w:ind w:left="5700" w:hanging="42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stylePaneFormatFilter w:val="3F01"/>
  <w:defaultTabStop w:val="420"/>
  <w:drawingGridHorizontalSpacing w:val="105"/>
  <w:drawingGridVerticalSpacing w:val="160"/>
  <w:noPunctuationKerning/>
  <w:characterSpacingControl w:val="compressPunctuation"/>
  <w:doNotValidateAgainstSchema/>
  <w:doNotDemarcateInvalidXml/>
  <w:hdrShapeDefaults>
    <o:shapedefaults v:ext="edit" spidmax="5122" strokecolor="#739cc3">
      <v:fill angle="90" type="gradient">
        <o:fill v:ext="view" type="gradientUnscaled"/>
      </v:fill>
      <v:stroke color="#739cc3" weight="1.25pt"/>
    </o:shapedefaults>
    <o:shapelayout v:ext="edit">
      <o:idmap v:ext="edit" data="4"/>
      <o:rules v:ext="edit">
        <o:r id="V:Rule1" type="connector" idref="#AutoShape 19"/>
      </o:rules>
    </o:shapelayout>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
  <w:rsids>
    <w:rsidRoot w:val="00172A27"/>
    <w:rsid w:val="00013B58"/>
    <w:rsid w:val="000645E7"/>
    <w:rsid w:val="000736A4"/>
    <w:rsid w:val="00081FCE"/>
    <w:rsid w:val="0009320D"/>
    <w:rsid w:val="0009693A"/>
    <w:rsid w:val="000979DA"/>
    <w:rsid w:val="000A5751"/>
    <w:rsid w:val="000F3179"/>
    <w:rsid w:val="00111541"/>
    <w:rsid w:val="00132442"/>
    <w:rsid w:val="0013453D"/>
    <w:rsid w:val="00135103"/>
    <w:rsid w:val="00156666"/>
    <w:rsid w:val="00167163"/>
    <w:rsid w:val="00172A27"/>
    <w:rsid w:val="001A1642"/>
    <w:rsid w:val="001C5814"/>
    <w:rsid w:val="001C5E02"/>
    <w:rsid w:val="001E7846"/>
    <w:rsid w:val="00202773"/>
    <w:rsid w:val="00234E4E"/>
    <w:rsid w:val="002B1553"/>
    <w:rsid w:val="002C512D"/>
    <w:rsid w:val="002F20EC"/>
    <w:rsid w:val="00313AC3"/>
    <w:rsid w:val="003141EB"/>
    <w:rsid w:val="00314210"/>
    <w:rsid w:val="00335BF1"/>
    <w:rsid w:val="00344D9C"/>
    <w:rsid w:val="00347702"/>
    <w:rsid w:val="00382C82"/>
    <w:rsid w:val="00393882"/>
    <w:rsid w:val="003A1334"/>
    <w:rsid w:val="003B3D5C"/>
    <w:rsid w:val="003C074E"/>
    <w:rsid w:val="003E4DA3"/>
    <w:rsid w:val="0042749F"/>
    <w:rsid w:val="0044388A"/>
    <w:rsid w:val="00446D37"/>
    <w:rsid w:val="004472AC"/>
    <w:rsid w:val="004A7D22"/>
    <w:rsid w:val="004B2C89"/>
    <w:rsid w:val="004B7D53"/>
    <w:rsid w:val="004C5017"/>
    <w:rsid w:val="004D0C1B"/>
    <w:rsid w:val="004D24B0"/>
    <w:rsid w:val="004E70D7"/>
    <w:rsid w:val="0052008E"/>
    <w:rsid w:val="00520C4E"/>
    <w:rsid w:val="005547AD"/>
    <w:rsid w:val="00577300"/>
    <w:rsid w:val="005C79F6"/>
    <w:rsid w:val="006069E3"/>
    <w:rsid w:val="00610819"/>
    <w:rsid w:val="00612BD3"/>
    <w:rsid w:val="00617EFD"/>
    <w:rsid w:val="00621D55"/>
    <w:rsid w:val="00631F0E"/>
    <w:rsid w:val="00654F4C"/>
    <w:rsid w:val="00734EB6"/>
    <w:rsid w:val="007351E4"/>
    <w:rsid w:val="007A169D"/>
    <w:rsid w:val="007F467B"/>
    <w:rsid w:val="00802280"/>
    <w:rsid w:val="00803F7D"/>
    <w:rsid w:val="00816F5F"/>
    <w:rsid w:val="00822302"/>
    <w:rsid w:val="008270C6"/>
    <w:rsid w:val="00827154"/>
    <w:rsid w:val="0086780A"/>
    <w:rsid w:val="0087515A"/>
    <w:rsid w:val="008770C2"/>
    <w:rsid w:val="00881CA1"/>
    <w:rsid w:val="008937A4"/>
    <w:rsid w:val="0089496A"/>
    <w:rsid w:val="008A782F"/>
    <w:rsid w:val="00904B6B"/>
    <w:rsid w:val="00912194"/>
    <w:rsid w:val="009335E3"/>
    <w:rsid w:val="00936ED1"/>
    <w:rsid w:val="0094075C"/>
    <w:rsid w:val="00993240"/>
    <w:rsid w:val="009A57C7"/>
    <w:rsid w:val="009F21B6"/>
    <w:rsid w:val="00A042BC"/>
    <w:rsid w:val="00A14DB8"/>
    <w:rsid w:val="00A21FB0"/>
    <w:rsid w:val="00A271F1"/>
    <w:rsid w:val="00A32150"/>
    <w:rsid w:val="00A82F76"/>
    <w:rsid w:val="00A95E42"/>
    <w:rsid w:val="00AD25EA"/>
    <w:rsid w:val="00B06BCE"/>
    <w:rsid w:val="00B26302"/>
    <w:rsid w:val="00B416AE"/>
    <w:rsid w:val="00B7363C"/>
    <w:rsid w:val="00B85037"/>
    <w:rsid w:val="00B928B9"/>
    <w:rsid w:val="00B95044"/>
    <w:rsid w:val="00BA6FC5"/>
    <w:rsid w:val="00BA7C08"/>
    <w:rsid w:val="00BF58F9"/>
    <w:rsid w:val="00BF6219"/>
    <w:rsid w:val="00C13934"/>
    <w:rsid w:val="00C34AF5"/>
    <w:rsid w:val="00C43693"/>
    <w:rsid w:val="00CA4985"/>
    <w:rsid w:val="00CF184D"/>
    <w:rsid w:val="00D05EAB"/>
    <w:rsid w:val="00D14AD4"/>
    <w:rsid w:val="00D23E3E"/>
    <w:rsid w:val="00D324C5"/>
    <w:rsid w:val="00D34B9E"/>
    <w:rsid w:val="00D8249F"/>
    <w:rsid w:val="00D936D8"/>
    <w:rsid w:val="00E12482"/>
    <w:rsid w:val="00E34EEF"/>
    <w:rsid w:val="00E60035"/>
    <w:rsid w:val="00E86AB7"/>
    <w:rsid w:val="00EB743D"/>
    <w:rsid w:val="00EF0ECE"/>
    <w:rsid w:val="00F1326B"/>
    <w:rsid w:val="00F4751A"/>
    <w:rsid w:val="00F52A46"/>
    <w:rsid w:val="00F62479"/>
    <w:rsid w:val="00FA59D6"/>
    <w:rsid w:val="00FD23D9"/>
    <w:rsid w:val="00FD49DB"/>
    <w:rsid w:val="679B19E1"/>
    <w:rsid w:val="70070D2F"/>
    <w:rsid w:val="705955B9"/>
    <w:rsid w:val="7CA25F6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strokecolor="#739cc3">
      <v:fill angle="9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footer" w:uiPriority="99" w:qFormat="1"/>
    <w:lsdException w:name="caption" w:unhideWhenUsed="1" w:qFormat="1"/>
    <w:lsdException w:name="footnote reference" w:uiPriority="99" w:unhideWhenUsed="1" w:qFormat="1"/>
    <w:lsdException w:name="endnote text"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816F5F"/>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sid w:val="00816F5F"/>
    <w:rPr>
      <w:rFonts w:ascii="等线 Light" w:hAnsi="等线 Light"/>
      <w:sz w:val="20"/>
      <w:szCs w:val="20"/>
    </w:rPr>
  </w:style>
  <w:style w:type="paragraph" w:styleId="a4">
    <w:name w:val="endnote text"/>
    <w:basedOn w:val="a"/>
    <w:link w:val="Char"/>
    <w:qFormat/>
    <w:rsid w:val="00816F5F"/>
    <w:pPr>
      <w:snapToGrid w:val="0"/>
      <w:jc w:val="left"/>
    </w:pPr>
  </w:style>
  <w:style w:type="paragraph" w:styleId="a5">
    <w:name w:val="footer"/>
    <w:basedOn w:val="a"/>
    <w:link w:val="Char0"/>
    <w:uiPriority w:val="99"/>
    <w:qFormat/>
    <w:rsid w:val="00816F5F"/>
    <w:pPr>
      <w:tabs>
        <w:tab w:val="center" w:pos="4153"/>
        <w:tab w:val="right" w:pos="8306"/>
      </w:tabs>
      <w:snapToGrid w:val="0"/>
      <w:jc w:val="left"/>
    </w:pPr>
    <w:rPr>
      <w:sz w:val="18"/>
    </w:rPr>
  </w:style>
  <w:style w:type="paragraph" w:styleId="a6">
    <w:name w:val="footnote text"/>
    <w:basedOn w:val="a"/>
    <w:link w:val="Char1"/>
    <w:uiPriority w:val="99"/>
    <w:rsid w:val="00816F5F"/>
    <w:rPr>
      <w:sz w:val="20"/>
      <w:szCs w:val="20"/>
      <w:lang w:eastAsia="en-US"/>
    </w:rPr>
  </w:style>
  <w:style w:type="paragraph" w:styleId="a7">
    <w:name w:val="header"/>
    <w:basedOn w:val="a"/>
    <w:rsid w:val="00816F5F"/>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8">
    <w:name w:val="Normal Indent"/>
    <w:basedOn w:val="a"/>
    <w:rsid w:val="00816F5F"/>
    <w:pPr>
      <w:ind w:firstLine="420"/>
    </w:pPr>
  </w:style>
  <w:style w:type="paragraph" w:styleId="a9">
    <w:name w:val="Title"/>
    <w:basedOn w:val="a"/>
    <w:qFormat/>
    <w:rsid w:val="00816F5F"/>
    <w:pPr>
      <w:spacing w:before="240" w:after="200"/>
      <w:ind w:left="425" w:right="425"/>
      <w:jc w:val="center"/>
    </w:pPr>
    <w:rPr>
      <w:rFonts w:eastAsia="黑体"/>
      <w:sz w:val="42"/>
    </w:rPr>
  </w:style>
  <w:style w:type="character" w:styleId="aa">
    <w:name w:val="endnote reference"/>
    <w:basedOn w:val="a0"/>
    <w:rsid w:val="00816F5F"/>
    <w:rPr>
      <w:vertAlign w:val="superscript"/>
    </w:rPr>
  </w:style>
  <w:style w:type="character" w:styleId="ab">
    <w:name w:val="footnote reference"/>
    <w:uiPriority w:val="99"/>
    <w:unhideWhenUsed/>
    <w:qFormat/>
    <w:rsid w:val="00816F5F"/>
    <w:rPr>
      <w:vertAlign w:val="superscript"/>
    </w:rPr>
  </w:style>
  <w:style w:type="character" w:customStyle="1" w:styleId="Char2">
    <w:name w:val="《实验流体力学》正文 Char"/>
    <w:link w:val="ac"/>
    <w:rsid w:val="00816F5F"/>
    <w:rPr>
      <w:rFonts w:ascii="Times New Roman" w:eastAsia="宋体" w:hAnsi="Times New Roman"/>
    </w:rPr>
  </w:style>
  <w:style w:type="paragraph" w:customStyle="1" w:styleId="ac">
    <w:name w:val="《实验流体力学》正文"/>
    <w:basedOn w:val="a"/>
    <w:link w:val="Char2"/>
    <w:rsid w:val="00816F5F"/>
    <w:pPr>
      <w:spacing w:line="360" w:lineRule="auto"/>
      <w:ind w:firstLineChars="200" w:firstLine="360"/>
    </w:pPr>
  </w:style>
  <w:style w:type="paragraph" w:customStyle="1" w:styleId="ad">
    <w:name w:val="《实验流体力学》英文单位"/>
    <w:basedOn w:val="ae"/>
    <w:rsid w:val="00816F5F"/>
    <w:pPr>
      <w:spacing w:afterLines="50"/>
    </w:pPr>
  </w:style>
  <w:style w:type="paragraph" w:customStyle="1" w:styleId="ae">
    <w:name w:val="《实验流体力学》英文作者"/>
    <w:basedOn w:val="a"/>
    <w:rsid w:val="00816F5F"/>
    <w:pPr>
      <w:ind w:left="510" w:right="510"/>
      <w:jc w:val="center"/>
    </w:pPr>
  </w:style>
  <w:style w:type="paragraph" w:customStyle="1" w:styleId="af">
    <w:name w:val="《实验流体力学》中文图题"/>
    <w:basedOn w:val="a"/>
    <w:rsid w:val="00816F5F"/>
    <w:pPr>
      <w:jc w:val="center"/>
    </w:pPr>
    <w:rPr>
      <w:sz w:val="15"/>
    </w:rPr>
  </w:style>
  <w:style w:type="paragraph" w:customStyle="1" w:styleId="1">
    <w:name w:val="标题1"/>
    <w:basedOn w:val="a"/>
    <w:rsid w:val="00816F5F"/>
    <w:pPr>
      <w:wordWrap w:val="0"/>
      <w:overflowPunct w:val="0"/>
      <w:autoSpaceDE w:val="0"/>
      <w:autoSpaceDN w:val="0"/>
      <w:spacing w:before="170" w:after="170" w:line="314" w:lineRule="exact"/>
    </w:pPr>
    <w:rPr>
      <w:rFonts w:ascii="宋体" w:hAnsi="MS Sans Serif"/>
    </w:rPr>
  </w:style>
  <w:style w:type="paragraph" w:customStyle="1" w:styleId="af0">
    <w:name w:val="《实验流体力学》表文"/>
    <w:basedOn w:val="a8"/>
    <w:rsid w:val="00816F5F"/>
    <w:pPr>
      <w:ind w:firstLine="0"/>
      <w:jc w:val="center"/>
    </w:pPr>
    <w:rPr>
      <w:sz w:val="15"/>
    </w:rPr>
  </w:style>
  <w:style w:type="paragraph" w:customStyle="1" w:styleId="af1">
    <w:name w:val="《实验流体力学》公式"/>
    <w:basedOn w:val="af2"/>
    <w:rsid w:val="00816F5F"/>
    <w:pPr>
      <w:spacing w:line="240" w:lineRule="auto"/>
      <w:jc w:val="right"/>
    </w:pPr>
    <w:rPr>
      <w:rFonts w:ascii="Times New Roman" w:hAnsi="Times New Roman"/>
    </w:rPr>
  </w:style>
  <w:style w:type="paragraph" w:customStyle="1" w:styleId="af2">
    <w:name w:val="论文正文"/>
    <w:basedOn w:val="a"/>
    <w:rsid w:val="00816F5F"/>
    <w:pPr>
      <w:wordWrap w:val="0"/>
      <w:overflowPunct w:val="0"/>
      <w:autoSpaceDE w:val="0"/>
      <w:autoSpaceDN w:val="0"/>
      <w:spacing w:line="314" w:lineRule="exact"/>
    </w:pPr>
    <w:rPr>
      <w:rFonts w:ascii="宋体" w:hAnsi="MS Sans Serif"/>
    </w:rPr>
  </w:style>
  <w:style w:type="paragraph" w:customStyle="1" w:styleId="af3">
    <w:name w:val="《实验流体力学》摘要"/>
    <w:basedOn w:val="a"/>
    <w:rsid w:val="00816F5F"/>
    <w:pPr>
      <w:ind w:left="510" w:right="510" w:firstLineChars="200" w:firstLine="360"/>
    </w:pPr>
    <w:rPr>
      <w:sz w:val="18"/>
    </w:rPr>
  </w:style>
  <w:style w:type="paragraph" w:customStyle="1" w:styleId="af4">
    <w:name w:val="《实验流体力学》英文图题"/>
    <w:basedOn w:val="a"/>
    <w:rsid w:val="00816F5F"/>
    <w:pPr>
      <w:jc w:val="center"/>
    </w:pPr>
    <w:rPr>
      <w:b/>
      <w:sz w:val="15"/>
    </w:rPr>
  </w:style>
  <w:style w:type="paragraph" w:customStyle="1" w:styleId="af5">
    <w:name w:val="《实验流体力学》作者单位"/>
    <w:basedOn w:val="a"/>
    <w:rsid w:val="00816F5F"/>
    <w:pPr>
      <w:spacing w:afterLines="50"/>
      <w:ind w:left="510" w:right="510"/>
      <w:jc w:val="center"/>
    </w:pPr>
    <w:rPr>
      <w:sz w:val="18"/>
    </w:rPr>
  </w:style>
  <w:style w:type="paragraph" w:customStyle="1" w:styleId="af6">
    <w:name w:val="《实验流体力学》英文摘要"/>
    <w:basedOn w:val="ae"/>
    <w:rsid w:val="00816F5F"/>
    <w:pPr>
      <w:jc w:val="both"/>
    </w:pPr>
  </w:style>
  <w:style w:type="paragraph" w:customStyle="1" w:styleId="af7">
    <w:name w:val="《实验流体力学》一级标题"/>
    <w:basedOn w:val="a"/>
    <w:rsid w:val="00816F5F"/>
    <w:pPr>
      <w:spacing w:beforeLines="100" w:afterLines="100"/>
      <w:jc w:val="left"/>
    </w:pPr>
    <w:rPr>
      <w:rFonts w:eastAsia="黑体"/>
      <w:sz w:val="28"/>
    </w:rPr>
  </w:style>
  <w:style w:type="paragraph" w:customStyle="1" w:styleId="af8">
    <w:name w:val="《实验流体力学》三级标题"/>
    <w:basedOn w:val="a"/>
    <w:rsid w:val="00816F5F"/>
    <w:pPr>
      <w:spacing w:line="360" w:lineRule="auto"/>
      <w:jc w:val="left"/>
    </w:pPr>
    <w:rPr>
      <w:rFonts w:eastAsia="黑体"/>
      <w:sz w:val="18"/>
    </w:rPr>
  </w:style>
  <w:style w:type="paragraph" w:customStyle="1" w:styleId="af9">
    <w:name w:val="《实验流体力学》图"/>
    <w:basedOn w:val="ac"/>
    <w:rsid w:val="00816F5F"/>
    <w:pPr>
      <w:ind w:firstLineChars="0" w:firstLine="0"/>
      <w:jc w:val="center"/>
    </w:pPr>
  </w:style>
  <w:style w:type="paragraph" w:customStyle="1" w:styleId="afa">
    <w:name w:val="《实验流体力学》英文标题"/>
    <w:basedOn w:val="a"/>
    <w:rsid w:val="00816F5F"/>
    <w:pPr>
      <w:spacing w:beforeLines="50" w:afterLines="50"/>
      <w:ind w:left="510" w:right="510"/>
      <w:jc w:val="center"/>
    </w:pPr>
    <w:rPr>
      <w:b/>
      <w:sz w:val="28"/>
    </w:rPr>
  </w:style>
  <w:style w:type="paragraph" w:customStyle="1" w:styleId="LHD-body-text">
    <w:name w:val="LHD-body-text"/>
    <w:rsid w:val="00816F5F"/>
    <w:pPr>
      <w:spacing w:line="320" w:lineRule="exact"/>
      <w:ind w:firstLine="238"/>
      <w:jc w:val="both"/>
    </w:pPr>
    <w:rPr>
      <w:lang w:eastAsia="en-US"/>
    </w:rPr>
  </w:style>
  <w:style w:type="paragraph" w:customStyle="1" w:styleId="afb">
    <w:name w:val="《实验流体力学》参考文献"/>
    <w:basedOn w:val="a"/>
    <w:rsid w:val="00816F5F"/>
    <w:pPr>
      <w:spacing w:beforeLines="100" w:afterLines="50" w:line="360" w:lineRule="auto"/>
      <w:jc w:val="left"/>
    </w:pPr>
    <w:rPr>
      <w:rFonts w:eastAsia="黑体"/>
    </w:rPr>
  </w:style>
  <w:style w:type="paragraph" w:customStyle="1" w:styleId="afc">
    <w:name w:val="《实验流体力学》英文表题"/>
    <w:basedOn w:val="af2"/>
    <w:rsid w:val="00816F5F"/>
    <w:pPr>
      <w:spacing w:line="240" w:lineRule="auto"/>
      <w:jc w:val="center"/>
    </w:pPr>
    <w:rPr>
      <w:rFonts w:ascii="Times New Roman" w:hAnsi="Times New Roman"/>
      <w:b/>
      <w:sz w:val="18"/>
    </w:rPr>
  </w:style>
  <w:style w:type="paragraph" w:customStyle="1" w:styleId="afd">
    <w:name w:val="《实验流体力学》参考文献正文"/>
    <w:basedOn w:val="a"/>
    <w:rsid w:val="00816F5F"/>
    <w:pPr>
      <w:spacing w:line="360" w:lineRule="auto"/>
    </w:pPr>
    <w:rPr>
      <w:sz w:val="18"/>
    </w:rPr>
  </w:style>
  <w:style w:type="paragraph" w:customStyle="1" w:styleId="afe">
    <w:name w:val="《实验流体力学》标题"/>
    <w:basedOn w:val="a9"/>
    <w:qFormat/>
    <w:rsid w:val="00816F5F"/>
    <w:pPr>
      <w:ind w:left="510" w:right="510"/>
    </w:pPr>
  </w:style>
  <w:style w:type="paragraph" w:customStyle="1" w:styleId="aff">
    <w:name w:val="《实验流体力学》二级标题"/>
    <w:basedOn w:val="a"/>
    <w:qFormat/>
    <w:rsid w:val="00816F5F"/>
    <w:pPr>
      <w:spacing w:line="360" w:lineRule="auto"/>
      <w:jc w:val="left"/>
    </w:pPr>
    <w:rPr>
      <w:rFonts w:eastAsia="黑体"/>
    </w:rPr>
  </w:style>
  <w:style w:type="paragraph" w:customStyle="1" w:styleId="aff0">
    <w:name w:val="《实验流体力学》作者简介"/>
    <w:basedOn w:val="afd"/>
    <w:rsid w:val="00816F5F"/>
    <w:pPr>
      <w:spacing w:beforeLines="100" w:afterLines="50"/>
    </w:pPr>
    <w:rPr>
      <w:rFonts w:eastAsia="黑体"/>
      <w:sz w:val="21"/>
    </w:rPr>
  </w:style>
  <w:style w:type="paragraph" w:customStyle="1" w:styleId="10">
    <w:name w:val="小标题1"/>
    <w:basedOn w:val="1"/>
    <w:rsid w:val="00816F5F"/>
  </w:style>
  <w:style w:type="paragraph" w:customStyle="1" w:styleId="aff1">
    <w:name w:val="《实验流体力学》作者姓名"/>
    <w:basedOn w:val="a"/>
    <w:rsid w:val="00816F5F"/>
    <w:pPr>
      <w:spacing w:afterLines="30"/>
      <w:ind w:left="510" w:right="510"/>
      <w:jc w:val="center"/>
    </w:pPr>
    <w:rPr>
      <w:rFonts w:eastAsia="仿宋_GB2312"/>
      <w:sz w:val="24"/>
    </w:rPr>
  </w:style>
  <w:style w:type="paragraph" w:customStyle="1" w:styleId="aff2">
    <w:name w:val="参考文献"/>
    <w:basedOn w:val="a"/>
    <w:qFormat/>
    <w:rsid w:val="00816F5F"/>
    <w:pPr>
      <w:wordWrap w:val="0"/>
      <w:overflowPunct w:val="0"/>
      <w:autoSpaceDE w:val="0"/>
      <w:autoSpaceDN w:val="0"/>
      <w:spacing w:line="260" w:lineRule="exact"/>
      <w:ind w:left="425" w:hanging="425"/>
    </w:pPr>
    <w:rPr>
      <w:sz w:val="16"/>
    </w:rPr>
  </w:style>
  <w:style w:type="paragraph" w:customStyle="1" w:styleId="aff3">
    <w:name w:val="《实验流体力学》中文表题"/>
    <w:basedOn w:val="af2"/>
    <w:qFormat/>
    <w:rsid w:val="00816F5F"/>
    <w:pPr>
      <w:spacing w:line="240" w:lineRule="auto"/>
      <w:jc w:val="center"/>
    </w:pPr>
    <w:rPr>
      <w:rFonts w:ascii="Times New Roman" w:eastAsia="黑体" w:hAnsi="Times New Roman"/>
      <w:sz w:val="18"/>
    </w:rPr>
  </w:style>
  <w:style w:type="paragraph" w:customStyle="1" w:styleId="LHD-1storder-head">
    <w:name w:val="LHD-1storder-head"/>
    <w:next w:val="LHD-body-text"/>
    <w:qFormat/>
    <w:rsid w:val="00816F5F"/>
    <w:pPr>
      <w:keepNext/>
      <w:numPr>
        <w:numId w:val="1"/>
      </w:numPr>
      <w:suppressAutoHyphens/>
      <w:spacing w:before="240" w:after="240" w:line="320" w:lineRule="exact"/>
      <w:outlineLvl w:val="1"/>
    </w:pPr>
    <w:rPr>
      <w:b/>
      <w:lang w:eastAsia="en-US"/>
    </w:rPr>
  </w:style>
  <w:style w:type="paragraph" w:customStyle="1" w:styleId="aff4">
    <w:name w:val="《实验流体力学》作者简介正文"/>
    <w:basedOn w:val="aff0"/>
    <w:rsid w:val="00816F5F"/>
    <w:pPr>
      <w:spacing w:beforeLines="0" w:afterLines="0"/>
    </w:pPr>
    <w:rPr>
      <w:rFonts w:eastAsia="宋体"/>
      <w:sz w:val="18"/>
    </w:rPr>
  </w:style>
  <w:style w:type="character" w:customStyle="1" w:styleId="Char1">
    <w:name w:val="脚注文本 Char"/>
    <w:link w:val="a6"/>
    <w:uiPriority w:val="99"/>
    <w:rsid w:val="00816F5F"/>
    <w:rPr>
      <w:kern w:val="2"/>
      <w:lang w:eastAsia="en-US"/>
    </w:rPr>
  </w:style>
  <w:style w:type="paragraph" w:styleId="aff5">
    <w:name w:val="List Paragraph"/>
    <w:basedOn w:val="a"/>
    <w:uiPriority w:val="34"/>
    <w:qFormat/>
    <w:rsid w:val="00816F5F"/>
    <w:pPr>
      <w:ind w:firstLineChars="200" w:firstLine="420"/>
    </w:pPr>
    <w:rPr>
      <w:rFonts w:ascii="Calibri" w:hAnsi="Calibri"/>
    </w:rPr>
  </w:style>
  <w:style w:type="character" w:customStyle="1" w:styleId="Char">
    <w:name w:val="尾注文本 Char"/>
    <w:basedOn w:val="a0"/>
    <w:link w:val="a4"/>
    <w:qFormat/>
    <w:rsid w:val="00816F5F"/>
    <w:rPr>
      <w:kern w:val="2"/>
      <w:sz w:val="21"/>
      <w:szCs w:val="22"/>
    </w:rPr>
  </w:style>
  <w:style w:type="character" w:customStyle="1" w:styleId="Char0">
    <w:name w:val="页脚 Char"/>
    <w:link w:val="a5"/>
    <w:uiPriority w:val="99"/>
    <w:qFormat/>
    <w:rsid w:val="004B7D53"/>
    <w:rPr>
      <w:kern w:val="2"/>
      <w:sz w:val="18"/>
      <w:szCs w:val="22"/>
    </w:rPr>
  </w:style>
  <w:style w:type="paragraph" w:styleId="aff6">
    <w:name w:val="Balloon Text"/>
    <w:basedOn w:val="a"/>
    <w:link w:val="Char3"/>
    <w:rsid w:val="00081FCE"/>
    <w:rPr>
      <w:sz w:val="18"/>
      <w:szCs w:val="18"/>
    </w:rPr>
  </w:style>
  <w:style w:type="character" w:customStyle="1" w:styleId="Char3">
    <w:name w:val="批注框文本 Char"/>
    <w:basedOn w:val="a0"/>
    <w:link w:val="aff6"/>
    <w:rsid w:val="00081FCE"/>
    <w:rPr>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eader" Target="header5.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footer" Target="footer4.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C3C9F0-B435-40FF-BB36-0E1081A7F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6</Pages>
  <Words>1155</Words>
  <Characters>6587</Characters>
  <Application>Microsoft Office Word</Application>
  <DocSecurity>0</DocSecurity>
  <Lines>54</Lines>
  <Paragraphs>15</Paragraphs>
  <ScaleCrop>false</ScaleCrop>
  <HeadingPairs>
    <vt:vector size="2" baseType="variant">
      <vt:variant>
        <vt:lpstr>标题</vt:lpstr>
      </vt:variant>
      <vt:variant>
        <vt:i4>1</vt:i4>
      </vt:variant>
    </vt:vector>
  </HeadingPairs>
  <TitlesOfParts>
    <vt:vector size="1" baseType="lpstr">
      <vt:lpstr>文章编号：1672-9897（2014）01-0000-00</vt:lpstr>
    </vt:vector>
  </TitlesOfParts>
  <Company/>
  <LinksUpToDate>false</LinksUpToDate>
  <CharactersWithSpaces>7727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文章编号：1672-9897（2014）01-0000-00</dc:title>
  <dc:creator>Administrator</dc:creator>
  <cp:lastModifiedBy>apple</cp:lastModifiedBy>
  <cp:revision>27</cp:revision>
  <dcterms:created xsi:type="dcterms:W3CDTF">2019-06-09T07:07:00Z</dcterms:created>
  <dcterms:modified xsi:type="dcterms:W3CDTF">2019-06-19T03:03:00Z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