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Kaiti SC Bold" w:hAnsi="Kaiti SC Bold" w:eastAsia="Kaiti SC Bold" w:cs="Kaiti SC Bold"/>
          <w:b/>
          <w:bCs/>
          <w:sz w:val="84"/>
        </w:rPr>
      </w:pPr>
      <w:r>
        <w:rPr>
          <w:rFonts w:hint="eastAsia" w:ascii="Kaiti SC Bold" w:hAnsi="Kaiti SC Bold" w:eastAsia="Kaiti SC Bold" w:cs="Kaiti SC Bold"/>
          <w:b/>
          <w:bCs/>
          <w:sz w:val="84"/>
        </w:rPr>
        <w:t>青岛理工大学</w:t>
      </w:r>
    </w:p>
    <w:p>
      <w:pPr>
        <w:jc w:val="center"/>
        <w:rPr>
          <w:rFonts w:eastAsia="黑体"/>
          <w:sz w:val="84"/>
        </w:rPr>
      </w:pPr>
      <w:r>
        <w:rPr>
          <w:rFonts w:eastAsia="黑体"/>
          <w:sz w:val="84"/>
        </w:rPr>
        <w:t xml:space="preserve"> </w:t>
      </w:r>
      <w:r>
        <w:rPr>
          <w:rFonts w:eastAsia="黑体"/>
        </w:rPr>
        <w:t xml:space="preserve">   </w:t>
      </w:r>
      <w:r>
        <w:rPr>
          <w:rFonts w:hint="eastAsia" w:eastAsia="黑体"/>
          <w:sz w:val="84"/>
        </w:rPr>
        <w:t>毕</w:t>
      </w:r>
      <w:r>
        <w:rPr>
          <w:rFonts w:eastAsia="黑体"/>
          <w:sz w:val="84"/>
        </w:rPr>
        <w:t xml:space="preserve"> </w:t>
      </w:r>
      <w:r>
        <w:rPr>
          <w:rFonts w:hint="eastAsia" w:eastAsia="黑体"/>
          <w:sz w:val="84"/>
        </w:rPr>
        <w:t>业</w:t>
      </w:r>
      <w:r>
        <w:rPr>
          <w:rFonts w:eastAsia="黑体"/>
          <w:sz w:val="84"/>
        </w:rPr>
        <w:t xml:space="preserve"> </w:t>
      </w:r>
      <w:r>
        <w:rPr>
          <w:rFonts w:hint="eastAsia" w:eastAsia="黑体"/>
          <w:sz w:val="84"/>
        </w:rPr>
        <w:t>设</w:t>
      </w:r>
      <w:r>
        <w:rPr>
          <w:rFonts w:eastAsia="黑体"/>
          <w:sz w:val="84"/>
        </w:rPr>
        <w:t xml:space="preserve"> </w:t>
      </w:r>
      <w:r>
        <w:rPr>
          <w:rFonts w:hint="eastAsia" w:eastAsia="黑体"/>
          <w:sz w:val="84"/>
        </w:rPr>
        <w:t>计（论</w:t>
      </w:r>
      <w:r>
        <w:rPr>
          <w:rFonts w:eastAsia="黑体"/>
          <w:sz w:val="84"/>
        </w:rPr>
        <w:t xml:space="preserve"> </w:t>
      </w:r>
      <w:r>
        <w:rPr>
          <w:rFonts w:hint="eastAsia" w:eastAsia="黑体"/>
          <w:sz w:val="84"/>
        </w:rPr>
        <w:t>文）</w:t>
      </w:r>
    </w:p>
    <w:p>
      <w:pPr>
        <w:jc w:val="center"/>
        <w:rPr>
          <w:rFonts w:eastAsia="黑体"/>
          <w:sz w:val="52"/>
        </w:rPr>
      </w:pPr>
    </w:p>
    <w:p>
      <w:pPr>
        <w:ind w:firstLine="880" w:firstLineChars="200"/>
        <w:rPr>
          <w:rFonts w:ascii="宋体" w:hAnsi="宋体" w:eastAsia="黑体"/>
          <w:sz w:val="44"/>
        </w:rPr>
      </w:pPr>
    </w:p>
    <w:p>
      <w:pPr>
        <w:ind w:firstLine="880" w:firstLineChars="200"/>
        <w:rPr>
          <w:rFonts w:hint="eastAsia" w:ascii="宋体" w:hAnsi="宋体" w:eastAsia="黑体"/>
          <w:sz w:val="44"/>
        </w:rPr>
      </w:pPr>
    </w:p>
    <w:p>
      <w:pPr>
        <w:ind w:firstLine="880" w:firstLineChars="200"/>
        <w:rPr>
          <w:rFonts w:ascii="宋体" w:hAnsi="宋体" w:eastAsia="黑体"/>
          <w:sz w:val="44"/>
        </w:rPr>
      </w:pPr>
    </w:p>
    <w:p>
      <w:pPr>
        <w:ind w:firstLine="880" w:firstLineChars="200"/>
        <w:rPr>
          <w:rFonts w:ascii="宋体" w:hAnsi="宋体" w:eastAsia="黑体"/>
          <w:sz w:val="44"/>
        </w:rPr>
      </w:pPr>
    </w:p>
    <w:p>
      <w:pPr>
        <w:ind w:left="875"/>
        <w:jc w:val="center"/>
        <w:rPr>
          <w:rFonts w:eastAsia="黑体"/>
          <w:sz w:val="52"/>
        </w:rPr>
      </w:pPr>
      <w:r>
        <w:rPr>
          <w:rFonts w:hint="eastAsia" w:ascii="宋体" w:hAnsi="宋体" w:eastAsia="黑体"/>
          <w:sz w:val="44"/>
        </w:rPr>
        <w:t>题目</w:t>
      </w:r>
      <w:r>
        <w:rPr>
          <w:rFonts w:ascii="宋体" w:hAnsi="宋体" w:eastAsia="黑体"/>
          <w:sz w:val="44"/>
        </w:rPr>
        <w:t xml:space="preserve"> </w:t>
      </w:r>
      <w:r>
        <w:rPr>
          <w:rFonts w:hint="eastAsia" w:ascii="华文楷体" w:hAnsi="华文楷体" w:eastAsia="华文楷体" w:cs="Arial"/>
          <w:b/>
          <w:color w:val="000000"/>
          <w:sz w:val="44"/>
          <w:szCs w:val="44"/>
          <w:u w:val="single"/>
        </w:rPr>
        <w:t>基于</w:t>
      </w:r>
      <w:r>
        <w:rPr>
          <w:rFonts w:hint="eastAsia" w:ascii="华文楷体" w:hAnsi="华文楷体" w:eastAsia="华文楷体" w:cs="Arial"/>
          <w:b/>
          <w:color w:val="000000"/>
          <w:sz w:val="44"/>
          <w:szCs w:val="44"/>
          <w:u w:val="single"/>
          <w:lang w:val="en-US" w:eastAsia="zh-Hans"/>
        </w:rPr>
        <w:t>区块链</w:t>
      </w:r>
      <w:r>
        <w:rPr>
          <w:rFonts w:hint="eastAsia" w:ascii="华文楷体" w:hAnsi="华文楷体" w:eastAsia="华文楷体" w:cs="Arial"/>
          <w:b/>
          <w:color w:val="000000"/>
          <w:sz w:val="44"/>
          <w:szCs w:val="44"/>
          <w:u w:val="single"/>
        </w:rPr>
        <w:t>技术的</w:t>
      </w:r>
      <w:r>
        <w:rPr>
          <w:rFonts w:hint="eastAsia" w:ascii="华文楷体" w:hAnsi="华文楷体" w:eastAsia="华文楷体" w:cs="Arial"/>
          <w:b/>
          <w:color w:val="000000"/>
          <w:sz w:val="44"/>
          <w:szCs w:val="44"/>
          <w:u w:val="single"/>
          <w:lang w:val="en-US" w:eastAsia="zh-Hans"/>
        </w:rPr>
        <w:t>票据操作</w:t>
      </w:r>
      <w:r>
        <w:rPr>
          <w:rFonts w:hint="eastAsia" w:ascii="华文楷体" w:hAnsi="华文楷体" w:eastAsia="华文楷体" w:cs="Arial"/>
          <w:b/>
          <w:color w:val="000000"/>
          <w:sz w:val="44"/>
          <w:szCs w:val="44"/>
          <w:u w:val="single"/>
        </w:rPr>
        <w:t>系统的设计与实现</w:t>
      </w:r>
    </w:p>
    <w:p>
      <w:pPr>
        <w:jc w:val="center"/>
        <w:rPr>
          <w:rFonts w:eastAsia="黑体"/>
          <w:sz w:val="52"/>
        </w:rPr>
      </w:pPr>
    </w:p>
    <w:p>
      <w:pPr>
        <w:jc w:val="center"/>
        <w:rPr>
          <w:rFonts w:hint="eastAsia" w:eastAsia="黑体"/>
          <w:sz w:val="52"/>
        </w:rPr>
      </w:pPr>
    </w:p>
    <w:p>
      <w:pPr>
        <w:jc w:val="center"/>
        <w:rPr>
          <w:rFonts w:hint="eastAsia" w:eastAsia="黑体"/>
          <w:sz w:val="52"/>
        </w:rPr>
      </w:pPr>
    </w:p>
    <w:p>
      <w:pPr>
        <w:jc w:val="center"/>
        <w:rPr>
          <w:rFonts w:hint="eastAsia" w:eastAsia="黑体"/>
          <w:sz w:val="52"/>
        </w:rPr>
      </w:pPr>
    </w:p>
    <w:p>
      <w:pPr>
        <w:jc w:val="center"/>
        <w:rPr>
          <w:rFonts w:eastAsia="黑体"/>
          <w:sz w:val="52"/>
        </w:rPr>
      </w:pPr>
    </w:p>
    <w:p>
      <w:pPr>
        <w:ind w:firstLine="1500" w:firstLineChars="500"/>
        <w:rPr>
          <w:sz w:val="30"/>
        </w:rPr>
      </w:pPr>
      <w:r>
        <w:rPr>
          <w:rFonts w:hint="eastAsia"/>
          <w:sz w:val="30"/>
        </w:rPr>
        <w:t>学生姓名：</w:t>
      </w:r>
      <w:r>
        <w:rPr>
          <w:sz w:val="30"/>
          <w:u w:val="single"/>
        </w:rPr>
        <w:t xml:space="preserve">         </w:t>
      </w:r>
      <w:r>
        <w:rPr>
          <w:rFonts w:hint="eastAsia"/>
          <w:sz w:val="30"/>
          <w:u w:val="single"/>
          <w:lang w:val="en-US" w:eastAsia="zh-Hans"/>
        </w:rPr>
        <w:t>赵</w:t>
      </w:r>
      <w:r>
        <w:rPr>
          <w:rFonts w:hint="default"/>
          <w:sz w:val="30"/>
          <w:u w:val="single"/>
          <w:lang w:eastAsia="zh-Hans"/>
        </w:rPr>
        <w:t xml:space="preserve"> </w:t>
      </w:r>
      <w:r>
        <w:rPr>
          <w:rFonts w:hint="eastAsia"/>
          <w:sz w:val="30"/>
          <w:u w:val="single"/>
          <w:lang w:val="en-US" w:eastAsia="zh-Hans"/>
        </w:rPr>
        <w:t>帅</w:t>
      </w:r>
      <w:r>
        <w:rPr>
          <w:sz w:val="30"/>
          <w:u w:val="single"/>
        </w:rPr>
        <w:t xml:space="preserve">             </w:t>
      </w:r>
    </w:p>
    <w:p>
      <w:pPr>
        <w:ind w:firstLine="1500" w:firstLineChars="500"/>
        <w:rPr>
          <w:sz w:val="30"/>
          <w:u w:val="single"/>
        </w:rPr>
      </w:pPr>
      <w:r>
        <w:rPr>
          <w:rFonts w:hint="eastAsia"/>
          <w:sz w:val="30"/>
        </w:rPr>
        <w:t>指导教师：</w:t>
      </w:r>
      <w:r>
        <w:rPr>
          <w:sz w:val="30"/>
          <w:u w:val="single"/>
        </w:rPr>
        <w:t xml:space="preserve">         </w:t>
      </w:r>
      <w:r>
        <w:rPr>
          <w:rFonts w:hint="eastAsia"/>
          <w:sz w:val="30"/>
          <w:u w:val="single"/>
        </w:rPr>
        <w:t>周 炜</w:t>
      </w:r>
      <w:r>
        <w:rPr>
          <w:sz w:val="30"/>
          <w:u w:val="single"/>
        </w:rPr>
        <w:t xml:space="preserve">  </w:t>
      </w:r>
      <w:r>
        <w:rPr>
          <w:rFonts w:hint="eastAsia"/>
          <w:sz w:val="30"/>
          <w:u w:val="single"/>
        </w:rPr>
        <w:t xml:space="preserve">  </w:t>
      </w:r>
      <w:r>
        <w:rPr>
          <w:sz w:val="30"/>
          <w:u w:val="single"/>
        </w:rPr>
        <w:t xml:space="preserve">         </w:t>
      </w:r>
    </w:p>
    <w:p>
      <w:pPr>
        <w:jc w:val="center"/>
        <w:rPr>
          <w:u w:val="single"/>
        </w:rPr>
      </w:pPr>
      <w:r>
        <w:rPr>
          <w:sz w:val="28"/>
          <w:u w:val="single"/>
        </w:rPr>
        <w:t xml:space="preserve"> </w:t>
      </w:r>
      <w:r>
        <w:rPr>
          <w:rFonts w:hint="eastAsia"/>
          <w:sz w:val="28"/>
          <w:u w:val="single"/>
          <w:lang w:val="en-US" w:eastAsia="zh-Hans"/>
        </w:rPr>
        <w:t>信息与控制工程</w:t>
      </w:r>
      <w:r>
        <w:rPr>
          <w:sz w:val="28"/>
          <w:u w:val="single"/>
        </w:rPr>
        <w:t xml:space="preserve"> </w:t>
      </w:r>
      <w:r>
        <w:rPr>
          <w:rFonts w:hint="eastAsia"/>
          <w:sz w:val="28"/>
        </w:rPr>
        <w:t>学院</w:t>
      </w:r>
      <w:r>
        <w:rPr>
          <w:rFonts w:hint="default"/>
          <w:sz w:val="30"/>
          <w:u w:val="single"/>
        </w:rPr>
        <w:t xml:space="preserve"> </w:t>
      </w:r>
      <w:r>
        <w:rPr>
          <w:rFonts w:hint="eastAsia"/>
          <w:sz w:val="30"/>
          <w:u w:val="single"/>
        </w:rPr>
        <w:t>软件工程</w:t>
      </w:r>
      <w:r>
        <w:rPr>
          <w:rFonts w:hint="default"/>
          <w:sz w:val="30"/>
          <w:u w:val="single"/>
        </w:rPr>
        <w:t xml:space="preserve"> </w:t>
      </w:r>
      <w:r>
        <w:rPr>
          <w:rFonts w:hint="eastAsia"/>
          <w:sz w:val="28"/>
        </w:rPr>
        <w:t>专业</w:t>
      </w:r>
      <w:r>
        <w:rPr>
          <w:rFonts w:hint="default"/>
          <w:sz w:val="30"/>
          <w:u w:val="single"/>
        </w:rPr>
        <w:t xml:space="preserve"> </w:t>
      </w:r>
      <w:r>
        <w:rPr>
          <w:rFonts w:hint="eastAsia"/>
          <w:sz w:val="30"/>
          <w:u w:val="single"/>
        </w:rPr>
        <w:t>软件1</w:t>
      </w:r>
      <w:r>
        <w:rPr>
          <w:rFonts w:hint="default"/>
          <w:sz w:val="30"/>
          <w:u w:val="single"/>
        </w:rPr>
        <w:t xml:space="preserve">73 </w:t>
      </w:r>
      <w:r>
        <w:rPr>
          <w:rFonts w:hint="eastAsia"/>
          <w:sz w:val="28"/>
        </w:rPr>
        <w:t>班</w:t>
      </w:r>
    </w:p>
    <w:p>
      <w:pPr>
        <w:spacing w:before="480" w:after="360" w:line="460" w:lineRule="atLeast"/>
        <w:jc w:val="right"/>
      </w:pPr>
      <w:r>
        <w:rPr>
          <w:sz w:val="28"/>
        </w:rPr>
        <w:t>2021</w:t>
      </w:r>
      <w:r>
        <w:rPr>
          <w:rFonts w:hint="eastAsia"/>
          <w:sz w:val="28"/>
        </w:rPr>
        <w:t>年</w:t>
      </w:r>
      <w:r>
        <w:rPr>
          <w:sz w:val="28"/>
          <w:u w:val="single"/>
        </w:rPr>
        <w:t xml:space="preserve"> 5 </w:t>
      </w:r>
      <w:r>
        <w:rPr>
          <w:rFonts w:hint="eastAsia"/>
          <w:sz w:val="28"/>
        </w:rPr>
        <w:t>月</w:t>
      </w:r>
      <w:r>
        <w:rPr>
          <w:sz w:val="28"/>
          <w:u w:val="single"/>
        </w:rPr>
        <w:t xml:space="preserve"> 22 </w:t>
      </w:r>
      <w:r>
        <w:rPr>
          <w:rFonts w:hint="eastAsia"/>
          <w:sz w:val="28"/>
        </w:rPr>
        <w:t>日</w:t>
      </w:r>
    </w:p>
    <w:p/>
    <w:p/>
    <w:p>
      <w:pPr>
        <w:tabs>
          <w:tab w:val="left" w:pos="2550"/>
        </w:tabs>
        <w:spacing w:before="480" w:after="360"/>
        <w:jc w:val="center"/>
        <w:rPr>
          <w:rFonts w:hint="eastAsia" w:ascii="Times New Roman" w:hAnsi="Times New Roman" w:eastAsia="黑体" w:cs="Times New Roman"/>
          <w:b/>
          <w:bCs/>
          <w:sz w:val="32"/>
          <w:szCs w:val="32"/>
        </w:rPr>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tabs>
          <w:tab w:val="left" w:pos="2550"/>
        </w:tabs>
        <w:spacing w:before="480" w:after="360"/>
        <w:jc w:val="center"/>
        <w:rPr>
          <w:rFonts w:hint="eastAsia" w:ascii="Times New Roman" w:hAnsi="Times New Roman" w:eastAsia="黑体" w:cs="Times New Roman"/>
          <w:b/>
          <w:bCs/>
          <w:sz w:val="32"/>
          <w:szCs w:val="32"/>
        </w:rPr>
      </w:pPr>
      <w:r>
        <w:rPr>
          <w:rFonts w:hint="eastAsia" w:ascii="Times New Roman" w:hAnsi="Times New Roman" w:eastAsia="黑体" w:cs="Times New Roman"/>
          <w:b/>
          <w:bCs/>
          <w:sz w:val="32"/>
          <w:szCs w:val="32"/>
        </w:rPr>
        <w:t>摘</w:t>
      </w:r>
      <w:r>
        <w:rPr>
          <w:rFonts w:hint="default" w:ascii="Times New Roman" w:hAnsi="Times New Roman" w:eastAsia="黑体" w:cs="Times New Roman"/>
          <w:b/>
          <w:bCs/>
          <w:sz w:val="32"/>
          <w:szCs w:val="32"/>
        </w:rPr>
        <w:t xml:space="preserve">  </w:t>
      </w:r>
      <w:r>
        <w:rPr>
          <w:rFonts w:hint="eastAsia" w:ascii="Times New Roman" w:hAnsi="Times New Roman" w:eastAsia="黑体" w:cs="Times New Roman"/>
          <w:b/>
          <w:bCs/>
          <w:sz w:val="32"/>
          <w:szCs w:val="32"/>
        </w:rPr>
        <w:t>要</w:t>
      </w:r>
    </w:p>
    <w:p>
      <w:pPr>
        <w:keepNext w:val="0"/>
        <w:keepLines w:val="0"/>
        <w:pageBreakBefore w:val="0"/>
        <w:widowControl w:val="0"/>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在现实生活中，</w:t>
      </w:r>
      <w:r>
        <w:rPr>
          <w:rFonts w:hint="default" w:ascii="Times New Roman" w:hAnsi="Times New Roman" w:eastAsia="宋体" w:cs="Times New Roman"/>
          <w:bCs/>
          <w:sz w:val="24"/>
          <w:szCs w:val="24"/>
        </w:rPr>
        <w:t>票据的存在大大丰富了金融市场</w:t>
      </w:r>
      <w:r>
        <w:rPr>
          <w:rFonts w:hint="default" w:ascii="Times New Roman" w:hAnsi="Times New Roman" w:eastAsia="宋体" w:cs="Times New Roman"/>
          <w:bCs/>
          <w:sz w:val="24"/>
          <w:szCs w:val="24"/>
        </w:rPr>
        <w:t>。</w:t>
      </w:r>
      <w:r>
        <w:rPr>
          <w:rFonts w:hint="default" w:ascii="Times New Roman" w:hAnsi="Times New Roman" w:eastAsia="宋体" w:cs="Times New Roman"/>
          <w:bCs/>
          <w:sz w:val="24"/>
          <w:szCs w:val="24"/>
        </w:rPr>
        <w:t>票据可以支持实体经济的发展，票据也可推动货币</w:t>
      </w:r>
      <w:r>
        <w:rPr>
          <w:rFonts w:hint="eastAsia" w:ascii="Times New Roman" w:hAnsi="Times New Roman" w:eastAsia="宋体" w:cs="Times New Roman"/>
          <w:bCs/>
          <w:sz w:val="24"/>
          <w:szCs w:val="24"/>
          <w:lang w:val="en-US" w:eastAsia="zh-Hans"/>
        </w:rPr>
        <w:t>的流动</w:t>
      </w:r>
      <w:r>
        <w:rPr>
          <w:rFonts w:hint="default" w:ascii="Times New Roman" w:hAnsi="Times New Roman" w:eastAsia="宋体" w:cs="Times New Roman"/>
          <w:bCs/>
          <w:sz w:val="24"/>
          <w:szCs w:val="24"/>
          <w:lang w:eastAsia="zh-Hans"/>
        </w:rPr>
        <w:t>，</w:t>
      </w:r>
      <w:r>
        <w:rPr>
          <w:rFonts w:hint="default" w:ascii="Times New Roman" w:hAnsi="Times New Roman" w:eastAsia="宋体" w:cs="Times New Roman"/>
          <w:bCs/>
          <w:sz w:val="24"/>
          <w:szCs w:val="24"/>
        </w:rPr>
        <w:t>票据是支持社会金融发展的有力工具。当今由于互联网技术的迅速发展，票据</w:t>
      </w:r>
      <w:r>
        <w:rPr>
          <w:rFonts w:hint="eastAsia" w:ascii="Times New Roman" w:hAnsi="Times New Roman" w:eastAsia="宋体" w:cs="Times New Roman"/>
          <w:bCs/>
          <w:sz w:val="24"/>
          <w:szCs w:val="24"/>
          <w:lang w:val="en-US" w:eastAsia="zh-Hans"/>
        </w:rPr>
        <w:t>存在的主要形式为电子票据</w:t>
      </w:r>
      <w:r>
        <w:rPr>
          <w:rFonts w:hint="default" w:ascii="Times New Roman" w:hAnsi="Times New Roman" w:eastAsia="宋体" w:cs="Times New Roman"/>
          <w:bCs/>
          <w:sz w:val="24"/>
          <w:szCs w:val="24"/>
        </w:rPr>
        <w:t>。央行建立的电子商业汇票系统使票据的</w:t>
      </w:r>
      <w:r>
        <w:rPr>
          <w:rFonts w:hint="eastAsia" w:ascii="Times New Roman" w:hAnsi="Times New Roman" w:eastAsia="宋体" w:cs="Times New Roman"/>
          <w:bCs/>
          <w:sz w:val="24"/>
          <w:szCs w:val="24"/>
          <w:lang w:val="en-US" w:eastAsia="zh-Hans"/>
        </w:rPr>
        <w:t>操作</w:t>
      </w:r>
      <w:r>
        <w:rPr>
          <w:rFonts w:hint="default" w:ascii="Times New Roman" w:hAnsi="Times New Roman" w:eastAsia="宋体" w:cs="Times New Roman"/>
          <w:bCs/>
          <w:sz w:val="24"/>
          <w:szCs w:val="24"/>
        </w:rPr>
        <w:t>电子化。</w:t>
      </w:r>
      <w:r>
        <w:rPr>
          <w:rFonts w:hint="eastAsia" w:ascii="Times New Roman" w:hAnsi="Times New Roman" w:eastAsia="宋体" w:cs="Times New Roman"/>
          <w:bCs/>
          <w:sz w:val="24"/>
          <w:szCs w:val="24"/>
          <w:lang w:val="en-US" w:eastAsia="zh-Hans"/>
        </w:rPr>
        <w:t>但是</w:t>
      </w:r>
      <w:r>
        <w:rPr>
          <w:rFonts w:hint="default" w:ascii="Times New Roman" w:hAnsi="Times New Roman" w:eastAsia="宋体" w:cs="Times New Roman"/>
          <w:bCs/>
          <w:sz w:val="24"/>
          <w:szCs w:val="24"/>
          <w:lang w:eastAsia="zh-Hans"/>
        </w:rPr>
        <w:t>，</w:t>
      </w:r>
      <w:r>
        <w:rPr>
          <w:rFonts w:hint="default" w:ascii="Times New Roman" w:hAnsi="Times New Roman" w:eastAsia="宋体" w:cs="Times New Roman"/>
          <w:bCs/>
          <w:sz w:val="24"/>
          <w:szCs w:val="24"/>
        </w:rPr>
        <w:t>此系统是标准的以银行为中心的票据系统，</w:t>
      </w:r>
      <w:r>
        <w:rPr>
          <w:rFonts w:hint="eastAsia" w:ascii="Times New Roman" w:hAnsi="Times New Roman" w:eastAsia="宋体" w:cs="Times New Roman"/>
          <w:bCs/>
          <w:sz w:val="24"/>
          <w:szCs w:val="24"/>
          <w:lang w:val="en-US" w:eastAsia="zh-Hans"/>
        </w:rPr>
        <w:t>此类票据系统在使用上有诸多问题</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比如无法验证票据真伪</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容易产生违规交易</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票据处理效率低下和票据信息安全性差等</w:t>
      </w:r>
      <w:r>
        <w:rPr>
          <w:rFonts w:hint="default" w:ascii="Times New Roman" w:hAnsi="Times New Roman" w:eastAsia="宋体" w:cs="Times New Roman"/>
          <w:bCs/>
          <w:sz w:val="24"/>
          <w:szCs w:val="24"/>
          <w:lang w:eastAsia="zh-Hans"/>
        </w:rPr>
        <w:t>。</w:t>
      </w:r>
      <w:r>
        <w:rPr>
          <w:rFonts w:hint="default" w:ascii="Times New Roman" w:hAnsi="Times New Roman" w:eastAsia="宋体" w:cs="Times New Roman"/>
          <w:bCs/>
          <w:sz w:val="24"/>
          <w:szCs w:val="24"/>
        </w:rPr>
        <w:t>因此，基于去中心化的浪潮，将区块链技术应用到票据系统中，是一种</w:t>
      </w:r>
      <w:r>
        <w:rPr>
          <w:rFonts w:hint="eastAsia" w:ascii="Times New Roman" w:hAnsi="Times New Roman" w:eastAsia="宋体" w:cs="Times New Roman"/>
          <w:bCs/>
          <w:sz w:val="24"/>
          <w:szCs w:val="24"/>
          <w:lang w:val="en-US" w:eastAsia="zh-Hans"/>
        </w:rPr>
        <w:t>较</w:t>
      </w:r>
      <w:r>
        <w:rPr>
          <w:rFonts w:hint="default" w:ascii="Times New Roman" w:hAnsi="Times New Roman" w:eastAsia="宋体" w:cs="Times New Roman"/>
          <w:bCs/>
          <w:sz w:val="24"/>
          <w:szCs w:val="24"/>
        </w:rPr>
        <w:t>好的应用方案。</w:t>
      </w:r>
    </w:p>
    <w:p>
      <w:pPr>
        <w:keepNext w:val="0"/>
        <w:keepLines w:val="0"/>
        <w:pageBreakBefore w:val="0"/>
        <w:widowControl w:val="0"/>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通过对票据</w:t>
      </w:r>
      <w:r>
        <w:rPr>
          <w:rFonts w:hint="eastAsia" w:ascii="Times New Roman" w:hAnsi="Times New Roman" w:eastAsia="宋体" w:cs="Times New Roman"/>
          <w:bCs/>
          <w:sz w:val="24"/>
          <w:szCs w:val="24"/>
          <w:lang w:val="en-US" w:eastAsia="zh-Hans"/>
        </w:rPr>
        <w:t>知识的了解</w:t>
      </w:r>
      <w:r>
        <w:rPr>
          <w:rFonts w:hint="default" w:ascii="Times New Roman" w:hAnsi="Times New Roman" w:eastAsia="宋体" w:cs="Times New Roman"/>
          <w:bCs/>
          <w:sz w:val="24"/>
          <w:szCs w:val="24"/>
        </w:rPr>
        <w:t>和</w:t>
      </w:r>
      <w:r>
        <w:rPr>
          <w:rFonts w:hint="eastAsia" w:ascii="Times New Roman" w:hAnsi="Times New Roman" w:eastAsia="宋体" w:cs="Times New Roman"/>
          <w:bCs/>
          <w:sz w:val="24"/>
          <w:szCs w:val="24"/>
          <w:lang w:val="en-US" w:eastAsia="zh-Hans"/>
        </w:rPr>
        <w:t>对</w:t>
      </w:r>
      <w:r>
        <w:rPr>
          <w:rFonts w:hint="default" w:ascii="Times New Roman" w:hAnsi="Times New Roman" w:eastAsia="宋体" w:cs="Times New Roman"/>
          <w:bCs/>
          <w:sz w:val="24"/>
          <w:szCs w:val="24"/>
        </w:rPr>
        <w:t>各种票据行为的具体分析，本项目决定以票据背书、</w:t>
      </w:r>
      <w:r>
        <w:rPr>
          <w:rFonts w:hint="eastAsia" w:ascii="Times New Roman" w:hAnsi="Times New Roman" w:eastAsia="宋体" w:cs="Times New Roman"/>
          <w:bCs/>
          <w:sz w:val="24"/>
          <w:szCs w:val="24"/>
          <w:lang w:val="en-US" w:eastAsia="zh-Hans"/>
        </w:rPr>
        <w:t>票据承兑和票据贴现操作</w:t>
      </w:r>
      <w:r>
        <w:rPr>
          <w:rFonts w:hint="default" w:ascii="Times New Roman" w:hAnsi="Times New Roman" w:eastAsia="宋体" w:cs="Times New Roman"/>
          <w:bCs/>
          <w:sz w:val="24"/>
          <w:szCs w:val="24"/>
        </w:rPr>
        <w:t>为</w:t>
      </w:r>
      <w:r>
        <w:rPr>
          <w:rFonts w:hint="eastAsia" w:ascii="Times New Roman" w:hAnsi="Times New Roman" w:eastAsia="宋体" w:cs="Times New Roman"/>
          <w:bCs/>
          <w:sz w:val="24"/>
          <w:szCs w:val="24"/>
          <w:lang w:val="en-US" w:eastAsia="zh-Hans"/>
        </w:rPr>
        <w:t>示</w:t>
      </w:r>
      <w:r>
        <w:rPr>
          <w:rFonts w:hint="default" w:ascii="Times New Roman" w:hAnsi="Times New Roman" w:eastAsia="宋体" w:cs="Times New Roman"/>
          <w:bCs/>
          <w:sz w:val="24"/>
          <w:szCs w:val="24"/>
        </w:rPr>
        <w:t>例，对票据</w:t>
      </w:r>
      <w:r>
        <w:rPr>
          <w:rFonts w:hint="eastAsia" w:ascii="Times New Roman" w:hAnsi="Times New Roman" w:eastAsia="宋体" w:cs="Times New Roman"/>
          <w:bCs/>
          <w:sz w:val="24"/>
          <w:szCs w:val="24"/>
          <w:lang w:val="en-US" w:eastAsia="zh-Hans"/>
        </w:rPr>
        <w:t>操作</w:t>
      </w:r>
      <w:r>
        <w:rPr>
          <w:rFonts w:hint="default" w:ascii="Times New Roman" w:hAnsi="Times New Roman" w:eastAsia="宋体" w:cs="Times New Roman"/>
          <w:bCs/>
          <w:sz w:val="24"/>
          <w:szCs w:val="24"/>
        </w:rPr>
        <w:t>系统进行开发。本系统采用联盟链技术，依靠于Linux基金会的开源项目企业级区块链开发平台Hyperledger Fabric。此平台为各个交易实体间提供去中心化应用的</w:t>
      </w:r>
      <w:r>
        <w:rPr>
          <w:rFonts w:hint="eastAsia" w:ascii="Times New Roman" w:hAnsi="Times New Roman" w:eastAsia="宋体" w:cs="Times New Roman"/>
          <w:bCs/>
          <w:sz w:val="24"/>
          <w:szCs w:val="24"/>
          <w:lang w:val="en-US" w:eastAsia="zh-Hans"/>
        </w:rPr>
        <w:t>实现</w:t>
      </w:r>
      <w:r>
        <w:rPr>
          <w:rFonts w:hint="default" w:ascii="Times New Roman" w:hAnsi="Times New Roman" w:eastAsia="宋体" w:cs="Times New Roman"/>
          <w:bCs/>
          <w:sz w:val="24"/>
          <w:szCs w:val="24"/>
        </w:rPr>
        <w:t>。在本票据</w:t>
      </w:r>
      <w:r>
        <w:rPr>
          <w:rFonts w:hint="eastAsia" w:ascii="Times New Roman" w:hAnsi="Times New Roman" w:eastAsia="宋体" w:cs="Times New Roman"/>
          <w:bCs/>
          <w:sz w:val="24"/>
          <w:szCs w:val="24"/>
          <w:lang w:val="en-US" w:eastAsia="zh-Hans"/>
        </w:rPr>
        <w:t>操作</w:t>
      </w:r>
      <w:r>
        <w:rPr>
          <w:rFonts w:hint="default" w:ascii="Times New Roman" w:hAnsi="Times New Roman" w:eastAsia="宋体" w:cs="Times New Roman"/>
          <w:bCs/>
          <w:sz w:val="24"/>
          <w:szCs w:val="24"/>
        </w:rPr>
        <w:t>系统中，区块链网络中</w:t>
      </w:r>
      <w:r>
        <w:rPr>
          <w:rFonts w:hint="eastAsia" w:ascii="Times New Roman" w:hAnsi="Times New Roman" w:eastAsia="宋体" w:cs="Times New Roman"/>
          <w:bCs/>
          <w:sz w:val="24"/>
          <w:szCs w:val="24"/>
          <w:lang w:val="en-US" w:eastAsia="zh-Hans"/>
        </w:rPr>
        <w:t>设置</w:t>
      </w:r>
      <w:r>
        <w:rPr>
          <w:rFonts w:hint="default" w:ascii="Times New Roman" w:hAnsi="Times New Roman" w:eastAsia="宋体" w:cs="Times New Roman"/>
          <w:bCs/>
          <w:sz w:val="24"/>
          <w:szCs w:val="24"/>
        </w:rPr>
        <w:t>四个组织，</w:t>
      </w:r>
      <w:r>
        <w:rPr>
          <w:rFonts w:hint="eastAsia" w:ascii="Times New Roman" w:hAnsi="Times New Roman" w:eastAsia="宋体" w:cs="Times New Roman"/>
          <w:bCs/>
          <w:sz w:val="24"/>
          <w:szCs w:val="24"/>
          <w:lang w:val="en-US" w:eastAsia="zh-Hans"/>
        </w:rPr>
        <w:t>分别为一个银行组织和三个公司组织</w:t>
      </w:r>
      <w:r>
        <w:rPr>
          <w:rFonts w:hint="default" w:ascii="Times New Roman" w:hAnsi="Times New Roman" w:eastAsia="宋体" w:cs="Times New Roman"/>
          <w:bCs/>
          <w:sz w:val="24"/>
          <w:szCs w:val="24"/>
        </w:rPr>
        <w:t>。在公司与公司之间和公司与银行</w:t>
      </w:r>
      <w:r>
        <w:rPr>
          <w:rFonts w:hint="eastAsia" w:ascii="Times New Roman" w:hAnsi="Times New Roman" w:eastAsia="宋体" w:cs="Times New Roman"/>
          <w:bCs/>
          <w:sz w:val="24"/>
          <w:szCs w:val="24"/>
          <w:lang w:val="en-US" w:eastAsia="zh-Hans"/>
        </w:rPr>
        <w:t>的</w:t>
      </w:r>
      <w:r>
        <w:rPr>
          <w:rFonts w:hint="default" w:ascii="Times New Roman" w:hAnsi="Times New Roman" w:eastAsia="宋体" w:cs="Times New Roman"/>
          <w:bCs/>
          <w:sz w:val="24"/>
          <w:szCs w:val="24"/>
        </w:rPr>
        <w:t>交易的过程中，</w:t>
      </w:r>
      <w:r>
        <w:rPr>
          <w:rFonts w:hint="eastAsia" w:ascii="Times New Roman" w:hAnsi="Times New Roman" w:eastAsia="宋体" w:cs="Times New Roman"/>
          <w:bCs/>
          <w:sz w:val="24"/>
          <w:szCs w:val="24"/>
          <w:lang w:val="en-US" w:eastAsia="zh-Hans"/>
        </w:rPr>
        <w:t>体现票据承兑</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背书</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贴现三个操作功能的实现和区块链技术在此票据系统中的应用</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本系统</w:t>
      </w:r>
      <w:r>
        <w:rPr>
          <w:rFonts w:hint="default" w:ascii="Times New Roman" w:hAnsi="Times New Roman" w:eastAsia="宋体" w:cs="Times New Roman"/>
          <w:bCs/>
          <w:sz w:val="24"/>
          <w:szCs w:val="24"/>
        </w:rPr>
        <w:t>将票据信息、交易的记录等信息都存储在区块链网络中。银行可以查询所有票据的信息以及历史记录，以实现监管功能。公司通过银行实现开票的功能，公司可以查询与自己相关的票据信息，并且对票据实现承兑、背书、贴现等基本操作。</w:t>
      </w:r>
      <w:r>
        <w:rPr>
          <w:rFonts w:hint="eastAsia" w:ascii="Times New Roman" w:hAnsi="Times New Roman" w:eastAsia="宋体" w:cs="Times New Roman"/>
          <w:bCs/>
          <w:sz w:val="24"/>
          <w:szCs w:val="24"/>
          <w:lang w:val="en-US" w:eastAsia="zh-Hans"/>
        </w:rPr>
        <w:t>银行也可以对自己的待贴现票据进行操作</w:t>
      </w:r>
      <w:r>
        <w:rPr>
          <w:rFonts w:hint="default" w:ascii="Times New Roman" w:hAnsi="Times New Roman" w:eastAsia="宋体" w:cs="Times New Roman"/>
          <w:bCs/>
          <w:sz w:val="24"/>
          <w:szCs w:val="24"/>
          <w:lang w:eastAsia="zh-Hans"/>
        </w:rPr>
        <w:t>。</w:t>
      </w:r>
    </w:p>
    <w:p>
      <w:pPr>
        <w:keepNext w:val="0"/>
        <w:keepLines w:val="0"/>
        <w:pageBreakBefore w:val="0"/>
        <w:widowControl w:val="0"/>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default" w:ascii="Times New Roman" w:hAnsi="Times New Roman" w:eastAsia="宋体" w:cs="Times New Roman"/>
          <w:bCs/>
          <w:sz w:val="24"/>
          <w:szCs w:val="24"/>
        </w:rPr>
      </w:pPr>
      <w:r>
        <w:rPr>
          <w:rFonts w:hint="eastAsia" w:ascii="Times New Roman" w:hAnsi="Times New Roman" w:eastAsia="宋体" w:cs="Times New Roman"/>
          <w:bCs/>
          <w:sz w:val="24"/>
          <w:szCs w:val="24"/>
          <w:lang w:val="en-US" w:eastAsia="zh-Hans"/>
        </w:rPr>
        <w:t>在</w:t>
      </w:r>
      <w:r>
        <w:rPr>
          <w:rFonts w:hint="default" w:ascii="Times New Roman" w:hAnsi="Times New Roman" w:eastAsia="宋体" w:cs="Times New Roman"/>
          <w:bCs/>
          <w:sz w:val="24"/>
          <w:szCs w:val="24"/>
        </w:rPr>
        <w:t>本票据操作系统中，采用前后端分离的系统设计。前端使用Vue框架进行开发。后端使用Gin框架进行系统搭建，使用Go语言实现后端SDK的创建以及业务功能接口的编写。同时，使用Go语言编写区块链中的智能合约，通过后端中的SDK去调用智能合约中的方法，以实现对区块链中</w:t>
      </w:r>
      <w:r>
        <w:rPr>
          <w:rFonts w:hint="eastAsia" w:ascii="Times New Roman" w:hAnsi="Times New Roman" w:eastAsia="宋体" w:cs="Times New Roman"/>
          <w:bCs/>
          <w:sz w:val="24"/>
          <w:szCs w:val="24"/>
          <w:lang w:val="en-US" w:eastAsia="zh-Hans"/>
        </w:rPr>
        <w:t>账本</w:t>
      </w:r>
      <w:r>
        <w:rPr>
          <w:rFonts w:hint="default" w:ascii="Times New Roman" w:hAnsi="Times New Roman" w:eastAsia="宋体" w:cs="Times New Roman"/>
          <w:bCs/>
          <w:sz w:val="24"/>
          <w:szCs w:val="24"/>
        </w:rPr>
        <w:t>数据的操作。在底层区块链中，使用CouchDB数据库来存储数据。编写yaml类型的配置文件和shell文件实现底层区块链网络的搭建，智能合约的打包和安装。</w:t>
      </w:r>
    </w:p>
    <w:p>
      <w:pPr>
        <w:keepNext w:val="0"/>
        <w:keepLines w:val="0"/>
        <w:pageBreakBefore w:val="0"/>
        <w:widowControl w:val="0"/>
        <w:tabs>
          <w:tab w:val="left" w:pos="2550"/>
        </w:tabs>
        <w:kinsoku/>
        <w:wordWrap/>
        <w:overflowPunct/>
        <w:topLinePunct w:val="0"/>
        <w:autoSpaceDE/>
        <w:autoSpaceDN/>
        <w:bidi w:val="0"/>
        <w:adjustRightInd/>
        <w:snapToGrid/>
        <w:spacing w:line="460" w:lineRule="exact"/>
        <w:ind w:right="0" w:rightChars="0"/>
        <w:jc w:val="left"/>
        <w:textAlignment w:val="auto"/>
        <w:outlineLvl w:val="9"/>
        <w:rPr>
          <w:rFonts w:hint="default" w:ascii="Times New Roman" w:hAnsi="Times New Roman" w:eastAsia="宋体" w:cs="Times New Roman"/>
          <w:bCs/>
          <w:sz w:val="24"/>
          <w:szCs w:val="24"/>
        </w:rPr>
      </w:pPr>
      <w:r>
        <w:rPr>
          <w:rFonts w:hint="eastAsia" w:ascii="黑体-简" w:hAnsi="黑体-简" w:eastAsia="黑体-简" w:cs="黑体-简"/>
          <w:b/>
          <w:bCs w:val="0"/>
          <w:sz w:val="24"/>
          <w:szCs w:val="24"/>
        </w:rPr>
        <w:t>关键词：</w:t>
      </w:r>
      <w:r>
        <w:rPr>
          <w:rFonts w:hint="default" w:ascii="Times New Roman" w:hAnsi="Times New Roman" w:eastAsia="宋体" w:cs="Times New Roman"/>
          <w:bCs/>
          <w:sz w:val="24"/>
          <w:szCs w:val="24"/>
        </w:rPr>
        <w:t>区块链，</w:t>
      </w:r>
      <w:r>
        <w:rPr>
          <w:rFonts w:hint="eastAsia" w:ascii="Times New Roman" w:hAnsi="Times New Roman" w:eastAsia="宋体" w:cs="Times New Roman"/>
          <w:bCs/>
          <w:sz w:val="24"/>
          <w:szCs w:val="24"/>
        </w:rPr>
        <w:t>Hyperledger Fabric</w:t>
      </w:r>
      <w:r>
        <w:rPr>
          <w:rFonts w:hint="default" w:ascii="Times New Roman" w:hAnsi="Times New Roman" w:eastAsia="宋体" w:cs="Times New Roman"/>
          <w:bCs/>
          <w:sz w:val="24"/>
          <w:szCs w:val="24"/>
        </w:rPr>
        <w:t>，</w:t>
      </w:r>
      <w:r>
        <w:rPr>
          <w:rFonts w:hint="eastAsia" w:ascii="Times New Roman" w:hAnsi="Times New Roman" w:eastAsia="宋体" w:cs="Times New Roman"/>
          <w:bCs/>
          <w:sz w:val="24"/>
          <w:szCs w:val="24"/>
          <w:lang w:val="en-US" w:eastAsia="zh-Hans"/>
        </w:rPr>
        <w:t>承兑</w:t>
      </w:r>
      <w:r>
        <w:rPr>
          <w:rFonts w:hint="default" w:ascii="Times New Roman" w:hAnsi="Times New Roman" w:eastAsia="宋体" w:cs="Times New Roman"/>
          <w:bCs/>
          <w:sz w:val="24"/>
          <w:szCs w:val="24"/>
          <w:lang w:eastAsia="zh-Hans"/>
        </w:rPr>
        <w:t>，</w:t>
      </w:r>
      <w:r>
        <w:rPr>
          <w:rFonts w:hint="default" w:ascii="Times New Roman" w:hAnsi="Times New Roman" w:eastAsia="宋体" w:cs="Times New Roman"/>
          <w:bCs/>
          <w:sz w:val="24"/>
          <w:szCs w:val="24"/>
        </w:rPr>
        <w:t>背书，</w:t>
      </w:r>
      <w:r>
        <w:rPr>
          <w:rFonts w:hint="eastAsia" w:ascii="Times New Roman" w:hAnsi="Times New Roman" w:eastAsia="宋体" w:cs="Times New Roman"/>
          <w:bCs/>
          <w:sz w:val="24"/>
          <w:szCs w:val="24"/>
          <w:lang w:val="en-US" w:eastAsia="zh-Hans"/>
        </w:rPr>
        <w:t>贴现</w:t>
      </w:r>
      <w:r>
        <w:rPr>
          <w:rFonts w:hint="default" w:ascii="Times New Roman" w:hAnsi="Times New Roman" w:eastAsia="宋体" w:cs="Times New Roman"/>
          <w:bCs/>
          <w:sz w:val="24"/>
          <w:szCs w:val="24"/>
        </w:rPr>
        <w:t>，Gin，Vue，Go</w:t>
      </w:r>
      <w:bookmarkStart w:id="0" w:name="_Toc13885"/>
      <w:bookmarkStart w:id="1" w:name="_Toc964895036"/>
      <w:bookmarkStart w:id="2" w:name="_Toc2000467885"/>
      <w:bookmarkStart w:id="3" w:name="_Toc975650672"/>
      <w:bookmarkStart w:id="4" w:name="_Toc792791788"/>
      <w:bookmarkStart w:id="5" w:name="_Toc9440218"/>
      <w:bookmarkStart w:id="6" w:name="_Toc72689571"/>
      <w:bookmarkStart w:id="7" w:name="_Toc1433970805"/>
      <w:bookmarkStart w:id="8" w:name="_Toc624783208"/>
      <w:bookmarkStart w:id="9" w:name="_Toc28361"/>
      <w:bookmarkStart w:id="10" w:name="_Toc40939010"/>
      <w:bookmarkStart w:id="11" w:name="_Toc931410195"/>
    </w:p>
    <w:p>
      <w:pPr>
        <w:keepNext w:val="0"/>
        <w:keepLines w:val="0"/>
        <w:pageBreakBefore w:val="0"/>
        <w:widowControl w:val="0"/>
        <w:tabs>
          <w:tab w:val="left" w:pos="2550"/>
        </w:tabs>
        <w:kinsoku/>
        <w:wordWrap/>
        <w:overflowPunct/>
        <w:topLinePunct w:val="0"/>
        <w:autoSpaceDE/>
        <w:autoSpaceDN/>
        <w:bidi w:val="0"/>
        <w:adjustRightInd/>
        <w:snapToGrid/>
        <w:spacing w:line="460" w:lineRule="exact"/>
        <w:ind w:right="0" w:rightChars="0"/>
        <w:jc w:val="left"/>
        <w:textAlignment w:val="auto"/>
        <w:outlineLvl w:val="9"/>
        <w:rPr>
          <w:rFonts w:hint="default" w:ascii="Times New Roman" w:hAnsi="Times New Roman" w:eastAsia="宋体" w:cs="Times New Roman"/>
          <w:bCs/>
          <w:sz w:val="24"/>
          <w:szCs w:val="24"/>
        </w:rPr>
      </w:pPr>
    </w:p>
    <w:p>
      <w:pPr>
        <w:spacing w:before="480" w:after="360"/>
        <w:ind w:right="25" w:rightChars="12"/>
        <w:jc w:val="center"/>
        <w:outlineLvl w:val="0"/>
        <w:rPr>
          <w:rFonts w:hint="default" w:ascii="Times New Roman" w:hAnsi="Times New Roman" w:eastAsia="宋体" w:cs="Times New Roman"/>
          <w:bCs/>
          <w:sz w:val="24"/>
          <w:szCs w:val="24"/>
        </w:rPr>
      </w:pPr>
      <w:r>
        <w:rPr>
          <w:rFonts w:ascii="Times New Roman" w:hAnsi="Times New Roman" w:eastAsia="黑体" w:cs="Times New Roman"/>
          <w:b/>
          <w:sz w:val="32"/>
          <w:szCs w:val="32"/>
        </w:rPr>
        <w:t>A</w:t>
      </w:r>
      <w:r>
        <w:rPr>
          <w:rFonts w:hint="eastAsia" w:ascii="Times New Roman" w:hAnsi="Times New Roman" w:eastAsia="黑体" w:cs="Times New Roman"/>
          <w:b/>
          <w:sz w:val="32"/>
          <w:szCs w:val="32"/>
        </w:rPr>
        <w:t>BSTRACT</w:t>
      </w:r>
      <w:bookmarkEnd w:id="0"/>
      <w:bookmarkEnd w:id="1"/>
      <w:bookmarkEnd w:id="2"/>
      <w:bookmarkEnd w:id="3"/>
      <w:bookmarkEnd w:id="4"/>
      <w:bookmarkEnd w:id="5"/>
      <w:bookmarkEnd w:id="6"/>
      <w:bookmarkEnd w:id="7"/>
      <w:bookmarkEnd w:id="8"/>
      <w:bookmarkEnd w:id="9"/>
      <w:bookmarkEnd w:id="10"/>
      <w:bookmarkEnd w:id="11"/>
    </w:p>
    <w:p>
      <w:pPr>
        <w:tabs>
          <w:tab w:val="left" w:pos="2550"/>
        </w:tabs>
        <w:ind w:firstLine="480" w:firstLineChars="200"/>
        <w:rPr>
          <w:rFonts w:hint="eastAsia" w:ascii="Times New Roman" w:hAnsi="Times New Roman"/>
          <w:b w:val="0"/>
          <w:bCs w:val="0"/>
          <w:sz w:val="24"/>
        </w:rPr>
      </w:pPr>
      <w:r>
        <w:rPr>
          <w:rFonts w:hint="eastAsia" w:ascii="Times New Roman" w:hAnsi="Times New Roman"/>
          <w:b w:val="0"/>
          <w:bCs w:val="0"/>
          <w:sz w:val="24"/>
        </w:rPr>
        <w:t>In reality, the existence of bills greatly enriches the financial market. Bills can support the development of the real economy, they can also facilitate the flow of money, and they are a powerful tool to support the financial development of society. Today, due to the rapid development of internet technology, the main form of bill existence is electronic bills. The electronic commercial bill of exchange system established by the central bank has enabled the electronic operation of bills. However, this system is a standard bank-centric bill system. There are many problems with the use of such bill systems, such as the inability to verify the authenticity of bills, the tendency to generate irregular transactions, inefficient bill processing and poor security of bill information. Therefore, based on the wave of decentralisation, the application of blockchain technology to the note system is a better application solution.</w:t>
      </w:r>
    </w:p>
    <w:p>
      <w:pPr>
        <w:tabs>
          <w:tab w:val="left" w:pos="2550"/>
        </w:tabs>
        <w:ind w:firstLine="480" w:firstLineChars="200"/>
        <w:rPr>
          <w:rFonts w:hint="eastAsia" w:ascii="Times New Roman" w:hAnsi="Times New Roman"/>
          <w:b w:val="0"/>
          <w:bCs w:val="0"/>
          <w:sz w:val="24"/>
        </w:rPr>
      </w:pPr>
      <w:r>
        <w:rPr>
          <w:rFonts w:hint="eastAsia" w:ascii="Times New Roman" w:hAnsi="Times New Roman"/>
          <w:b w:val="0"/>
          <w:bCs w:val="0"/>
          <w:sz w:val="24"/>
        </w:rPr>
        <w:t>Through knowledge of bills and specific analysis of various bill behaviours, this project decided to develop a bill operating system using bill endorsement, bill acceptance and bill discounting operations as examples. The system uses federated chain technology and relies on Hyperledger Fabric, an open source project of the Linux Foundation for enterprise-grade blockchain development, which provides decentralised application implementations between various transaction entities. In this note operating system, four organisations are set up in the blockchain network, one banking organisation and three corporate organisations. The implementation of the three operational functions of acceptance, endorsement and discounting of bills and the application of blockchain technology in this bill system are reflected in the process of company-to-company and company-to-bank transactions. This system stores the information of the notes and the records of the transactions in the blockchain network. The bank can check the information of all the bills as well as the history records to achieve the regulatory function. The company can check the information of the bills related to itself and perform basic operations such as accepting, endorsing and discounting the bills through the bank. Banks can also perform operations on their own bills to be discounted.</w:t>
      </w:r>
    </w:p>
    <w:p>
      <w:pPr>
        <w:tabs>
          <w:tab w:val="left" w:pos="2550"/>
        </w:tabs>
        <w:ind w:firstLine="480" w:firstLineChars="200"/>
        <w:rPr>
          <w:rFonts w:hint="eastAsia" w:ascii="Times New Roman" w:hAnsi="Times New Roman"/>
          <w:b w:val="0"/>
          <w:bCs w:val="0"/>
          <w:sz w:val="24"/>
        </w:rPr>
      </w:pPr>
      <w:r>
        <w:rPr>
          <w:rFonts w:hint="eastAsia" w:ascii="Times New Roman" w:hAnsi="Times New Roman"/>
          <w:b w:val="0"/>
          <w:bCs w:val="0"/>
          <w:sz w:val="24"/>
        </w:rPr>
        <w:t>In this note operating system, a separate front and back-end system design is used. The front end is developed using the Vue framework. The back-end uses the Gin framework to build the system, and the Go language is used to create the back-end SDK and write the business function interfaces. At the same time, the smart contract in the blockchain is written in Go language, and the methods in the smart contract are called through the SDK in the backend to achieve the operation of the ledger data in the blockchain. In the underlying blockchain, a CouchDB database is used to store the data. Write yaml type configuration files and shell files to build the underlying blockchain network and package and install the smart contracts.</w:t>
      </w:r>
    </w:p>
    <w:p>
      <w:pPr>
        <w:tabs>
          <w:tab w:val="left" w:pos="2550"/>
        </w:tabs>
        <w:ind w:firstLine="480" w:firstLineChars="200"/>
        <w:rPr>
          <w:rFonts w:ascii="Times New Roman" w:hAnsi="Times New Roman"/>
          <w:sz w:val="24"/>
        </w:rPr>
      </w:pPr>
      <w:r>
        <w:rPr>
          <w:rFonts w:ascii="Times New Roman" w:hAnsi="Times New Roman"/>
          <w:b/>
          <w:bCs/>
          <w:sz w:val="24"/>
        </w:rPr>
        <w:t>Key Word:</w:t>
      </w:r>
      <w:r>
        <w:rPr>
          <w:rFonts w:ascii="Times New Roman" w:hAnsi="Times New Roman"/>
          <w:sz w:val="24"/>
        </w:rPr>
        <w:t>B</w:t>
      </w:r>
      <w:r>
        <w:rPr>
          <w:rFonts w:ascii="Times New Roman" w:hAnsi="Times New Roman"/>
          <w:sz w:val="24"/>
          <w:lang w:val="en"/>
        </w:rPr>
        <w:t>lockchain</w:t>
      </w:r>
      <w:r>
        <w:rPr>
          <w:rFonts w:ascii="Times New Roman" w:hAnsi="Times New Roman"/>
          <w:sz w:val="24"/>
        </w:rPr>
        <w:t>,</w:t>
      </w:r>
      <w:r>
        <w:t xml:space="preserve"> </w:t>
      </w:r>
      <w:r>
        <w:rPr>
          <w:rFonts w:hint="eastAsia" w:ascii="Times New Roman" w:hAnsi="Times New Roman"/>
          <w:sz w:val="24"/>
        </w:rPr>
        <w:t>Hyperledger Fabric</w:t>
      </w:r>
      <w:r>
        <w:rPr>
          <w:rFonts w:ascii="Times New Roman" w:hAnsi="Times New Roman"/>
          <w:sz w:val="24"/>
        </w:rPr>
        <w:t xml:space="preserve">, </w:t>
      </w:r>
      <w:r>
        <w:rPr>
          <w:rFonts w:hint="eastAsia" w:ascii="Times New Roman" w:hAnsi="Times New Roman"/>
          <w:sz w:val="24"/>
          <w:lang w:val="en-US" w:eastAsia="zh-Hans"/>
        </w:rPr>
        <w:t>Endorse</w:t>
      </w:r>
      <w:r>
        <w:rPr>
          <w:rFonts w:hint="default" w:ascii="Times New Roman" w:hAnsi="Times New Roman"/>
          <w:sz w:val="24"/>
          <w:lang w:eastAsia="zh-Hans"/>
        </w:rPr>
        <w:t xml:space="preserve">, </w:t>
      </w:r>
      <w:r>
        <w:rPr>
          <w:rFonts w:hint="eastAsia" w:ascii="Times New Roman" w:hAnsi="Times New Roman"/>
          <w:sz w:val="24"/>
          <w:lang w:val="en-US" w:eastAsia="zh-Hans"/>
        </w:rPr>
        <w:t>A</w:t>
      </w:r>
      <w:r>
        <w:rPr>
          <w:rFonts w:hint="default" w:ascii="Times New Roman" w:hAnsi="Times New Roman"/>
          <w:sz w:val="24"/>
          <w:lang w:eastAsia="zh-Hans"/>
        </w:rPr>
        <w:t xml:space="preserve">cceptance, </w:t>
      </w:r>
      <w:r>
        <w:rPr>
          <w:rFonts w:hint="eastAsia" w:ascii="Times New Roman" w:hAnsi="Times New Roman"/>
          <w:sz w:val="24"/>
          <w:lang w:val="en-US" w:eastAsia="zh-Hans"/>
        </w:rPr>
        <w:t>D</w:t>
      </w:r>
      <w:r>
        <w:rPr>
          <w:rFonts w:hint="default" w:ascii="Times New Roman" w:hAnsi="Times New Roman"/>
          <w:sz w:val="24"/>
          <w:lang w:eastAsia="zh-Hans"/>
        </w:rPr>
        <w:t>iscount,</w:t>
      </w:r>
      <w:r>
        <w:rPr>
          <w:rFonts w:ascii="Times New Roman" w:hAnsi="Times New Roman"/>
          <w:sz w:val="24"/>
        </w:rPr>
        <w:t xml:space="preserve"> Gin</w:t>
      </w:r>
      <w:r>
        <w:rPr>
          <w:rFonts w:ascii="Times New Roman" w:hAnsi="Times New Roman"/>
          <w:sz w:val="24"/>
        </w:rPr>
        <w:t xml:space="preserve">, </w:t>
      </w:r>
      <w:r>
        <w:rPr>
          <w:rFonts w:ascii="Times New Roman" w:hAnsi="Times New Roman"/>
          <w:sz w:val="24"/>
        </w:rPr>
        <w:t>Vue</w:t>
      </w:r>
      <w:r>
        <w:rPr>
          <w:rFonts w:ascii="Times New Roman" w:hAnsi="Times New Roman"/>
          <w:sz w:val="24"/>
        </w:rPr>
        <w:t xml:space="preserve">, </w:t>
      </w:r>
      <w:r>
        <w:rPr>
          <w:rFonts w:ascii="Times New Roman" w:hAnsi="Times New Roman"/>
          <w:sz w:val="24"/>
        </w:rPr>
        <w:t>G</w:t>
      </w:r>
      <w:r>
        <w:rPr>
          <w:rFonts w:hint="eastAsia" w:ascii="Times New Roman" w:hAnsi="Times New Roman"/>
          <w:sz w:val="24"/>
          <w:lang w:val="en-US" w:eastAsia="zh-Hans"/>
        </w:rPr>
        <w:t>o</w:t>
      </w:r>
    </w:p>
    <w:p>
      <w:pPr>
        <w:spacing w:before="480" w:after="360"/>
        <w:jc w:val="both"/>
        <w:rPr>
          <w:rFonts w:hint="eastAsia" w:ascii="黑体" w:hAnsi="黑体" w:eastAsia="黑体" w:cs="Times New Roman"/>
          <w:b/>
          <w:bCs/>
          <w:sz w:val="36"/>
          <w:szCs w:val="32"/>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spacing w:before="480" w:after="360"/>
        <w:jc w:val="center"/>
        <w:rPr>
          <w:rFonts w:hint="eastAsia" w:ascii="Times New Roman" w:hAnsi="Times New Roman"/>
        </w:rPr>
      </w:pPr>
      <w:r>
        <w:rPr>
          <w:rFonts w:hint="eastAsia" w:ascii="黑体" w:hAnsi="黑体" w:eastAsia="黑体" w:cs="Times New Roman"/>
          <w:b/>
          <w:bCs/>
          <w:sz w:val="36"/>
          <w:szCs w:val="32"/>
        </w:rPr>
        <w:t>目录</w:t>
      </w:r>
    </w:p>
    <w:p>
      <w:pPr>
        <w:pStyle w:val="8"/>
        <w:tabs>
          <w:tab w:val="right" w:leader="dot" w:pos="8306"/>
        </w:tabs>
        <w:rPr>
          <w:rFonts w:ascii="Times New Roman" w:hAnsi="Times New Roman"/>
        </w:rPr>
      </w:pPr>
      <w:r>
        <w:rPr>
          <w:rFonts w:hint="eastAsia" w:ascii="Times New Roman" w:hAnsi="Times New Roman"/>
        </w:rPr>
        <w:fldChar w:fldCharType="begin"/>
      </w:r>
      <w:r>
        <w:rPr>
          <w:rFonts w:hint="eastAsia" w:ascii="Times New Roman" w:hAnsi="Times New Roman"/>
        </w:rPr>
        <w:instrText xml:space="preserve">TOC \o "1-3" \h \u </w:instrText>
      </w:r>
      <w:r>
        <w:rPr>
          <w:rFonts w:hint="eastAsia" w:ascii="Times New Roman" w:hAnsi="Times New Roman"/>
        </w:rPr>
        <w:fldChar w:fldCharType="separate"/>
      </w:r>
      <w:r>
        <w:fldChar w:fldCharType="begin"/>
      </w:r>
      <w:r>
        <w:instrText xml:space="preserve"> HYPERLINK \l "_Toc30973" </w:instrText>
      </w:r>
      <w:r>
        <w:fldChar w:fldCharType="separate"/>
      </w:r>
      <w:r>
        <w:rPr>
          <w:rFonts w:hint="eastAsia" w:ascii="Times New Roman" w:hAnsi="Times New Roman"/>
        </w:rPr>
        <w:t>第1章 绪论</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"_Toc22469" </w:instrText>
      </w:r>
      <w:r>
        <w:fldChar w:fldCharType="separate"/>
      </w:r>
      <w:r>
        <w:rPr>
          <w:rFonts w:hint="eastAsia" w:ascii="Times New Roman" w:hAnsi="Times New Roman"/>
        </w:rPr>
        <w:t>1.1 研究背景</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"_Toc5448" </w:instrText>
      </w:r>
      <w:r>
        <w:fldChar w:fldCharType="separate"/>
      </w:r>
      <w:r>
        <w:rPr>
          <w:rFonts w:hint="eastAsia" w:ascii="Times New Roman" w:hAnsi="Times New Roman"/>
        </w:rPr>
        <w:t>1.2 国内外研究现状</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"_Toc8796" </w:instrText>
      </w:r>
      <w:r>
        <w:fldChar w:fldCharType="separate"/>
      </w:r>
      <w:r>
        <w:rPr>
          <w:rFonts w:hint="eastAsia" w:ascii="Times New Roman" w:hAnsi="Times New Roman"/>
        </w:rPr>
        <w:t>1.3 本文研究的主要内容</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"_Toc28853" </w:instrText>
      </w:r>
      <w:r>
        <w:fldChar w:fldCharType="separate"/>
      </w:r>
      <w:r>
        <w:rPr>
          <w:rFonts w:hint="eastAsia" w:ascii="Times New Roman" w:hAnsi="Times New Roman"/>
        </w:rPr>
        <w:t>1.4 论文结构</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p>
    <w:p>
      <w:pPr>
        <w:pStyle w:val="8"/>
        <w:tabs>
          <w:tab w:val="right" w:leader="dot" w:pos="8306"/>
        </w:tabs>
        <w:rPr>
          <w:rFonts w:ascii="Times New Roman" w:hAnsi="Times New Roman"/>
        </w:rPr>
      </w:pPr>
      <w:r>
        <w:fldChar w:fldCharType="begin"/>
      </w:r>
      <w:r>
        <w:instrText xml:space="preserve"> HYPERLINK \l "_Toc4512" </w:instrText>
      </w:r>
      <w:r>
        <w:fldChar w:fldCharType="separate"/>
      </w:r>
      <w:r>
        <w:rPr>
          <w:rFonts w:hint="eastAsia" w:ascii="Times New Roman" w:hAnsi="Times New Roman"/>
        </w:rPr>
        <w:t>第2章 项目关键技术的分析</w:t>
      </w:r>
      <w:r>
        <w:rPr>
          <w:rFonts w:hint="eastAsia" w:ascii="Times New Roman" w:hAnsi="Times New Roman"/>
        </w:rPr>
        <w:tab/>
      </w:r>
      <w:r>
        <w:rPr>
          <w:rFonts w:hint="default" w:ascii="Times New Roman" w:hAnsi="Times New Roman"/>
        </w:rPr>
        <w:t>5</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"_Toc1260" </w:instrText>
      </w:r>
      <w:r>
        <w:fldChar w:fldCharType="separate"/>
      </w:r>
      <w:r>
        <w:rPr>
          <w:rFonts w:hint="eastAsia" w:ascii="Times New Roman" w:hAnsi="Times New Roman"/>
        </w:rPr>
        <w:t>2.1 区块链技术</w:t>
      </w:r>
      <w:r>
        <w:rPr>
          <w:rFonts w:hint="eastAsia" w:ascii="Times New Roman" w:hAnsi="Times New Roman"/>
        </w:rPr>
        <w:tab/>
      </w:r>
      <w:r>
        <w:rPr>
          <w:rFonts w:hint="default" w:ascii="Times New Roman" w:hAnsi="Times New Roman"/>
        </w:rPr>
        <w:t>5</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"_Toc31501" </w:instrText>
      </w:r>
      <w:r>
        <w:fldChar w:fldCharType="separate"/>
      </w:r>
      <w:r>
        <w:rPr>
          <w:rFonts w:hint="eastAsia" w:ascii="Times New Roman" w:hAnsi="Times New Roman"/>
        </w:rPr>
        <w:t>2.1.1 对等网络</w:t>
      </w:r>
      <w:r>
        <w:rPr>
          <w:rFonts w:hint="eastAsia" w:ascii="Times New Roman" w:hAnsi="Times New Roman"/>
        </w:rPr>
        <w:tab/>
      </w:r>
      <w:r>
        <w:rPr>
          <w:rFonts w:hint="default" w:ascii="Times New Roman" w:hAnsi="Times New Roman"/>
        </w:rPr>
        <w:t>5</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"_Toc29199" </w:instrText>
      </w:r>
      <w:r>
        <w:fldChar w:fldCharType="separate"/>
      </w:r>
      <w:r>
        <w:rPr>
          <w:rFonts w:hint="eastAsia" w:ascii="Times New Roman" w:hAnsi="Times New Roman"/>
        </w:rPr>
        <w:t>2.1.2 分布式账本</w:t>
      </w:r>
      <w:r>
        <w:rPr>
          <w:rFonts w:hint="eastAsia" w:ascii="Times New Roman" w:hAnsi="Times New Roman"/>
        </w:rPr>
        <w:tab/>
      </w:r>
      <w:r>
        <w:rPr>
          <w:rFonts w:hint="default" w:ascii="Times New Roman" w:hAnsi="Times New Roman"/>
        </w:rPr>
        <w:t>5</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"_Toc25736" </w:instrText>
      </w:r>
      <w:r>
        <w:fldChar w:fldCharType="separate"/>
      </w:r>
      <w:r>
        <w:rPr>
          <w:rFonts w:hint="eastAsia" w:ascii="Times New Roman" w:hAnsi="Times New Roman"/>
        </w:rPr>
        <w:t>2.1.3 共识机制</w:t>
      </w:r>
      <w:r>
        <w:rPr>
          <w:rFonts w:hint="eastAsia" w:ascii="Times New Roman" w:hAnsi="Times New Roman"/>
        </w:rPr>
        <w:tab/>
      </w:r>
      <w:r>
        <w:rPr>
          <w:rFonts w:hint="default" w:ascii="Times New Roman" w:hAnsi="Times New Roman"/>
        </w:rPr>
        <w:t>6</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"_Toc7052" </w:instrText>
      </w:r>
      <w:r>
        <w:fldChar w:fldCharType="separate"/>
      </w:r>
      <w:r>
        <w:rPr>
          <w:rFonts w:hint="eastAsia" w:ascii="Times New Roman" w:hAnsi="Times New Roman"/>
        </w:rPr>
        <w:t>2.1.4 智能合约</w:t>
      </w:r>
      <w:r>
        <w:rPr>
          <w:rFonts w:hint="eastAsia" w:ascii="Times New Roman" w:hAnsi="Times New Roman"/>
        </w:rPr>
        <w:tab/>
      </w:r>
      <w:r>
        <w:rPr>
          <w:rFonts w:hint="default" w:ascii="Times New Roman" w:hAnsi="Times New Roman"/>
        </w:rPr>
        <w:t>6</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"_Toc19556" </w:instrText>
      </w:r>
      <w:r>
        <w:fldChar w:fldCharType="separate"/>
      </w:r>
      <w:r>
        <w:rPr>
          <w:rFonts w:hint="eastAsia" w:ascii="Times New Roman" w:hAnsi="Times New Roman"/>
        </w:rPr>
        <w:t>2.2 Hyperledger Fabric</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"_Toc29855" </w:instrText>
      </w:r>
      <w:r>
        <w:fldChar w:fldCharType="separate"/>
      </w:r>
      <w:r>
        <w:rPr>
          <w:rFonts w:hint="eastAsia" w:ascii="Times New Roman" w:hAnsi="Times New Roman"/>
        </w:rPr>
        <w:t>2.2.1 通道</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"_Toc22102" </w:instrText>
      </w:r>
      <w:r>
        <w:fldChar w:fldCharType="separate"/>
      </w:r>
      <w:r>
        <w:rPr>
          <w:rFonts w:hint="eastAsia" w:ascii="Times New Roman" w:hAnsi="Times New Roman"/>
        </w:rPr>
        <w:t>2.2.2 Fabric中的智能合约</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"_Toc16874" </w:instrText>
      </w:r>
      <w:r>
        <w:fldChar w:fldCharType="separate"/>
      </w:r>
      <w:r>
        <w:rPr>
          <w:rFonts w:hint="eastAsia" w:ascii="Times New Roman" w:hAnsi="Times New Roman"/>
        </w:rPr>
        <w:t>2.2.3 Fabric的权限系统</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"_Toc11568" </w:instrText>
      </w:r>
      <w:r>
        <w:fldChar w:fldCharType="separate"/>
      </w:r>
      <w:r>
        <w:rPr>
          <w:rFonts w:hint="eastAsia" w:ascii="Times New Roman" w:hAnsi="Times New Roman"/>
        </w:rPr>
        <w:t>2.2.</w:t>
      </w:r>
      <w:r>
        <w:rPr>
          <w:rFonts w:ascii="Times New Roman" w:hAnsi="Times New Roman"/>
        </w:rPr>
        <w:t>4</w:t>
      </w:r>
      <w:r>
        <w:rPr>
          <w:rFonts w:hint="eastAsia" w:ascii="Times New Roman" w:hAnsi="Times New Roman"/>
        </w:rPr>
        <w:t xml:space="preserve"> Fabric的共识机制</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"_Toc205" </w:instrText>
      </w:r>
      <w:r>
        <w:fldChar w:fldCharType="separate"/>
      </w:r>
      <w:r>
        <w:rPr>
          <w:rFonts w:hint="eastAsia" w:ascii="Times New Roman" w:hAnsi="Times New Roman"/>
        </w:rPr>
        <w:t>2.2.</w:t>
      </w:r>
      <w:r>
        <w:rPr>
          <w:rFonts w:ascii="Times New Roman" w:hAnsi="Times New Roman"/>
        </w:rPr>
        <w:t>5</w:t>
      </w:r>
      <w:r>
        <w:rPr>
          <w:rFonts w:hint="eastAsia" w:ascii="Times New Roman" w:hAnsi="Times New Roman"/>
        </w:rPr>
        <w:t xml:space="preserve"> Fabric的节点</w:t>
      </w:r>
      <w:r>
        <w:rPr>
          <w:rFonts w:hint="eastAsia" w:ascii="Times New Roman" w:hAnsi="Times New Roman"/>
        </w:rPr>
        <w:tab/>
      </w:r>
      <w:r>
        <w:rPr>
          <w:rFonts w:hint="default" w:ascii="Times New Roman" w:hAnsi="Times New Roman"/>
        </w:rPr>
        <w:t>8</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"_Toc10080" </w:instrText>
      </w:r>
      <w:r>
        <w:fldChar w:fldCharType="separate"/>
      </w:r>
      <w:r>
        <w:rPr>
          <w:rFonts w:hint="eastAsia" w:ascii="Times New Roman" w:hAnsi="Times New Roman"/>
        </w:rPr>
        <w:t>2.2.</w:t>
      </w:r>
      <w:r>
        <w:rPr>
          <w:rFonts w:ascii="Times New Roman" w:hAnsi="Times New Roman"/>
        </w:rPr>
        <w:t>6</w:t>
      </w:r>
      <w:r>
        <w:rPr>
          <w:rFonts w:hint="eastAsia" w:ascii="Times New Roman" w:hAnsi="Times New Roman"/>
        </w:rPr>
        <w:t xml:space="preserve"> Fabric的交易流程</w:t>
      </w:r>
      <w:r>
        <w:rPr>
          <w:rFonts w:hint="eastAsia" w:ascii="Times New Roman" w:hAnsi="Times New Roman"/>
        </w:rPr>
        <w:tab/>
      </w:r>
      <w:r>
        <w:rPr>
          <w:rFonts w:hint="default" w:ascii="Times New Roman" w:hAnsi="Times New Roman"/>
        </w:rPr>
        <w:t>8</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"_Toc27225" </w:instrText>
      </w:r>
      <w:r>
        <w:fldChar w:fldCharType="separate"/>
      </w:r>
      <w:r>
        <w:rPr>
          <w:rFonts w:hint="eastAsia" w:ascii="Times New Roman" w:hAnsi="Times New Roman"/>
        </w:rPr>
        <w:t>2.3 Go语言</w:t>
      </w:r>
      <w:r>
        <w:rPr>
          <w:rFonts w:hint="eastAsia" w:ascii="Times New Roman" w:hAnsi="Times New Roman"/>
        </w:rPr>
        <w:tab/>
      </w:r>
      <w:r>
        <w:rPr>
          <w:rFonts w:hint="default" w:ascii="Times New Roman" w:hAnsi="Times New Roman"/>
        </w:rPr>
        <w:t>9</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"_Toc27784" </w:instrText>
      </w:r>
      <w:r>
        <w:fldChar w:fldCharType="separate"/>
      </w:r>
      <w:r>
        <w:rPr>
          <w:rFonts w:hint="eastAsia" w:ascii="Times New Roman" w:hAnsi="Times New Roman"/>
        </w:rPr>
        <w:t>2.4 Gin框架</w:t>
      </w:r>
      <w:r>
        <w:rPr>
          <w:rFonts w:hint="eastAsia" w:ascii="Times New Roman" w:hAnsi="Times New Roman"/>
        </w:rPr>
        <w:tab/>
      </w:r>
      <w:r>
        <w:rPr>
          <w:rFonts w:hint="default" w:ascii="Times New Roman" w:hAnsi="Times New Roman"/>
        </w:rPr>
        <w:t>9</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"_Toc30493" </w:instrText>
      </w:r>
      <w:r>
        <w:fldChar w:fldCharType="separate"/>
      </w:r>
      <w:r>
        <w:rPr>
          <w:rFonts w:hint="eastAsia" w:ascii="Times New Roman" w:hAnsi="Times New Roman"/>
        </w:rPr>
        <w:t>2.5 CouchDB</w:t>
      </w:r>
      <w:r>
        <w:rPr>
          <w:rFonts w:hint="eastAsia" w:ascii="Times New Roman" w:hAnsi="Times New Roman"/>
        </w:rPr>
        <w:tab/>
      </w:r>
      <w:r>
        <w:rPr>
          <w:rFonts w:hint="default" w:ascii="Times New Roman" w:hAnsi="Times New Roman"/>
        </w:rPr>
        <w:t>9</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"_Toc3239" </w:instrText>
      </w:r>
      <w:r>
        <w:fldChar w:fldCharType="separate"/>
      </w:r>
      <w:r>
        <w:rPr>
          <w:rFonts w:hint="eastAsia" w:ascii="Times New Roman" w:hAnsi="Times New Roman"/>
        </w:rPr>
        <w:t>2.6 Docker技术</w:t>
      </w:r>
      <w:r>
        <w:rPr>
          <w:rFonts w:hint="eastAsia" w:ascii="Times New Roman" w:hAnsi="Times New Roman"/>
        </w:rPr>
        <w:tab/>
      </w:r>
      <w:r>
        <w:rPr>
          <w:rFonts w:hint="default" w:ascii="Times New Roman" w:hAnsi="Times New Roman"/>
        </w:rPr>
        <w:t>9</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"_Toc12830" </w:instrText>
      </w:r>
      <w:r>
        <w:fldChar w:fldCharType="separate"/>
      </w:r>
      <w:r>
        <w:rPr>
          <w:rFonts w:hint="eastAsia" w:ascii="Times New Roman" w:hAnsi="Times New Roman"/>
        </w:rPr>
        <w:t>2.7 RPC协议</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0</w:t>
      </w:r>
    </w:p>
    <w:p>
      <w:pPr>
        <w:pStyle w:val="8"/>
        <w:tabs>
          <w:tab w:val="right" w:leader="dot" w:pos="8306"/>
        </w:tabs>
        <w:ind w:firstLine="480" w:firstLineChars="200"/>
        <w:rPr>
          <w:rFonts w:ascii="Times New Roman" w:hAnsi="Times New Roman"/>
        </w:rPr>
      </w:pPr>
      <w:r>
        <w:fldChar w:fldCharType="begin"/>
      </w:r>
      <w:r>
        <w:instrText xml:space="preserve"> HYPERLINK \l "_Toc15782" </w:instrText>
      </w:r>
      <w:r>
        <w:fldChar w:fldCharType="separate"/>
      </w:r>
      <w:r>
        <w:rPr>
          <w:rFonts w:hint="eastAsia" w:ascii="Times New Roman" w:hAnsi="Times New Roman"/>
        </w:rPr>
        <w:t>2.8 Vue框架</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0</w:t>
      </w:r>
    </w:p>
    <w:p>
      <w:pPr>
        <w:pStyle w:val="8"/>
        <w:tabs>
          <w:tab w:val="right" w:leader="dot" w:pos="8306"/>
        </w:tabs>
        <w:ind w:firstLine="480" w:firstLineChars="200"/>
        <w:rPr>
          <w:rFonts w:ascii="Times New Roman" w:hAnsi="Times New Roman"/>
        </w:rPr>
      </w:pPr>
      <w:r>
        <w:fldChar w:fldCharType="begin"/>
      </w:r>
      <w:r>
        <w:instrText xml:space="preserve"> HYPERLINK \l "_Toc23731" </w:instrText>
      </w:r>
      <w:r>
        <w:fldChar w:fldCharType="separate"/>
      </w:r>
      <w:r>
        <w:rPr>
          <w:rFonts w:hint="eastAsia" w:ascii="Times New Roman" w:hAnsi="Times New Roman"/>
        </w:rPr>
        <w:t>2.9 本章小结</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0</w:t>
      </w:r>
    </w:p>
    <w:p>
      <w:pPr>
        <w:pStyle w:val="8"/>
        <w:tabs>
          <w:tab w:val="right" w:leader="dot" w:pos="8306"/>
        </w:tabs>
        <w:rPr>
          <w:rFonts w:ascii="Times New Roman" w:hAnsi="Times New Roman"/>
        </w:rPr>
      </w:pPr>
      <w:r>
        <w:fldChar w:fldCharType="begin"/>
      </w:r>
      <w:r>
        <w:instrText xml:space="preserve"> HYPERLINK \l "_Toc23121" </w:instrText>
      </w:r>
      <w:r>
        <w:fldChar w:fldCharType="separate"/>
      </w:r>
      <w:r>
        <w:rPr>
          <w:rFonts w:hint="eastAsia" w:ascii="Times New Roman" w:hAnsi="Times New Roman"/>
        </w:rPr>
        <w:t>第3章 基于区块链技术的</w:t>
      </w:r>
      <w:r>
        <w:rPr>
          <w:rFonts w:hint="default" w:ascii="Times New Roman" w:hAnsi="Times New Roman"/>
        </w:rPr>
        <w:t>票据操作系统</w:t>
      </w:r>
      <w:r>
        <w:rPr>
          <w:rFonts w:hint="eastAsia" w:ascii="Times New Roman" w:hAnsi="Times New Roman"/>
        </w:rPr>
        <w:t>的需求分析</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1</w:t>
      </w:r>
    </w:p>
    <w:p>
      <w:pPr>
        <w:pStyle w:val="8"/>
        <w:tabs>
          <w:tab w:val="right" w:leader="dot" w:pos="8306"/>
        </w:tabs>
        <w:ind w:firstLine="480" w:firstLineChars="200"/>
        <w:rPr>
          <w:rFonts w:ascii="Times New Roman" w:hAnsi="Times New Roman"/>
        </w:rPr>
      </w:pPr>
      <w:r>
        <w:fldChar w:fldCharType="begin"/>
      </w:r>
      <w:r>
        <w:instrText xml:space="preserve"> HYPERLINK \l "_Toc12828" </w:instrText>
      </w:r>
      <w:r>
        <w:fldChar w:fldCharType="separate"/>
      </w:r>
      <w:r>
        <w:rPr>
          <w:rFonts w:hint="eastAsia" w:ascii="Times New Roman" w:hAnsi="Times New Roman"/>
        </w:rPr>
        <w:t xml:space="preserve">3.1 </w:t>
      </w:r>
      <w:r>
        <w:rPr>
          <w:rFonts w:hint="default" w:ascii="Times New Roman" w:hAnsi="Times New Roman"/>
        </w:rPr>
        <w:t>票据系统</w:t>
      </w:r>
      <w:r>
        <w:rPr>
          <w:rFonts w:hint="eastAsia" w:ascii="Times New Roman" w:hAnsi="Times New Roman"/>
        </w:rPr>
        <w:t>流程分析</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1</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"_Toc22009" </w:instrText>
      </w:r>
      <w:r>
        <w:fldChar w:fldCharType="separate"/>
      </w:r>
      <w:r>
        <w:rPr>
          <w:rFonts w:hint="eastAsia" w:ascii="Times New Roman" w:hAnsi="Times New Roman"/>
        </w:rPr>
        <w:t xml:space="preserve">3.1.1 </w:t>
      </w:r>
      <w:r>
        <w:rPr>
          <w:rFonts w:hint="default" w:ascii="Times New Roman" w:hAnsi="Times New Roman"/>
        </w:rPr>
        <w:t>登陆模块</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1</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"_Toc20758" </w:instrText>
      </w:r>
      <w:r>
        <w:fldChar w:fldCharType="separate"/>
      </w:r>
      <w:r>
        <w:rPr>
          <w:rFonts w:hint="eastAsia" w:ascii="Times New Roman" w:hAnsi="Times New Roman"/>
        </w:rPr>
        <w:t xml:space="preserve">3.1.2 </w:t>
      </w:r>
      <w:r>
        <w:rPr>
          <w:rFonts w:hint="default" w:ascii="Times New Roman" w:hAnsi="Times New Roman"/>
        </w:rPr>
        <w:t>银行模块</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2</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"_Toc12889" </w:instrText>
      </w:r>
      <w:r>
        <w:fldChar w:fldCharType="separate"/>
      </w:r>
      <w:r>
        <w:rPr>
          <w:rFonts w:hint="eastAsia" w:ascii="Times New Roman" w:hAnsi="Times New Roman"/>
        </w:rPr>
        <w:t xml:space="preserve">3.1.3 </w:t>
      </w:r>
      <w:r>
        <w:rPr>
          <w:rFonts w:hint="default" w:ascii="Times New Roman" w:hAnsi="Times New Roman"/>
        </w:rPr>
        <w:t>公司模块</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3</w:t>
      </w:r>
    </w:p>
    <w:p>
      <w:pPr>
        <w:pStyle w:val="8"/>
        <w:tabs>
          <w:tab w:val="right" w:leader="dot" w:pos="8306"/>
        </w:tabs>
        <w:ind w:firstLine="480" w:firstLineChars="200"/>
        <w:rPr>
          <w:rFonts w:ascii="Times New Roman" w:hAnsi="Times New Roman"/>
        </w:rPr>
      </w:pPr>
      <w:r>
        <w:fldChar w:fldCharType="begin"/>
      </w:r>
      <w:r>
        <w:instrText xml:space="preserve"> HYPERLINK \l "_Toc17073" </w:instrText>
      </w:r>
      <w:r>
        <w:fldChar w:fldCharType="separate"/>
      </w:r>
      <w:r>
        <w:rPr>
          <w:rFonts w:hint="eastAsia" w:ascii="Times New Roman" w:hAnsi="Times New Roman"/>
        </w:rPr>
        <w:t>3.2 系统功能需求分析</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4</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"_Toc12661" </w:instrText>
      </w:r>
      <w:r>
        <w:fldChar w:fldCharType="separate"/>
      </w:r>
      <w:r>
        <w:rPr>
          <w:rFonts w:hint="eastAsia" w:ascii="Times New Roman" w:hAnsi="Times New Roman"/>
        </w:rPr>
        <w:t xml:space="preserve">3.2.1 </w:t>
      </w:r>
      <w:r>
        <w:rPr>
          <w:rFonts w:hint="default" w:ascii="Times New Roman" w:hAnsi="Times New Roman"/>
        </w:rPr>
        <w:t>登陆</w:t>
      </w:r>
      <w:r>
        <w:rPr>
          <w:rFonts w:hint="eastAsia" w:ascii="Times New Roman" w:hAnsi="Times New Roman"/>
        </w:rPr>
        <w:t>功能需求分析</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4</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"_Toc4404" </w:instrText>
      </w:r>
      <w:r>
        <w:fldChar w:fldCharType="separate"/>
      </w:r>
      <w:r>
        <w:rPr>
          <w:rFonts w:hint="eastAsia" w:ascii="Times New Roman" w:hAnsi="Times New Roman"/>
        </w:rPr>
        <w:t xml:space="preserve">3.2.2 </w:t>
      </w:r>
      <w:r>
        <w:rPr>
          <w:rFonts w:hint="default" w:ascii="Times New Roman" w:hAnsi="Times New Roman"/>
        </w:rPr>
        <w:t>银行</w:t>
      </w:r>
      <w:r>
        <w:rPr>
          <w:rFonts w:hint="eastAsia" w:ascii="Times New Roman" w:hAnsi="Times New Roman"/>
        </w:rPr>
        <w:t>功能需求分析</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5</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"_Toc2949" </w:instrText>
      </w:r>
      <w:r>
        <w:fldChar w:fldCharType="separate"/>
      </w:r>
      <w:r>
        <w:rPr>
          <w:rFonts w:hint="eastAsia" w:ascii="Times New Roman" w:hAnsi="Times New Roman"/>
        </w:rPr>
        <w:t xml:space="preserve">3.2.3 </w:t>
      </w:r>
      <w:r>
        <w:rPr>
          <w:rFonts w:hint="default" w:ascii="Times New Roman" w:hAnsi="Times New Roman"/>
        </w:rPr>
        <w:t>公司</w:t>
      </w:r>
      <w:r>
        <w:rPr>
          <w:rFonts w:hint="eastAsia" w:ascii="Times New Roman" w:hAnsi="Times New Roman"/>
        </w:rPr>
        <w:t>功能需求分析</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7</w:t>
      </w:r>
    </w:p>
    <w:p>
      <w:pPr>
        <w:pStyle w:val="8"/>
        <w:tabs>
          <w:tab w:val="right" w:leader="dot" w:pos="8306"/>
        </w:tabs>
        <w:ind w:firstLine="480" w:firstLineChars="200"/>
        <w:rPr>
          <w:rFonts w:ascii="Times New Roman" w:hAnsi="Times New Roman"/>
        </w:rPr>
      </w:pPr>
      <w:r>
        <w:fldChar w:fldCharType="begin"/>
      </w:r>
      <w:r>
        <w:instrText xml:space="preserve"> HYPERLINK \l "_Toc14043" </w:instrText>
      </w:r>
      <w:r>
        <w:fldChar w:fldCharType="separate"/>
      </w:r>
      <w:r>
        <w:rPr>
          <w:rFonts w:hint="eastAsia" w:ascii="Times New Roman" w:hAnsi="Times New Roman"/>
        </w:rPr>
        <w:t>3.3 系统的非功能性约束</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0</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"_Toc28974" </w:instrText>
      </w:r>
      <w:r>
        <w:fldChar w:fldCharType="separate"/>
      </w:r>
      <w:r>
        <w:rPr>
          <w:rFonts w:hint="eastAsia" w:ascii="Times New Roman" w:hAnsi="Times New Roman"/>
        </w:rPr>
        <w:t>3.3.1 性能需求</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0</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"_Toc11174" </w:instrText>
      </w:r>
      <w:r>
        <w:fldChar w:fldCharType="separate"/>
      </w:r>
      <w:r>
        <w:rPr>
          <w:rFonts w:hint="eastAsia" w:ascii="Times New Roman" w:hAnsi="Times New Roman"/>
        </w:rPr>
        <w:t>3.3.2 安全性需求</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1</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"_Toc9368" </w:instrText>
      </w:r>
      <w:r>
        <w:fldChar w:fldCharType="separate"/>
      </w:r>
      <w:r>
        <w:rPr>
          <w:rFonts w:hint="eastAsia" w:ascii="Times New Roman" w:hAnsi="Times New Roman"/>
        </w:rPr>
        <w:t>3.3.3 可靠性性需求</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1</w:t>
      </w:r>
    </w:p>
    <w:p>
      <w:pPr>
        <w:pStyle w:val="8"/>
        <w:tabs>
          <w:tab w:val="right" w:leader="dot" w:pos="8306"/>
        </w:tabs>
        <w:ind w:firstLine="480" w:firstLineChars="200"/>
        <w:rPr>
          <w:rFonts w:ascii="Times New Roman" w:hAnsi="Times New Roman"/>
        </w:rPr>
      </w:pPr>
      <w:r>
        <w:fldChar w:fldCharType="begin"/>
      </w:r>
      <w:r>
        <w:instrText xml:space="preserve"> HYPERLINK \l "_Toc21151" </w:instrText>
      </w:r>
      <w:r>
        <w:fldChar w:fldCharType="separate"/>
      </w:r>
      <w:r>
        <w:rPr>
          <w:rFonts w:hint="eastAsia" w:ascii="Times New Roman" w:hAnsi="Times New Roman"/>
        </w:rPr>
        <w:t>3.4 系统的设计约束</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1</w:t>
      </w:r>
    </w:p>
    <w:p>
      <w:pPr>
        <w:pStyle w:val="8"/>
        <w:tabs>
          <w:tab w:val="right" w:leader="dot" w:pos="8306"/>
        </w:tabs>
        <w:ind w:firstLine="480" w:firstLineChars="200"/>
        <w:rPr>
          <w:rFonts w:ascii="Times New Roman" w:hAnsi="Times New Roman"/>
        </w:rPr>
      </w:pPr>
      <w:r>
        <w:fldChar w:fldCharType="begin"/>
      </w:r>
      <w:r>
        <w:instrText xml:space="preserve"> HYPERLINK \l "_Toc2085" </w:instrText>
      </w:r>
      <w:r>
        <w:fldChar w:fldCharType="separate"/>
      </w:r>
      <w:r>
        <w:rPr>
          <w:rFonts w:hint="eastAsia" w:ascii="Times New Roman" w:hAnsi="Times New Roman"/>
        </w:rPr>
        <w:t>3.5 可行性研究分析</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1</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"_Toc18998" </w:instrText>
      </w:r>
      <w:r>
        <w:fldChar w:fldCharType="separate"/>
      </w:r>
      <w:r>
        <w:rPr>
          <w:rFonts w:hint="eastAsia" w:ascii="Times New Roman" w:hAnsi="Times New Roman"/>
        </w:rPr>
        <w:t>3.5.1 技术可行性</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1</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"_Toc14281" </w:instrText>
      </w:r>
      <w:r>
        <w:fldChar w:fldCharType="separate"/>
      </w:r>
      <w:r>
        <w:rPr>
          <w:rFonts w:hint="eastAsia" w:ascii="Times New Roman" w:hAnsi="Times New Roman"/>
        </w:rPr>
        <w:t>3.5.2 经济可行性</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1</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"_Toc171" </w:instrText>
      </w:r>
      <w:r>
        <w:fldChar w:fldCharType="separate"/>
      </w:r>
      <w:r>
        <w:rPr>
          <w:rFonts w:hint="eastAsia" w:ascii="Times New Roman" w:hAnsi="Times New Roman"/>
        </w:rPr>
        <w:t>3.5.</w:t>
      </w:r>
      <w:r>
        <w:rPr>
          <w:rFonts w:ascii="Times New Roman" w:hAnsi="Times New Roman"/>
        </w:rPr>
        <w:t>3</w:t>
      </w:r>
      <w:r>
        <w:rPr>
          <w:rFonts w:hint="eastAsia" w:ascii="Times New Roman" w:hAnsi="Times New Roman"/>
        </w:rPr>
        <w:t xml:space="preserve"> 操作可行性</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2</w:t>
      </w:r>
    </w:p>
    <w:p>
      <w:pPr>
        <w:pStyle w:val="8"/>
        <w:tabs>
          <w:tab w:val="right" w:leader="dot" w:pos="8306"/>
        </w:tabs>
        <w:ind w:firstLine="480" w:firstLineChars="200"/>
        <w:rPr>
          <w:rFonts w:ascii="Times New Roman" w:hAnsi="Times New Roman"/>
        </w:rPr>
      </w:pPr>
      <w:r>
        <w:fldChar w:fldCharType="begin"/>
      </w:r>
      <w:r>
        <w:instrText xml:space="preserve"> HYPERLINK \l "_Toc10849" </w:instrText>
      </w:r>
      <w:r>
        <w:fldChar w:fldCharType="separate"/>
      </w:r>
      <w:r>
        <w:rPr>
          <w:rFonts w:hint="eastAsia" w:ascii="Times New Roman" w:hAnsi="Times New Roman"/>
        </w:rPr>
        <w:t>3.6 本章小结</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2</w:t>
      </w:r>
    </w:p>
    <w:p>
      <w:pPr>
        <w:pStyle w:val="8"/>
        <w:tabs>
          <w:tab w:val="right" w:leader="dot" w:pos="8306"/>
        </w:tabs>
        <w:rPr>
          <w:rFonts w:ascii="Times New Roman" w:hAnsi="Times New Roman"/>
        </w:rPr>
      </w:pPr>
      <w:r>
        <w:fldChar w:fldCharType="begin"/>
      </w:r>
      <w:r>
        <w:instrText xml:space="preserve"> HYPERLINK \l "_Toc13470" </w:instrText>
      </w:r>
      <w:r>
        <w:fldChar w:fldCharType="separate"/>
      </w:r>
      <w:r>
        <w:rPr>
          <w:rFonts w:hint="eastAsia" w:ascii="Times New Roman" w:hAnsi="Times New Roman"/>
        </w:rPr>
        <w:t>第4章 系统总体设计</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3</w:t>
      </w:r>
    </w:p>
    <w:p>
      <w:pPr>
        <w:pStyle w:val="8"/>
        <w:tabs>
          <w:tab w:val="right" w:leader="dot" w:pos="8306"/>
        </w:tabs>
        <w:ind w:firstLine="480" w:firstLineChars="200"/>
        <w:rPr>
          <w:rFonts w:ascii="Times New Roman" w:hAnsi="Times New Roman"/>
        </w:rPr>
      </w:pPr>
      <w:r>
        <w:fldChar w:fldCharType="begin"/>
      </w:r>
      <w:r>
        <w:instrText xml:space="preserve"> HYPERLINK \l "_Toc629" </w:instrText>
      </w:r>
      <w:r>
        <w:fldChar w:fldCharType="separate"/>
      </w:r>
      <w:r>
        <w:rPr>
          <w:rFonts w:hint="eastAsia" w:ascii="Times New Roman" w:hAnsi="Times New Roman"/>
        </w:rPr>
        <w:t>4.1 系统总体设计说明</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3</w:t>
      </w:r>
    </w:p>
    <w:p>
      <w:pPr>
        <w:pStyle w:val="8"/>
        <w:tabs>
          <w:tab w:val="right" w:leader="dot" w:pos="8306"/>
        </w:tabs>
        <w:ind w:firstLine="480" w:firstLineChars="200"/>
        <w:rPr>
          <w:rFonts w:ascii="Times New Roman" w:hAnsi="Times New Roman"/>
        </w:rPr>
      </w:pPr>
      <w:r>
        <w:fldChar w:fldCharType="begin"/>
      </w:r>
      <w:r>
        <w:instrText xml:space="preserve"> HYPERLINK \l "_Toc2874" </w:instrText>
      </w:r>
      <w:r>
        <w:fldChar w:fldCharType="separate"/>
      </w:r>
      <w:r>
        <w:rPr>
          <w:rFonts w:hint="eastAsia" w:ascii="Times New Roman" w:hAnsi="Times New Roman"/>
        </w:rPr>
        <w:t>4.2 系统总体架构设计</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3</w:t>
      </w:r>
    </w:p>
    <w:p>
      <w:pPr>
        <w:pStyle w:val="8"/>
        <w:tabs>
          <w:tab w:val="right" w:leader="dot" w:pos="8306"/>
        </w:tabs>
        <w:ind w:firstLine="480" w:firstLineChars="200"/>
        <w:rPr>
          <w:rFonts w:ascii="Times New Roman" w:hAnsi="Times New Roman"/>
        </w:rPr>
      </w:pPr>
      <w:r>
        <w:fldChar w:fldCharType="begin"/>
      </w:r>
      <w:r>
        <w:instrText xml:space="preserve"> HYPERLINK \l "_Toc12866" </w:instrText>
      </w:r>
      <w:r>
        <w:fldChar w:fldCharType="separate"/>
      </w:r>
      <w:r>
        <w:rPr>
          <w:rFonts w:hint="eastAsia" w:ascii="Times New Roman" w:hAnsi="Times New Roman"/>
        </w:rPr>
        <w:t>4.3 系统主要功能模块</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5</w:t>
      </w:r>
    </w:p>
    <w:p>
      <w:pPr>
        <w:pStyle w:val="8"/>
        <w:tabs>
          <w:tab w:val="right" w:leader="dot" w:pos="8306"/>
        </w:tabs>
        <w:ind w:firstLine="480" w:firstLineChars="200"/>
        <w:rPr>
          <w:rFonts w:ascii="Times New Roman" w:hAnsi="Times New Roman"/>
        </w:rPr>
      </w:pPr>
      <w:r>
        <w:fldChar w:fldCharType="begin"/>
      </w:r>
      <w:r>
        <w:instrText xml:space="preserve"> HYPERLINK \l "_Toc28819" </w:instrText>
      </w:r>
      <w:r>
        <w:fldChar w:fldCharType="separate"/>
      </w:r>
      <w:r>
        <w:rPr>
          <w:rFonts w:hint="eastAsia" w:ascii="Times New Roman" w:hAnsi="Times New Roman"/>
        </w:rPr>
        <w:t>4.4 系统流程</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6</w:t>
      </w:r>
    </w:p>
    <w:p>
      <w:pPr>
        <w:pStyle w:val="8"/>
        <w:tabs>
          <w:tab w:val="right" w:leader="dot" w:pos="8306"/>
        </w:tabs>
        <w:ind w:firstLine="480" w:firstLineChars="200"/>
        <w:rPr>
          <w:rFonts w:ascii="Times New Roman" w:hAnsi="Times New Roman"/>
        </w:rPr>
      </w:pPr>
      <w:r>
        <w:fldChar w:fldCharType="begin"/>
      </w:r>
      <w:r>
        <w:instrText xml:space="preserve"> HYPERLINK \l "_Toc29969" </w:instrText>
      </w:r>
      <w:r>
        <w:fldChar w:fldCharType="separate"/>
      </w:r>
      <w:r>
        <w:rPr>
          <w:rFonts w:hint="eastAsia" w:ascii="Times New Roman" w:hAnsi="Times New Roman"/>
        </w:rPr>
        <w:t>4.5 数据</w:t>
      </w:r>
      <w:r>
        <w:rPr>
          <w:rFonts w:hint="eastAsia" w:ascii="Times New Roman" w:hAnsi="Times New Roman"/>
          <w:lang w:val="en-US" w:eastAsia="zh-Hans"/>
        </w:rPr>
        <w:t>实体</w:t>
      </w:r>
      <w:r>
        <w:rPr>
          <w:rFonts w:hint="eastAsia" w:ascii="Times New Roman" w:hAnsi="Times New Roman"/>
        </w:rPr>
        <w:t>存储结构</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8</w:t>
      </w:r>
    </w:p>
    <w:p>
      <w:pPr>
        <w:pStyle w:val="8"/>
        <w:tabs>
          <w:tab w:val="right" w:leader="dot" w:pos="8306"/>
        </w:tabs>
        <w:ind w:firstLine="480" w:firstLineChars="200"/>
        <w:rPr>
          <w:rFonts w:ascii="Times New Roman" w:hAnsi="Times New Roman"/>
        </w:rPr>
      </w:pPr>
      <w:r>
        <w:fldChar w:fldCharType="begin"/>
      </w:r>
      <w:r>
        <w:instrText xml:space="preserve"> HYPERLINK \l "_Toc23608" </w:instrText>
      </w:r>
      <w:r>
        <w:fldChar w:fldCharType="separate"/>
      </w:r>
      <w:r>
        <w:rPr>
          <w:rFonts w:hint="eastAsia" w:ascii="Times New Roman" w:hAnsi="Times New Roman"/>
        </w:rPr>
        <w:t>4.6 本章小结</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1</w:t>
      </w:r>
    </w:p>
    <w:p>
      <w:pPr>
        <w:pStyle w:val="8"/>
        <w:tabs>
          <w:tab w:val="right" w:leader="dot" w:pos="8306"/>
        </w:tabs>
        <w:rPr>
          <w:rFonts w:ascii="Times New Roman" w:hAnsi="Times New Roman"/>
        </w:rPr>
      </w:pPr>
      <w:r>
        <w:fldChar w:fldCharType="begin"/>
      </w:r>
      <w:r>
        <w:instrText xml:space="preserve"> HYPERLINK \l "_Toc28691" </w:instrText>
      </w:r>
      <w:r>
        <w:fldChar w:fldCharType="separate"/>
      </w:r>
      <w:r>
        <w:rPr>
          <w:rFonts w:hint="eastAsia" w:ascii="Times New Roman" w:hAnsi="Times New Roman"/>
        </w:rPr>
        <w:t>第5章 系统详细设计</w:t>
      </w:r>
      <w:r>
        <w:rPr>
          <w:rFonts w:hint="eastAsia" w:ascii="Times New Roman" w:hAnsi="Times New Roman"/>
        </w:rPr>
        <w:tab/>
      </w:r>
      <w:r>
        <w:rPr>
          <w:rFonts w:hint="default" w:ascii="Times New Roman" w:hAnsi="Times New Roman"/>
        </w:rPr>
        <w:t>32</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"_Toc8034" </w:instrText>
      </w:r>
      <w:r>
        <w:fldChar w:fldCharType="separate"/>
      </w:r>
      <w:r>
        <w:rPr>
          <w:rFonts w:hint="eastAsia" w:ascii="Times New Roman" w:hAnsi="Times New Roman"/>
        </w:rPr>
        <w:t>5.</w:t>
      </w:r>
      <w:r>
        <w:rPr>
          <w:rFonts w:hint="default" w:ascii="Times New Roman" w:hAnsi="Times New Roman"/>
        </w:rPr>
        <w:t>1</w:t>
      </w:r>
      <w:r>
        <w:rPr>
          <w:rFonts w:hint="eastAsia" w:ascii="Times New Roman" w:hAnsi="Times New Roman"/>
        </w:rPr>
        <w:t xml:space="preserve"> </w:t>
      </w:r>
      <w:r>
        <w:rPr>
          <w:rFonts w:hint="default" w:ascii="Times New Roman" w:hAnsi="Times New Roman"/>
        </w:rPr>
        <w:t>登陆</w:t>
      </w:r>
      <w:r>
        <w:rPr>
          <w:rFonts w:hint="eastAsia" w:ascii="Times New Roman" w:hAnsi="Times New Roman"/>
        </w:rPr>
        <w:t>模块详细设计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2</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"_Toc2214" </w:instrText>
      </w:r>
      <w:r>
        <w:fldChar w:fldCharType="separate"/>
      </w:r>
      <w:r>
        <w:rPr>
          <w:rFonts w:hint="eastAsia" w:ascii="Times New Roman" w:hAnsi="Times New Roman"/>
        </w:rPr>
        <w:t>5.</w:t>
      </w:r>
      <w:r>
        <w:rPr>
          <w:rFonts w:hint="default" w:ascii="Times New Roman" w:hAnsi="Times New Roman"/>
        </w:rPr>
        <w:t>1</w:t>
      </w:r>
      <w:r>
        <w:rPr>
          <w:rFonts w:hint="eastAsia" w:ascii="Times New Roman" w:hAnsi="Times New Roman"/>
        </w:rPr>
        <w:t>.1 前端设计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2</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"_Toc6110" </w:instrText>
      </w:r>
      <w:r>
        <w:fldChar w:fldCharType="separate"/>
      </w:r>
      <w:r>
        <w:rPr>
          <w:rFonts w:hint="eastAsia" w:ascii="Times New Roman" w:hAnsi="Times New Roman"/>
        </w:rPr>
        <w:t>5.</w:t>
      </w:r>
      <w:r>
        <w:rPr>
          <w:rFonts w:hint="default" w:ascii="Times New Roman" w:hAnsi="Times New Roman"/>
        </w:rPr>
        <w:t>1</w:t>
      </w:r>
      <w:r>
        <w:rPr>
          <w:rFonts w:hint="eastAsia" w:ascii="Times New Roman" w:hAnsi="Times New Roman"/>
        </w:rPr>
        <w:t>.2 后端设计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2</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"_Toc5786" </w:instrText>
      </w:r>
      <w:r>
        <w:fldChar w:fldCharType="separate"/>
      </w:r>
      <w:r>
        <w:rPr>
          <w:rFonts w:hint="eastAsia" w:ascii="Times New Roman" w:hAnsi="Times New Roman"/>
        </w:rPr>
        <w:t>5.</w:t>
      </w:r>
      <w:r>
        <w:rPr>
          <w:rFonts w:hint="default" w:ascii="Times New Roman" w:hAnsi="Times New Roman"/>
        </w:rPr>
        <w:t>1</w:t>
      </w:r>
      <w:r>
        <w:rPr>
          <w:rFonts w:hint="eastAsia" w:ascii="Times New Roman" w:hAnsi="Times New Roman"/>
        </w:rPr>
        <w:t>.3</w:t>
      </w:r>
      <w:r>
        <w:rPr>
          <w:rFonts w:hint="default" w:ascii="Times New Roman" w:hAnsi="Times New Roman"/>
        </w:rPr>
        <w:t xml:space="preserve"> </w:t>
      </w:r>
      <w:r>
        <w:rPr>
          <w:rFonts w:hint="eastAsia" w:ascii="Times New Roman" w:hAnsi="Times New Roman"/>
        </w:rPr>
        <w:t>Fabri</w:t>
      </w:r>
      <w:r>
        <w:rPr>
          <w:rFonts w:hint="default" w:ascii="Times New Roman" w:hAnsi="Times New Roman"/>
        </w:rPr>
        <w:t>c</w:t>
      </w:r>
      <w:r>
        <w:rPr>
          <w:rFonts w:hint="eastAsia" w:ascii="Times New Roman" w:hAnsi="Times New Roman"/>
        </w:rPr>
        <w:t>网络设计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3</w:t>
      </w:r>
    </w:p>
    <w:p>
      <w:pPr>
        <w:pStyle w:val="8"/>
        <w:tabs>
          <w:tab w:val="right" w:leader="dot" w:pos="8306"/>
        </w:tabs>
        <w:ind w:firstLine="480" w:firstLineChars="200"/>
        <w:rPr>
          <w:rFonts w:ascii="Times New Roman" w:hAnsi="Times New Roman"/>
        </w:rPr>
      </w:pPr>
      <w:r>
        <w:fldChar w:fldCharType="begin"/>
      </w:r>
      <w:r>
        <w:instrText xml:space="preserve"> HYPERLINK \l "_Toc11504" </w:instrText>
      </w:r>
      <w:r>
        <w:fldChar w:fldCharType="separate"/>
      </w:r>
      <w:r>
        <w:rPr>
          <w:rFonts w:hint="eastAsia" w:ascii="Times New Roman" w:hAnsi="Times New Roman"/>
        </w:rPr>
        <w:t>5.</w:t>
      </w:r>
      <w:r>
        <w:rPr>
          <w:rFonts w:hint="default" w:ascii="Times New Roman" w:hAnsi="Times New Roman"/>
        </w:rPr>
        <w:t>2</w:t>
      </w:r>
      <w:r>
        <w:rPr>
          <w:rFonts w:hint="eastAsia" w:ascii="Times New Roman" w:hAnsi="Times New Roman"/>
        </w:rPr>
        <w:t xml:space="preserve"> </w:t>
      </w:r>
      <w:r>
        <w:rPr>
          <w:rFonts w:hint="default" w:ascii="Times New Roman" w:hAnsi="Times New Roman"/>
        </w:rPr>
        <w:t>银行</w:t>
      </w:r>
      <w:r>
        <w:rPr>
          <w:rFonts w:hint="eastAsia" w:ascii="Times New Roman" w:hAnsi="Times New Roman"/>
        </w:rPr>
        <w:t>模块详细设计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4</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"_Toc11073" </w:instrText>
      </w:r>
      <w:r>
        <w:fldChar w:fldCharType="separate"/>
      </w:r>
      <w:r>
        <w:rPr>
          <w:rFonts w:hint="eastAsia" w:ascii="Times New Roman" w:hAnsi="Times New Roman"/>
        </w:rPr>
        <w:t>5.</w:t>
      </w:r>
      <w:r>
        <w:rPr>
          <w:rFonts w:hint="default" w:ascii="Times New Roman" w:hAnsi="Times New Roman"/>
        </w:rPr>
        <w:t>2</w:t>
      </w:r>
      <w:r>
        <w:rPr>
          <w:rFonts w:hint="eastAsia" w:ascii="Times New Roman" w:hAnsi="Times New Roman"/>
        </w:rPr>
        <w:t>.1 前端设计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4</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"_Toc16772" </w:instrText>
      </w:r>
      <w:r>
        <w:fldChar w:fldCharType="separate"/>
      </w:r>
      <w:r>
        <w:rPr>
          <w:rFonts w:hint="eastAsia" w:ascii="Times New Roman" w:hAnsi="Times New Roman"/>
        </w:rPr>
        <w:t>5.</w:t>
      </w:r>
      <w:r>
        <w:rPr>
          <w:rFonts w:hint="default" w:ascii="Times New Roman" w:hAnsi="Times New Roman"/>
        </w:rPr>
        <w:t>2</w:t>
      </w:r>
      <w:r>
        <w:rPr>
          <w:rFonts w:hint="eastAsia" w:ascii="Times New Roman" w:hAnsi="Times New Roman"/>
        </w:rPr>
        <w:t>.2 后端设计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4</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"_Toc2954" </w:instrText>
      </w:r>
      <w:r>
        <w:fldChar w:fldCharType="separate"/>
      </w:r>
      <w:r>
        <w:rPr>
          <w:rFonts w:hint="eastAsia" w:ascii="Times New Roman" w:hAnsi="Times New Roman"/>
        </w:rPr>
        <w:t>5.</w:t>
      </w:r>
      <w:r>
        <w:rPr>
          <w:rFonts w:hint="default" w:ascii="Times New Roman" w:hAnsi="Times New Roman"/>
        </w:rPr>
        <w:t>2</w:t>
      </w:r>
      <w:r>
        <w:rPr>
          <w:rFonts w:hint="eastAsia" w:ascii="Times New Roman" w:hAnsi="Times New Roman"/>
        </w:rPr>
        <w:t>.3 Fabric网络设计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6</w:t>
      </w:r>
    </w:p>
    <w:p>
      <w:pPr>
        <w:pStyle w:val="8"/>
        <w:tabs>
          <w:tab w:val="right" w:leader="dot" w:pos="8306"/>
        </w:tabs>
        <w:ind w:firstLine="480" w:firstLineChars="200"/>
        <w:rPr>
          <w:rFonts w:ascii="Times New Roman" w:hAnsi="Times New Roman"/>
        </w:rPr>
      </w:pPr>
      <w:r>
        <w:fldChar w:fldCharType="begin"/>
      </w:r>
      <w:r>
        <w:instrText xml:space="preserve"> HYPERLINK \l "_Toc1464" </w:instrText>
      </w:r>
      <w:r>
        <w:fldChar w:fldCharType="separate"/>
      </w:r>
      <w:r>
        <w:rPr>
          <w:rFonts w:hint="eastAsia" w:ascii="Times New Roman" w:hAnsi="Times New Roman"/>
        </w:rPr>
        <w:t>5.</w:t>
      </w:r>
      <w:r>
        <w:rPr>
          <w:rFonts w:hint="default" w:ascii="Times New Roman" w:hAnsi="Times New Roman"/>
        </w:rPr>
        <w:t>3</w:t>
      </w:r>
      <w:r>
        <w:rPr>
          <w:rFonts w:hint="eastAsia" w:ascii="Times New Roman" w:hAnsi="Times New Roman"/>
        </w:rPr>
        <w:t xml:space="preserve"> </w:t>
      </w:r>
      <w:r>
        <w:rPr>
          <w:rFonts w:hint="default" w:ascii="Times New Roman" w:hAnsi="Times New Roman"/>
        </w:rPr>
        <w:t>公司</w:t>
      </w:r>
      <w:r>
        <w:rPr>
          <w:rFonts w:hint="eastAsia" w:ascii="Times New Roman" w:hAnsi="Times New Roman"/>
        </w:rPr>
        <w:t>模块详细设计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6</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"_Toc21086" </w:instrText>
      </w:r>
      <w:r>
        <w:fldChar w:fldCharType="separate"/>
      </w:r>
      <w:r>
        <w:rPr>
          <w:rFonts w:hint="eastAsia" w:ascii="Times New Roman" w:hAnsi="Times New Roman"/>
        </w:rPr>
        <w:t>5.</w:t>
      </w:r>
      <w:r>
        <w:rPr>
          <w:rFonts w:hint="default" w:ascii="Times New Roman" w:hAnsi="Times New Roman"/>
        </w:rPr>
        <w:t>3</w:t>
      </w:r>
      <w:r>
        <w:rPr>
          <w:rFonts w:hint="eastAsia" w:ascii="Times New Roman" w:hAnsi="Times New Roman"/>
        </w:rPr>
        <w:t>.1 前端设计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6</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"_Toc12044" </w:instrText>
      </w:r>
      <w:r>
        <w:fldChar w:fldCharType="separate"/>
      </w:r>
      <w:r>
        <w:rPr>
          <w:rFonts w:hint="eastAsia" w:ascii="Times New Roman" w:hAnsi="Times New Roman"/>
        </w:rPr>
        <w:t>5.</w:t>
      </w:r>
      <w:r>
        <w:rPr>
          <w:rFonts w:hint="default" w:ascii="Times New Roman" w:hAnsi="Times New Roman"/>
        </w:rPr>
        <w:t>3</w:t>
      </w:r>
      <w:r>
        <w:rPr>
          <w:rFonts w:hint="eastAsia" w:ascii="Times New Roman" w:hAnsi="Times New Roman"/>
        </w:rPr>
        <w:t>.2 后端设计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7</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"_Toc13452" </w:instrText>
      </w:r>
      <w:r>
        <w:fldChar w:fldCharType="separate"/>
      </w:r>
      <w:r>
        <w:rPr>
          <w:rFonts w:hint="eastAsia" w:ascii="Times New Roman" w:hAnsi="Times New Roman"/>
        </w:rPr>
        <w:t>5.</w:t>
      </w:r>
      <w:r>
        <w:rPr>
          <w:rFonts w:hint="default" w:ascii="Times New Roman" w:hAnsi="Times New Roman"/>
        </w:rPr>
        <w:t>3</w:t>
      </w:r>
      <w:r>
        <w:rPr>
          <w:rFonts w:hint="eastAsia" w:ascii="Times New Roman" w:hAnsi="Times New Roman"/>
        </w:rPr>
        <w:t>.3 Fabric网络设计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9</w:t>
      </w:r>
    </w:p>
    <w:p>
      <w:pPr>
        <w:pStyle w:val="8"/>
        <w:tabs>
          <w:tab w:val="right" w:leader="dot" w:pos="8306"/>
        </w:tabs>
        <w:ind w:firstLine="480" w:firstLineChars="200"/>
        <w:rPr>
          <w:rFonts w:ascii="Times New Roman" w:hAnsi="Times New Roman"/>
        </w:rPr>
      </w:pPr>
      <w:r>
        <w:fldChar w:fldCharType="begin"/>
      </w:r>
      <w:r>
        <w:instrText xml:space="preserve"> HYPERLINK \l "_Toc26401" </w:instrText>
      </w:r>
      <w:r>
        <w:fldChar w:fldCharType="separate"/>
      </w:r>
      <w:r>
        <w:rPr>
          <w:rFonts w:hint="eastAsia" w:ascii="Times New Roman" w:hAnsi="Times New Roman"/>
        </w:rPr>
        <w:t>5.</w:t>
      </w:r>
      <w:r>
        <w:rPr>
          <w:rFonts w:hint="default" w:ascii="Times New Roman" w:hAnsi="Times New Roman"/>
        </w:rPr>
        <w:t>4</w:t>
      </w:r>
      <w:r>
        <w:rPr>
          <w:rFonts w:hint="eastAsia" w:ascii="Times New Roman" w:hAnsi="Times New Roman"/>
        </w:rPr>
        <w:t xml:space="preserve"> 数据结构详细设计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9</w:t>
      </w:r>
    </w:p>
    <w:p>
      <w:pPr>
        <w:pStyle w:val="8"/>
        <w:tabs>
          <w:tab w:val="right" w:leader="dot" w:pos="8306"/>
        </w:tabs>
        <w:ind w:firstLine="480" w:firstLineChars="200"/>
        <w:rPr>
          <w:rFonts w:ascii="Times New Roman" w:hAnsi="Times New Roman"/>
        </w:rPr>
      </w:pPr>
      <w:r>
        <w:fldChar w:fldCharType="begin"/>
      </w:r>
      <w:r>
        <w:instrText xml:space="preserve"> HYPERLINK \l "_Toc1305" </w:instrText>
      </w:r>
      <w:r>
        <w:fldChar w:fldCharType="separate"/>
      </w:r>
      <w:r>
        <w:rPr>
          <w:rFonts w:hint="eastAsia" w:ascii="Times New Roman" w:hAnsi="Times New Roman"/>
        </w:rPr>
        <w:t>5.</w:t>
      </w:r>
      <w:r>
        <w:rPr>
          <w:rFonts w:hint="default" w:ascii="Times New Roman" w:hAnsi="Times New Roman"/>
        </w:rPr>
        <w:t>5</w:t>
      </w:r>
      <w:r>
        <w:rPr>
          <w:rFonts w:hint="eastAsia" w:ascii="Times New Roman" w:hAnsi="Times New Roman"/>
        </w:rPr>
        <w:t xml:space="preserve"> 智能合约设计及系统时序图</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2</w:t>
      </w:r>
    </w:p>
    <w:p>
      <w:pPr>
        <w:pStyle w:val="8"/>
        <w:tabs>
          <w:tab w:val="right" w:leader="dot" w:pos="8306"/>
        </w:tabs>
        <w:ind w:firstLine="480" w:firstLineChars="200"/>
        <w:rPr>
          <w:rFonts w:ascii="Times New Roman" w:hAnsi="Times New Roman"/>
        </w:rPr>
      </w:pPr>
      <w:r>
        <w:fldChar w:fldCharType="begin"/>
      </w:r>
      <w:r>
        <w:instrText xml:space="preserve"> HYPERLINK \l "_Toc19772" </w:instrText>
      </w:r>
      <w:r>
        <w:fldChar w:fldCharType="separate"/>
      </w:r>
      <w:r>
        <w:rPr>
          <w:rFonts w:hint="eastAsia" w:ascii="Times New Roman" w:hAnsi="Times New Roman"/>
        </w:rPr>
        <w:t>5.</w:t>
      </w:r>
      <w:r>
        <w:rPr>
          <w:rFonts w:hint="default" w:ascii="Times New Roman" w:hAnsi="Times New Roman"/>
        </w:rPr>
        <w:t>6</w:t>
      </w:r>
      <w:r>
        <w:rPr>
          <w:rFonts w:hint="eastAsia" w:ascii="Times New Roman" w:hAnsi="Times New Roman"/>
        </w:rPr>
        <w:t xml:space="preserve"> 本章小结</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3</w:t>
      </w:r>
    </w:p>
    <w:p>
      <w:pPr>
        <w:pStyle w:val="8"/>
        <w:tabs>
          <w:tab w:val="right" w:leader="dot" w:pos="8306"/>
        </w:tabs>
        <w:rPr>
          <w:rFonts w:hint="default" w:ascii="Times New Roman" w:hAnsi="Times New Roman"/>
        </w:rPr>
      </w:pPr>
      <w:r>
        <w:fldChar w:fldCharType="begin"/>
      </w:r>
      <w:r>
        <w:instrText xml:space="preserve"> HYPERLINK \l "_Toc1314" </w:instrText>
      </w:r>
      <w:r>
        <w:fldChar w:fldCharType="separate"/>
      </w:r>
      <w:r>
        <w:rPr>
          <w:rFonts w:hint="eastAsia" w:ascii="Times New Roman" w:hAnsi="Times New Roman"/>
        </w:rPr>
        <w:t>第6章 系统功能实现</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4</w:t>
      </w:r>
    </w:p>
    <w:p>
      <w:pPr>
        <w:pStyle w:val="8"/>
        <w:tabs>
          <w:tab w:val="right" w:leader="dot" w:pos="8306"/>
        </w:tabs>
        <w:ind w:firstLine="480" w:firstLineChars="200"/>
        <w:rPr>
          <w:rFonts w:hint="eastAsia" w:ascii="Times New Roman" w:hAnsi="Times New Roman" w:eastAsia="宋体"/>
        </w:rPr>
      </w:pPr>
      <w:r>
        <w:rPr>
          <w:rFonts w:hint="eastAsia" w:ascii="Times New Roman" w:hAnsi="Times New Roman" w:eastAsia="宋体"/>
        </w:rPr>
        <w:fldChar w:fldCharType="begin"/>
      </w:r>
      <w:r>
        <w:rPr>
          <w:rFonts w:hint="eastAsia" w:ascii="Times New Roman" w:hAnsi="Times New Roman" w:eastAsia="宋体"/>
        </w:rPr>
        <w:instrText xml:space="preserve"> HYPERLINK \l "_Toc2353" </w:instrText>
      </w:r>
      <w:r>
        <w:rPr>
          <w:rFonts w:hint="eastAsia" w:ascii="Times New Roman" w:hAnsi="Times New Roman" w:eastAsia="宋体"/>
        </w:rPr>
        <w:fldChar w:fldCharType="separate"/>
      </w:r>
      <w:r>
        <w:rPr>
          <w:rFonts w:hint="eastAsia" w:ascii="Times New Roman" w:hAnsi="Times New Roman" w:eastAsia="宋体"/>
        </w:rPr>
        <w:t>6.</w:t>
      </w:r>
      <w:r>
        <w:rPr>
          <w:rFonts w:hint="default" w:ascii="Times New Roman" w:hAnsi="Times New Roman" w:eastAsia="宋体"/>
        </w:rPr>
        <w:t>1</w:t>
      </w:r>
      <w:r>
        <w:rPr>
          <w:rFonts w:hint="eastAsia" w:ascii="Times New Roman" w:hAnsi="Times New Roman" w:eastAsia="宋体"/>
        </w:rPr>
        <w:t xml:space="preserve"> </w:t>
      </w:r>
      <w:r>
        <w:rPr>
          <w:rFonts w:hint="eastAsia" w:ascii="Times New Roman" w:hAnsi="Times New Roman"/>
        </w:rPr>
        <w:t>系统开发条件</w:t>
      </w:r>
      <w:r>
        <w:rPr>
          <w:rFonts w:hint="eastAsia" w:ascii="Times New Roman" w:hAnsi="Times New Roman" w:eastAsia="宋体"/>
        </w:rPr>
        <w:tab/>
      </w:r>
      <w:r>
        <w:rPr>
          <w:rFonts w:hint="default" w:ascii="Times New Roman" w:hAnsi="Times New Roman" w:eastAsia="宋体"/>
        </w:rPr>
        <w:t>4</w:t>
      </w:r>
      <w:r>
        <w:rPr>
          <w:rFonts w:hint="eastAsia" w:ascii="Times New Roman" w:hAnsi="Times New Roman" w:eastAsia="宋体"/>
        </w:rPr>
        <w:fldChar w:fldCharType="end"/>
      </w:r>
      <w:r>
        <w:rPr>
          <w:rFonts w:hint="default" w:ascii="Times New Roman" w:hAnsi="Times New Roman" w:eastAsia="宋体"/>
        </w:rPr>
        <w:t>4</w:t>
      </w:r>
    </w:p>
    <w:p>
      <w:pPr>
        <w:pStyle w:val="8"/>
        <w:tabs>
          <w:tab w:val="right" w:leader="dot" w:pos="8306"/>
        </w:tabs>
        <w:ind w:firstLine="480" w:firstLineChars="200"/>
        <w:rPr>
          <w:rFonts w:ascii="Times New Roman" w:hAnsi="Times New Roman"/>
        </w:rPr>
      </w:pPr>
      <w:r>
        <w:fldChar w:fldCharType="begin"/>
      </w:r>
      <w:r>
        <w:instrText xml:space="preserve"> HYPERLINK \l "_Toc2353" </w:instrText>
      </w:r>
      <w:r>
        <w:fldChar w:fldCharType="separate"/>
      </w:r>
      <w:r>
        <w:rPr>
          <w:rFonts w:hint="eastAsia" w:ascii="Times New Roman" w:hAnsi="Times New Roman"/>
        </w:rPr>
        <w:t>6.</w:t>
      </w:r>
      <w:r>
        <w:rPr>
          <w:rFonts w:hint="default" w:ascii="Times New Roman" w:hAnsi="Times New Roman"/>
        </w:rPr>
        <w:t>2</w:t>
      </w:r>
      <w:r>
        <w:rPr>
          <w:rFonts w:hint="eastAsia" w:ascii="Times New Roman" w:hAnsi="Times New Roman"/>
        </w:rPr>
        <w:t xml:space="preserve"> 搭建Hyperledger Fabric网络</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4</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"_Toc9134" </w:instrText>
      </w:r>
      <w:r>
        <w:fldChar w:fldCharType="separate"/>
      </w:r>
      <w:r>
        <w:rPr>
          <w:rFonts w:hint="eastAsia" w:ascii="Times New Roman" w:hAnsi="Times New Roman"/>
        </w:rPr>
        <w:t>6.</w:t>
      </w:r>
      <w:r>
        <w:rPr>
          <w:rFonts w:hint="default" w:ascii="Times New Roman" w:hAnsi="Times New Roman"/>
        </w:rPr>
        <w:t>2</w:t>
      </w:r>
      <w:r>
        <w:rPr>
          <w:rFonts w:hint="eastAsia" w:ascii="Times New Roman" w:hAnsi="Times New Roman"/>
        </w:rPr>
        <w:t>.1 编译Hyperledger Fabric源码</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5</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"_Toc8806" </w:instrText>
      </w:r>
      <w:r>
        <w:fldChar w:fldCharType="separate"/>
      </w:r>
      <w:r>
        <w:rPr>
          <w:rFonts w:hint="eastAsia" w:ascii="Times New Roman" w:hAnsi="Times New Roman"/>
        </w:rPr>
        <w:t>6.</w:t>
      </w:r>
      <w:r>
        <w:rPr>
          <w:rFonts w:hint="default" w:ascii="Times New Roman" w:hAnsi="Times New Roman"/>
        </w:rPr>
        <w:t>2</w:t>
      </w:r>
      <w:r>
        <w:rPr>
          <w:rFonts w:hint="eastAsia" w:ascii="Times New Roman" w:hAnsi="Times New Roman"/>
        </w:rPr>
        <w:t>.2 生成证书文件</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5</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"_Toc13599" </w:instrText>
      </w:r>
      <w:r>
        <w:fldChar w:fldCharType="separate"/>
      </w:r>
      <w:r>
        <w:rPr>
          <w:rFonts w:hint="eastAsia" w:ascii="Times New Roman" w:hAnsi="Times New Roman"/>
        </w:rPr>
        <w:t>6.</w:t>
      </w:r>
      <w:r>
        <w:rPr>
          <w:rFonts w:hint="default" w:ascii="Times New Roman" w:hAnsi="Times New Roman"/>
        </w:rPr>
        <w:t>2</w:t>
      </w:r>
      <w:r>
        <w:rPr>
          <w:rFonts w:hint="eastAsia" w:ascii="Times New Roman" w:hAnsi="Times New Roman"/>
        </w:rPr>
        <w:t>.3 生成创世</w:t>
      </w:r>
      <w:r>
        <w:rPr>
          <w:rFonts w:hint="eastAsia" w:ascii="Times New Roman" w:hAnsi="Times New Roman"/>
          <w:lang w:val="en-US" w:eastAsia="zh-Hans"/>
        </w:rPr>
        <w:t>区块</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6</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"_Toc9217" </w:instrText>
      </w:r>
      <w:r>
        <w:fldChar w:fldCharType="separate"/>
      </w:r>
      <w:r>
        <w:rPr>
          <w:rFonts w:hint="eastAsia" w:ascii="Times New Roman" w:hAnsi="Times New Roman"/>
        </w:rPr>
        <w:t>6.</w:t>
      </w:r>
      <w:r>
        <w:rPr>
          <w:rFonts w:hint="default" w:ascii="Times New Roman" w:hAnsi="Times New Roman"/>
        </w:rPr>
        <w:t>2</w:t>
      </w:r>
      <w:r>
        <w:rPr>
          <w:rFonts w:hint="eastAsia" w:ascii="Times New Roman" w:hAnsi="Times New Roman"/>
        </w:rPr>
        <w:t>.</w:t>
      </w:r>
      <w:r>
        <w:rPr>
          <w:rFonts w:ascii="Times New Roman" w:hAnsi="Times New Roman"/>
        </w:rPr>
        <w:t>4</w:t>
      </w:r>
      <w:r>
        <w:rPr>
          <w:rFonts w:hint="eastAsia" w:ascii="Times New Roman" w:hAnsi="Times New Roman"/>
        </w:rPr>
        <w:t xml:space="preserve"> 启动Fabric网络</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7</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"_Toc10023" </w:instrText>
      </w:r>
      <w:r>
        <w:fldChar w:fldCharType="separate"/>
      </w:r>
      <w:r>
        <w:rPr>
          <w:rFonts w:hint="eastAsia" w:ascii="Times New Roman" w:hAnsi="Times New Roman"/>
        </w:rPr>
        <w:t>6.</w:t>
      </w:r>
      <w:r>
        <w:rPr>
          <w:rFonts w:hint="default" w:ascii="Times New Roman" w:hAnsi="Times New Roman"/>
        </w:rPr>
        <w:t>2</w:t>
      </w:r>
      <w:r>
        <w:rPr>
          <w:rFonts w:hint="eastAsia" w:ascii="Times New Roman" w:hAnsi="Times New Roman"/>
        </w:rPr>
        <w:t>.</w:t>
      </w:r>
      <w:r>
        <w:rPr>
          <w:rFonts w:ascii="Times New Roman" w:hAnsi="Times New Roman"/>
        </w:rPr>
        <w:t>5</w:t>
      </w:r>
      <w:r>
        <w:rPr>
          <w:rFonts w:hint="eastAsia" w:ascii="Times New Roman" w:hAnsi="Times New Roman"/>
        </w:rPr>
        <w:t xml:space="preserve"> 创建通道和安装链码</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8</w:t>
      </w:r>
    </w:p>
    <w:p>
      <w:pPr>
        <w:pStyle w:val="8"/>
        <w:tabs>
          <w:tab w:val="right" w:leader="dot" w:pos="8306"/>
        </w:tabs>
        <w:ind w:firstLine="480" w:firstLineChars="200"/>
        <w:rPr>
          <w:rFonts w:ascii="Times New Roman" w:hAnsi="Times New Roman"/>
        </w:rPr>
      </w:pPr>
      <w:r>
        <w:fldChar w:fldCharType="begin"/>
      </w:r>
      <w:r>
        <w:instrText xml:space="preserve"> HYPERLINK \l "_Toc8069" </w:instrText>
      </w:r>
      <w:r>
        <w:fldChar w:fldCharType="separate"/>
      </w:r>
      <w:r>
        <w:rPr>
          <w:rFonts w:hint="eastAsia" w:ascii="Times New Roman" w:hAnsi="Times New Roman"/>
        </w:rPr>
        <w:t>6.</w:t>
      </w:r>
      <w:r>
        <w:rPr>
          <w:rFonts w:hint="default" w:ascii="Times New Roman" w:hAnsi="Times New Roman"/>
        </w:rPr>
        <w:t>3</w:t>
      </w:r>
      <w:r>
        <w:rPr>
          <w:rFonts w:hint="eastAsia" w:ascii="Times New Roman" w:hAnsi="Times New Roman"/>
        </w:rPr>
        <w:t xml:space="preserve"> 主要功能模块的实现</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9</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"_Toc7530" </w:instrText>
      </w:r>
      <w:r>
        <w:fldChar w:fldCharType="separate"/>
      </w:r>
      <w:r>
        <w:rPr>
          <w:rFonts w:hint="eastAsia" w:ascii="Times New Roman" w:hAnsi="Times New Roman"/>
        </w:rPr>
        <w:t>6.</w:t>
      </w:r>
      <w:r>
        <w:rPr>
          <w:rFonts w:hint="default" w:ascii="Times New Roman" w:hAnsi="Times New Roman"/>
        </w:rPr>
        <w:t>3</w:t>
      </w:r>
      <w:r>
        <w:rPr>
          <w:rFonts w:hint="eastAsia" w:ascii="Times New Roman" w:hAnsi="Times New Roman"/>
        </w:rPr>
        <w:t xml:space="preserve">.1 </w:t>
      </w:r>
      <w:r>
        <w:rPr>
          <w:rFonts w:hint="default" w:ascii="Times New Roman" w:hAnsi="Times New Roman"/>
        </w:rPr>
        <w:t>登陆</w:t>
      </w:r>
      <w:r>
        <w:rPr>
          <w:rFonts w:hint="eastAsia" w:ascii="Times New Roman" w:hAnsi="Times New Roman"/>
        </w:rPr>
        <w:t>模块实现</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9</w:t>
      </w:r>
    </w:p>
    <w:p>
      <w:pPr>
        <w:pStyle w:val="8"/>
        <w:tabs>
          <w:tab w:val="right" w:leader="dot" w:pos="8306"/>
        </w:tabs>
        <w:ind w:left="420" w:leftChars="200" w:firstLine="480" w:firstLineChars="200"/>
        <w:rPr>
          <w:rFonts w:hint="eastAsia" w:ascii="Times New Roman" w:hAnsi="Times New Roman"/>
        </w:rPr>
      </w:pPr>
      <w:r>
        <w:fldChar w:fldCharType="begin"/>
      </w:r>
      <w:r>
        <w:instrText xml:space="preserve"> HYPERLINK \l "_Toc26990" </w:instrText>
      </w:r>
      <w:r>
        <w:fldChar w:fldCharType="separate"/>
      </w:r>
      <w:r>
        <w:rPr>
          <w:rFonts w:hint="eastAsia" w:ascii="Times New Roman" w:hAnsi="Times New Roman"/>
        </w:rPr>
        <w:t>6.</w:t>
      </w:r>
      <w:r>
        <w:rPr>
          <w:rFonts w:hint="default" w:ascii="Times New Roman" w:hAnsi="Times New Roman"/>
        </w:rPr>
        <w:t>3.2</w:t>
      </w:r>
      <w:r>
        <w:rPr>
          <w:rFonts w:hint="eastAsia" w:ascii="Times New Roman" w:hAnsi="Times New Roman"/>
        </w:rPr>
        <w:t xml:space="preserve"> </w:t>
      </w:r>
      <w:r>
        <w:rPr>
          <w:rFonts w:hint="default" w:ascii="Times New Roman" w:hAnsi="Times New Roman"/>
        </w:rPr>
        <w:t>银行</w:t>
      </w:r>
      <w:r>
        <w:rPr>
          <w:rFonts w:hint="eastAsia" w:ascii="Times New Roman" w:hAnsi="Times New Roman"/>
          <w:lang w:val="en-US" w:eastAsia="zh-Hans"/>
        </w:rPr>
        <w:t>用户</w:t>
      </w:r>
      <w:r>
        <w:rPr>
          <w:rFonts w:hint="eastAsia" w:ascii="Times New Roman" w:hAnsi="Times New Roman"/>
        </w:rPr>
        <w:t>模块实现</w:t>
      </w:r>
      <w:r>
        <w:rPr>
          <w:rFonts w:hint="eastAsia" w:ascii="Times New Roman" w:hAnsi="Times New Roman"/>
        </w:rPr>
        <w:tab/>
      </w:r>
      <w:r>
        <w:rPr>
          <w:rFonts w:hint="default" w:ascii="Times New Roman" w:hAnsi="Times New Roman"/>
        </w:rPr>
        <w:t>5</w:t>
      </w:r>
      <w:r>
        <w:rPr>
          <w:rFonts w:hint="eastAsia" w:ascii="Times New Roman" w:hAnsi="Times New Roman"/>
        </w:rPr>
        <w:fldChar w:fldCharType="end"/>
      </w:r>
      <w:r>
        <w:rPr>
          <w:rFonts w:hint="default" w:ascii="Times New Roman" w:hAnsi="Times New Roman"/>
        </w:rPr>
        <w:t>2</w:t>
      </w:r>
    </w:p>
    <w:p>
      <w:pPr>
        <w:pStyle w:val="8"/>
        <w:tabs>
          <w:tab w:val="right" w:leader="dot" w:pos="8306"/>
        </w:tabs>
        <w:ind w:left="420" w:leftChars="200" w:firstLine="480" w:firstLineChars="200"/>
      </w:pPr>
      <w:r>
        <w:fldChar w:fldCharType="begin"/>
      </w:r>
      <w:r>
        <w:instrText xml:space="preserve"> HYPERLINK \l "_Toc26990" </w:instrText>
      </w:r>
      <w:r>
        <w:fldChar w:fldCharType="separate"/>
      </w:r>
      <w:r>
        <w:rPr>
          <w:rFonts w:hint="eastAsia" w:ascii="Times New Roman" w:hAnsi="Times New Roman"/>
        </w:rPr>
        <w:t>6.</w:t>
      </w:r>
      <w:r>
        <w:rPr>
          <w:rFonts w:hint="default" w:ascii="Times New Roman" w:hAnsi="Times New Roman"/>
        </w:rPr>
        <w:t>3.3</w:t>
      </w:r>
      <w:r>
        <w:rPr>
          <w:rFonts w:hint="eastAsia" w:ascii="Times New Roman" w:hAnsi="Times New Roman"/>
        </w:rPr>
        <w:t xml:space="preserve"> </w:t>
      </w:r>
      <w:r>
        <w:rPr>
          <w:rFonts w:hint="default" w:ascii="Times New Roman" w:hAnsi="Times New Roman"/>
        </w:rPr>
        <w:t>公司</w:t>
      </w:r>
      <w:r>
        <w:rPr>
          <w:rFonts w:hint="eastAsia" w:ascii="Times New Roman" w:hAnsi="Times New Roman"/>
          <w:lang w:val="en-US" w:eastAsia="zh-Hans"/>
        </w:rPr>
        <w:t>用户</w:t>
      </w:r>
      <w:r>
        <w:rPr>
          <w:rFonts w:hint="eastAsia" w:ascii="Times New Roman" w:hAnsi="Times New Roman"/>
        </w:rPr>
        <w:t>模块实现</w:t>
      </w:r>
      <w:r>
        <w:rPr>
          <w:rFonts w:hint="eastAsia" w:ascii="Times New Roman" w:hAnsi="Times New Roman"/>
        </w:rPr>
        <w:tab/>
      </w:r>
      <w:r>
        <w:rPr>
          <w:rFonts w:hint="default" w:ascii="Times New Roman" w:hAnsi="Times New Roman"/>
        </w:rPr>
        <w:t>6</w:t>
      </w:r>
      <w:r>
        <w:rPr>
          <w:rFonts w:hint="eastAsia" w:ascii="Times New Roman" w:hAnsi="Times New Roman"/>
        </w:rPr>
        <w:fldChar w:fldCharType="end"/>
      </w:r>
      <w:r>
        <w:rPr>
          <w:rFonts w:hint="default" w:ascii="Times New Roman" w:hAnsi="Times New Roman"/>
        </w:rPr>
        <w:t>1</w:t>
      </w:r>
    </w:p>
    <w:p>
      <w:pPr>
        <w:pStyle w:val="8"/>
        <w:tabs>
          <w:tab w:val="right" w:leader="dot" w:pos="8306"/>
        </w:tabs>
        <w:ind w:firstLine="480" w:firstLineChars="200"/>
        <w:rPr>
          <w:rFonts w:ascii="Times New Roman" w:hAnsi="Times New Roman"/>
        </w:rPr>
      </w:pPr>
      <w:r>
        <w:fldChar w:fldCharType="begin"/>
      </w:r>
      <w:r>
        <w:instrText xml:space="preserve"> HYPERLINK \l "_Toc1929" </w:instrText>
      </w:r>
      <w:r>
        <w:fldChar w:fldCharType="separate"/>
      </w:r>
      <w:r>
        <w:rPr>
          <w:rFonts w:hint="eastAsia" w:ascii="Times New Roman" w:hAnsi="Times New Roman"/>
        </w:rPr>
        <w:t>6.</w:t>
      </w:r>
      <w:r>
        <w:rPr>
          <w:rFonts w:hint="default" w:ascii="Times New Roman" w:hAnsi="Times New Roman"/>
        </w:rPr>
        <w:t>4</w:t>
      </w:r>
      <w:r>
        <w:rPr>
          <w:rFonts w:hint="eastAsia" w:ascii="Times New Roman" w:hAnsi="Times New Roman"/>
        </w:rPr>
        <w:t xml:space="preserve"> 本章小结</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r>
        <w:rPr>
          <w:rFonts w:hint="default" w:ascii="Times New Roman" w:hAnsi="Times New Roman"/>
        </w:rPr>
        <w:t>2</w:t>
      </w:r>
    </w:p>
    <w:p>
      <w:pPr>
        <w:pStyle w:val="8"/>
        <w:tabs>
          <w:tab w:val="right" w:leader="dot" w:pos="8306"/>
        </w:tabs>
        <w:rPr>
          <w:rFonts w:ascii="Times New Roman" w:hAnsi="Times New Roman"/>
        </w:rPr>
      </w:pPr>
      <w:r>
        <w:fldChar w:fldCharType="begin"/>
      </w:r>
      <w:r>
        <w:instrText xml:space="preserve"> HYPERLINK \l "_Toc20991" </w:instrText>
      </w:r>
      <w:r>
        <w:fldChar w:fldCharType="separate"/>
      </w:r>
      <w:r>
        <w:rPr>
          <w:rFonts w:hint="eastAsia" w:ascii="Times New Roman" w:hAnsi="Times New Roman"/>
        </w:rPr>
        <w:t>第7章 总结与展望</w:t>
      </w:r>
      <w:r>
        <w:rPr>
          <w:rFonts w:hint="eastAsia" w:ascii="Times New Roman" w:hAnsi="Times New Roman"/>
        </w:rPr>
        <w:tab/>
      </w:r>
      <w:r>
        <w:rPr>
          <w:rFonts w:hint="default" w:ascii="Times New Roman" w:hAnsi="Times New Roman"/>
        </w:rPr>
        <w:t>73</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"_Toc18194" </w:instrText>
      </w:r>
      <w:r>
        <w:fldChar w:fldCharType="separate"/>
      </w:r>
      <w:r>
        <w:rPr>
          <w:rFonts w:hint="eastAsia" w:ascii="Times New Roman" w:hAnsi="Times New Roman"/>
        </w:rPr>
        <w:t>7.1 总结</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r>
        <w:rPr>
          <w:rFonts w:hint="default" w:ascii="Times New Roman" w:hAnsi="Times New Roman"/>
        </w:rPr>
        <w:t>3</w:t>
      </w:r>
    </w:p>
    <w:p>
      <w:pPr>
        <w:pStyle w:val="8"/>
        <w:tabs>
          <w:tab w:val="right" w:leader="dot" w:pos="8306"/>
        </w:tabs>
        <w:ind w:firstLine="480" w:firstLineChars="200"/>
        <w:rPr>
          <w:rFonts w:ascii="Times New Roman" w:hAnsi="Times New Roman"/>
        </w:rPr>
      </w:pPr>
      <w:r>
        <w:fldChar w:fldCharType="begin"/>
      </w:r>
      <w:r>
        <w:instrText xml:space="preserve"> HYPERLINK \l "_Toc13671" </w:instrText>
      </w:r>
      <w:r>
        <w:fldChar w:fldCharType="separate"/>
      </w:r>
      <w:r>
        <w:rPr>
          <w:rFonts w:hint="eastAsia" w:ascii="Times New Roman" w:hAnsi="Times New Roman"/>
        </w:rPr>
        <w:t>7.2 展望</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r>
        <w:rPr>
          <w:rFonts w:hint="default" w:ascii="Times New Roman" w:hAnsi="Times New Roman"/>
        </w:rPr>
        <w:t>5</w:t>
      </w:r>
    </w:p>
    <w:p>
      <w:pPr>
        <w:pStyle w:val="8"/>
        <w:tabs>
          <w:tab w:val="right" w:leader="dot" w:pos="8306"/>
        </w:tabs>
        <w:rPr>
          <w:rFonts w:ascii="Times New Roman" w:hAnsi="Times New Roman"/>
        </w:rPr>
      </w:pPr>
      <w:r>
        <w:fldChar w:fldCharType="begin"/>
      </w:r>
      <w:r>
        <w:instrText xml:space="preserve"> HYPERLINK \l "_Toc24814" </w:instrText>
      </w:r>
      <w:r>
        <w:fldChar w:fldCharType="separate"/>
      </w:r>
      <w:r>
        <w:rPr>
          <w:rFonts w:hint="eastAsia" w:ascii="Times New Roman" w:hAnsi="Times New Roman"/>
        </w:rPr>
        <w:t>致谢</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r>
        <w:rPr>
          <w:rFonts w:hint="default" w:ascii="Times New Roman" w:hAnsi="Times New Roman"/>
        </w:rPr>
        <w:t>6</w:t>
      </w:r>
    </w:p>
    <w:p>
      <w:pPr>
        <w:pStyle w:val="8"/>
        <w:tabs>
          <w:tab w:val="right" w:leader="dot" w:pos="8306"/>
        </w:tabs>
        <w:rPr>
          <w:rFonts w:ascii="Times New Roman" w:hAnsi="Times New Roman"/>
        </w:rPr>
      </w:pPr>
      <w:r>
        <w:fldChar w:fldCharType="begin"/>
      </w:r>
      <w:r>
        <w:instrText xml:space="preserve"> HYPERLINK \l "_Toc7478" </w:instrText>
      </w:r>
      <w:r>
        <w:fldChar w:fldCharType="separate"/>
      </w:r>
      <w:r>
        <w:rPr>
          <w:rFonts w:hint="eastAsia" w:ascii="Times New Roman" w:hAnsi="Times New Roman"/>
        </w:rPr>
        <w:t>参考文献</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r>
        <w:rPr>
          <w:rFonts w:hint="default" w:ascii="Times New Roman" w:hAnsi="Times New Roman"/>
        </w:rPr>
        <w:t>7</w:t>
      </w:r>
    </w:p>
    <w:p>
      <w:pPr>
        <w:pStyle w:val="8"/>
        <w:tabs>
          <w:tab w:val="right" w:leader="dot" w:pos="8306"/>
        </w:tabs>
        <w:rPr>
          <w:rFonts w:ascii="Times New Roman" w:hAnsi="Times New Roman"/>
        </w:rPr>
      </w:pPr>
      <w:r>
        <w:rPr>
          <w:rFonts w:hint="eastAsia" w:ascii="Times New Roman" w:hAnsi="Times New Roman"/>
        </w:rPr>
        <w:fldChar w:fldCharType="end"/>
      </w:r>
    </w:p>
    <w:p>
      <w:pPr>
        <w:pStyle w:val="2"/>
        <w:rPr>
          <w:rFonts w:ascii="Times New Roman" w:hAnsi="Times New Roman"/>
        </w:rPr>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
        <w:numPr>
          <w:ilvl w:val="0"/>
          <w:numId w:val="1"/>
        </w:numPr>
        <w:jc w:val="center"/>
        <w:rPr>
          <w:rFonts w:ascii="Times New Roman" w:hAnsi="Times New Roman"/>
        </w:rPr>
      </w:pPr>
      <w:bookmarkStart w:id="12" w:name="_Toc30973"/>
      <w:r>
        <w:rPr>
          <w:rFonts w:ascii="Times New Roman" w:hAnsi="Times New Roman"/>
        </w:rPr>
        <w:t>绪论</w:t>
      </w:r>
      <w:bookmarkEnd w:id="12"/>
    </w:p>
    <w:p>
      <w:pPr>
        <w:pStyle w:val="3"/>
        <w:spacing w:before="480" w:after="120" w:line="240" w:lineRule="auto"/>
        <w:jc w:val="left"/>
        <w:rPr>
          <w:rFonts w:ascii="黑体" w:hAnsi="黑体" w:eastAsia="黑体" w:cs="Times New Roman"/>
          <w:bCs w:val="0"/>
          <w:sz w:val="28"/>
          <w:szCs w:val="28"/>
        </w:rPr>
      </w:pPr>
      <w:bookmarkStart w:id="13" w:name="_Toc1773307738"/>
      <w:bookmarkStart w:id="14" w:name="_Toc22469"/>
      <w:bookmarkStart w:id="15" w:name="_Toc838411204"/>
      <w:bookmarkStart w:id="16" w:name="_Toc40939012"/>
      <w:r>
        <w:rPr>
          <w:rFonts w:hint="eastAsia" w:ascii="黑体" w:hAnsi="黑体" w:eastAsia="黑体" w:cs="Times New Roman"/>
          <w:bCs w:val="0"/>
          <w:sz w:val="28"/>
          <w:szCs w:val="28"/>
        </w:rPr>
        <w:t xml:space="preserve">1.1 </w:t>
      </w:r>
      <w:r>
        <w:rPr>
          <w:rFonts w:ascii="黑体" w:hAnsi="黑体" w:eastAsia="黑体" w:cs="Times New Roman"/>
          <w:bCs w:val="0"/>
          <w:sz w:val="28"/>
          <w:szCs w:val="28"/>
        </w:rPr>
        <w:t>研究背景</w:t>
      </w:r>
      <w:bookmarkEnd w:id="13"/>
      <w:bookmarkEnd w:id="14"/>
      <w:bookmarkEnd w:id="15"/>
      <w:bookmarkEnd w:id="16"/>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ascii="Times New Roman" w:hAnsi="Times New Roman" w:eastAsia="宋体" w:cs="Times New Roman"/>
          <w:bCs/>
          <w:kern w:val="2"/>
          <w:sz w:val="24"/>
          <w:szCs w:val="24"/>
          <w:lang w:eastAsia="zh-CN" w:bidi="ar-SA"/>
        </w:rPr>
        <w:t>随着票据系统的成熟以及互联网经济的发展，传统票据形式的弊端逐渐显现。在纸质票据阶段，票据存在真实性的问题，纸质票据的信息并不同步，从而极易被克隆或者伪造，并且不易对假票进行鉴别。纸质票据也很可能在用户的携带保存过程中丢失。并且，由于票据承兑人和收款人信息不对称，可能出现票据到期时，收款人未收到款项的状况。电子票据阶段，</w:t>
      </w:r>
      <w:r>
        <w:rPr>
          <w:rFonts w:hint="default" w:eastAsia="宋体" w:cs="Times New Roman"/>
          <w:bCs/>
          <w:kern w:val="2"/>
          <w:sz w:val="24"/>
          <w:szCs w:val="24"/>
          <w:lang w:eastAsia="zh-CN" w:bidi="ar-SA"/>
        </w:rPr>
        <w:t>即便互联网技术使票据交易的处理</w:t>
      </w:r>
      <w:r>
        <w:rPr>
          <w:rFonts w:hint="eastAsia" w:cs="Times New Roman"/>
          <w:bCs/>
          <w:kern w:val="2"/>
          <w:sz w:val="24"/>
          <w:szCs w:val="24"/>
          <w:lang w:val="en-US" w:eastAsia="zh-Hans" w:bidi="ar-SA"/>
        </w:rPr>
        <w:t>更加便利</w:t>
      </w:r>
      <w:r>
        <w:rPr>
          <w:rFonts w:hint="default" w:eastAsia="宋体" w:cs="Times New Roman"/>
          <w:bCs/>
          <w:kern w:val="2"/>
          <w:sz w:val="24"/>
          <w:szCs w:val="24"/>
          <w:lang w:eastAsia="zh-CN" w:bidi="ar-SA"/>
        </w:rPr>
        <w:t>，但仍然存在诸多问题。比如</w:t>
      </w:r>
      <w:r>
        <w:rPr>
          <w:rFonts w:hint="default" w:ascii="Times New Roman" w:hAnsi="Times New Roman" w:eastAsia="宋体" w:cs="Times New Roman"/>
          <w:bCs/>
          <w:kern w:val="2"/>
          <w:sz w:val="24"/>
          <w:szCs w:val="24"/>
          <w:lang w:eastAsia="zh-CN" w:bidi="ar-SA"/>
        </w:rPr>
        <w:t>处理票据的效率不高，监管和审查成本高。并且，可能会出现由于系统缺陷，造成票据的安全问题，如一票多卖，出租账户以及票据信息泄漏等问题</w:t>
      </w:r>
      <w:r>
        <w:rPr>
          <w:rFonts w:hint="default" w:eastAsia="宋体" w:cs="Times New Roman"/>
          <w:bCs/>
          <w:kern w:val="2"/>
          <w:sz w:val="24"/>
          <w:szCs w:val="24"/>
          <w:lang w:eastAsia="zh-CN" w:bidi="ar-SA"/>
        </w:rPr>
        <w:t>。这些问题都暴露了当前票据系统的不完善，阻碍了票据交易的进一步发展。</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区块链是一种计算机新兴技术，自中本聪提出“一种点对点的电子现金系统”后，区块链发展至今。区块链本质是一种结构，即由一种存储结构“区块”组成的链状结构。“区块”通过保存前一个区块的地址，与前一个区块连接在一起。“区块”中包含记录交易信息的“账本”。每次对“账本”中的信息进行进行修改，就需要征得其他区块的同意，由此机制形成了“共同监督”的模式，这样也形成了“去中心化”的特点。这样，区块链的信任机制便建立起来。在征得同意的过程中，包括不同的规则，按照对应规则完成其认可要求，即可对“账本”信息进行操作。因此，在这些规则下，区块链的安全性得以保证。即便有一些不法分子想通过强大的算力去修改账本，</w:t>
      </w:r>
      <w:r>
        <w:rPr>
          <w:rFonts w:hint="eastAsia" w:cs="Times New Roman"/>
          <w:bCs/>
          <w:kern w:val="2"/>
          <w:sz w:val="24"/>
          <w:szCs w:val="24"/>
          <w:lang w:val="en-US" w:eastAsia="zh-Hans" w:bidi="ar-SA"/>
        </w:rPr>
        <w:t>但此类修改操作</w:t>
      </w:r>
      <w:r>
        <w:rPr>
          <w:rFonts w:hint="default" w:eastAsia="宋体" w:cs="Times New Roman"/>
          <w:bCs/>
          <w:kern w:val="2"/>
          <w:sz w:val="24"/>
          <w:szCs w:val="24"/>
          <w:lang w:eastAsia="zh-CN" w:bidi="ar-SA"/>
        </w:rPr>
        <w:t>需要征得超过51%以上“区块”的同意，通过这种方式带来的收益反而远远超过了操作成本，从而形成攻击悖论。因此，区块链技术可以保证数据的安全，可以保证数据无法被篡改，并且实现了去中心化，建立了良好的信任机制。</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rPr>
      </w:pPr>
      <w:r>
        <w:rPr>
          <w:rFonts w:hint="default" w:eastAsia="宋体" w:cs="Times New Roman"/>
          <w:bCs/>
          <w:kern w:val="2"/>
          <w:sz w:val="24"/>
          <w:szCs w:val="24"/>
          <w:lang w:eastAsia="zh-CN" w:bidi="ar-SA"/>
        </w:rPr>
        <w:t>在现实生活中，人们听闻最多的可能是“比特币”，是一种电子加密货币，这是在区块链1.0时代的主要产物。在区块链2.0时代，基于以太坊区块链，以太坊加入了智能合约和认证标准，成为了一个去中心化的应用开发平台，主要应用于金融领域。现在到了区块链3.0时代，基于</w:t>
      </w:r>
      <w:r>
        <w:rPr>
          <w:rFonts w:hint="default" w:ascii="Times New Roman" w:hAnsi="Times New Roman" w:eastAsia="宋体" w:cs="Times New Roman"/>
          <w:bCs/>
          <w:sz w:val="24"/>
          <w:szCs w:val="24"/>
        </w:rPr>
        <w:t>Linux基金会的开源项目企业级区块链开发平台Hyperledger Fabric</w:t>
      </w:r>
      <w:r>
        <w:rPr>
          <w:rFonts w:hint="default" w:eastAsia="宋体" w:cs="Times New Roman"/>
          <w:bCs/>
          <w:sz w:val="24"/>
          <w:szCs w:val="24"/>
        </w:rPr>
        <w:t>，区块链技术已经可以在众多领域展开应用。而不仅仅局限于加密货币或金融领域。使用Hyperledger Fabric平台，企业可以开发信息管理平台，从而确保信息安全。也可以开发认证系统。溯源系统等，在现实生活中</w:t>
      </w:r>
      <w:r>
        <w:rPr>
          <w:rFonts w:hint="eastAsia" w:cs="Times New Roman"/>
          <w:bCs/>
          <w:sz w:val="24"/>
          <w:szCs w:val="24"/>
          <w:lang w:val="en-US" w:eastAsia="zh-Hans"/>
        </w:rPr>
        <w:t>达到“去中心化”的目标</w:t>
      </w:r>
      <w:r>
        <w:rPr>
          <w:rFonts w:hint="default" w:eastAsia="宋体" w:cs="Times New Roman"/>
          <w:bCs/>
          <w:sz w:val="24"/>
          <w:szCs w:val="24"/>
        </w:rPr>
        <w:t>，降低系统成本，构建良好的信任机制。</w:t>
      </w:r>
    </w:p>
    <w:p>
      <w:pPr>
        <w:keepNext w:val="0"/>
        <w:keepLines w:val="0"/>
        <w:pageBreakBefore w:val="0"/>
        <w:widowControl w:val="0"/>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default" w:ascii="Times New Roman" w:hAnsi="Times New Roman" w:eastAsia="宋体" w:cs="Times New Roman"/>
          <w:bCs/>
          <w:sz w:val="24"/>
          <w:szCs w:val="24"/>
        </w:rPr>
      </w:pPr>
      <w:r>
        <w:rPr>
          <w:rFonts w:hint="eastAsia" w:cs="Times New Roman"/>
          <w:bCs/>
          <w:sz w:val="24"/>
          <w:szCs w:val="24"/>
          <w:lang w:val="en-US" w:eastAsia="zh-Hans"/>
        </w:rPr>
        <w:t>在本项目中</w:t>
      </w:r>
      <w:r>
        <w:rPr>
          <w:rFonts w:hint="default" w:cs="Times New Roman"/>
          <w:bCs/>
          <w:sz w:val="24"/>
          <w:szCs w:val="24"/>
          <w:lang w:eastAsia="zh-Hans"/>
        </w:rPr>
        <w:t>，</w:t>
      </w:r>
      <w:r>
        <w:rPr>
          <w:rFonts w:hint="eastAsia" w:cs="Times New Roman"/>
          <w:bCs/>
          <w:sz w:val="24"/>
          <w:szCs w:val="24"/>
          <w:lang w:val="en-US" w:eastAsia="zh-Hans"/>
        </w:rPr>
        <w:t>对于票据信息的真实性问题</w:t>
      </w:r>
      <w:r>
        <w:rPr>
          <w:rFonts w:hint="default" w:cs="Times New Roman"/>
          <w:bCs/>
          <w:sz w:val="24"/>
          <w:szCs w:val="24"/>
          <w:lang w:eastAsia="zh-Hans"/>
        </w:rPr>
        <w:t>，</w:t>
      </w:r>
      <w:r>
        <w:rPr>
          <w:rFonts w:hint="eastAsia" w:cs="Times New Roman"/>
          <w:bCs/>
          <w:sz w:val="24"/>
          <w:szCs w:val="24"/>
          <w:lang w:val="en-US" w:eastAsia="zh-Hans"/>
        </w:rPr>
        <w:t>通过用户之间的共享账本</w:t>
      </w:r>
      <w:r>
        <w:rPr>
          <w:rFonts w:hint="default" w:cs="Times New Roman"/>
          <w:bCs/>
          <w:sz w:val="24"/>
          <w:szCs w:val="24"/>
          <w:lang w:eastAsia="zh-Hans"/>
        </w:rPr>
        <w:t>，</w:t>
      </w:r>
      <w:r>
        <w:rPr>
          <w:rFonts w:hint="eastAsia" w:ascii="Times New Roman" w:hAnsi="Times New Roman" w:eastAsia="宋体" w:cs="Times New Roman"/>
          <w:bCs/>
          <w:sz w:val="24"/>
          <w:szCs w:val="24"/>
          <w:lang w:val="en-US" w:eastAsia="zh-Hans"/>
        </w:rPr>
        <w:t>票据系统用户</w:t>
      </w:r>
      <w:r>
        <w:rPr>
          <w:rFonts w:hint="eastAsia" w:eastAsia="宋体" w:cs="Times New Roman"/>
          <w:bCs/>
          <w:sz w:val="24"/>
          <w:szCs w:val="24"/>
          <w:lang w:val="en-US" w:eastAsia="zh-Hans"/>
        </w:rPr>
        <w:t>可以</w:t>
      </w:r>
      <w:r>
        <w:rPr>
          <w:rFonts w:hint="eastAsia" w:ascii="Times New Roman" w:hAnsi="Times New Roman" w:eastAsia="宋体" w:cs="Times New Roman"/>
          <w:bCs/>
          <w:sz w:val="24"/>
          <w:szCs w:val="24"/>
          <w:lang w:val="en-US" w:eastAsia="zh-Hans"/>
        </w:rPr>
        <w:t>在不依赖第三方平台的基础上</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验证票据的真实性</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其次</w:t>
      </w:r>
      <w:r>
        <w:rPr>
          <w:rFonts w:hint="default" w:ascii="Times New Roman" w:hAnsi="Times New Roman" w:eastAsia="宋体" w:cs="Times New Roman"/>
          <w:bCs/>
          <w:sz w:val="24"/>
          <w:szCs w:val="24"/>
          <w:lang w:eastAsia="zh-Hans"/>
        </w:rPr>
        <w:t>，</w:t>
      </w:r>
      <w:r>
        <w:rPr>
          <w:rFonts w:hint="eastAsia" w:eastAsia="宋体" w:cs="Times New Roman"/>
          <w:bCs/>
          <w:sz w:val="24"/>
          <w:szCs w:val="24"/>
          <w:lang w:val="en-US" w:eastAsia="zh-Hans"/>
        </w:rPr>
        <w:t>对于违规交易的问题</w:t>
      </w:r>
      <w:r>
        <w:rPr>
          <w:rFonts w:hint="default" w:eastAsia="宋体" w:cs="Times New Roman"/>
          <w:bCs/>
          <w:sz w:val="24"/>
          <w:szCs w:val="24"/>
          <w:lang w:eastAsia="zh-Hans"/>
        </w:rPr>
        <w:t>，</w:t>
      </w:r>
      <w:r>
        <w:rPr>
          <w:rFonts w:hint="eastAsia" w:ascii="Times New Roman" w:hAnsi="Times New Roman" w:eastAsia="宋体" w:cs="Times New Roman"/>
          <w:bCs/>
          <w:sz w:val="24"/>
          <w:szCs w:val="24"/>
          <w:lang w:val="en-US" w:eastAsia="zh-Hans"/>
        </w:rPr>
        <w:t>区块链将信息存储于分布式账本中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可以确保票据信息的同步</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避免违规交易</w:t>
      </w:r>
      <w:r>
        <w:rPr>
          <w:rFonts w:hint="default" w:ascii="Times New Roman" w:hAnsi="Times New Roman" w:eastAsia="宋体" w:cs="Times New Roman"/>
          <w:bCs/>
          <w:sz w:val="24"/>
          <w:szCs w:val="24"/>
          <w:lang w:eastAsia="zh-Hans"/>
        </w:rPr>
        <w:t>。</w:t>
      </w:r>
      <w:r>
        <w:rPr>
          <w:rFonts w:hint="eastAsia" w:eastAsia="宋体" w:cs="Times New Roman"/>
          <w:bCs/>
          <w:sz w:val="24"/>
          <w:szCs w:val="24"/>
          <w:lang w:val="en-US" w:eastAsia="zh-Hans"/>
        </w:rPr>
        <w:t>利用区块链技术还可以解决系统操作效率低下的问题</w:t>
      </w:r>
      <w:r>
        <w:rPr>
          <w:rFonts w:hint="default" w:eastAsia="宋体" w:cs="Times New Roman"/>
          <w:bCs/>
          <w:sz w:val="24"/>
          <w:szCs w:val="24"/>
          <w:lang w:eastAsia="zh-Hans"/>
        </w:rPr>
        <w:t>。</w:t>
      </w:r>
      <w:r>
        <w:rPr>
          <w:rFonts w:hint="eastAsia" w:ascii="Times New Roman" w:hAnsi="Times New Roman" w:eastAsia="宋体" w:cs="Times New Roman"/>
          <w:bCs/>
          <w:sz w:val="24"/>
          <w:szCs w:val="24"/>
          <w:lang w:val="en-US" w:eastAsia="zh-Hans"/>
        </w:rPr>
        <w:t>在票据操作完成后</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分布式账本中进行信息同步</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自动完成对账</w:t>
      </w:r>
      <w:r>
        <w:rPr>
          <w:rFonts w:hint="default" w:ascii="Times New Roman" w:hAnsi="Times New Roman" w:eastAsia="宋体" w:cs="Times New Roman"/>
          <w:bCs/>
          <w:sz w:val="24"/>
          <w:szCs w:val="24"/>
          <w:lang w:eastAsia="zh-Hans"/>
        </w:rPr>
        <w:t>。</w:t>
      </w:r>
      <w:r>
        <w:rPr>
          <w:rFonts w:hint="eastAsia" w:eastAsia="宋体" w:cs="Times New Roman"/>
          <w:bCs/>
          <w:sz w:val="24"/>
          <w:szCs w:val="24"/>
          <w:lang w:val="en-US" w:eastAsia="zh-Hans"/>
        </w:rPr>
        <w:t>并且</w:t>
      </w:r>
      <w:r>
        <w:rPr>
          <w:rFonts w:hint="default" w:eastAsia="宋体" w:cs="Times New Roman"/>
          <w:bCs/>
          <w:sz w:val="24"/>
          <w:szCs w:val="24"/>
          <w:lang w:eastAsia="zh-Hans"/>
        </w:rPr>
        <w:t>，</w:t>
      </w:r>
      <w:r>
        <w:rPr>
          <w:rFonts w:hint="eastAsia" w:ascii="Times New Roman" w:hAnsi="Times New Roman" w:eastAsia="宋体" w:cs="Times New Roman"/>
          <w:bCs/>
          <w:sz w:val="24"/>
          <w:szCs w:val="24"/>
          <w:lang w:val="en-US" w:eastAsia="zh-Hans"/>
        </w:rPr>
        <w:t>由于是对本地的账本信息进行检索</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可以提高检索速度</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提升票据处理的效率</w:t>
      </w:r>
      <w:r>
        <w:rPr>
          <w:rFonts w:hint="default" w:ascii="Times New Roman" w:hAnsi="Times New Roman" w:eastAsia="宋体" w:cs="Times New Roman"/>
          <w:bCs/>
          <w:sz w:val="24"/>
          <w:szCs w:val="24"/>
          <w:lang w:eastAsia="zh-Hans"/>
        </w:rPr>
        <w:t>。</w:t>
      </w:r>
      <w:r>
        <w:rPr>
          <w:rFonts w:hint="eastAsia" w:eastAsia="宋体" w:cs="Times New Roman"/>
          <w:bCs/>
          <w:sz w:val="24"/>
          <w:szCs w:val="24"/>
          <w:lang w:val="en-US" w:eastAsia="zh-Hans"/>
        </w:rPr>
        <w:t>对于系统的安全性问题</w:t>
      </w:r>
      <w:r>
        <w:rPr>
          <w:rFonts w:hint="default" w:eastAsia="宋体" w:cs="Times New Roman"/>
          <w:bCs/>
          <w:sz w:val="24"/>
          <w:szCs w:val="24"/>
          <w:lang w:eastAsia="zh-Hans"/>
        </w:rPr>
        <w:t>，</w:t>
      </w:r>
      <w:r>
        <w:rPr>
          <w:rFonts w:hint="eastAsia" w:ascii="Times New Roman" w:hAnsi="Times New Roman" w:eastAsia="宋体" w:cs="Times New Roman"/>
          <w:bCs/>
          <w:sz w:val="24"/>
          <w:szCs w:val="24"/>
          <w:lang w:val="en-US" w:eastAsia="zh-Hans"/>
        </w:rPr>
        <w:t>区块链技术可以保证票据系统的数据安全和网络安全</w:t>
      </w:r>
      <w:r>
        <w:rPr>
          <w:rFonts w:hint="default" w:ascii="Times New Roman" w:hAnsi="Times New Roman" w:eastAsia="宋体" w:cs="Times New Roman"/>
          <w:bCs/>
          <w:sz w:val="24"/>
          <w:szCs w:val="24"/>
          <w:lang w:eastAsia="zh-Hans"/>
        </w:rPr>
        <w:t xml:space="preserve">。 </w:t>
      </w:r>
      <w:r>
        <w:rPr>
          <w:rFonts w:hint="default" w:ascii="Times New Roman" w:hAnsi="Times New Roman" w:eastAsia="宋体" w:cs="Times New Roman"/>
          <w:bCs/>
          <w:sz w:val="24"/>
          <w:szCs w:val="24"/>
        </w:rPr>
        <w:t>区块链</w:t>
      </w:r>
      <w:r>
        <w:rPr>
          <w:rFonts w:hint="eastAsia" w:ascii="Times New Roman" w:hAnsi="Times New Roman" w:eastAsia="宋体" w:cs="Times New Roman"/>
          <w:bCs/>
          <w:sz w:val="24"/>
          <w:szCs w:val="24"/>
          <w:lang w:val="en-US" w:eastAsia="zh-Hans"/>
        </w:rPr>
        <w:t>技术</w:t>
      </w:r>
      <w:r>
        <w:rPr>
          <w:rFonts w:hint="default" w:ascii="Times New Roman" w:hAnsi="Times New Roman" w:eastAsia="宋体" w:cs="Times New Roman"/>
          <w:bCs/>
          <w:sz w:val="24"/>
          <w:szCs w:val="24"/>
        </w:rPr>
        <w:t>具有不可篡改</w:t>
      </w:r>
      <w:r>
        <w:rPr>
          <w:rFonts w:hint="eastAsia" w:ascii="Times New Roman" w:hAnsi="Times New Roman" w:eastAsia="宋体" w:cs="Times New Roman"/>
          <w:bCs/>
          <w:sz w:val="24"/>
          <w:szCs w:val="24"/>
          <w:lang w:val="en-US" w:eastAsia="zh-Hans"/>
        </w:rPr>
        <w:t>的特点</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票据数据无法篡改</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区块链中数字签名和安全传输的过程</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解决了交易请求被攻击或伪造的问题</w:t>
      </w:r>
      <w:r>
        <w:rPr>
          <w:rFonts w:hint="default" w:ascii="Times New Roman" w:hAnsi="Times New Roman" w:eastAsia="宋体" w:cs="Times New Roman"/>
          <w:bCs/>
          <w:sz w:val="24"/>
          <w:szCs w:val="24"/>
          <w:lang w:eastAsia="zh-Hans"/>
        </w:rPr>
        <w:t>。</w:t>
      </w:r>
      <w:r>
        <w:rPr>
          <w:rFonts w:hint="default" w:ascii="Times New Roman" w:hAnsi="Times New Roman" w:eastAsia="宋体" w:cs="Times New Roman"/>
          <w:bCs/>
          <w:sz w:val="24"/>
          <w:szCs w:val="24"/>
        </w:rPr>
        <w:t>确保</w:t>
      </w:r>
      <w:r>
        <w:rPr>
          <w:rFonts w:hint="eastAsia" w:ascii="Times New Roman" w:hAnsi="Times New Roman" w:eastAsia="宋体" w:cs="Times New Roman"/>
          <w:bCs/>
          <w:sz w:val="24"/>
          <w:szCs w:val="24"/>
          <w:lang w:val="en-US" w:eastAsia="zh-Hans"/>
        </w:rPr>
        <w:t>了</w:t>
      </w:r>
      <w:r>
        <w:rPr>
          <w:rFonts w:hint="default" w:ascii="Times New Roman" w:hAnsi="Times New Roman" w:eastAsia="宋体" w:cs="Times New Roman"/>
          <w:bCs/>
          <w:sz w:val="24"/>
          <w:szCs w:val="24"/>
        </w:rPr>
        <w:t>票据的</w:t>
      </w:r>
      <w:r>
        <w:rPr>
          <w:rFonts w:hint="eastAsia" w:ascii="Times New Roman" w:hAnsi="Times New Roman" w:eastAsia="宋体" w:cs="Times New Roman"/>
          <w:bCs/>
          <w:sz w:val="24"/>
          <w:szCs w:val="24"/>
          <w:lang w:val="en-US" w:eastAsia="zh-Hans"/>
        </w:rPr>
        <w:t>数据和网络</w:t>
      </w:r>
      <w:r>
        <w:rPr>
          <w:rFonts w:hint="default" w:ascii="Times New Roman" w:hAnsi="Times New Roman" w:eastAsia="宋体" w:cs="Times New Roman"/>
          <w:bCs/>
          <w:sz w:val="24"/>
          <w:szCs w:val="24"/>
        </w:rPr>
        <w:t>安全。</w:t>
      </w:r>
    </w:p>
    <w:p>
      <w:pPr>
        <w:pStyle w:val="3"/>
        <w:spacing w:before="480" w:after="120" w:line="240" w:lineRule="auto"/>
        <w:jc w:val="left"/>
        <w:rPr>
          <w:rFonts w:ascii="黑体" w:hAnsi="黑体" w:eastAsia="黑体" w:cs="Times New Roman"/>
          <w:bCs w:val="0"/>
          <w:sz w:val="28"/>
          <w:szCs w:val="28"/>
        </w:rPr>
      </w:pPr>
      <w:bookmarkStart w:id="17" w:name="_Toc388389810"/>
      <w:bookmarkStart w:id="18" w:name="_Toc390931798"/>
      <w:bookmarkStart w:id="19" w:name="_Toc5448"/>
      <w:bookmarkStart w:id="20" w:name="_Toc388389761"/>
      <w:bookmarkStart w:id="21" w:name="_Toc388389569"/>
      <w:bookmarkStart w:id="22" w:name="_Toc40939013"/>
      <w:r>
        <w:rPr>
          <w:rFonts w:hint="eastAsia" w:ascii="黑体" w:hAnsi="黑体" w:eastAsia="黑体" w:cs="Times New Roman"/>
          <w:bCs w:val="0"/>
          <w:sz w:val="28"/>
          <w:szCs w:val="28"/>
        </w:rPr>
        <w:t>1.2 国内外研究现状</w:t>
      </w:r>
      <w:bookmarkEnd w:id="17"/>
      <w:bookmarkEnd w:id="18"/>
      <w:bookmarkEnd w:id="19"/>
      <w:bookmarkEnd w:id="20"/>
      <w:bookmarkEnd w:id="21"/>
      <w:bookmarkEnd w:id="22"/>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rPr>
      </w:pPr>
      <w:r>
        <w:rPr>
          <w:rFonts w:hint="default" w:eastAsia="宋体" w:cs="Times New Roman"/>
          <w:bCs/>
          <w:sz w:val="24"/>
          <w:szCs w:val="24"/>
        </w:rPr>
        <w:t>目前，由于区块链技术的迅速发展，特别是由于</w:t>
      </w:r>
      <w:r>
        <w:rPr>
          <w:rFonts w:hint="default" w:ascii="Times New Roman" w:hAnsi="Times New Roman" w:eastAsia="宋体" w:cs="Times New Roman"/>
          <w:bCs/>
          <w:sz w:val="24"/>
          <w:szCs w:val="24"/>
        </w:rPr>
        <w:t>Linux基金会的开源项目企业级区块链开发平台Hyperledger Fabric</w:t>
      </w:r>
      <w:r>
        <w:rPr>
          <w:rFonts w:hint="default" w:eastAsia="宋体" w:cs="Times New Roman"/>
          <w:bCs/>
          <w:sz w:val="24"/>
          <w:szCs w:val="24"/>
        </w:rPr>
        <w:t>出现，很多企业都开始开发区块链技术在票据系统中的应用。</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lang w:eastAsia="zh-CN"/>
        </w:rPr>
      </w:pPr>
      <w:r>
        <w:rPr>
          <w:rFonts w:hint="default" w:eastAsia="宋体" w:cs="Times New Roman"/>
          <w:bCs/>
          <w:sz w:val="24"/>
          <w:szCs w:val="24"/>
        </w:rPr>
        <w:t>国内研究上，2016年12月浙商银行成功构建基于区块链技术的移动数字汇票平套，并在2017年1月3日，该产品正式上线应用并完成首笔交易。这标志着区块链技术在银行中的主要业务的正式应用。在该票据中，用户可以在移动端实现对票据的基本操作，比如票据的签发、签收、转让、买卖等功能。2018年1月25日，上海票据交易所成功上线并运行了数字票据交易平台。并且，工商银行</w:t>
      </w:r>
      <w:r>
        <w:rPr>
          <w:rFonts w:hint="default" w:eastAsia="宋体" w:cs="Times New Roman"/>
          <w:bCs/>
          <w:sz w:val="24"/>
          <w:szCs w:val="24"/>
          <w:lang w:eastAsia="zh-CN"/>
        </w:rPr>
        <w:t>工商银行、中国银行、浦发银行和杭州银行在数字票据交易平台顺利完成了基于区块链技术的数字票据签发、承兑、贴现和转贴现业务。2018年6月7日，中国人民银行也搭建完成了基于区块链技术的票据系统，可实现将国内企业的票据数字化。</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lang w:eastAsia="zh-CN"/>
        </w:rPr>
      </w:pPr>
      <w:r>
        <w:rPr>
          <w:rFonts w:hint="default" w:eastAsia="宋体" w:cs="Times New Roman"/>
          <w:bCs/>
          <w:sz w:val="24"/>
          <w:szCs w:val="24"/>
          <w:lang w:eastAsia="zh-CN"/>
        </w:rPr>
        <w:t>国外研究上，有众多基于区块链技术的金融交易方面的应用。比如基于区块链系统的交易记账系统，基于区块链技术的供应链财务系统。这些研究与应用都是将区块链技术应用于金融交易方向与隐私保护方向的应用，与本票据</w:t>
      </w:r>
      <w:r>
        <w:rPr>
          <w:rFonts w:hint="default" w:cs="Times New Roman"/>
          <w:bCs/>
          <w:sz w:val="24"/>
          <w:szCs w:val="24"/>
          <w:lang w:eastAsia="zh-CN"/>
        </w:rPr>
        <w:t>操作系统</w:t>
      </w:r>
      <w:r>
        <w:rPr>
          <w:rFonts w:hint="default" w:eastAsia="宋体" w:cs="Times New Roman"/>
          <w:bCs/>
          <w:sz w:val="24"/>
          <w:szCs w:val="24"/>
          <w:lang w:eastAsia="zh-CN"/>
        </w:rPr>
        <w:t>有异曲同工之处，都可以体现区块链技术的去中心化，安全的特点，以及其应用在票据领域的广阔前景。</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lang w:eastAsia="zh-CN"/>
        </w:rPr>
      </w:pPr>
      <w:r>
        <w:rPr>
          <w:rFonts w:hint="default" w:eastAsia="宋体" w:cs="Times New Roman"/>
          <w:bCs/>
          <w:sz w:val="24"/>
          <w:szCs w:val="24"/>
          <w:lang w:eastAsia="zh-CN"/>
        </w:rPr>
        <w:t>虽然，近年来很多银行甚至公司都开始开发自己的票据系统，但是这些系统都是针对个人而开发，都是根据特定需求而开发，缺少通用性。并且，由于其开发的保密性，相关的开发资料也很稀有，因此，针对区块链在票据领域的开发还没有公共的标准，相关的研究以及在项目开发的工作和交流方面存在着很大的</w:t>
      </w:r>
      <w:r>
        <w:rPr>
          <w:rFonts w:hint="eastAsia" w:cs="Times New Roman"/>
          <w:bCs/>
          <w:sz w:val="24"/>
          <w:szCs w:val="24"/>
          <w:lang w:val="en-US" w:eastAsia="zh-Hans"/>
        </w:rPr>
        <w:t>困难</w:t>
      </w:r>
      <w:r>
        <w:rPr>
          <w:rFonts w:hint="default" w:eastAsia="宋体" w:cs="Times New Roman"/>
          <w:bCs/>
          <w:sz w:val="24"/>
          <w:szCs w:val="24"/>
          <w:lang w:eastAsia="zh-CN"/>
        </w:rPr>
        <w:t>。</w:t>
      </w:r>
    </w:p>
    <w:p>
      <w:pPr>
        <w:pStyle w:val="3"/>
        <w:spacing w:before="480" w:after="120" w:line="240" w:lineRule="auto"/>
        <w:jc w:val="left"/>
        <w:rPr>
          <w:rFonts w:hint="eastAsia" w:ascii="黑体" w:hAnsi="黑体" w:eastAsia="黑体" w:cs="Times New Roman"/>
          <w:bCs w:val="0"/>
          <w:sz w:val="28"/>
          <w:szCs w:val="28"/>
        </w:rPr>
      </w:pPr>
      <w:bookmarkStart w:id="23" w:name="_Toc388389762"/>
      <w:bookmarkStart w:id="24" w:name="_Toc388389570"/>
      <w:bookmarkStart w:id="25" w:name="_Toc390931799"/>
      <w:bookmarkStart w:id="26" w:name="_Toc40939014"/>
      <w:bookmarkStart w:id="27" w:name="_Toc388389811"/>
      <w:bookmarkStart w:id="28" w:name="_Toc8796"/>
      <w:r>
        <w:rPr>
          <w:rFonts w:hint="eastAsia" w:ascii="黑体" w:hAnsi="黑体" w:eastAsia="黑体" w:cs="Times New Roman"/>
          <w:bCs w:val="0"/>
          <w:sz w:val="28"/>
          <w:szCs w:val="28"/>
        </w:rPr>
        <w:t>1.3 本文研究的主要内容</w:t>
      </w:r>
      <w:bookmarkEnd w:id="23"/>
      <w:bookmarkEnd w:id="24"/>
      <w:bookmarkEnd w:id="25"/>
      <w:bookmarkEnd w:id="26"/>
      <w:bookmarkEnd w:id="27"/>
      <w:bookmarkEnd w:id="28"/>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lang w:eastAsia="zh-CN"/>
        </w:rPr>
      </w:pPr>
      <w:r>
        <w:rPr>
          <w:rFonts w:hint="default" w:eastAsia="宋体" w:cs="Times New Roman"/>
          <w:bCs/>
          <w:sz w:val="24"/>
          <w:szCs w:val="24"/>
          <w:lang w:eastAsia="zh-CN"/>
        </w:rPr>
        <w:t>本文研究的主要内容是根据区块链的去中心化，安全以及不可篡改等特征去解决当前票据系统数据缺乏安全性，交易中心化程度高和信息维护成本高等问题。根据这些问题，本文的研究内容主要包括下面几个方面：</w:t>
      </w:r>
    </w:p>
    <w:p>
      <w:pPr>
        <w:pStyle w:val="4"/>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lang w:eastAsia="zh-CN"/>
        </w:rPr>
      </w:pPr>
      <w:r>
        <w:rPr>
          <w:rFonts w:hint="default" w:eastAsia="宋体" w:cs="Times New Roman"/>
          <w:bCs/>
          <w:sz w:val="24"/>
          <w:szCs w:val="24"/>
          <w:lang w:eastAsia="zh-CN"/>
        </w:rPr>
        <w:t>分析基于区块链技术的票据</w:t>
      </w:r>
      <w:r>
        <w:rPr>
          <w:rFonts w:hint="default" w:cs="Times New Roman"/>
          <w:bCs/>
          <w:sz w:val="24"/>
          <w:szCs w:val="24"/>
          <w:lang w:eastAsia="zh-CN"/>
        </w:rPr>
        <w:t>操作系统</w:t>
      </w:r>
      <w:r>
        <w:rPr>
          <w:rFonts w:hint="default" w:eastAsia="宋体" w:cs="Times New Roman"/>
          <w:bCs/>
          <w:sz w:val="24"/>
          <w:szCs w:val="24"/>
          <w:lang w:eastAsia="zh-CN"/>
        </w:rPr>
        <w:t>的可行性</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firstLineChars="200"/>
        <w:jc w:val="both"/>
        <w:textAlignment w:val="auto"/>
        <w:outlineLvl w:val="9"/>
        <w:rPr>
          <w:rFonts w:hint="default" w:eastAsia="宋体" w:cs="Times New Roman"/>
          <w:bCs/>
          <w:sz w:val="24"/>
          <w:szCs w:val="24"/>
          <w:lang w:eastAsia="zh-CN"/>
        </w:rPr>
      </w:pPr>
      <w:r>
        <w:rPr>
          <w:rFonts w:hint="default" w:eastAsia="宋体" w:cs="Times New Roman"/>
          <w:bCs/>
          <w:sz w:val="24"/>
          <w:szCs w:val="24"/>
          <w:lang w:eastAsia="zh-CN"/>
        </w:rPr>
        <w:t>当前，基于区块链技术的票据</w:t>
      </w:r>
      <w:r>
        <w:rPr>
          <w:rFonts w:hint="default" w:cs="Times New Roman"/>
          <w:bCs/>
          <w:sz w:val="24"/>
          <w:szCs w:val="24"/>
          <w:lang w:eastAsia="zh-CN"/>
        </w:rPr>
        <w:t>操作系统</w:t>
      </w:r>
      <w:r>
        <w:rPr>
          <w:rFonts w:hint="default" w:eastAsia="宋体" w:cs="Times New Roman"/>
          <w:bCs/>
          <w:sz w:val="24"/>
          <w:szCs w:val="24"/>
          <w:lang w:eastAsia="zh-CN"/>
        </w:rPr>
        <w:t>的应用十分稀少，只有比较大型的银行进行了此类开发，在网络上的开源项目和资料十分缺乏。基于这种情况，很有必要对此类系统的需求与可行性进行细致分析，以确定系统的确切需求，以及开发是否真实可行。</w:t>
      </w:r>
    </w:p>
    <w:p>
      <w:pPr>
        <w:pStyle w:val="4"/>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lang w:eastAsia="zh-CN"/>
        </w:rPr>
      </w:pPr>
      <w:r>
        <w:rPr>
          <w:rFonts w:hint="default" w:eastAsia="宋体" w:cs="Times New Roman"/>
          <w:bCs/>
          <w:sz w:val="24"/>
          <w:szCs w:val="24"/>
          <w:lang w:eastAsia="zh-CN"/>
        </w:rPr>
        <w:t>搭建区块链底层网络</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firstLineChars="200"/>
        <w:jc w:val="both"/>
        <w:textAlignment w:val="auto"/>
        <w:outlineLvl w:val="9"/>
        <w:rPr>
          <w:rFonts w:hint="default" w:eastAsia="宋体" w:cs="Times New Roman"/>
          <w:bCs/>
          <w:sz w:val="24"/>
          <w:szCs w:val="24"/>
        </w:rPr>
      </w:pPr>
      <w:r>
        <w:rPr>
          <w:rFonts w:hint="default" w:eastAsia="宋体" w:cs="Times New Roman"/>
          <w:bCs/>
          <w:sz w:val="24"/>
          <w:szCs w:val="24"/>
          <w:lang w:eastAsia="zh-CN"/>
        </w:rPr>
        <w:t>由于初次接触区块链技术，首先需要去学习区块链的一些基础知识，比如peer节点、orderer节点、通道、组织、智能合约等。在了解一些基础知识后，需要去了解区块链底层搭建的流程，了解搭建的原理，搭建的流程以及搭建的方法。然后就需要进行实际的操作。</w:t>
      </w:r>
      <w:r>
        <w:rPr>
          <w:rFonts w:hint="eastAsia" w:cs="Times New Roman"/>
          <w:bCs/>
          <w:sz w:val="24"/>
          <w:szCs w:val="24"/>
          <w:lang w:val="en-US" w:eastAsia="zh-Hans"/>
        </w:rPr>
        <w:t>在阿里云</w:t>
      </w:r>
      <w:r>
        <w:rPr>
          <w:rFonts w:hint="default" w:eastAsia="宋体" w:cs="Times New Roman"/>
          <w:bCs/>
          <w:sz w:val="24"/>
          <w:szCs w:val="24"/>
          <w:lang w:eastAsia="zh-CN"/>
        </w:rPr>
        <w:t>租用Linux服务器，下载</w:t>
      </w:r>
      <w:r>
        <w:rPr>
          <w:rFonts w:hint="default" w:eastAsia="宋体" w:cs="Times New Roman"/>
          <w:bCs/>
          <w:sz w:val="24"/>
          <w:szCs w:val="24"/>
        </w:rPr>
        <w:t>Hyperledger Fabric项目到云服务器，编译Fabric源码，设计网络架构，编写配置文件并编写shell脚本以运行配置文件从而搭建区块链底层网络。</w:t>
      </w:r>
    </w:p>
    <w:p>
      <w:pPr>
        <w:pStyle w:val="4"/>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cs="Times New Roman"/>
          <w:bCs/>
          <w:sz w:val="24"/>
          <w:szCs w:val="24"/>
          <w:lang w:val="en-US" w:eastAsia="zh-Hans"/>
        </w:rPr>
      </w:pPr>
      <w:r>
        <w:rPr>
          <w:rFonts w:hint="eastAsia" w:cs="Times New Roman"/>
          <w:bCs/>
          <w:sz w:val="24"/>
          <w:szCs w:val="24"/>
          <w:lang w:val="en-US" w:eastAsia="zh-Hans"/>
        </w:rPr>
        <w:t>票据基础知识和票据操作行为</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200" w:right="0" w:rightChars="0"/>
        <w:jc w:val="both"/>
        <w:textAlignment w:val="auto"/>
        <w:outlineLvl w:val="9"/>
        <w:rPr>
          <w:rFonts w:hint="default" w:eastAsia="宋体" w:cs="Times New Roman"/>
          <w:bCs/>
          <w:sz w:val="24"/>
          <w:szCs w:val="24"/>
        </w:rPr>
      </w:pPr>
      <w:r>
        <w:rPr>
          <w:rFonts w:hint="default" w:eastAsia="宋体" w:cs="Times New Roman"/>
          <w:bCs/>
          <w:sz w:val="24"/>
          <w:szCs w:val="24"/>
        </w:rPr>
        <w:t>票据</w:t>
      </w:r>
      <w:r>
        <w:rPr>
          <w:rFonts w:hint="eastAsia" w:cs="Times New Roman"/>
          <w:bCs/>
          <w:sz w:val="24"/>
          <w:szCs w:val="24"/>
          <w:lang w:val="en-US" w:eastAsia="zh-Hans"/>
        </w:rPr>
        <w:t>操作</w:t>
      </w:r>
      <w:r>
        <w:rPr>
          <w:rFonts w:hint="default" w:eastAsia="宋体" w:cs="Times New Roman"/>
          <w:bCs/>
          <w:sz w:val="24"/>
          <w:szCs w:val="24"/>
        </w:rPr>
        <w:t>涉及一些票据的专业知识，因此需要在开发前学习一些票据知识。</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default" w:eastAsia="宋体" w:cs="Times New Roman"/>
          <w:bCs/>
          <w:sz w:val="24"/>
          <w:szCs w:val="24"/>
          <w:lang w:eastAsia="zh-Hans"/>
        </w:rPr>
      </w:pPr>
      <w:r>
        <w:rPr>
          <w:rFonts w:hint="default" w:eastAsia="宋体" w:cs="Times New Roman"/>
          <w:bCs/>
          <w:sz w:val="24"/>
          <w:szCs w:val="24"/>
        </w:rPr>
        <w:t>首先，需要搞清票据出票人、票据承兑人、票据收款人和票据持有人之间的关系。其次，需要细致了解票据背书行为的意义。</w:t>
      </w:r>
      <w:r>
        <w:rPr>
          <w:rFonts w:hint="eastAsia" w:eastAsia="宋体" w:cs="Times New Roman"/>
          <w:bCs/>
          <w:sz w:val="24"/>
          <w:szCs w:val="24"/>
          <w:lang w:val="en-US" w:eastAsia="zh-Hans"/>
        </w:rPr>
        <w:t>在此票据系统中主要涉及三个票据操作</w:t>
      </w:r>
      <w:r>
        <w:rPr>
          <w:rFonts w:hint="default" w:eastAsia="宋体" w:cs="Times New Roman"/>
          <w:bCs/>
          <w:sz w:val="24"/>
          <w:szCs w:val="24"/>
          <w:lang w:eastAsia="zh-Hans"/>
        </w:rPr>
        <w:t>，</w:t>
      </w:r>
      <w:r>
        <w:rPr>
          <w:rFonts w:hint="eastAsia" w:eastAsia="宋体" w:cs="Times New Roman"/>
          <w:bCs/>
          <w:sz w:val="24"/>
          <w:szCs w:val="24"/>
          <w:lang w:val="en-US" w:eastAsia="zh-Hans"/>
        </w:rPr>
        <w:t>票据承兑</w:t>
      </w:r>
      <w:r>
        <w:rPr>
          <w:rFonts w:hint="default" w:eastAsia="宋体" w:cs="Times New Roman"/>
          <w:bCs/>
          <w:sz w:val="24"/>
          <w:szCs w:val="24"/>
          <w:lang w:eastAsia="zh-Hans"/>
        </w:rPr>
        <w:t>、</w:t>
      </w:r>
      <w:r>
        <w:rPr>
          <w:rFonts w:hint="eastAsia" w:eastAsia="宋体" w:cs="Times New Roman"/>
          <w:bCs/>
          <w:sz w:val="24"/>
          <w:szCs w:val="24"/>
          <w:lang w:val="en-US" w:eastAsia="zh-Hans"/>
        </w:rPr>
        <w:t>票据背书和票据贴现</w:t>
      </w:r>
      <w:r>
        <w:rPr>
          <w:rFonts w:hint="default" w:eastAsia="宋体" w:cs="Times New Roman"/>
          <w:bCs/>
          <w:sz w:val="24"/>
          <w:szCs w:val="24"/>
          <w:lang w:eastAsia="zh-Hans"/>
        </w:rPr>
        <w:t>。</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both"/>
        <w:textAlignment w:val="auto"/>
        <w:outlineLvl w:val="9"/>
        <w:rPr>
          <w:rFonts w:hint="default" w:eastAsia="宋体" w:cs="Times New Roman"/>
          <w:bCs/>
          <w:sz w:val="24"/>
          <w:szCs w:val="24"/>
          <w:lang w:eastAsia="zh-Hans"/>
        </w:rPr>
      </w:pPr>
      <w:r>
        <w:rPr>
          <w:rFonts w:hint="eastAsia" w:eastAsia="宋体" w:cs="Times New Roman"/>
          <w:bCs/>
          <w:sz w:val="24"/>
          <w:szCs w:val="24"/>
          <w:lang w:val="en-US" w:eastAsia="zh-Hans"/>
        </w:rPr>
        <w:t>票据承兑</w:t>
      </w:r>
      <w:r>
        <w:rPr>
          <w:rFonts w:hint="default" w:eastAsia="宋体" w:cs="Times New Roman"/>
          <w:bCs/>
          <w:sz w:val="24"/>
          <w:szCs w:val="24"/>
          <w:lang w:eastAsia="zh-Hans"/>
        </w:rPr>
        <w:t>。</w:t>
      </w:r>
      <w:r>
        <w:rPr>
          <w:rFonts w:hint="eastAsia" w:eastAsia="宋体" w:cs="Times New Roman"/>
          <w:bCs/>
          <w:sz w:val="24"/>
          <w:szCs w:val="24"/>
          <w:lang w:val="en-US" w:eastAsia="zh-Hans"/>
        </w:rPr>
        <w:t>即承诺并兑现票据</w:t>
      </w:r>
      <w:r>
        <w:rPr>
          <w:rFonts w:hint="default" w:eastAsia="宋体" w:cs="Times New Roman"/>
          <w:bCs/>
          <w:sz w:val="24"/>
          <w:szCs w:val="24"/>
          <w:lang w:eastAsia="zh-Hans"/>
        </w:rPr>
        <w:t>，</w:t>
      </w:r>
      <w:r>
        <w:rPr>
          <w:rFonts w:hint="eastAsia" w:eastAsia="宋体" w:cs="Times New Roman"/>
          <w:bCs/>
          <w:sz w:val="24"/>
          <w:szCs w:val="24"/>
          <w:lang w:val="en-US" w:eastAsia="zh-Hans"/>
        </w:rPr>
        <w:t>一般由票据的付款方执行此操作</w:t>
      </w:r>
      <w:r>
        <w:rPr>
          <w:rFonts w:hint="default" w:eastAsia="宋体" w:cs="Times New Roman"/>
          <w:bCs/>
          <w:sz w:val="24"/>
          <w:szCs w:val="24"/>
          <w:lang w:eastAsia="zh-Hans"/>
        </w:rPr>
        <w:t>。</w:t>
      </w:r>
      <w:r>
        <w:rPr>
          <w:rFonts w:hint="eastAsia" w:eastAsia="宋体" w:cs="Times New Roman"/>
          <w:bCs/>
          <w:sz w:val="24"/>
          <w:szCs w:val="24"/>
          <w:lang w:val="en-US" w:eastAsia="zh-Hans"/>
        </w:rPr>
        <w:t>在银行发布票据后</w:t>
      </w:r>
      <w:r>
        <w:rPr>
          <w:rFonts w:hint="default" w:eastAsia="宋体" w:cs="Times New Roman"/>
          <w:bCs/>
          <w:sz w:val="24"/>
          <w:szCs w:val="24"/>
          <w:lang w:eastAsia="zh-Hans"/>
        </w:rPr>
        <w:t>，</w:t>
      </w:r>
      <w:r>
        <w:rPr>
          <w:rFonts w:hint="eastAsia" w:eastAsia="宋体" w:cs="Times New Roman"/>
          <w:bCs/>
          <w:sz w:val="24"/>
          <w:szCs w:val="24"/>
          <w:lang w:val="en-US" w:eastAsia="zh-Hans"/>
        </w:rPr>
        <w:t>票据的承兑人需要进行同意承兑或拒绝承兑的操作</w:t>
      </w:r>
      <w:r>
        <w:rPr>
          <w:rFonts w:hint="default" w:eastAsia="宋体" w:cs="Times New Roman"/>
          <w:bCs/>
          <w:sz w:val="24"/>
          <w:szCs w:val="24"/>
          <w:lang w:eastAsia="zh-Hans"/>
        </w:rPr>
        <w:t>。</w:t>
      </w:r>
      <w:r>
        <w:rPr>
          <w:rFonts w:hint="eastAsia" w:eastAsia="宋体" w:cs="Times New Roman"/>
          <w:bCs/>
          <w:sz w:val="24"/>
          <w:szCs w:val="24"/>
          <w:lang w:val="en-US" w:eastAsia="zh-Hans"/>
        </w:rPr>
        <w:t>如果同意承兑</w:t>
      </w:r>
      <w:r>
        <w:rPr>
          <w:rFonts w:hint="default" w:eastAsia="宋体" w:cs="Times New Roman"/>
          <w:bCs/>
          <w:sz w:val="24"/>
          <w:szCs w:val="24"/>
          <w:lang w:eastAsia="zh-Hans"/>
        </w:rPr>
        <w:t>，</w:t>
      </w:r>
      <w:r>
        <w:rPr>
          <w:rFonts w:hint="eastAsia" w:eastAsia="宋体" w:cs="Times New Roman"/>
          <w:bCs/>
          <w:sz w:val="24"/>
          <w:szCs w:val="24"/>
          <w:lang w:val="en-US" w:eastAsia="zh-Hans"/>
        </w:rPr>
        <w:t>则需要承担票据付款方的债务关系</w:t>
      </w:r>
      <w:r>
        <w:rPr>
          <w:rFonts w:hint="default" w:eastAsia="宋体" w:cs="Times New Roman"/>
          <w:bCs/>
          <w:sz w:val="24"/>
          <w:szCs w:val="24"/>
          <w:lang w:eastAsia="zh-Hans"/>
        </w:rPr>
        <w:t>，</w:t>
      </w:r>
      <w:r>
        <w:rPr>
          <w:rFonts w:hint="eastAsia" w:eastAsia="宋体" w:cs="Times New Roman"/>
          <w:bCs/>
          <w:sz w:val="24"/>
          <w:szCs w:val="24"/>
          <w:lang w:val="en-US" w:eastAsia="zh-Hans"/>
        </w:rPr>
        <w:t>如果拒绝承兑</w:t>
      </w:r>
      <w:r>
        <w:rPr>
          <w:rFonts w:hint="default" w:eastAsia="宋体" w:cs="Times New Roman"/>
          <w:bCs/>
          <w:sz w:val="24"/>
          <w:szCs w:val="24"/>
          <w:lang w:eastAsia="zh-Hans"/>
        </w:rPr>
        <w:t>，</w:t>
      </w:r>
      <w:r>
        <w:rPr>
          <w:rFonts w:hint="eastAsia" w:eastAsia="宋体" w:cs="Times New Roman"/>
          <w:bCs/>
          <w:sz w:val="24"/>
          <w:szCs w:val="24"/>
          <w:lang w:val="en-US" w:eastAsia="zh-Hans"/>
        </w:rPr>
        <w:t>则票据作废</w:t>
      </w:r>
      <w:r>
        <w:rPr>
          <w:rFonts w:hint="default" w:eastAsia="宋体" w:cs="Times New Roman"/>
          <w:bCs/>
          <w:sz w:val="24"/>
          <w:szCs w:val="24"/>
          <w:lang w:eastAsia="zh-Hans"/>
        </w:rPr>
        <w:t>。</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both"/>
        <w:textAlignment w:val="auto"/>
        <w:outlineLvl w:val="9"/>
        <w:rPr>
          <w:rFonts w:hint="default" w:eastAsia="宋体" w:cs="Times New Roman"/>
          <w:bCs/>
          <w:sz w:val="24"/>
          <w:szCs w:val="24"/>
          <w:lang w:eastAsia="zh-Hans"/>
        </w:rPr>
      </w:pPr>
      <w:r>
        <w:rPr>
          <w:rFonts w:hint="eastAsia" w:eastAsia="宋体" w:cs="Times New Roman"/>
          <w:bCs/>
          <w:sz w:val="24"/>
          <w:szCs w:val="24"/>
          <w:lang w:val="en-US" w:eastAsia="zh-Hans"/>
        </w:rPr>
        <w:t>票据背书</w:t>
      </w:r>
      <w:r>
        <w:rPr>
          <w:rFonts w:hint="default" w:eastAsia="宋体" w:cs="Times New Roman"/>
          <w:bCs/>
          <w:sz w:val="24"/>
          <w:szCs w:val="24"/>
          <w:lang w:eastAsia="zh-Hans"/>
        </w:rPr>
        <w:t>，</w:t>
      </w:r>
      <w:r>
        <w:rPr>
          <w:rFonts w:hint="eastAsia" w:eastAsia="宋体" w:cs="Times New Roman"/>
          <w:bCs/>
          <w:sz w:val="24"/>
          <w:szCs w:val="24"/>
          <w:lang w:val="en-US" w:eastAsia="zh-Hans"/>
        </w:rPr>
        <w:t>即票据的当前收款方将票据收款权利转移到其他公司用户操作</w:t>
      </w:r>
      <w:r>
        <w:rPr>
          <w:rFonts w:hint="default" w:eastAsia="宋体" w:cs="Times New Roman"/>
          <w:bCs/>
          <w:sz w:val="24"/>
          <w:szCs w:val="24"/>
          <w:lang w:eastAsia="zh-Hans"/>
        </w:rPr>
        <w:t>。</w:t>
      </w:r>
      <w:r>
        <w:rPr>
          <w:rFonts w:hint="eastAsia" w:eastAsia="宋体" w:cs="Times New Roman"/>
          <w:bCs/>
          <w:sz w:val="24"/>
          <w:szCs w:val="24"/>
          <w:lang w:val="en-US" w:eastAsia="zh-Hans"/>
        </w:rPr>
        <w:t>此操作只可由票据的收款方进行</w:t>
      </w:r>
      <w:r>
        <w:rPr>
          <w:rFonts w:hint="default" w:eastAsia="宋体" w:cs="Times New Roman"/>
          <w:bCs/>
          <w:sz w:val="24"/>
          <w:szCs w:val="24"/>
          <w:lang w:eastAsia="zh-Hans"/>
        </w:rPr>
        <w:t>。</w:t>
      </w:r>
      <w:r>
        <w:rPr>
          <w:rFonts w:hint="eastAsia" w:eastAsia="宋体" w:cs="Times New Roman"/>
          <w:bCs/>
          <w:sz w:val="24"/>
          <w:szCs w:val="24"/>
          <w:lang w:val="en-US" w:eastAsia="zh-Hans"/>
        </w:rPr>
        <w:t>票据的收款人可以向除本人和票据承兑人外的用户发出背书请求</w:t>
      </w:r>
      <w:r>
        <w:rPr>
          <w:rFonts w:hint="default" w:eastAsia="宋体" w:cs="Times New Roman"/>
          <w:bCs/>
          <w:sz w:val="24"/>
          <w:szCs w:val="24"/>
          <w:lang w:eastAsia="zh-Hans"/>
        </w:rPr>
        <w:t>，</w:t>
      </w:r>
      <w:r>
        <w:rPr>
          <w:rFonts w:hint="eastAsia" w:eastAsia="宋体" w:cs="Times New Roman"/>
          <w:bCs/>
          <w:sz w:val="24"/>
          <w:szCs w:val="24"/>
          <w:lang w:val="en-US" w:eastAsia="zh-Hans"/>
        </w:rPr>
        <w:t>如果对方同意</w:t>
      </w:r>
      <w:r>
        <w:rPr>
          <w:rFonts w:hint="default" w:eastAsia="宋体" w:cs="Times New Roman"/>
          <w:bCs/>
          <w:sz w:val="24"/>
          <w:szCs w:val="24"/>
          <w:lang w:eastAsia="zh-Hans"/>
        </w:rPr>
        <w:t>，</w:t>
      </w:r>
      <w:r>
        <w:rPr>
          <w:rFonts w:hint="eastAsia" w:eastAsia="宋体" w:cs="Times New Roman"/>
          <w:bCs/>
          <w:sz w:val="24"/>
          <w:szCs w:val="24"/>
          <w:lang w:val="en-US" w:eastAsia="zh-Hans"/>
        </w:rPr>
        <w:t>则转移票据的债务关系到此公司用户</w:t>
      </w:r>
      <w:r>
        <w:rPr>
          <w:rFonts w:hint="default" w:eastAsia="宋体" w:cs="Times New Roman"/>
          <w:bCs/>
          <w:sz w:val="24"/>
          <w:szCs w:val="24"/>
          <w:lang w:eastAsia="zh-Hans"/>
        </w:rPr>
        <w:t>，</w:t>
      </w:r>
      <w:r>
        <w:rPr>
          <w:rFonts w:hint="eastAsia" w:eastAsia="宋体" w:cs="Times New Roman"/>
          <w:bCs/>
          <w:sz w:val="24"/>
          <w:szCs w:val="24"/>
          <w:lang w:val="en-US" w:eastAsia="zh-Hans"/>
        </w:rPr>
        <w:t>如果拒绝</w:t>
      </w:r>
      <w:r>
        <w:rPr>
          <w:rFonts w:hint="default" w:eastAsia="宋体" w:cs="Times New Roman"/>
          <w:bCs/>
          <w:sz w:val="24"/>
          <w:szCs w:val="24"/>
          <w:lang w:eastAsia="zh-Hans"/>
        </w:rPr>
        <w:t>，</w:t>
      </w:r>
      <w:r>
        <w:rPr>
          <w:rFonts w:hint="eastAsia" w:eastAsia="宋体" w:cs="Times New Roman"/>
          <w:bCs/>
          <w:sz w:val="24"/>
          <w:szCs w:val="24"/>
          <w:lang w:val="en-US" w:eastAsia="zh-Hans"/>
        </w:rPr>
        <w:t>则票据不发生改变</w:t>
      </w:r>
      <w:r>
        <w:rPr>
          <w:rFonts w:hint="default" w:eastAsia="宋体" w:cs="Times New Roman"/>
          <w:bCs/>
          <w:sz w:val="24"/>
          <w:szCs w:val="24"/>
          <w:lang w:eastAsia="zh-Hans"/>
        </w:rPr>
        <w:t>。</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both"/>
        <w:textAlignment w:val="auto"/>
        <w:outlineLvl w:val="9"/>
        <w:rPr>
          <w:rFonts w:hint="default" w:eastAsia="宋体" w:cs="Times New Roman"/>
          <w:bCs/>
          <w:sz w:val="24"/>
          <w:szCs w:val="24"/>
          <w:lang w:val="en-US" w:eastAsia="zh-Hans"/>
        </w:rPr>
      </w:pPr>
      <w:r>
        <w:rPr>
          <w:rFonts w:hint="eastAsia" w:eastAsia="宋体" w:cs="Times New Roman"/>
          <w:bCs/>
          <w:sz w:val="24"/>
          <w:szCs w:val="24"/>
          <w:lang w:val="en-US" w:eastAsia="zh-Hans"/>
        </w:rPr>
        <w:t>票据贴现</w:t>
      </w:r>
      <w:r>
        <w:rPr>
          <w:rFonts w:hint="default" w:eastAsia="宋体" w:cs="Times New Roman"/>
          <w:bCs/>
          <w:sz w:val="24"/>
          <w:szCs w:val="24"/>
          <w:lang w:eastAsia="zh-Hans"/>
        </w:rPr>
        <w:t>，</w:t>
      </w:r>
      <w:r>
        <w:rPr>
          <w:rFonts w:hint="eastAsia" w:eastAsia="宋体" w:cs="Times New Roman"/>
          <w:bCs/>
          <w:sz w:val="24"/>
          <w:szCs w:val="24"/>
          <w:lang w:val="en-US" w:eastAsia="zh-Hans"/>
        </w:rPr>
        <w:t>即票据当前收款方将票据收款权利转移到银行用户的操作</w:t>
      </w:r>
      <w:r>
        <w:rPr>
          <w:rFonts w:hint="default" w:eastAsia="宋体" w:cs="Times New Roman"/>
          <w:bCs/>
          <w:sz w:val="24"/>
          <w:szCs w:val="24"/>
          <w:lang w:eastAsia="zh-Hans"/>
        </w:rPr>
        <w:t>。</w:t>
      </w:r>
      <w:r>
        <w:rPr>
          <w:rFonts w:hint="eastAsia" w:eastAsia="宋体" w:cs="Times New Roman"/>
          <w:bCs/>
          <w:sz w:val="24"/>
          <w:szCs w:val="24"/>
          <w:lang w:val="en-US" w:eastAsia="zh-Hans"/>
        </w:rPr>
        <w:t>根据业务需要</w:t>
      </w:r>
      <w:r>
        <w:rPr>
          <w:rFonts w:hint="default" w:eastAsia="宋体" w:cs="Times New Roman"/>
          <w:bCs/>
          <w:sz w:val="24"/>
          <w:szCs w:val="24"/>
          <w:lang w:eastAsia="zh-Hans"/>
        </w:rPr>
        <w:t>，</w:t>
      </w:r>
      <w:r>
        <w:rPr>
          <w:rFonts w:hint="eastAsia" w:eastAsia="宋体" w:cs="Times New Roman"/>
          <w:bCs/>
          <w:sz w:val="24"/>
          <w:szCs w:val="24"/>
          <w:lang w:val="en-US" w:eastAsia="zh-Hans"/>
        </w:rPr>
        <w:t>票据收款方需要快速结算票据</w:t>
      </w:r>
      <w:r>
        <w:rPr>
          <w:rFonts w:hint="default" w:eastAsia="宋体" w:cs="Times New Roman"/>
          <w:bCs/>
          <w:sz w:val="24"/>
          <w:szCs w:val="24"/>
          <w:lang w:eastAsia="zh-Hans"/>
        </w:rPr>
        <w:t>，</w:t>
      </w:r>
      <w:r>
        <w:rPr>
          <w:rFonts w:hint="eastAsia" w:eastAsia="宋体" w:cs="Times New Roman"/>
          <w:bCs/>
          <w:sz w:val="24"/>
          <w:szCs w:val="24"/>
          <w:lang w:val="en-US" w:eastAsia="zh-Hans"/>
        </w:rPr>
        <w:t>此时</w:t>
      </w:r>
      <w:r>
        <w:rPr>
          <w:rFonts w:hint="default" w:eastAsia="宋体" w:cs="Times New Roman"/>
          <w:bCs/>
          <w:sz w:val="24"/>
          <w:szCs w:val="24"/>
          <w:lang w:eastAsia="zh-Hans"/>
        </w:rPr>
        <w:t>，</w:t>
      </w:r>
      <w:r>
        <w:rPr>
          <w:rFonts w:hint="eastAsia" w:eastAsia="宋体" w:cs="Times New Roman"/>
          <w:bCs/>
          <w:sz w:val="24"/>
          <w:szCs w:val="24"/>
          <w:lang w:val="en-US" w:eastAsia="zh-Hans"/>
        </w:rPr>
        <w:t>可以对银行给予一定的利息补偿</w:t>
      </w:r>
      <w:r>
        <w:rPr>
          <w:rFonts w:hint="default" w:eastAsia="宋体" w:cs="Times New Roman"/>
          <w:bCs/>
          <w:sz w:val="24"/>
          <w:szCs w:val="24"/>
          <w:lang w:eastAsia="zh-Hans"/>
        </w:rPr>
        <w:t>，</w:t>
      </w:r>
      <w:r>
        <w:rPr>
          <w:rFonts w:hint="eastAsia" w:eastAsia="宋体" w:cs="Times New Roman"/>
          <w:bCs/>
          <w:sz w:val="24"/>
          <w:szCs w:val="24"/>
          <w:lang w:val="en-US" w:eastAsia="zh-Hans"/>
        </w:rPr>
        <w:t>从而将票据的收款方关系转移到银行用户</w:t>
      </w:r>
      <w:r>
        <w:rPr>
          <w:rFonts w:hint="default" w:eastAsia="宋体" w:cs="Times New Roman"/>
          <w:bCs/>
          <w:sz w:val="24"/>
          <w:szCs w:val="24"/>
          <w:lang w:eastAsia="zh-Hans"/>
        </w:rPr>
        <w:t>。</w:t>
      </w:r>
      <w:r>
        <w:rPr>
          <w:rFonts w:hint="eastAsia" w:eastAsia="宋体" w:cs="Times New Roman"/>
          <w:bCs/>
          <w:sz w:val="24"/>
          <w:szCs w:val="24"/>
          <w:lang w:val="en-US" w:eastAsia="zh-Hans"/>
        </w:rPr>
        <w:t>银行可以选择同意或拒绝贴现</w:t>
      </w:r>
      <w:r>
        <w:rPr>
          <w:rFonts w:hint="default" w:eastAsia="宋体" w:cs="Times New Roman"/>
          <w:bCs/>
          <w:sz w:val="24"/>
          <w:szCs w:val="24"/>
          <w:lang w:eastAsia="zh-Hans"/>
        </w:rPr>
        <w:t>。</w:t>
      </w:r>
      <w:r>
        <w:rPr>
          <w:rFonts w:hint="eastAsia" w:eastAsia="宋体" w:cs="Times New Roman"/>
          <w:bCs/>
          <w:sz w:val="24"/>
          <w:szCs w:val="24"/>
          <w:lang w:val="en-US" w:eastAsia="zh-Hans"/>
        </w:rPr>
        <w:t>如果对方同意</w:t>
      </w:r>
      <w:r>
        <w:rPr>
          <w:rFonts w:hint="default" w:eastAsia="宋体" w:cs="Times New Roman"/>
          <w:bCs/>
          <w:sz w:val="24"/>
          <w:szCs w:val="24"/>
          <w:lang w:eastAsia="zh-Hans"/>
        </w:rPr>
        <w:t>，</w:t>
      </w:r>
      <w:r>
        <w:rPr>
          <w:rFonts w:hint="eastAsia" w:eastAsia="宋体" w:cs="Times New Roman"/>
          <w:bCs/>
          <w:sz w:val="24"/>
          <w:szCs w:val="24"/>
          <w:lang w:val="en-US" w:eastAsia="zh-Hans"/>
        </w:rPr>
        <w:t>则转移票据的债务关系到此银行用户</w:t>
      </w:r>
      <w:r>
        <w:rPr>
          <w:rFonts w:hint="default" w:eastAsia="宋体" w:cs="Times New Roman"/>
          <w:bCs/>
          <w:sz w:val="24"/>
          <w:szCs w:val="24"/>
          <w:lang w:eastAsia="zh-Hans"/>
        </w:rPr>
        <w:t>，</w:t>
      </w:r>
      <w:r>
        <w:rPr>
          <w:rFonts w:hint="eastAsia" w:eastAsia="宋体" w:cs="Times New Roman"/>
          <w:bCs/>
          <w:sz w:val="24"/>
          <w:szCs w:val="24"/>
          <w:lang w:val="en-US" w:eastAsia="zh-Hans"/>
        </w:rPr>
        <w:t>如果拒绝</w:t>
      </w:r>
      <w:r>
        <w:rPr>
          <w:rFonts w:hint="default" w:eastAsia="宋体" w:cs="Times New Roman"/>
          <w:bCs/>
          <w:sz w:val="24"/>
          <w:szCs w:val="24"/>
          <w:lang w:eastAsia="zh-Hans"/>
        </w:rPr>
        <w:t>，</w:t>
      </w:r>
      <w:r>
        <w:rPr>
          <w:rFonts w:hint="eastAsia" w:eastAsia="宋体" w:cs="Times New Roman"/>
          <w:bCs/>
          <w:sz w:val="24"/>
          <w:szCs w:val="24"/>
          <w:lang w:val="en-US" w:eastAsia="zh-Hans"/>
        </w:rPr>
        <w:t>则票据不发生改变</w:t>
      </w:r>
      <w:r>
        <w:rPr>
          <w:rFonts w:hint="default" w:eastAsia="宋体" w:cs="Times New Roman"/>
          <w:bCs/>
          <w:sz w:val="24"/>
          <w:szCs w:val="24"/>
          <w:lang w:eastAsia="zh-Hans"/>
        </w:rPr>
        <w:t>。</w:t>
      </w:r>
    </w:p>
    <w:p>
      <w:pPr>
        <w:pStyle w:val="4"/>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rPr>
      </w:pPr>
      <w:r>
        <w:rPr>
          <w:rFonts w:hint="default" w:eastAsia="宋体" w:cs="Times New Roman"/>
          <w:bCs/>
          <w:sz w:val="24"/>
          <w:szCs w:val="24"/>
        </w:rPr>
        <w:t>设计票据</w:t>
      </w:r>
      <w:r>
        <w:rPr>
          <w:rFonts w:hint="default" w:cs="Times New Roman"/>
          <w:bCs/>
          <w:sz w:val="24"/>
          <w:szCs w:val="24"/>
        </w:rPr>
        <w:t>操作系统</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firstLineChars="200"/>
        <w:jc w:val="both"/>
        <w:textAlignment w:val="auto"/>
        <w:outlineLvl w:val="9"/>
        <w:rPr>
          <w:rFonts w:hint="default" w:eastAsia="宋体" w:cs="Times New Roman"/>
          <w:bCs/>
          <w:sz w:val="24"/>
          <w:szCs w:val="24"/>
        </w:rPr>
      </w:pPr>
      <w:r>
        <w:rPr>
          <w:rFonts w:hint="default" w:eastAsia="宋体" w:cs="Times New Roman"/>
          <w:bCs/>
          <w:sz w:val="24"/>
          <w:szCs w:val="24"/>
        </w:rPr>
        <w:t>在学习</w:t>
      </w:r>
      <w:r>
        <w:rPr>
          <w:rFonts w:hint="eastAsia" w:cs="Times New Roman"/>
          <w:bCs/>
          <w:sz w:val="24"/>
          <w:szCs w:val="24"/>
          <w:lang w:val="en-US" w:eastAsia="zh-Hans"/>
        </w:rPr>
        <w:t>票据相关</w:t>
      </w:r>
      <w:r>
        <w:rPr>
          <w:rFonts w:hint="default" w:eastAsia="宋体" w:cs="Times New Roman"/>
          <w:bCs/>
          <w:sz w:val="24"/>
          <w:szCs w:val="24"/>
        </w:rPr>
        <w:t>知识后，可以着手设计系统业务</w:t>
      </w:r>
      <w:r>
        <w:rPr>
          <w:rFonts w:hint="default" w:cs="Times New Roman"/>
          <w:bCs/>
          <w:sz w:val="24"/>
          <w:szCs w:val="24"/>
        </w:rPr>
        <w:t>。</w:t>
      </w:r>
      <w:r>
        <w:rPr>
          <w:rFonts w:hint="eastAsia" w:cs="Times New Roman"/>
          <w:bCs/>
          <w:sz w:val="24"/>
          <w:szCs w:val="24"/>
          <w:lang w:val="en-US" w:eastAsia="zh-Hans"/>
        </w:rPr>
        <w:t>系统中</w:t>
      </w:r>
      <w:r>
        <w:rPr>
          <w:rFonts w:hint="default" w:eastAsia="宋体" w:cs="Times New Roman"/>
          <w:bCs/>
          <w:sz w:val="24"/>
          <w:szCs w:val="24"/>
        </w:rPr>
        <w:t>设置一个银行账户用于模拟现实票据业务，设置三个公司账户，用于实现模拟</w:t>
      </w:r>
      <w:r>
        <w:rPr>
          <w:rFonts w:hint="eastAsia" w:cs="Times New Roman"/>
          <w:bCs/>
          <w:sz w:val="24"/>
          <w:szCs w:val="24"/>
          <w:lang w:val="en-US" w:eastAsia="zh-Hans"/>
        </w:rPr>
        <w:t>票据的承兑</w:t>
      </w:r>
      <w:r>
        <w:rPr>
          <w:rFonts w:hint="default" w:cs="Times New Roman"/>
          <w:bCs/>
          <w:sz w:val="24"/>
          <w:szCs w:val="24"/>
          <w:lang w:eastAsia="zh-Hans"/>
        </w:rPr>
        <w:t>、</w:t>
      </w:r>
      <w:r>
        <w:rPr>
          <w:rFonts w:hint="eastAsia" w:cs="Times New Roman"/>
          <w:bCs/>
          <w:sz w:val="24"/>
          <w:szCs w:val="24"/>
          <w:lang w:val="en-US" w:eastAsia="zh-Hans"/>
        </w:rPr>
        <w:t>背书和贴现</w:t>
      </w:r>
      <w:r>
        <w:rPr>
          <w:rFonts w:hint="default" w:eastAsia="宋体" w:cs="Times New Roman"/>
          <w:bCs/>
          <w:sz w:val="24"/>
          <w:szCs w:val="24"/>
        </w:rPr>
        <w:t>操作以及其他基础票据操作。</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firstLineChars="200"/>
        <w:jc w:val="both"/>
        <w:textAlignment w:val="auto"/>
        <w:outlineLvl w:val="9"/>
        <w:rPr>
          <w:rFonts w:hint="default" w:eastAsia="宋体" w:cs="Times New Roman"/>
          <w:bCs/>
          <w:sz w:val="24"/>
          <w:szCs w:val="24"/>
        </w:rPr>
      </w:pPr>
      <w:r>
        <w:rPr>
          <w:rFonts w:hint="default" w:eastAsia="宋体" w:cs="Times New Roman"/>
          <w:bCs/>
          <w:sz w:val="24"/>
          <w:szCs w:val="24"/>
        </w:rPr>
        <w:t>（</w:t>
      </w:r>
      <w:r>
        <w:rPr>
          <w:rFonts w:hint="default" w:cs="Times New Roman"/>
          <w:bCs/>
          <w:sz w:val="24"/>
          <w:szCs w:val="24"/>
        </w:rPr>
        <w:t>5</w:t>
      </w:r>
      <w:r>
        <w:rPr>
          <w:rFonts w:hint="default" w:eastAsia="宋体" w:cs="Times New Roman"/>
          <w:bCs/>
          <w:sz w:val="24"/>
          <w:szCs w:val="24"/>
        </w:rPr>
        <w:t>）实现基于区块链技术的票据</w:t>
      </w:r>
      <w:r>
        <w:rPr>
          <w:rFonts w:hint="default" w:cs="Times New Roman"/>
          <w:bCs/>
          <w:sz w:val="24"/>
          <w:szCs w:val="24"/>
        </w:rPr>
        <w:t>操作系统</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both"/>
        <w:textAlignment w:val="auto"/>
        <w:outlineLvl w:val="9"/>
        <w:rPr>
          <w:rFonts w:hint="default" w:eastAsia="宋体" w:cs="Times New Roman"/>
          <w:bCs/>
          <w:sz w:val="24"/>
          <w:szCs w:val="24"/>
          <w:lang w:eastAsia="zh-CN"/>
        </w:rPr>
      </w:pPr>
      <w:r>
        <w:rPr>
          <w:rFonts w:hint="default" w:eastAsia="宋体" w:cs="Times New Roman"/>
          <w:bCs/>
          <w:sz w:val="24"/>
          <w:szCs w:val="24"/>
        </w:rPr>
        <w:t>结合分析的票据</w:t>
      </w:r>
      <w:r>
        <w:rPr>
          <w:rFonts w:hint="default" w:cs="Times New Roman"/>
          <w:bCs/>
          <w:sz w:val="24"/>
          <w:szCs w:val="24"/>
        </w:rPr>
        <w:t>操作系统</w:t>
      </w:r>
      <w:r>
        <w:rPr>
          <w:rFonts w:hint="default" w:eastAsia="宋体" w:cs="Times New Roman"/>
          <w:bCs/>
          <w:sz w:val="24"/>
          <w:szCs w:val="24"/>
        </w:rPr>
        <w:t>的业务逻辑，去搭建区块链底层网络。根据业务需求，计划项目功能，编写智能合约和后端功能模块。编写前端，调用后端方法，传递数据，现实数据。设计交互良好的用户界面，方便用户使用。</w:t>
      </w:r>
    </w:p>
    <w:p>
      <w:pPr>
        <w:pStyle w:val="3"/>
        <w:spacing w:before="480" w:after="120" w:line="240" w:lineRule="auto"/>
        <w:jc w:val="left"/>
        <w:rPr>
          <w:rFonts w:ascii="黑体" w:hAnsi="黑体" w:eastAsia="黑体" w:cs="Times New Roman"/>
          <w:bCs w:val="0"/>
          <w:sz w:val="28"/>
          <w:szCs w:val="28"/>
        </w:rPr>
      </w:pPr>
      <w:bookmarkStart w:id="29" w:name="_Toc40939015"/>
      <w:bookmarkStart w:id="30" w:name="_Toc2092880535"/>
      <w:bookmarkStart w:id="31" w:name="_Toc688693609"/>
      <w:bookmarkStart w:id="32" w:name="_Toc28853"/>
      <w:bookmarkStart w:id="33" w:name="_Toc604676765"/>
      <w:r>
        <w:rPr>
          <w:rFonts w:hint="eastAsia" w:ascii="黑体" w:hAnsi="黑体" w:eastAsia="黑体" w:cs="Times New Roman"/>
          <w:bCs w:val="0"/>
          <w:sz w:val="28"/>
          <w:szCs w:val="28"/>
        </w:rPr>
        <w:t>1.</w:t>
      </w:r>
      <w:r>
        <w:rPr>
          <w:rFonts w:ascii="黑体" w:hAnsi="黑体" w:eastAsia="黑体" w:cs="Times New Roman"/>
          <w:bCs w:val="0"/>
          <w:sz w:val="28"/>
          <w:szCs w:val="28"/>
        </w:rPr>
        <w:t>4 论文结构</w:t>
      </w:r>
      <w:bookmarkEnd w:id="29"/>
      <w:bookmarkEnd w:id="30"/>
      <w:bookmarkEnd w:id="31"/>
      <w:bookmarkEnd w:id="32"/>
      <w:bookmarkEnd w:id="33"/>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firstLineChars="200"/>
        <w:jc w:val="both"/>
        <w:textAlignment w:val="auto"/>
        <w:outlineLvl w:val="9"/>
        <w:rPr>
          <w:rFonts w:hint="default" w:eastAsia="宋体" w:cs="Times New Roman"/>
          <w:bCs/>
          <w:sz w:val="24"/>
          <w:szCs w:val="24"/>
          <w:lang w:eastAsia="zh-CN"/>
        </w:rPr>
      </w:pPr>
      <w:r>
        <w:rPr>
          <w:rFonts w:hint="default" w:eastAsia="宋体" w:cs="Times New Roman"/>
          <w:bCs/>
          <w:sz w:val="24"/>
          <w:szCs w:val="24"/>
          <w:lang w:eastAsia="zh-CN"/>
        </w:rPr>
        <w:t>本节介绍本项目的具体实现，主要包括下面七个章节的内容：</w:t>
      </w:r>
    </w:p>
    <w:p>
      <w:pPr>
        <w:spacing w:line="460" w:lineRule="exact"/>
        <w:ind w:firstLine="480" w:firstLineChars="200"/>
        <w:rPr>
          <w:rFonts w:ascii="Times New Roman" w:hAnsi="Times New Roman" w:eastAsia="宋体" w:cs="Times New Roman"/>
          <w:bCs/>
          <w:sz w:val="24"/>
          <w:szCs w:val="24"/>
        </w:rPr>
      </w:pPr>
      <w:r>
        <w:rPr>
          <w:rFonts w:hint="eastAsia" w:ascii="Times New Roman" w:hAnsi="Times New Roman" w:eastAsia="宋体" w:cs="Times New Roman"/>
          <w:bCs/>
          <w:sz w:val="24"/>
          <w:szCs w:val="24"/>
        </w:rPr>
        <w:t>（1）“绪论”：是介绍</w:t>
      </w:r>
      <w:r>
        <w:rPr>
          <w:rFonts w:hint="default" w:ascii="Times New Roman" w:hAnsi="Times New Roman" w:eastAsia="宋体" w:cs="Times New Roman"/>
          <w:bCs/>
          <w:sz w:val="24"/>
          <w:szCs w:val="24"/>
        </w:rPr>
        <w:t>本项目开发</w:t>
      </w:r>
      <w:r>
        <w:rPr>
          <w:rFonts w:hint="eastAsia" w:ascii="Times New Roman" w:hAnsi="Times New Roman" w:eastAsia="宋体" w:cs="Times New Roman"/>
          <w:bCs/>
          <w:sz w:val="24"/>
          <w:szCs w:val="24"/>
        </w:rPr>
        <w:t>的产生背景、展示</w:t>
      </w:r>
      <w:r>
        <w:rPr>
          <w:rFonts w:hint="default" w:ascii="Times New Roman" w:hAnsi="Times New Roman" w:eastAsia="宋体" w:cs="Times New Roman"/>
          <w:bCs/>
          <w:sz w:val="24"/>
          <w:szCs w:val="24"/>
        </w:rPr>
        <w:t>目前</w:t>
      </w:r>
      <w:r>
        <w:rPr>
          <w:rFonts w:hint="eastAsia" w:ascii="Times New Roman" w:hAnsi="Times New Roman" w:eastAsia="宋体" w:cs="Times New Roman"/>
          <w:bCs/>
          <w:sz w:val="24"/>
          <w:szCs w:val="24"/>
        </w:rPr>
        <w:t>国内外研究</w:t>
      </w:r>
      <w:r>
        <w:rPr>
          <w:rFonts w:hint="default" w:ascii="Times New Roman" w:hAnsi="Times New Roman" w:eastAsia="宋体" w:cs="Times New Roman"/>
          <w:bCs/>
          <w:sz w:val="24"/>
          <w:szCs w:val="24"/>
        </w:rPr>
        <w:t>的</w:t>
      </w:r>
      <w:r>
        <w:rPr>
          <w:rFonts w:hint="eastAsia" w:ascii="Times New Roman" w:hAnsi="Times New Roman" w:eastAsia="宋体" w:cs="Times New Roman"/>
          <w:bCs/>
          <w:sz w:val="24"/>
          <w:szCs w:val="24"/>
        </w:rPr>
        <w:t>现状</w:t>
      </w:r>
      <w:r>
        <w:rPr>
          <w:rFonts w:hint="default" w:ascii="Times New Roman" w:hAnsi="Times New Roman" w:eastAsia="宋体" w:cs="Times New Roman"/>
          <w:bCs/>
          <w:sz w:val="24"/>
          <w:szCs w:val="24"/>
        </w:rPr>
        <w:t>和</w:t>
      </w:r>
      <w:r>
        <w:rPr>
          <w:rFonts w:hint="eastAsia" w:ascii="Times New Roman" w:hAnsi="Times New Roman" w:eastAsia="宋体" w:cs="Times New Roman"/>
          <w:bCs/>
          <w:sz w:val="24"/>
          <w:szCs w:val="24"/>
        </w:rPr>
        <w:t>主要的研究内容。</w:t>
      </w:r>
    </w:p>
    <w:p>
      <w:pPr>
        <w:spacing w:line="460" w:lineRule="exact"/>
        <w:ind w:firstLine="480" w:firstLineChars="200"/>
        <w:rPr>
          <w:rFonts w:ascii="Times New Roman" w:hAnsi="Times New Roman" w:eastAsia="宋体" w:cs="Times New Roman"/>
          <w:bCs/>
          <w:sz w:val="24"/>
          <w:szCs w:val="24"/>
        </w:rPr>
      </w:pPr>
      <w:r>
        <w:rPr>
          <w:rFonts w:hint="eastAsia" w:ascii="Times New Roman" w:hAnsi="Times New Roman" w:eastAsia="宋体" w:cs="Times New Roman"/>
          <w:bCs/>
          <w:sz w:val="24"/>
          <w:szCs w:val="24"/>
        </w:rPr>
        <w:t>（2）“项目关键技术的分析”：对</w:t>
      </w:r>
      <w:r>
        <w:rPr>
          <w:rFonts w:hint="default" w:ascii="Times New Roman" w:hAnsi="Times New Roman" w:eastAsia="宋体" w:cs="Times New Roman"/>
          <w:bCs/>
          <w:sz w:val="24"/>
          <w:szCs w:val="24"/>
        </w:rPr>
        <w:t>该项目</w:t>
      </w:r>
      <w:r>
        <w:rPr>
          <w:rFonts w:hint="eastAsia" w:ascii="Times New Roman" w:hAnsi="Times New Roman" w:eastAsia="宋体" w:cs="Times New Roman"/>
          <w:bCs/>
          <w:sz w:val="24"/>
          <w:szCs w:val="24"/>
        </w:rPr>
        <w:t>涉及到的关键技术进行介绍，包括区块链技术、Go语言、</w:t>
      </w:r>
      <w:r>
        <w:rPr>
          <w:rFonts w:hint="default" w:ascii="Times New Roman" w:hAnsi="Times New Roman" w:eastAsia="宋体" w:cs="Times New Roman"/>
          <w:bCs/>
          <w:sz w:val="24"/>
          <w:szCs w:val="24"/>
        </w:rPr>
        <w:t>Gin框架、Vue框架。</w:t>
      </w:r>
    </w:p>
    <w:p>
      <w:pPr>
        <w:spacing w:line="460" w:lineRule="exact"/>
        <w:ind w:firstLine="480" w:firstLineChars="200"/>
        <w:rPr>
          <w:rFonts w:ascii="Times New Roman" w:hAnsi="Times New Roman" w:eastAsia="宋体" w:cs="Times New Roman"/>
          <w:bCs/>
          <w:sz w:val="24"/>
          <w:szCs w:val="24"/>
        </w:rPr>
      </w:pPr>
      <w:r>
        <w:rPr>
          <w:rFonts w:hint="eastAsia" w:ascii="Times New Roman" w:hAnsi="Times New Roman" w:eastAsia="宋体" w:cs="Times New Roman"/>
          <w:bCs/>
          <w:sz w:val="24"/>
          <w:szCs w:val="24"/>
        </w:rPr>
        <w:t>（3）“需求分析”：对</w:t>
      </w:r>
      <w:r>
        <w:rPr>
          <w:rFonts w:hint="default" w:ascii="Times New Roman" w:hAnsi="Times New Roman" w:eastAsia="宋体" w:cs="Times New Roman"/>
          <w:bCs/>
          <w:sz w:val="24"/>
          <w:szCs w:val="24"/>
        </w:rPr>
        <w:t>基于区块链的票据</w:t>
      </w:r>
      <w:r>
        <w:rPr>
          <w:rFonts w:hint="eastAsia" w:ascii="Times New Roman" w:hAnsi="Times New Roman" w:eastAsia="宋体" w:cs="Times New Roman"/>
          <w:bCs/>
          <w:sz w:val="24"/>
          <w:szCs w:val="24"/>
          <w:lang w:val="en-US" w:eastAsia="zh-Hans"/>
        </w:rPr>
        <w:t>操作</w:t>
      </w:r>
      <w:r>
        <w:rPr>
          <w:rFonts w:hint="default" w:ascii="Times New Roman" w:hAnsi="Times New Roman" w:eastAsia="宋体" w:cs="Times New Roman"/>
          <w:bCs/>
          <w:sz w:val="24"/>
          <w:szCs w:val="24"/>
        </w:rPr>
        <w:t>系统的</w:t>
      </w:r>
      <w:r>
        <w:rPr>
          <w:rFonts w:hint="eastAsia" w:ascii="Times New Roman" w:hAnsi="Times New Roman" w:eastAsia="宋体" w:cs="Times New Roman"/>
          <w:bCs/>
          <w:sz w:val="24"/>
          <w:szCs w:val="24"/>
        </w:rPr>
        <w:t>需求分析以及可行性分析进行介绍。</w:t>
      </w:r>
    </w:p>
    <w:p>
      <w:pPr>
        <w:spacing w:line="460" w:lineRule="exact"/>
        <w:ind w:firstLine="480" w:firstLineChars="200"/>
        <w:rPr>
          <w:rFonts w:ascii="Times New Roman" w:hAnsi="Times New Roman" w:eastAsia="宋体" w:cs="Times New Roman"/>
          <w:bCs/>
          <w:sz w:val="24"/>
          <w:szCs w:val="24"/>
        </w:rPr>
      </w:pPr>
      <w:r>
        <w:rPr>
          <w:rFonts w:hint="eastAsia" w:ascii="Times New Roman" w:hAnsi="Times New Roman" w:eastAsia="宋体" w:cs="Times New Roman"/>
          <w:bCs/>
          <w:sz w:val="24"/>
          <w:szCs w:val="24"/>
        </w:rPr>
        <w:t>（4）“系统总体设计”：介绍系统的总体架构。包括系统总体设计说明、系统总体架构设计、系统主要功能模块、系统流程图以及系统的数据存储结构。</w:t>
      </w:r>
    </w:p>
    <w:p>
      <w:pPr>
        <w:spacing w:line="460" w:lineRule="exact"/>
        <w:ind w:firstLine="480" w:firstLineChars="200"/>
        <w:rPr>
          <w:rFonts w:ascii="Times New Roman" w:hAnsi="Times New Roman" w:eastAsia="宋体" w:cs="Times New Roman"/>
          <w:bCs/>
          <w:sz w:val="24"/>
          <w:szCs w:val="24"/>
        </w:rPr>
      </w:pPr>
      <w:r>
        <w:rPr>
          <w:rFonts w:hint="eastAsia" w:ascii="Times New Roman" w:hAnsi="Times New Roman" w:eastAsia="宋体" w:cs="Times New Roman"/>
          <w:bCs/>
          <w:sz w:val="24"/>
          <w:szCs w:val="24"/>
        </w:rPr>
        <w:t>（5）“系统详细设计”：</w:t>
      </w:r>
      <w:r>
        <w:rPr>
          <w:rFonts w:ascii="Times New Roman" w:hAnsi="Times New Roman" w:eastAsia="宋体" w:cs="Times New Roman"/>
          <w:bCs/>
          <w:sz w:val="24"/>
          <w:szCs w:val="24"/>
        </w:rPr>
        <w:t>按照从前端到后端再到区块链网络的顺序介绍登陆</w:t>
      </w:r>
      <w:r>
        <w:rPr>
          <w:rFonts w:hint="eastAsia" w:ascii="Times New Roman" w:hAnsi="Times New Roman" w:eastAsia="宋体" w:cs="Times New Roman"/>
          <w:bCs/>
          <w:sz w:val="24"/>
          <w:szCs w:val="24"/>
        </w:rPr>
        <w:t>模块、</w:t>
      </w:r>
      <w:r>
        <w:rPr>
          <w:rFonts w:hint="default" w:ascii="Times New Roman" w:hAnsi="Times New Roman" w:eastAsia="宋体" w:cs="Times New Roman"/>
          <w:bCs/>
          <w:sz w:val="24"/>
          <w:szCs w:val="24"/>
        </w:rPr>
        <w:t>银行</w:t>
      </w:r>
      <w:r>
        <w:rPr>
          <w:rFonts w:hint="eastAsia" w:ascii="Times New Roman" w:hAnsi="Times New Roman" w:eastAsia="宋体" w:cs="Times New Roman"/>
          <w:bCs/>
          <w:sz w:val="24"/>
          <w:szCs w:val="24"/>
        </w:rPr>
        <w:t>模块</w:t>
      </w:r>
      <w:r>
        <w:rPr>
          <w:rFonts w:hint="default" w:ascii="Times New Roman" w:hAnsi="Times New Roman" w:eastAsia="宋体" w:cs="Times New Roman"/>
          <w:bCs/>
          <w:sz w:val="24"/>
          <w:szCs w:val="24"/>
        </w:rPr>
        <w:t>和企业</w:t>
      </w:r>
      <w:r>
        <w:rPr>
          <w:rFonts w:hint="eastAsia" w:ascii="Times New Roman" w:hAnsi="Times New Roman" w:eastAsia="宋体" w:cs="Times New Roman"/>
          <w:bCs/>
          <w:sz w:val="24"/>
          <w:szCs w:val="24"/>
        </w:rPr>
        <w:t>模块，详细的展示了数据结构设计，展示了系统时序图。</w:t>
      </w:r>
    </w:p>
    <w:p>
      <w:pPr>
        <w:spacing w:line="460" w:lineRule="exact"/>
        <w:ind w:firstLine="480" w:firstLineChars="200"/>
        <w:rPr>
          <w:rFonts w:ascii="Times New Roman" w:hAnsi="Times New Roman" w:eastAsia="宋体" w:cs="Times New Roman"/>
          <w:bCs/>
          <w:sz w:val="24"/>
          <w:szCs w:val="24"/>
        </w:rPr>
      </w:pPr>
      <w:r>
        <w:rPr>
          <w:rFonts w:hint="eastAsia" w:ascii="Times New Roman" w:hAnsi="Times New Roman" w:eastAsia="宋体" w:cs="Times New Roman"/>
          <w:bCs/>
          <w:sz w:val="24"/>
          <w:szCs w:val="24"/>
        </w:rPr>
        <w:t>（6）“系统功能实现”：介绍</w:t>
      </w:r>
      <w:r>
        <w:rPr>
          <w:rFonts w:hint="default" w:ascii="Times New Roman" w:hAnsi="Times New Roman" w:eastAsia="宋体" w:cs="Times New Roman"/>
          <w:bCs/>
          <w:sz w:val="24"/>
          <w:szCs w:val="24"/>
        </w:rPr>
        <w:t>本</w:t>
      </w:r>
      <w:r>
        <w:rPr>
          <w:rFonts w:hint="eastAsia" w:ascii="Times New Roman" w:hAnsi="Times New Roman" w:eastAsia="宋体" w:cs="Times New Roman"/>
          <w:bCs/>
          <w:sz w:val="24"/>
          <w:szCs w:val="24"/>
        </w:rPr>
        <w:t>系统的环境搭建、以及主要功能模块的具体实现流程。</w:t>
      </w:r>
    </w:p>
    <w:p>
      <w:pPr>
        <w:spacing w:line="460" w:lineRule="exact"/>
        <w:ind w:firstLine="480" w:firstLineChars="200"/>
        <w:rPr>
          <w:rFonts w:hint="eastAsia" w:eastAsia="宋体" w:cs="Times New Roman"/>
          <w:bCs/>
          <w:sz w:val="24"/>
          <w:szCs w:val="24"/>
          <w:lang w:eastAsia="zh-CN"/>
        </w:rPr>
      </w:pPr>
      <w:r>
        <w:rPr>
          <w:rFonts w:hint="eastAsia" w:ascii="Times New Roman" w:hAnsi="Times New Roman" w:eastAsia="宋体" w:cs="Times New Roman"/>
          <w:bCs/>
          <w:sz w:val="24"/>
          <w:szCs w:val="24"/>
        </w:rPr>
        <w:t>（7）“结论与展望”：对</w:t>
      </w:r>
      <w:r>
        <w:rPr>
          <w:rFonts w:hint="default" w:ascii="Times New Roman" w:hAnsi="Times New Roman" w:eastAsia="宋体" w:cs="Times New Roman"/>
          <w:bCs/>
          <w:sz w:val="24"/>
          <w:szCs w:val="24"/>
        </w:rPr>
        <w:t>本次系统的开发过程与结果做出总结，</w:t>
      </w:r>
      <w:r>
        <w:rPr>
          <w:rFonts w:hint="eastAsia" w:ascii="Times New Roman" w:hAnsi="Times New Roman" w:eastAsia="宋体" w:cs="Times New Roman"/>
          <w:bCs/>
          <w:sz w:val="24"/>
          <w:szCs w:val="24"/>
        </w:rPr>
        <w:t>指出</w:t>
      </w:r>
      <w:r>
        <w:rPr>
          <w:rFonts w:hint="default" w:ascii="Times New Roman" w:hAnsi="Times New Roman" w:eastAsia="宋体" w:cs="Times New Roman"/>
          <w:bCs/>
          <w:sz w:val="24"/>
          <w:szCs w:val="24"/>
        </w:rPr>
        <w:t>此</w:t>
      </w:r>
      <w:r>
        <w:rPr>
          <w:rFonts w:hint="eastAsia" w:ascii="Times New Roman" w:hAnsi="Times New Roman" w:eastAsia="宋体" w:cs="Times New Roman"/>
          <w:bCs/>
          <w:sz w:val="24"/>
          <w:szCs w:val="24"/>
        </w:rPr>
        <w:t>系统的不足</w:t>
      </w:r>
      <w:r>
        <w:rPr>
          <w:rFonts w:hint="default" w:ascii="Times New Roman" w:hAnsi="Times New Roman" w:eastAsia="宋体" w:cs="Times New Roman"/>
          <w:bCs/>
          <w:sz w:val="24"/>
          <w:szCs w:val="24"/>
        </w:rPr>
        <w:t>之处</w:t>
      </w:r>
      <w:r>
        <w:rPr>
          <w:rFonts w:hint="eastAsia" w:ascii="Times New Roman" w:hAnsi="Times New Roman" w:eastAsia="宋体" w:cs="Times New Roman"/>
          <w:bCs/>
          <w:sz w:val="24"/>
          <w:szCs w:val="24"/>
        </w:rPr>
        <w:t>和对未来的展望。</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default" w:ascii="Times New Roman" w:hAnsi="Times New Roman" w:eastAsia="黑体" w:cs="Times New Roman"/>
          <w:bCs/>
          <w:kern w:val="2"/>
          <w:sz w:val="32"/>
          <w:szCs w:val="32"/>
          <w:lang w:eastAsia="zh-CN" w:bidi="ar-SA"/>
        </w:rPr>
      </w:pPr>
      <w:bookmarkStart w:id="34" w:name="_Toc2084112780"/>
      <w:bookmarkStart w:id="35" w:name="_Toc510275310"/>
      <w:bookmarkStart w:id="36" w:name="_Toc1408497532"/>
      <w:bookmarkStart w:id="37" w:name="_Toc909771751"/>
      <w:bookmarkStart w:id="38" w:name="_Hlk40909811"/>
      <w:bookmarkStart w:id="39" w:name="_Toc40939016"/>
      <w:bookmarkStart w:id="40" w:name="_Toc4512"/>
      <w:r>
        <w:rPr>
          <w:rFonts w:hint="default" w:ascii="Times New Roman" w:hAnsi="Times New Roman" w:eastAsia="黑体" w:cs="Times New Roman"/>
          <w:bCs/>
          <w:kern w:val="2"/>
          <w:sz w:val="32"/>
          <w:szCs w:val="32"/>
          <w:lang w:eastAsia="zh-CN" w:bidi="ar-SA"/>
        </w:rPr>
        <w:t>第2章</w:t>
      </w:r>
      <w:bookmarkEnd w:id="34"/>
      <w:bookmarkEnd w:id="35"/>
      <w:bookmarkEnd w:id="36"/>
      <w:bookmarkEnd w:id="37"/>
      <w:bookmarkEnd w:id="38"/>
      <w:r>
        <w:rPr>
          <w:rFonts w:hint="default" w:ascii="Times New Roman" w:hAnsi="Times New Roman" w:eastAsia="黑体" w:cs="Times New Roman"/>
          <w:bCs/>
          <w:kern w:val="2"/>
          <w:sz w:val="32"/>
          <w:szCs w:val="32"/>
          <w:lang w:eastAsia="zh-CN" w:bidi="ar-SA"/>
        </w:rPr>
        <w:t xml:space="preserve"> 项目关键技术的分析</w:t>
      </w:r>
      <w:bookmarkEnd w:id="39"/>
      <w:bookmarkEnd w:id="40"/>
    </w:p>
    <w:p>
      <w:pPr>
        <w:pStyle w:val="3"/>
        <w:spacing w:before="480" w:after="120" w:line="240" w:lineRule="auto"/>
        <w:jc w:val="left"/>
        <w:rPr>
          <w:rFonts w:ascii="黑体" w:hAnsi="黑体" w:eastAsia="黑体" w:cs="Times New Roman"/>
          <w:bCs w:val="0"/>
          <w:sz w:val="28"/>
          <w:szCs w:val="28"/>
        </w:rPr>
      </w:pPr>
      <w:bookmarkStart w:id="41" w:name="_Toc905779443"/>
      <w:bookmarkStart w:id="42" w:name="_Toc450252417"/>
      <w:bookmarkStart w:id="43" w:name="_Toc77727243"/>
      <w:bookmarkStart w:id="44" w:name="_Toc1260"/>
      <w:bookmarkStart w:id="45" w:name="_Toc40939017"/>
      <w:r>
        <w:rPr>
          <w:rFonts w:ascii="黑体" w:hAnsi="黑体" w:eastAsia="黑体" w:cs="Times New Roman"/>
          <w:bCs w:val="0"/>
          <w:sz w:val="28"/>
          <w:szCs w:val="28"/>
        </w:rPr>
        <w:t xml:space="preserve">2.1 </w:t>
      </w:r>
      <w:bookmarkEnd w:id="41"/>
      <w:bookmarkEnd w:id="42"/>
      <w:bookmarkEnd w:id="43"/>
      <w:r>
        <w:rPr>
          <w:rFonts w:ascii="黑体" w:hAnsi="黑体" w:eastAsia="黑体" w:cs="Times New Roman"/>
          <w:bCs w:val="0"/>
          <w:sz w:val="28"/>
          <w:szCs w:val="28"/>
        </w:rPr>
        <w:t>区块链技术</w:t>
      </w:r>
      <w:bookmarkEnd w:id="44"/>
      <w:bookmarkEnd w:id="45"/>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lang w:eastAsia="zh-CN"/>
        </w:rPr>
      </w:pPr>
      <w:r>
        <w:rPr>
          <w:rFonts w:hint="default" w:ascii="Times New Roman" w:hAnsi="Times New Roman" w:eastAsia="宋体" w:cs="Times New Roman"/>
          <w:bCs/>
          <w:kern w:val="2"/>
          <w:sz w:val="24"/>
          <w:szCs w:val="24"/>
          <w:lang w:eastAsia="zh-CN" w:bidi="ar-SA"/>
        </w:rPr>
        <w:t>区块链技术</w:t>
      </w:r>
      <w:r>
        <w:rPr>
          <w:rFonts w:hint="default" w:eastAsia="宋体" w:cs="Times New Roman"/>
          <w:bCs/>
          <w:kern w:val="2"/>
          <w:sz w:val="24"/>
          <w:szCs w:val="24"/>
          <w:lang w:eastAsia="zh-CN" w:bidi="ar-SA"/>
        </w:rPr>
        <w:t>是一种计算机领域的新兴技术。区块链采用一种链式的区块结构储存信息，这些区块使用密码学互相关联，</w:t>
      </w:r>
      <w:r>
        <w:rPr>
          <w:rFonts w:hint="default" w:eastAsia="宋体" w:cs="Times New Roman"/>
          <w:bCs/>
          <w:sz w:val="24"/>
          <w:szCs w:val="24"/>
          <w:lang w:eastAsia="zh-CN"/>
        </w:rPr>
        <w:t>每个区块包含前一个块的加密散列、时间戳和交换信息。使用区块链，我们可以通过“共识机制”，安全地使用区块链存储信息，每个人都可以看到区块链内的信息，但不能随意进行修改。区块链将跟踪所有交易，并利用分布式系统进行验证每个交易。从而实现一种去中心化的，十分安全的信息存储系统。</w:t>
      </w:r>
    </w:p>
    <w:p>
      <w:pPr>
        <w:pStyle w:val="13"/>
      </w:pPr>
      <w:bookmarkStart w:id="46" w:name="_Toc820027241"/>
      <w:bookmarkStart w:id="47" w:name="_Toc760124740"/>
      <w:bookmarkStart w:id="48" w:name="_Toc31501"/>
      <w:bookmarkStart w:id="49" w:name="_Toc40939018"/>
      <w:r>
        <w:t>2</w:t>
      </w:r>
      <w:r>
        <w:rPr>
          <w:rFonts w:hint="eastAsia"/>
        </w:rPr>
        <w:t>.</w:t>
      </w:r>
      <w:r>
        <w:t>1</w:t>
      </w:r>
      <w:r>
        <w:rPr>
          <w:rFonts w:hint="eastAsia"/>
        </w:rPr>
        <w:t>.</w:t>
      </w:r>
      <w:r>
        <w:t xml:space="preserve">1 </w:t>
      </w:r>
      <w:bookmarkEnd w:id="46"/>
      <w:bookmarkEnd w:id="47"/>
      <w:r>
        <w:t>对等网络</w:t>
      </w:r>
      <w:bookmarkEnd w:id="48"/>
      <w:bookmarkEnd w:id="49"/>
    </w:p>
    <w:p>
      <w:pPr>
        <w:pStyle w:val="13"/>
        <w:keepNext w:val="0"/>
        <w:keepLines w:val="0"/>
        <w:pageBreakBefore w:val="0"/>
        <w:widowControl w:val="0"/>
        <w:kinsoku/>
        <w:wordWrap/>
        <w:overflowPunct/>
        <w:topLinePunct w:val="0"/>
        <w:autoSpaceDE/>
        <w:autoSpaceDN/>
        <w:bidi w:val="0"/>
        <w:adjustRightInd/>
        <w:snapToGrid/>
        <w:spacing w:before="0" w:after="0" w:line="460" w:lineRule="exact"/>
        <w:ind w:left="0" w:leftChars="0" w:right="0" w:rightChars="0" w:firstLine="480" w:firstLineChars="200"/>
        <w:jc w:val="both"/>
        <w:textAlignment w:val="auto"/>
        <w:outlineLvl w:val="2"/>
        <w:rPr>
          <w:rFonts w:hint="default" w:ascii="Times New Roman" w:hAnsi="Times New Roman" w:eastAsia="宋体" w:cs="Times New Roman"/>
          <w:b w:val="0"/>
          <w:bCs/>
          <w:kern w:val="2"/>
          <w:sz w:val="24"/>
          <w:szCs w:val="24"/>
          <w:lang w:val="en-US" w:eastAsia="zh-CN" w:bidi="ar-SA"/>
        </w:rPr>
      </w:pPr>
      <w:r>
        <w:rPr>
          <w:rFonts w:hint="default" w:ascii="Times New Roman" w:hAnsi="Times New Roman" w:eastAsia="宋体" w:cs="Times New Roman"/>
          <w:b w:val="0"/>
          <w:bCs/>
          <w:kern w:val="2"/>
          <w:sz w:val="24"/>
          <w:szCs w:val="24"/>
          <w:lang w:val="en-US" w:eastAsia="zh-CN" w:bidi="ar-SA"/>
        </w:rPr>
        <w:t>对等网络也称为P2P网络，是区块链网络实现的重要基础。P2P网络不同于传统的客户端/服务器结构，在P2P网络中，每个节点既可以是客户端也可以是服务器，每个节点的身份是平等的。每个节点都为区块链网络共享自己的一部分资源，用于共同组成区块链底层网络。所有节点都会参与校验和广播交易及区块信息，并且维持与其他节点的连接。在如此结构下，区块链网络中的每个节点都十分重要，其共同组成区块链的完整结构，使区块链</w:t>
      </w:r>
      <w:r>
        <w:rPr>
          <w:rFonts w:hint="eastAsia" w:ascii="Times New Roman" w:eastAsia="宋体" w:cs="Times New Roman"/>
          <w:b w:val="0"/>
          <w:bCs/>
          <w:kern w:val="2"/>
          <w:sz w:val="24"/>
          <w:szCs w:val="24"/>
          <w:lang w:val="en-US" w:eastAsia="zh-Hans" w:bidi="ar-SA"/>
        </w:rPr>
        <w:t>网络</w:t>
      </w:r>
      <w:r>
        <w:rPr>
          <w:rFonts w:hint="default" w:ascii="Times New Roman" w:hAnsi="Times New Roman" w:eastAsia="宋体" w:cs="Times New Roman"/>
          <w:b w:val="0"/>
          <w:bCs/>
          <w:kern w:val="2"/>
          <w:sz w:val="24"/>
          <w:szCs w:val="24"/>
          <w:lang w:val="en-US" w:eastAsia="zh-CN" w:bidi="ar-SA"/>
        </w:rPr>
        <w:t>具有极高的安全性和抗攻击性。</w:t>
      </w:r>
    </w:p>
    <w:p>
      <w:pPr>
        <w:pStyle w:val="13"/>
        <w:keepNext w:val="0"/>
        <w:keepLines w:val="0"/>
        <w:pageBreakBefore w:val="0"/>
        <w:widowControl w:val="0"/>
        <w:kinsoku/>
        <w:wordWrap/>
        <w:overflowPunct/>
        <w:topLinePunct w:val="0"/>
        <w:autoSpaceDE/>
        <w:autoSpaceDN/>
        <w:bidi w:val="0"/>
        <w:adjustRightInd/>
        <w:snapToGrid/>
        <w:spacing w:before="0" w:after="0" w:line="460" w:lineRule="exact"/>
        <w:ind w:left="0" w:leftChars="0" w:right="0" w:rightChars="0" w:firstLine="480" w:firstLineChars="200"/>
        <w:jc w:val="both"/>
        <w:textAlignment w:val="auto"/>
        <w:outlineLvl w:val="2"/>
        <w:rPr>
          <w:rFonts w:hint="default" w:ascii="Times New Roman" w:eastAsia="宋体" w:cs="Times New Roman"/>
          <w:b w:val="0"/>
          <w:bCs/>
          <w:kern w:val="2"/>
          <w:sz w:val="24"/>
          <w:szCs w:val="24"/>
          <w:lang w:eastAsia="zh-CN" w:bidi="ar-SA"/>
        </w:rPr>
      </w:pPr>
      <w:r>
        <w:rPr>
          <w:rFonts w:hint="default" w:ascii="Times New Roman" w:eastAsia="宋体" w:cs="Times New Roman"/>
          <w:b w:val="0"/>
          <w:bCs/>
          <w:kern w:val="2"/>
          <w:sz w:val="24"/>
          <w:szCs w:val="24"/>
          <w:lang w:eastAsia="zh-CN" w:bidi="ar-SA"/>
        </w:rPr>
        <w:t>对等网络中有多种拓扑结构模型，每个拓扑结构都有其优缺点。基于不同拓扑结构模型，区块链可以改变其去中心化程度，从而针对不同应用，达到不同的功能要求。</w:t>
      </w:r>
    </w:p>
    <w:p>
      <w:pPr>
        <w:pStyle w:val="13"/>
        <w:keepNext w:val="0"/>
        <w:keepLines w:val="0"/>
        <w:pageBreakBefore w:val="0"/>
        <w:widowControl w:val="0"/>
        <w:kinsoku/>
        <w:wordWrap/>
        <w:overflowPunct/>
        <w:topLinePunct w:val="0"/>
        <w:autoSpaceDE/>
        <w:autoSpaceDN/>
        <w:bidi w:val="0"/>
        <w:adjustRightInd/>
        <w:snapToGrid/>
        <w:spacing w:before="0" w:after="0" w:line="460" w:lineRule="exact"/>
        <w:ind w:left="0" w:leftChars="0" w:right="0" w:rightChars="0" w:firstLine="480" w:firstLineChars="200"/>
        <w:jc w:val="both"/>
        <w:textAlignment w:val="auto"/>
        <w:outlineLvl w:val="2"/>
        <w:rPr>
          <w:rFonts w:hint="default" w:ascii="Times New Roman" w:eastAsia="宋体" w:cs="Times New Roman"/>
          <w:b w:val="0"/>
          <w:bCs/>
          <w:kern w:val="2"/>
          <w:sz w:val="24"/>
          <w:szCs w:val="24"/>
          <w:lang w:eastAsia="zh-CN" w:bidi="ar-SA"/>
        </w:rPr>
      </w:pPr>
      <w:r>
        <w:rPr>
          <w:rFonts w:hint="default" w:ascii="Times New Roman" w:eastAsia="宋体" w:cs="Times New Roman"/>
          <w:b w:val="0"/>
          <w:bCs/>
          <w:kern w:val="2"/>
          <w:sz w:val="24"/>
          <w:szCs w:val="24"/>
          <w:lang w:eastAsia="zh-CN" w:bidi="ar-SA"/>
        </w:rPr>
        <w:t>区块链网络中的对等网络与P2P网络也并不完全相同。相比普通的P2P网络，区块链网络的结构更为复杂，区块链网络包括私有链、公有链和联盟链，因而需要更加复杂的网络结构。</w:t>
      </w:r>
    </w:p>
    <w:p>
      <w:pPr>
        <w:spacing w:before="240" w:after="120"/>
        <w:outlineLvl w:val="2"/>
        <w:rPr>
          <w:rFonts w:ascii="黑体" w:hAnsi="Times New Roman" w:eastAsia="黑体" w:cs="Times New Roman"/>
          <w:b/>
          <w:bCs/>
          <w:sz w:val="24"/>
          <w:szCs w:val="26"/>
        </w:rPr>
      </w:pPr>
      <w:bookmarkStart w:id="50" w:name="_Toc40939019"/>
      <w:bookmarkStart w:id="51" w:name="_Toc29199"/>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1</w:t>
      </w:r>
      <w:r>
        <w:rPr>
          <w:rFonts w:hint="eastAsia" w:ascii="黑体" w:hAnsi="Times New Roman" w:eastAsia="黑体" w:cs="Times New Roman"/>
          <w:b/>
          <w:bCs/>
          <w:sz w:val="24"/>
          <w:szCs w:val="26"/>
        </w:rPr>
        <w:t>.</w:t>
      </w:r>
      <w:r>
        <w:rPr>
          <w:rFonts w:ascii="黑体" w:hAnsi="Times New Roman" w:eastAsia="黑体" w:cs="Times New Roman"/>
          <w:b/>
          <w:bCs/>
          <w:sz w:val="24"/>
          <w:szCs w:val="26"/>
        </w:rPr>
        <w:t>2 分布式账本</w:t>
      </w:r>
      <w:bookmarkEnd w:id="50"/>
      <w:bookmarkEnd w:id="5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在区块链网络中，记录信息的账本是分布式存储的。区块链中每一个有记账功能的节点，都会在自己的节点上存储一份完整的账本。每当发生交易，其中一个节点中的账本进行交易后，其他节点就会在一定时间内快速同步账本，以保持所有分布式账本的一致性。分布式账本在计算机内是以区块链的形式存在的。在每一个区块上，区块将信息数据转化为hash值，上一个区块存储下一个区块的hash值，由此找到下一个区块的位置，由此连成区块链。这样，每当一个区块上的账本信息发生变化，其hash值改变，便会影响其他的区块，影响整个区块链。正是由这种分布式账本的形式，确保了区块链技术的去中心化，也确保了安全性。</w:t>
      </w:r>
    </w:p>
    <w:p>
      <w:pPr>
        <w:spacing w:before="240" w:after="120"/>
        <w:outlineLvl w:val="2"/>
        <w:rPr>
          <w:rFonts w:ascii="黑体" w:hAnsi="Times New Roman" w:eastAsia="黑体" w:cs="Times New Roman"/>
          <w:b/>
          <w:bCs/>
          <w:sz w:val="24"/>
          <w:szCs w:val="26"/>
        </w:rPr>
      </w:pPr>
      <w:bookmarkStart w:id="52" w:name="_Toc40939020"/>
      <w:bookmarkStart w:id="53" w:name="_Toc1795276688"/>
      <w:bookmarkStart w:id="54" w:name="_Toc25736"/>
      <w:bookmarkStart w:id="55" w:name="_Toc36289177"/>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1</w:t>
      </w:r>
      <w:r>
        <w:rPr>
          <w:rFonts w:hint="eastAsia" w:ascii="黑体" w:hAnsi="Times New Roman" w:eastAsia="黑体" w:cs="Times New Roman"/>
          <w:b/>
          <w:bCs/>
          <w:sz w:val="24"/>
          <w:szCs w:val="26"/>
        </w:rPr>
        <w:t>.</w:t>
      </w:r>
      <w:r>
        <w:rPr>
          <w:rFonts w:ascii="黑体" w:hAnsi="Times New Roman" w:eastAsia="黑体" w:cs="Times New Roman"/>
          <w:b/>
          <w:bCs/>
          <w:sz w:val="24"/>
          <w:szCs w:val="26"/>
        </w:rPr>
        <w:t>3 共识机制</w:t>
      </w:r>
      <w:bookmarkEnd w:id="52"/>
      <w:bookmarkEnd w:id="53"/>
      <w:bookmarkEnd w:id="54"/>
      <w:bookmarkEnd w:id="5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 xml:space="preserve">    在一个区块链网络中，其数据并非存储在一个固定位置，而是存储在每个区块链的节点中，每个节点中都保存有一个账本，由此形成分布式账本结构。每当执行一笔交易，或者修改一次信息，账本内的数据发生变化，区块链中所有的节点就会在一定时间内相互同步彼此的账本信息，以保证每个节点内账本的一致性。在同步账本信息的过程中，需要采用一定的算法去执行同步过程，这便是“共识算法”。由“共识算法”来达成“共识机制”。</w:t>
      </w:r>
    </w:p>
    <w:p>
      <w:pPr>
        <w:pStyle w:val="13"/>
        <w:keepNext w:val="0"/>
        <w:keepLines w:val="0"/>
        <w:pageBreakBefore w:val="0"/>
        <w:widowControl w:val="0"/>
        <w:kinsoku/>
        <w:wordWrap/>
        <w:overflowPunct/>
        <w:topLinePunct w:val="0"/>
        <w:autoSpaceDE/>
        <w:autoSpaceDN/>
        <w:bidi w:val="0"/>
        <w:adjustRightInd/>
        <w:snapToGrid/>
        <w:spacing w:before="0" w:after="0" w:line="460" w:lineRule="exact"/>
        <w:ind w:right="0" w:rightChars="0" w:firstLine="480"/>
        <w:jc w:val="both"/>
        <w:textAlignment w:val="auto"/>
        <w:outlineLvl w:val="2"/>
        <w:rPr>
          <w:rFonts w:hint="default" w:ascii="Times New Roman" w:eastAsia="宋体" w:cs="Times New Roman"/>
          <w:b w:val="0"/>
          <w:bCs/>
          <w:kern w:val="2"/>
          <w:sz w:val="24"/>
          <w:szCs w:val="24"/>
          <w:lang w:eastAsia="zh-CN" w:bidi="ar-SA"/>
        </w:rPr>
      </w:pPr>
      <w:r>
        <w:rPr>
          <w:rFonts w:hint="default" w:ascii="Times New Roman" w:eastAsia="宋体" w:cs="Times New Roman"/>
          <w:b w:val="0"/>
          <w:bCs/>
          <w:kern w:val="2"/>
          <w:sz w:val="24"/>
          <w:szCs w:val="24"/>
          <w:lang w:eastAsia="zh-CN" w:bidi="ar-SA"/>
        </w:rPr>
        <w:t>根据不同的应用场景，可以采用不同的共识算法。目前的“共识算法”主要有四类，分别为工作量证明机制（POW）、权益证明机制（POS）、.委托权益证明机制（DPOS）、验证池共识机制（POOL）。比特币在区块的生成过程中使用的就是POW共识机制，以太坊中也使用的是POW共识机制。</w:t>
      </w:r>
    </w:p>
    <w:p>
      <w:pPr>
        <w:spacing w:before="240" w:after="120"/>
        <w:outlineLvl w:val="2"/>
        <w:rPr>
          <w:rFonts w:ascii="黑体" w:hAnsi="Times New Roman" w:eastAsia="黑体" w:cs="Times New Roman"/>
          <w:b/>
          <w:bCs/>
          <w:sz w:val="24"/>
          <w:szCs w:val="26"/>
        </w:rPr>
      </w:pPr>
      <w:bookmarkStart w:id="56" w:name="_Toc1070054866"/>
      <w:bookmarkStart w:id="57" w:name="_Toc26842091"/>
      <w:bookmarkStart w:id="58" w:name="_Toc40939021"/>
      <w:bookmarkStart w:id="59" w:name="_Toc7052"/>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1</w:t>
      </w:r>
      <w:r>
        <w:rPr>
          <w:rFonts w:hint="eastAsia" w:ascii="黑体" w:hAnsi="Times New Roman" w:eastAsia="黑体" w:cs="Times New Roman"/>
          <w:b/>
          <w:bCs/>
          <w:sz w:val="24"/>
          <w:szCs w:val="26"/>
        </w:rPr>
        <w:t>.</w:t>
      </w:r>
      <w:r>
        <w:rPr>
          <w:rFonts w:ascii="黑体" w:hAnsi="Times New Roman" w:eastAsia="黑体" w:cs="Times New Roman"/>
          <w:b/>
          <w:bCs/>
          <w:sz w:val="24"/>
          <w:szCs w:val="26"/>
        </w:rPr>
        <w:t xml:space="preserve">4 </w:t>
      </w:r>
      <w:bookmarkEnd w:id="56"/>
      <w:bookmarkEnd w:id="57"/>
      <w:r>
        <w:rPr>
          <w:rFonts w:ascii="黑体" w:hAnsi="Times New Roman" w:eastAsia="黑体" w:cs="Times New Roman"/>
          <w:b/>
          <w:bCs/>
          <w:sz w:val="24"/>
          <w:szCs w:val="26"/>
        </w:rPr>
        <w:t>智能合约</w:t>
      </w:r>
      <w:bookmarkEnd w:id="58"/>
      <w:bookmarkEnd w:id="59"/>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智能合约的概念是美国著名计算机科学家尼克·萨博在1994年提出的。其定义的智能合约是一种能够自动执行的协议，即在无人监管的情况下，运行匿名用户按照合约内容进行交易。如今，随着区块链技术的发展，特别是区块链2.0时代之后，智能合约被应用到区块链技术中。</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在区块链中，智能合约的作用就是约束区块链网络中交易的进行。开发者将交易规则写入智能合约中，再将智能合约安装到区块链网络的容器当中。这样，在安全的范畴下，每当用户发起交易，区块链网络就会按照用户的请求，遵循</w:t>
      </w:r>
    </w:p>
    <w:p>
      <w:pPr>
        <w:keepNext w:val="0"/>
        <w:keepLines w:val="0"/>
        <w:pageBreakBefore w:val="0"/>
        <w:widowControl w:val="0"/>
        <w:kinsoku/>
        <w:wordWrap/>
        <w:overflowPunct/>
        <w:topLinePunct w:val="0"/>
        <w:autoSpaceDE/>
        <w:autoSpaceDN/>
        <w:bidi w:val="0"/>
        <w:adjustRightInd/>
        <w:snapToGrid/>
        <w:spacing w:line="460" w:lineRule="exact"/>
        <w:ind w:right="0" w:right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智能合约中的交易规则，去完成用户发起的交易，此过程是区块链自动进行的，无需他人的监督。由此，这样的交易规则确保了区块链网络中交易的规范性与安全性，防止了他人恶意输入，从而造成系统错误。并且，在区块链网络中遵循智能合约执行交易时，所有的交易都会被自动记录到区块链的账本中，包括记录一些修改内容，从而确保了数据的可溯源性，确保了数据的存储安全。</w:t>
      </w:r>
    </w:p>
    <w:p>
      <w:pPr>
        <w:pStyle w:val="3"/>
        <w:spacing w:before="480" w:after="120" w:line="240" w:lineRule="auto"/>
        <w:jc w:val="left"/>
        <w:rPr>
          <w:rFonts w:ascii="黑体" w:hAnsi="黑体" w:eastAsia="黑体" w:cs="Times New Roman"/>
          <w:bCs w:val="0"/>
          <w:sz w:val="28"/>
          <w:szCs w:val="28"/>
        </w:rPr>
      </w:pPr>
      <w:bookmarkStart w:id="60" w:name="_Toc570097084"/>
      <w:bookmarkStart w:id="61" w:name="_Toc599744056"/>
      <w:bookmarkStart w:id="62" w:name="_Toc19556"/>
      <w:bookmarkStart w:id="63" w:name="_Toc40939022"/>
      <w:r>
        <w:rPr>
          <w:rFonts w:ascii="黑体" w:hAnsi="黑体" w:eastAsia="黑体" w:cs="Times New Roman"/>
          <w:bCs w:val="0"/>
          <w:sz w:val="28"/>
          <w:szCs w:val="28"/>
        </w:rPr>
        <w:t>2.2 Hyperledger Fabric</w:t>
      </w:r>
      <w:bookmarkEnd w:id="60"/>
      <w:bookmarkEnd w:id="61"/>
      <w:bookmarkEnd w:id="62"/>
      <w:bookmarkEnd w:id="63"/>
    </w:p>
    <w:p>
      <w:pPr>
        <w:spacing w:before="240" w:after="120"/>
        <w:outlineLvl w:val="2"/>
        <w:rPr>
          <w:rFonts w:ascii="黑体" w:hAnsi="Times New Roman" w:eastAsia="黑体" w:cs="Times New Roman"/>
          <w:b/>
          <w:bCs/>
          <w:sz w:val="24"/>
          <w:szCs w:val="26"/>
        </w:rPr>
      </w:pPr>
      <w:bookmarkStart w:id="64" w:name="_Toc40939023"/>
      <w:bookmarkStart w:id="65" w:name="_Toc29855"/>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1 通道</w:t>
      </w:r>
      <w:bookmarkEnd w:id="64"/>
      <w:bookmarkEnd w:id="6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2"/>
        <w:rPr>
          <w:rFonts w:ascii="黑体" w:hAnsi="Times New Roman" w:eastAsia="黑体" w:cs="Times New Roman"/>
          <w:b w:val="0"/>
          <w:bCs w:val="0"/>
          <w:sz w:val="24"/>
          <w:szCs w:val="26"/>
        </w:rPr>
      </w:pPr>
      <w:r>
        <w:rPr>
          <w:rFonts w:ascii="黑体" w:hAnsi="Times New Roman" w:eastAsia="黑体" w:cs="Times New Roman"/>
          <w:b/>
          <w:bCs/>
          <w:sz w:val="24"/>
          <w:szCs w:val="26"/>
        </w:rPr>
        <w:t xml:space="preserve">   </w:t>
      </w:r>
      <w:r>
        <w:rPr>
          <w:rFonts w:ascii="黑体" w:hAnsi="Times New Roman" w:eastAsia="黑体" w:cs="Times New Roman"/>
          <w:b w:val="0"/>
          <w:bCs w:val="0"/>
          <w:sz w:val="24"/>
          <w:szCs w:val="26"/>
        </w:rPr>
        <w:t xml:space="preserve"> </w:t>
      </w:r>
      <w:r>
        <w:rPr>
          <w:rFonts w:hint="eastAsia" w:ascii="Times New Roman" w:hAnsi="Times New Roman" w:eastAsia="宋体" w:cs="Times New Roman"/>
          <w:bCs/>
          <w:sz w:val="24"/>
          <w:szCs w:val="24"/>
        </w:rPr>
        <w:t>通道是Fabric中极其重要的概念，通过通道，开发者可以将共享一个账本的几个节点放到一个通道中，同时，也可以将业务上不允许共享一个账本的节点进行分隔，由此确保节点对数据访问的安全性。</w:t>
      </w:r>
      <w:r>
        <w:rPr>
          <w:rFonts w:hint="default" w:ascii="Times New Roman" w:hAnsi="Times New Roman" w:eastAsia="宋体" w:cs="Times New Roman"/>
          <w:bCs/>
          <w:sz w:val="24"/>
          <w:szCs w:val="24"/>
        </w:rPr>
        <w:t>通道相当于一个群聊，节点相当于参加群聊的用户，当用户参加此群聊后，即可访问当前群聊内的信息，节点加入通道后，也可共享账本的内容。如果不想某个用户接收到群聊的信息，也就要求此用户不加入此群聊，不将此节点加入通道即可。当然，一个节点，也可加入多个通道，从而可以访问多个账本的数据。</w:t>
      </w:r>
    </w:p>
    <w:p>
      <w:pPr>
        <w:spacing w:before="240" w:after="120"/>
        <w:outlineLvl w:val="2"/>
        <w:rPr>
          <w:rFonts w:ascii="黑体" w:hAnsi="Times New Roman" w:eastAsia="黑体" w:cs="Times New Roman"/>
          <w:b/>
          <w:bCs/>
          <w:sz w:val="24"/>
          <w:szCs w:val="26"/>
        </w:rPr>
      </w:pPr>
      <w:bookmarkStart w:id="66" w:name="_Toc22102"/>
      <w:bookmarkStart w:id="67" w:name="_Toc40939024"/>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2 Fabric中的智能合约</w:t>
      </w:r>
      <w:bookmarkEnd w:id="66"/>
      <w:bookmarkEnd w:id="6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在区块链中，智能合约的作用就是约束区块链网络中交易的进行。开发者将交易规则写入智能合约中，再将智能合约安装到区块链网络的容器当中。这样，在安全的范畴下，每当用户发起交易，区块链网络就会按照用户的请求，遵循智能合约中的交易规则，去完成用户发起的交易。在Fabric中，对智能合约进行了改造。目前，可以使用Go、Java、Node.js和Javascript等语言进行开发，从而方便了开发者的开发过程。</w:t>
      </w:r>
    </w:p>
    <w:p>
      <w:pPr>
        <w:spacing w:before="240" w:after="120"/>
        <w:outlineLvl w:val="2"/>
        <w:rPr>
          <w:rFonts w:ascii="黑体" w:hAnsi="Times New Roman" w:eastAsia="黑体" w:cs="Times New Roman"/>
          <w:b/>
          <w:bCs/>
          <w:sz w:val="24"/>
          <w:szCs w:val="26"/>
        </w:rPr>
      </w:pPr>
      <w:bookmarkStart w:id="68" w:name="_Toc16874"/>
      <w:bookmarkStart w:id="69" w:name="_Toc40939025"/>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3 Fabric的权限系统</w:t>
      </w:r>
      <w:bookmarkEnd w:id="68"/>
      <w:bookmarkEnd w:id="69"/>
    </w:p>
    <w:p>
      <w:pPr>
        <w:keepNext w:val="0"/>
        <w:keepLines w:val="0"/>
        <w:pageBreakBefore w:val="0"/>
        <w:widowControl w:val="0"/>
        <w:kinsoku/>
        <w:wordWrap/>
        <w:overflowPunct/>
        <w:topLinePunct w:val="0"/>
        <w:autoSpaceDE/>
        <w:autoSpaceDN/>
        <w:bidi w:val="0"/>
        <w:adjustRightInd/>
        <w:snapToGrid/>
        <w:spacing w:line="460" w:lineRule="exact"/>
        <w:ind w:right="0" w:rightChars="0" w:firstLine="48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Fabric中，其主要应用方向为企业级的区块链应用平台，所以大多数情况下，区块链应用组成的是一个联盟链。当联盟中的组织想要对区块链的账本进行交易，就需要获得授权。Fabric中有MSP系统，它在组织加入区块链网络时，会为其颁发Fabric-ca证书文件，这样，组织才有了发起交易的权限。</w:t>
      </w:r>
    </w:p>
    <w:p>
      <w:pPr>
        <w:spacing w:before="240" w:after="120"/>
        <w:outlineLvl w:val="2"/>
        <w:rPr>
          <w:rFonts w:ascii="黑体" w:hAnsi="Times New Roman" w:eastAsia="黑体" w:cs="Times New Roman"/>
          <w:b/>
          <w:bCs/>
          <w:sz w:val="24"/>
          <w:szCs w:val="26"/>
        </w:rPr>
      </w:pPr>
      <w:bookmarkStart w:id="70" w:name="_Toc40939026"/>
      <w:bookmarkStart w:id="71" w:name="_Toc11568"/>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4 Fabric的共识机制</w:t>
      </w:r>
      <w:bookmarkEnd w:id="70"/>
      <w:bookmarkEnd w:id="7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“共识机制”是帮助区块链网络中的节点同步账本信息的一种机制。Fabric中将</w:t>
      </w:r>
      <w:r>
        <w:rPr>
          <w:rFonts w:hint="eastAsia" w:ascii="Times New Roman" w:hAnsi="Times New Roman" w:eastAsia="宋体" w:cs="Times New Roman"/>
          <w:b w:val="0"/>
          <w:bCs/>
          <w:kern w:val="2"/>
          <w:sz w:val="24"/>
          <w:szCs w:val="24"/>
          <w:lang w:eastAsia="zh-Hans" w:bidi="ar-SA"/>
        </w:rPr>
        <w:t>“</w:t>
      </w:r>
      <w:r>
        <w:rPr>
          <w:rFonts w:hint="default" w:ascii="Times New Roman" w:hAnsi="Times New Roman" w:eastAsia="宋体" w:cs="Times New Roman"/>
          <w:b w:val="0"/>
          <w:bCs/>
          <w:kern w:val="2"/>
          <w:sz w:val="24"/>
          <w:szCs w:val="24"/>
          <w:lang w:eastAsia="zh-CN" w:bidi="ar-SA"/>
        </w:rPr>
        <w:t>共识机制”设置为可插拔的模块。Fabric中的”共识机制“并非固定的，在开发过程中，开发者可以根据不同的系统吞吐量需求，确定应用不同的共识机制。目前，Fabric中提供了三种共识机制，分别是Solo共识机制、Kafka共识机制和raft共识机制。Solo共识机制效率较低，Kafka共识机制可以有效提高共识达成效率，从而提高系统吞吐量。</w:t>
      </w:r>
    </w:p>
    <w:p>
      <w:pPr>
        <w:spacing w:before="240" w:after="120"/>
        <w:outlineLvl w:val="2"/>
        <w:rPr>
          <w:rFonts w:ascii="黑体" w:hAnsi="Times New Roman" w:eastAsia="黑体" w:cs="Times New Roman"/>
          <w:b/>
          <w:bCs/>
          <w:sz w:val="24"/>
          <w:szCs w:val="26"/>
        </w:rPr>
      </w:pPr>
      <w:bookmarkStart w:id="72" w:name="_Toc40939027"/>
      <w:bookmarkStart w:id="73" w:name="_Toc205"/>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5 Fabric的节点</w:t>
      </w:r>
      <w:bookmarkEnd w:id="72"/>
      <w:bookmarkEnd w:id="7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2"/>
        <w:rPr>
          <w:rFonts w:hint="default" w:ascii="Times New Roman" w:hAnsi="Times New Roman" w:eastAsia="宋体" w:cs="Times New Roman"/>
          <w:bCs/>
          <w:sz w:val="24"/>
          <w:szCs w:val="24"/>
        </w:rPr>
      </w:pPr>
      <w:r>
        <w:rPr>
          <w:rFonts w:hint="default" w:ascii="Times New Roman" w:hAnsi="Times New Roman" w:eastAsia="宋体" w:cs="Times New Roman"/>
          <w:b w:val="0"/>
          <w:bCs/>
          <w:kern w:val="2"/>
          <w:sz w:val="24"/>
          <w:szCs w:val="24"/>
          <w:lang w:eastAsia="zh-CN" w:bidi="ar-SA"/>
        </w:rPr>
        <w:t>Fabric中拥有多种节点，主要分为Orderer节点和Peer节点两种。其中，Peer节点按照功能可分为</w:t>
      </w:r>
      <w:r>
        <w:rPr>
          <w:rFonts w:hint="eastAsia" w:ascii="Times New Roman" w:hAnsi="Times New Roman" w:eastAsia="宋体" w:cs="Times New Roman"/>
          <w:bCs/>
          <w:sz w:val="24"/>
          <w:szCs w:val="24"/>
        </w:rPr>
        <w:t>Leader Peer(主节点），Anchor Peer（锚节点），Endorse Peer（背书节点）</w:t>
      </w:r>
      <w:r>
        <w:rPr>
          <w:rFonts w:hint="default" w:ascii="Times New Roman" w:hAnsi="Times New Roman" w:eastAsia="宋体" w:cs="Times New Roman"/>
          <w:bCs/>
          <w:sz w:val="24"/>
          <w:szCs w:val="24"/>
        </w:rPr>
        <w:t>和</w:t>
      </w:r>
      <w:r>
        <w:rPr>
          <w:rFonts w:hint="eastAsia" w:ascii="Times New Roman" w:hAnsi="Times New Roman" w:eastAsia="宋体" w:cs="Times New Roman"/>
          <w:bCs/>
          <w:sz w:val="24"/>
          <w:szCs w:val="24"/>
        </w:rPr>
        <w:t>Committer Peer（确认节点）</w:t>
      </w:r>
      <w:r>
        <w:rPr>
          <w:rFonts w:hint="default" w:ascii="Times New Roman" w:hAnsi="Times New Roman" w:eastAsia="宋体" w:cs="Times New Roman"/>
          <w:bCs/>
          <w:sz w:val="24"/>
          <w:szCs w:val="24"/>
        </w:rPr>
        <w:t>。一个Peer可以担任不同的角色。Orderer节点负责对交易进行排序执行的操作。</w:t>
      </w:r>
    </w:p>
    <w:p>
      <w:pPr>
        <w:spacing w:before="240" w:after="120"/>
        <w:outlineLvl w:val="2"/>
        <w:rPr>
          <w:rFonts w:ascii="黑体" w:hAnsi="Times New Roman" w:eastAsia="黑体" w:cs="Times New Roman"/>
          <w:b/>
          <w:bCs/>
          <w:sz w:val="24"/>
          <w:szCs w:val="26"/>
        </w:rPr>
      </w:pPr>
      <w:bookmarkStart w:id="74" w:name="_Toc40939028"/>
      <w:bookmarkStart w:id="75" w:name="_Toc10080"/>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6 Fabric的交易流程</w:t>
      </w:r>
      <w:bookmarkEnd w:id="74"/>
      <w:bookmarkEnd w:id="7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区块链的重要特征之一就是能够保证交易的安全进行。但Fabric的交易流程与公有链有很大的不同。</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下面介绍Fabric的整个交易流程：</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客户端首先需要获取权限，需要去CA中注册并认证，从而得到一些加密文件，比如私钥，从而获得发起交易的权限。</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客户端获取权限后，需要使用相应的SDK提供的开发包构建交易提案。提案中包含通道信息、要调用的链码信息、时间戳、客户端的签名、调用链码中的函数和参数。通过提交这些信息，完成客户端对交易的发起。</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客户端发起交易提案后，背书节点需要对收到的交易提案进行验证。主要验证交易提案格式是否正确、交易在之前并未提交过、提交交易提案的客户端签名是否有效和提交交易提案的请求者是否在该通道中有相应的执行权限。验证通过后，背书节点会调用链码，进行模拟交易，产生交易结果，将结果背书并发给客户端。这时的交易是模拟进行的，并不对账本中的数据产生影响。</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客户端收到模拟数据集。如果是执行查询操作的数据集，则会对查询结果进行检查，如果收到执行更新账本操作的数据集，则会构建交易请求，将其发送给Orderer节点，以进行进一步的交易。</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Orderer收到交易请求后，并不对交易请求内的数据集进行检查。而是将交易进行排序，创建交易区块，将其广播给一个通道内所有Leader Peer节点。</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当Leader Peer节点收到交易后，回对交易进行验证。Leader Peer节点会检查交易消息的结构是否正确、是否重复、是否背书和读写集版本。在验证通过后，将交易写入本地分类账本中。</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在Leader Peer节点执行完成交易后，会同步广播，将账本信息与同一通道内的其他Peer节点内的账本信息进行同步，完整最终交易。</w:t>
      </w:r>
    </w:p>
    <w:p>
      <w:pPr>
        <w:pStyle w:val="3"/>
        <w:spacing w:before="480" w:after="120" w:line="240" w:lineRule="auto"/>
        <w:jc w:val="left"/>
        <w:rPr>
          <w:rFonts w:ascii="黑体" w:hAnsi="黑体" w:eastAsia="黑体" w:cs="Times New Roman"/>
          <w:bCs w:val="0"/>
          <w:sz w:val="28"/>
          <w:szCs w:val="28"/>
        </w:rPr>
      </w:pPr>
      <w:bookmarkStart w:id="76" w:name="_Toc27225"/>
      <w:bookmarkStart w:id="77" w:name="_Toc40939029"/>
      <w:r>
        <w:rPr>
          <w:rFonts w:ascii="黑体" w:hAnsi="黑体" w:eastAsia="黑体" w:cs="Times New Roman"/>
          <w:bCs w:val="0"/>
          <w:sz w:val="28"/>
          <w:szCs w:val="28"/>
        </w:rPr>
        <w:t>2.3 Go语言</w:t>
      </w:r>
      <w:bookmarkEnd w:id="76"/>
      <w:bookmarkEnd w:id="77"/>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both"/>
        <w:textAlignment w:val="auto"/>
        <w:outlineLvl w:val="2"/>
        <w:rPr>
          <w:rFonts w:hint="default" w:ascii="Times New Roman" w:hAnsi="Times New Roman" w:eastAsia="宋体" w:cs="Times New Roman"/>
          <w:bCs/>
          <w:sz w:val="24"/>
          <w:szCs w:val="24"/>
          <w:lang w:eastAsia="zh-CN"/>
        </w:rPr>
      </w:pPr>
      <w:r>
        <w:rPr>
          <w:rFonts w:hint="default" w:ascii="Times New Roman" w:hAnsi="Times New Roman" w:eastAsia="宋体" w:cs="Times New Roman"/>
          <w:b w:val="0"/>
          <w:bCs/>
          <w:kern w:val="2"/>
          <w:sz w:val="24"/>
          <w:szCs w:val="24"/>
          <w:lang w:eastAsia="zh-CN" w:bidi="ar-SA"/>
        </w:rPr>
        <w:t>Go语言是一种静态类型，可编译，可并行化，并具有垃圾回收的编程语言，通常被称为golang。它被认为是面向对象的程序设计语言，使用对象组合代替类继承。Go语言由Google公司研发，并与2009年发布为开源项目。它的主要目标是兼具Python等动态语言的灵活性和C语言等编译语言的性能与安全性。Go语言的语法有Python和C++的影子，Go语言具有严格的语法要求，比如不允许有未使用的变量存在。就是因为这样严格的语法要求，Go语言在几秒钟内便可编译大型程序。Go语言在Web开发领域有卓越的表现，也是现在Web开发的热门语言。</w:t>
      </w:r>
    </w:p>
    <w:p>
      <w:pPr>
        <w:pStyle w:val="3"/>
        <w:spacing w:before="480" w:after="120" w:line="240" w:lineRule="auto"/>
        <w:jc w:val="left"/>
        <w:rPr>
          <w:rFonts w:hint="eastAsia" w:ascii="黑体" w:hAnsi="黑体" w:eastAsia="黑体" w:cs="Times New Roman"/>
          <w:bCs w:val="0"/>
          <w:sz w:val="28"/>
          <w:szCs w:val="28"/>
        </w:rPr>
      </w:pPr>
      <w:bookmarkStart w:id="78" w:name="_Toc27784"/>
      <w:r>
        <w:rPr>
          <w:rFonts w:ascii="黑体" w:hAnsi="黑体" w:eastAsia="黑体" w:cs="Times New Roman"/>
          <w:bCs w:val="0"/>
          <w:sz w:val="28"/>
          <w:szCs w:val="28"/>
        </w:rPr>
        <w:t>2.</w:t>
      </w:r>
      <w:r>
        <w:rPr>
          <w:rFonts w:hint="eastAsia" w:ascii="黑体" w:hAnsi="黑体" w:eastAsia="黑体" w:cs="Times New Roman"/>
          <w:bCs w:val="0"/>
          <w:sz w:val="28"/>
          <w:szCs w:val="28"/>
        </w:rPr>
        <w:t>4</w:t>
      </w:r>
      <w:r>
        <w:rPr>
          <w:rFonts w:ascii="黑体" w:hAnsi="黑体" w:eastAsia="黑体" w:cs="Times New Roman"/>
          <w:bCs w:val="0"/>
          <w:sz w:val="28"/>
          <w:szCs w:val="28"/>
        </w:rPr>
        <w:t xml:space="preserve"> G</w:t>
      </w:r>
      <w:r>
        <w:rPr>
          <w:rFonts w:hint="eastAsia" w:ascii="黑体" w:hAnsi="黑体" w:eastAsia="黑体" w:cs="Times New Roman"/>
          <w:bCs w:val="0"/>
          <w:sz w:val="28"/>
          <w:szCs w:val="28"/>
        </w:rPr>
        <w:t>in框架</w:t>
      </w:r>
      <w:bookmarkEnd w:id="78"/>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Gin框架是Go语言的为框架，其封装优雅，官方提供的API功能全面、友好。并且其快速灵活，十分适合进行Web项目的快速开发。并且Gin框架中使用自身的net/http开发包，可以帮助开发者使用Go语言进行简单并高效的Web开发，开发性能也十分优秀。基于Gin框架，不仅可以减少开发困难，也可以形成一定的开发规范，形成标准的代码格式。</w:t>
      </w:r>
    </w:p>
    <w:p>
      <w:pPr>
        <w:pStyle w:val="3"/>
        <w:spacing w:before="480" w:after="120" w:line="240" w:lineRule="auto"/>
        <w:jc w:val="left"/>
        <w:rPr>
          <w:rFonts w:ascii="Times New Roman" w:hAnsi="Times New Roman" w:eastAsia="黑体" w:cs="Times New Roman"/>
          <w:sz w:val="24"/>
          <w:szCs w:val="24"/>
        </w:rPr>
      </w:pPr>
      <w:bookmarkStart w:id="79" w:name="_Toc30493"/>
      <w:r>
        <w:rPr>
          <w:rFonts w:ascii="黑体" w:hAnsi="黑体" w:eastAsia="黑体" w:cs="Times New Roman"/>
          <w:bCs w:val="0"/>
          <w:sz w:val="28"/>
          <w:szCs w:val="28"/>
        </w:rPr>
        <w:t>2.</w:t>
      </w:r>
      <w:r>
        <w:rPr>
          <w:rFonts w:hint="eastAsia" w:ascii="黑体" w:hAnsi="黑体" w:eastAsia="黑体" w:cs="Times New Roman"/>
          <w:bCs w:val="0"/>
          <w:sz w:val="28"/>
          <w:szCs w:val="28"/>
        </w:rPr>
        <w:t>5</w:t>
      </w:r>
      <w:r>
        <w:rPr>
          <w:rFonts w:ascii="黑体" w:hAnsi="黑体" w:eastAsia="黑体" w:cs="Times New Roman"/>
          <w:bCs w:val="0"/>
          <w:sz w:val="28"/>
          <w:szCs w:val="28"/>
        </w:rPr>
        <w:t xml:space="preserve"> </w:t>
      </w:r>
      <w:r>
        <w:rPr>
          <w:rFonts w:hint="eastAsia" w:ascii="黑体" w:hAnsi="黑体" w:eastAsia="黑体" w:cs="Times New Roman"/>
          <w:bCs w:val="0"/>
          <w:sz w:val="28"/>
          <w:szCs w:val="28"/>
        </w:rPr>
        <w:t>CouchDB</w:t>
      </w:r>
      <w:bookmarkEnd w:id="79"/>
    </w:p>
    <w:p>
      <w:pPr>
        <w:pStyle w:val="13"/>
        <w:keepNext w:val="0"/>
        <w:keepLines w:val="0"/>
        <w:pageBreakBefore w:val="0"/>
        <w:widowControl w:val="0"/>
        <w:kinsoku/>
        <w:wordWrap/>
        <w:overflowPunct/>
        <w:topLinePunct w:val="0"/>
        <w:autoSpaceDE/>
        <w:autoSpaceDN/>
        <w:bidi w:val="0"/>
        <w:adjustRightInd/>
        <w:snapToGrid/>
        <w:spacing w:before="0" w:after="0" w:line="460" w:lineRule="exact"/>
        <w:ind w:right="0" w:rightChars="0" w:firstLine="480" w:firstLineChars="200"/>
        <w:jc w:val="both"/>
        <w:textAlignment w:val="auto"/>
        <w:outlineLvl w:val="2"/>
        <w:rPr>
          <w:rFonts w:hint="default" w:asci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CouchDB是由Apache软件基金会开发的一个开源数据库。</w:t>
      </w:r>
      <w:r>
        <w:rPr>
          <w:rFonts w:hint="default" w:ascii="Times New Roman" w:eastAsia="宋体" w:cs="Times New Roman"/>
          <w:b w:val="0"/>
          <w:bCs/>
          <w:kern w:val="2"/>
          <w:sz w:val="24"/>
          <w:szCs w:val="24"/>
          <w:lang w:eastAsia="zh-CN" w:bidi="ar-SA"/>
        </w:rPr>
        <w:t>CouchDB使用JSON类型数据进行存储。并且其中有一个基于HTTP的RESTful类型的API，开发者可以使用http协议的API访问文档，并且使用Web浏览器查询索引。CouchDB中的存储结构是基于文档的，因此，使用CouchDB数据库时，无需担心数据结构，其为用户提供强大的数据映射，可以进行多种数据操作。并且，CouchDB数据库中的数据易于复制，方便共享并同步数据。</w:t>
      </w:r>
    </w:p>
    <w:p>
      <w:pPr>
        <w:pStyle w:val="3"/>
        <w:spacing w:before="480" w:after="120" w:line="240" w:lineRule="auto"/>
        <w:jc w:val="left"/>
        <w:rPr>
          <w:rFonts w:ascii="黑体" w:hAnsi="黑体" w:eastAsia="黑体" w:cs="Times New Roman"/>
          <w:bCs w:val="0"/>
          <w:sz w:val="28"/>
          <w:szCs w:val="28"/>
        </w:rPr>
      </w:pPr>
      <w:bookmarkStart w:id="80" w:name="_Toc3239"/>
      <w:bookmarkStart w:id="81" w:name="_Toc40939030"/>
      <w:r>
        <w:rPr>
          <w:rFonts w:ascii="黑体" w:hAnsi="黑体" w:eastAsia="黑体" w:cs="Times New Roman"/>
          <w:bCs w:val="0"/>
          <w:sz w:val="28"/>
          <w:szCs w:val="28"/>
        </w:rPr>
        <w:t>2.</w:t>
      </w:r>
      <w:r>
        <w:rPr>
          <w:rFonts w:hint="eastAsia" w:ascii="黑体" w:hAnsi="黑体" w:eastAsia="黑体" w:cs="Times New Roman"/>
          <w:bCs w:val="0"/>
          <w:sz w:val="28"/>
          <w:szCs w:val="28"/>
        </w:rPr>
        <w:t>6</w:t>
      </w:r>
      <w:r>
        <w:rPr>
          <w:rFonts w:ascii="黑体" w:hAnsi="黑体" w:eastAsia="黑体" w:cs="Times New Roman"/>
          <w:bCs w:val="0"/>
          <w:sz w:val="28"/>
          <w:szCs w:val="28"/>
        </w:rPr>
        <w:t xml:space="preserve"> Docker技术</w:t>
      </w:r>
      <w:bookmarkEnd w:id="80"/>
      <w:bookmarkEnd w:id="81"/>
    </w:p>
    <w:p>
      <w:pPr>
        <w:pStyle w:val="13"/>
        <w:keepNext w:val="0"/>
        <w:keepLines w:val="0"/>
        <w:pageBreakBefore w:val="0"/>
        <w:widowControl w:val="0"/>
        <w:kinsoku/>
        <w:wordWrap/>
        <w:overflowPunct/>
        <w:topLinePunct w:val="0"/>
        <w:autoSpaceDE/>
        <w:autoSpaceDN/>
        <w:bidi w:val="0"/>
        <w:adjustRightInd/>
        <w:snapToGrid/>
        <w:spacing w:before="0" w:after="0" w:line="460" w:lineRule="exact"/>
        <w:ind w:right="0" w:rightChars="0" w:firstLine="480" w:firstLineChars="200"/>
        <w:jc w:val="both"/>
        <w:textAlignment w:val="auto"/>
        <w:outlineLvl w:val="2"/>
        <w:rPr>
          <w:rFonts w:hint="eastAsia" w:ascii="Times New Roman" w:eastAsia="宋体" w:cs="Times New Roman"/>
          <w:b w:val="0"/>
          <w:bCs/>
          <w:kern w:val="2"/>
          <w:sz w:val="24"/>
          <w:szCs w:val="24"/>
          <w:lang w:eastAsia="zh-CN" w:bidi="ar-SA"/>
        </w:rPr>
      </w:pPr>
      <w:r>
        <w:rPr>
          <w:rFonts w:hint="eastAsia" w:ascii="Times New Roman" w:eastAsia="宋体" w:cs="Times New Roman"/>
          <w:b w:val="0"/>
          <w:bCs/>
          <w:kern w:val="2"/>
          <w:sz w:val="24"/>
          <w:szCs w:val="24"/>
          <w:lang w:eastAsia="zh-CN" w:bidi="ar-SA"/>
        </w:rPr>
        <w:t>Docker 是一个客户端-服务器(C/S)架构程序。Docker 客户端只需要向 Docker 服务器 或者守护进程发出请求，服务器或者守护进程将完成所有工作并返回结果。Docker 提供了 一个命令行工具 Docker 以及一整套 RESTful API。可以在同一台宿主机上运行 Docker 守护进程和客户端，也可以从本地的 Docker 客户端连接到运行在另一台宿主机上的远程 Docker 守护进程。</w:t>
      </w:r>
    </w:p>
    <w:p>
      <w:pPr>
        <w:pStyle w:val="3"/>
        <w:spacing w:before="480" w:after="120" w:line="240" w:lineRule="auto"/>
        <w:jc w:val="left"/>
        <w:rPr>
          <w:rFonts w:ascii="黑体" w:hAnsi="黑体" w:eastAsia="黑体" w:cs="Times New Roman"/>
          <w:bCs w:val="0"/>
          <w:sz w:val="28"/>
          <w:szCs w:val="28"/>
        </w:rPr>
      </w:pPr>
      <w:bookmarkStart w:id="82" w:name="_Toc12830"/>
      <w:bookmarkStart w:id="83" w:name="_Toc40939031"/>
      <w:r>
        <w:rPr>
          <w:rFonts w:ascii="黑体" w:hAnsi="黑体" w:eastAsia="黑体" w:cs="Times New Roman"/>
          <w:bCs w:val="0"/>
          <w:sz w:val="28"/>
          <w:szCs w:val="28"/>
        </w:rPr>
        <w:t>2.</w:t>
      </w:r>
      <w:r>
        <w:rPr>
          <w:rFonts w:hint="eastAsia" w:ascii="黑体" w:hAnsi="黑体" w:eastAsia="黑体" w:cs="Times New Roman"/>
          <w:bCs w:val="0"/>
          <w:sz w:val="28"/>
          <w:szCs w:val="28"/>
        </w:rPr>
        <w:t>7</w:t>
      </w:r>
      <w:r>
        <w:rPr>
          <w:rFonts w:ascii="黑体" w:hAnsi="黑体" w:eastAsia="黑体" w:cs="Times New Roman"/>
          <w:bCs w:val="0"/>
          <w:sz w:val="28"/>
          <w:szCs w:val="28"/>
        </w:rPr>
        <w:t xml:space="preserve"> RPC协议</w:t>
      </w:r>
      <w:bookmarkEnd w:id="82"/>
      <w:bookmarkEnd w:id="83"/>
    </w:p>
    <w:p>
      <w:pPr>
        <w:pStyle w:val="13"/>
        <w:keepNext w:val="0"/>
        <w:keepLines w:val="0"/>
        <w:pageBreakBefore w:val="0"/>
        <w:widowControl w:val="0"/>
        <w:kinsoku/>
        <w:wordWrap/>
        <w:overflowPunct/>
        <w:topLinePunct w:val="0"/>
        <w:autoSpaceDE/>
        <w:autoSpaceDN/>
        <w:bidi w:val="0"/>
        <w:adjustRightInd/>
        <w:snapToGrid/>
        <w:spacing w:before="0" w:after="0" w:line="460" w:lineRule="exact"/>
        <w:ind w:right="0" w:rightChars="0" w:firstLine="480" w:firstLineChars="200"/>
        <w:jc w:val="both"/>
        <w:textAlignment w:val="auto"/>
        <w:outlineLvl w:val="2"/>
        <w:rPr>
          <w:rFonts w:hint="default" w:ascii="Times New Roman" w:eastAsia="宋体" w:cs="Times New Roman"/>
          <w:b w:val="0"/>
          <w:bCs/>
          <w:kern w:val="2"/>
          <w:sz w:val="24"/>
          <w:szCs w:val="24"/>
          <w:lang w:eastAsia="zh-CN" w:bidi="ar-SA"/>
        </w:rPr>
      </w:pPr>
      <w:r>
        <w:rPr>
          <w:rFonts w:hint="eastAsia" w:ascii="Times New Roman" w:eastAsia="宋体" w:cs="Times New Roman"/>
          <w:b w:val="0"/>
          <w:bCs/>
          <w:kern w:val="2"/>
          <w:sz w:val="24"/>
          <w:szCs w:val="24"/>
          <w:lang w:eastAsia="zh-CN" w:bidi="ar-SA"/>
        </w:rPr>
        <w:t>在早期的</w:t>
      </w:r>
      <w:r>
        <w:rPr>
          <w:rFonts w:hint="default" w:ascii="Times New Roman" w:eastAsia="宋体" w:cs="Times New Roman"/>
          <w:b w:val="0"/>
          <w:bCs/>
          <w:kern w:val="2"/>
          <w:sz w:val="24"/>
          <w:szCs w:val="24"/>
          <w:lang w:eastAsia="zh-CN" w:bidi="ar-SA"/>
        </w:rPr>
        <w:t>计算机系统中，每个程序都是彼此分隔的，因此想要实现相同的功能，必须分别在两个程序中编写相同的程序，这样的开发效率低下，并且浪费很多的计算机资源。这时，开发人员试图开发一种协议，以帮助开发人员在程序开发中可以调用另一个程序中的功能，从而达到功能复用的目的。这样的技术，一直至今，就演变成RPC协议。程序猿可以使用RPC协议，去调用远程进程上的一套工具，大大减少了开发难度与工作量。本系统中采用的gRPC工具是就是基于Go语言的PRC协议包，</w:t>
      </w:r>
    </w:p>
    <w:p>
      <w:pPr>
        <w:pStyle w:val="3"/>
        <w:spacing w:before="480" w:after="120" w:line="240" w:lineRule="auto"/>
        <w:jc w:val="left"/>
        <w:rPr>
          <w:rFonts w:hint="eastAsia" w:ascii="黑体" w:hAnsi="黑体" w:eastAsia="黑体" w:cs="Times New Roman"/>
          <w:bCs w:val="0"/>
          <w:sz w:val="28"/>
          <w:szCs w:val="28"/>
        </w:rPr>
      </w:pPr>
      <w:bookmarkStart w:id="84" w:name="_Toc15782"/>
      <w:r>
        <w:rPr>
          <w:rFonts w:ascii="黑体" w:hAnsi="黑体" w:eastAsia="黑体" w:cs="Times New Roman"/>
          <w:bCs w:val="0"/>
          <w:sz w:val="28"/>
          <w:szCs w:val="28"/>
        </w:rPr>
        <w:t>2.</w:t>
      </w:r>
      <w:r>
        <w:rPr>
          <w:rFonts w:hint="eastAsia" w:ascii="黑体" w:hAnsi="黑体" w:eastAsia="黑体" w:cs="Times New Roman"/>
          <w:bCs w:val="0"/>
          <w:sz w:val="28"/>
          <w:szCs w:val="28"/>
        </w:rPr>
        <w:t>8</w:t>
      </w:r>
      <w:r>
        <w:rPr>
          <w:rFonts w:ascii="黑体" w:hAnsi="黑体" w:eastAsia="黑体" w:cs="Times New Roman"/>
          <w:bCs w:val="0"/>
          <w:sz w:val="28"/>
          <w:szCs w:val="28"/>
        </w:rPr>
        <w:t xml:space="preserve"> </w:t>
      </w:r>
      <w:r>
        <w:rPr>
          <w:rFonts w:hint="eastAsia" w:ascii="黑体" w:hAnsi="黑体" w:eastAsia="黑体" w:cs="Times New Roman"/>
          <w:bCs w:val="0"/>
          <w:sz w:val="28"/>
          <w:szCs w:val="28"/>
        </w:rPr>
        <w:t>Vue框架</w:t>
      </w:r>
      <w:bookmarkEnd w:id="84"/>
    </w:p>
    <w:p>
      <w:pPr>
        <w:pStyle w:val="13"/>
        <w:keepNext w:val="0"/>
        <w:keepLines w:val="0"/>
        <w:pageBreakBefore w:val="0"/>
        <w:widowControl w:val="0"/>
        <w:kinsoku/>
        <w:wordWrap/>
        <w:overflowPunct/>
        <w:topLinePunct w:val="0"/>
        <w:autoSpaceDE/>
        <w:autoSpaceDN/>
        <w:bidi w:val="0"/>
        <w:adjustRightInd/>
        <w:snapToGrid/>
        <w:spacing w:before="0" w:after="0" w:line="460" w:lineRule="exact"/>
        <w:ind w:right="0" w:rightChars="0" w:firstLine="600" w:firstLineChars="250"/>
        <w:jc w:val="both"/>
        <w:textAlignment w:val="auto"/>
        <w:outlineLvl w:val="2"/>
        <w:rPr>
          <w:rFonts w:hint="default" w:ascii="Times New Roman" w:eastAsia="宋体" w:cs="Times New Roman"/>
          <w:b w:val="0"/>
          <w:bCs/>
          <w:kern w:val="2"/>
          <w:sz w:val="24"/>
          <w:szCs w:val="24"/>
          <w:lang w:eastAsia="zh-CN" w:bidi="ar-SA"/>
        </w:rPr>
      </w:pPr>
      <w:r>
        <w:rPr>
          <w:rFonts w:hint="default" w:ascii="Times New Roman" w:eastAsia="宋体" w:cs="Times New Roman"/>
          <w:b w:val="0"/>
          <w:bCs/>
          <w:kern w:val="2"/>
          <w:sz w:val="24"/>
          <w:szCs w:val="24"/>
          <w:lang w:eastAsia="zh-CN" w:bidi="ar-SA"/>
        </w:rPr>
        <w:t>Vue框架是由国人开发的用于搭建用户界面的渐进式框架。Vue被设计为MVVM的模式，可以自底向上逐层应用。Vue的核心库只关心视图，开发简单，并且开发者可以使用第三方视图库，从而用户可以根据自身需要，选择不同的工具库，开发自己风格的界面。</w:t>
      </w:r>
    </w:p>
    <w:p>
      <w:pPr>
        <w:pStyle w:val="3"/>
        <w:spacing w:before="480" w:after="120" w:line="240" w:lineRule="auto"/>
        <w:jc w:val="left"/>
        <w:rPr>
          <w:rFonts w:ascii="黑体" w:hAnsi="黑体" w:eastAsia="黑体" w:cs="Times New Roman"/>
          <w:bCs w:val="0"/>
          <w:sz w:val="28"/>
          <w:szCs w:val="28"/>
        </w:rPr>
      </w:pPr>
      <w:bookmarkStart w:id="85" w:name="_Toc40939032"/>
      <w:bookmarkStart w:id="86" w:name="_Toc23731"/>
      <w:r>
        <w:rPr>
          <w:rFonts w:ascii="黑体" w:hAnsi="黑体" w:eastAsia="黑体" w:cs="Times New Roman"/>
          <w:bCs w:val="0"/>
          <w:sz w:val="28"/>
          <w:szCs w:val="28"/>
        </w:rPr>
        <w:t>2.</w:t>
      </w:r>
      <w:r>
        <w:rPr>
          <w:rFonts w:hint="eastAsia" w:ascii="黑体" w:hAnsi="黑体" w:eastAsia="黑体" w:cs="Times New Roman"/>
          <w:bCs w:val="0"/>
          <w:sz w:val="28"/>
          <w:szCs w:val="28"/>
        </w:rPr>
        <w:t>9</w:t>
      </w:r>
      <w:r>
        <w:rPr>
          <w:rFonts w:ascii="黑体" w:hAnsi="黑体" w:eastAsia="黑体" w:cs="Times New Roman"/>
          <w:bCs w:val="0"/>
          <w:sz w:val="28"/>
          <w:szCs w:val="28"/>
        </w:rPr>
        <w:t xml:space="preserve"> 本章小结</w:t>
      </w:r>
      <w:bookmarkEnd w:id="85"/>
      <w:bookmarkEnd w:id="86"/>
    </w:p>
    <w:p>
      <w:pPr>
        <w:pStyle w:val="13"/>
        <w:keepNext w:val="0"/>
        <w:keepLines w:val="0"/>
        <w:pageBreakBefore w:val="0"/>
        <w:widowControl w:val="0"/>
        <w:kinsoku/>
        <w:wordWrap/>
        <w:overflowPunct/>
        <w:topLinePunct w:val="0"/>
        <w:autoSpaceDE/>
        <w:autoSpaceDN/>
        <w:bidi w:val="0"/>
        <w:adjustRightInd/>
        <w:snapToGrid/>
        <w:spacing w:before="0" w:after="0" w:line="460" w:lineRule="exact"/>
        <w:ind w:right="0" w:rightChars="0"/>
        <w:jc w:val="both"/>
        <w:textAlignment w:val="auto"/>
        <w:outlineLvl w:val="2"/>
        <w:rPr>
          <w:rFonts w:hint="eastAsia" w:ascii="Times New Roman" w:eastAsia="宋体" w:cs="Times New Roman"/>
          <w:b w:val="0"/>
          <w:bCs/>
          <w:kern w:val="2"/>
          <w:sz w:val="24"/>
          <w:szCs w:val="24"/>
          <w:lang w:eastAsia="zh-CN" w:bidi="ar-SA"/>
        </w:rPr>
      </w:pPr>
      <w:r>
        <w:rPr>
          <w:rFonts w:hint="default" w:ascii="Times New Roman" w:eastAsia="宋体" w:cs="Times New Roman"/>
          <w:b w:val="0"/>
          <w:bCs/>
          <w:kern w:val="2"/>
          <w:sz w:val="24"/>
          <w:szCs w:val="24"/>
          <w:lang w:eastAsia="zh-CN" w:bidi="ar-SA"/>
        </w:rPr>
        <w:t xml:space="preserve">    本章节主要是对本论文中所要在系统中应用的技术进行简单介绍。主要介绍了区块链技术的概念，流程和核心技术。同时介绍了Hyperledger Fabric平台相对于区块链技术中应用所做出的改进。介绍了编写智能合约和后端程序所要用到的Go语言，Gin框架。还介绍了数据库CouchDB，Docker以及RPC协议。</w:t>
      </w:r>
    </w:p>
    <w:p>
      <w:pPr>
        <w:pStyle w:val="4"/>
      </w:pPr>
    </w:p>
    <w:p>
      <w:pPr>
        <w:pStyle w:val="2"/>
        <w:rPr>
          <w:rFonts w:hint="eastAsia" w:ascii="Times New Roman" w:hAnsi="Times New Roman"/>
        </w:rPr>
      </w:pPr>
      <w:bookmarkStart w:id="87" w:name="_Toc1203658801"/>
      <w:bookmarkStart w:id="88" w:name="_Toc517340570"/>
      <w:bookmarkStart w:id="89" w:name="_Toc1832160940"/>
      <w:bookmarkStart w:id="90" w:name="_Toc419463396"/>
      <w:bookmarkStart w:id="91" w:name="_Toc1181303108"/>
      <w:bookmarkStart w:id="92" w:name="_Toc1420216417"/>
      <w:bookmarkStart w:id="93" w:name="_Toc467497836"/>
      <w:bookmarkStart w:id="94" w:name="_Toc1023881673"/>
      <w:bookmarkStart w:id="95" w:name="_Toc419124821"/>
      <w:bookmarkStart w:id="96" w:name="_Toc1898490559"/>
      <w:bookmarkStart w:id="97" w:name="_Toc9440235"/>
      <w:bookmarkStart w:id="98" w:name="_Toc23121"/>
      <w:bookmarkStart w:id="99" w:name="_Toc40939033"/>
      <w:r>
        <w:rPr>
          <w:rFonts w:hint="eastAsia" w:ascii="Times New Roman" w:hAnsi="Times New Roman"/>
        </w:rPr>
        <w:t xml:space="preserve">第3章 </w:t>
      </w:r>
      <w:bookmarkEnd w:id="87"/>
      <w:bookmarkEnd w:id="88"/>
      <w:bookmarkEnd w:id="89"/>
      <w:bookmarkEnd w:id="90"/>
      <w:bookmarkEnd w:id="91"/>
      <w:bookmarkEnd w:id="92"/>
      <w:bookmarkEnd w:id="93"/>
      <w:bookmarkEnd w:id="94"/>
      <w:bookmarkEnd w:id="95"/>
      <w:bookmarkEnd w:id="96"/>
      <w:bookmarkEnd w:id="97"/>
      <w:r>
        <w:rPr>
          <w:rFonts w:hint="eastAsia" w:ascii="Times New Roman" w:hAnsi="Times New Roman"/>
        </w:rPr>
        <w:t>基于区块链技术的</w:t>
      </w:r>
      <w:r>
        <w:rPr>
          <w:rFonts w:hint="default" w:ascii="Times New Roman" w:hAnsi="Times New Roman"/>
        </w:rPr>
        <w:t>票据操作系统</w:t>
      </w:r>
      <w:r>
        <w:rPr>
          <w:rFonts w:hint="eastAsia" w:ascii="Times New Roman" w:hAnsi="Times New Roman"/>
        </w:rPr>
        <w:t>的需求分析</w:t>
      </w:r>
      <w:bookmarkEnd w:id="98"/>
      <w:bookmarkEnd w:id="99"/>
    </w:p>
    <w:p>
      <w:pPr>
        <w:spacing w:before="480" w:after="120"/>
        <w:jc w:val="left"/>
        <w:outlineLvl w:val="1"/>
        <w:rPr>
          <w:rFonts w:hint="eastAsia" w:ascii="黑体" w:hAnsi="黑体" w:eastAsia="黑体" w:cs="Times New Roman"/>
          <w:b/>
          <w:sz w:val="28"/>
          <w:szCs w:val="28"/>
        </w:rPr>
      </w:pPr>
      <w:bookmarkStart w:id="100" w:name="_Toc40939034"/>
      <w:bookmarkStart w:id="101" w:name="_Toc12828"/>
      <w:r>
        <w:rPr>
          <w:rFonts w:hint="eastAsia" w:ascii="黑体" w:hAnsi="黑体" w:eastAsia="黑体" w:cs="Times New Roman"/>
          <w:b/>
          <w:sz w:val="28"/>
          <w:szCs w:val="28"/>
        </w:rPr>
        <w:t xml:space="preserve">3.1 </w:t>
      </w:r>
      <w:r>
        <w:rPr>
          <w:rFonts w:hint="default" w:ascii="黑体" w:hAnsi="黑体" w:eastAsia="黑体" w:cs="Times New Roman"/>
          <w:b/>
          <w:sz w:val="28"/>
          <w:szCs w:val="28"/>
        </w:rPr>
        <w:t>票据系统</w:t>
      </w:r>
      <w:r>
        <w:rPr>
          <w:rFonts w:hint="eastAsia" w:ascii="黑体" w:hAnsi="黑体" w:eastAsia="黑体" w:cs="Times New Roman"/>
          <w:b/>
          <w:sz w:val="28"/>
          <w:szCs w:val="28"/>
        </w:rPr>
        <w:t>流程分析</w:t>
      </w:r>
      <w:bookmarkEnd w:id="100"/>
      <w:bookmarkEnd w:id="101"/>
    </w:p>
    <w:p>
      <w:pPr>
        <w:keepNext w:val="0"/>
        <w:keepLines w:val="0"/>
        <w:pageBreakBefore w:val="0"/>
        <w:widowControl w:val="0"/>
        <w:kinsoku/>
        <w:wordWrap/>
        <w:overflowPunct/>
        <w:topLinePunct w:val="0"/>
        <w:autoSpaceDE/>
        <w:autoSpaceDN/>
        <w:bidi w:val="0"/>
        <w:adjustRightInd/>
        <w:snapToGrid/>
        <w:spacing w:line="460" w:lineRule="exact"/>
        <w:ind w:right="0" w:rightChars="0" w:firstLine="480" w:firstLineChars="200"/>
        <w:jc w:val="left"/>
        <w:textAlignment w:val="auto"/>
        <w:outlineLvl w:val="1"/>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t>当今的电子票据系统在功能上已经十分成熟。但是，几乎所有的票据系统都是完全中心化的，大部分以银行为中心，信息也存储在银行的数据库中。这样，不仅存在一定的数据安全问题，并且还存在信息维护成本高，信息处理效率低和因信息不同步而出现的一系列问题。因此，在本系统中，保留当今银行与用户的交易模式，但应用区块链技术，在信息的处理上做出改变。以承兑、背书、贴现这三大票据基本功能为例，模拟现实中的电子票据系统，从而实践将区块链技术应用于票据系统的可行性。</w:t>
      </w:r>
    </w:p>
    <w:p>
      <w:pPr>
        <w:keepNext w:val="0"/>
        <w:keepLines w:val="0"/>
        <w:pageBreakBefore w:val="0"/>
        <w:widowControl w:val="0"/>
        <w:kinsoku/>
        <w:wordWrap/>
        <w:overflowPunct/>
        <w:topLinePunct w:val="0"/>
        <w:autoSpaceDE/>
        <w:autoSpaceDN/>
        <w:bidi w:val="0"/>
        <w:adjustRightInd/>
        <w:snapToGrid/>
        <w:spacing w:line="460" w:lineRule="exact"/>
        <w:ind w:right="0" w:rightChars="0" w:firstLine="480" w:firstLineChars="200"/>
        <w:jc w:val="left"/>
        <w:textAlignment w:val="auto"/>
        <w:outlineLvl w:val="1"/>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t>本票据系统中，包括登陆模块、公司操作模块和银行操作模块三大功能模块，主要通过用户与用户之间和用户与银行之间的票据交易流程，体现区块链在票据系统当中的应用。下面将分别介绍三个功能模块的具体流程。</w:t>
      </w:r>
    </w:p>
    <w:p>
      <w:pPr>
        <w:spacing w:before="240" w:after="120"/>
        <w:outlineLvl w:val="2"/>
        <w:rPr>
          <w:rFonts w:hint="default" w:ascii="黑体" w:hAnsi="Times New Roman" w:eastAsia="黑体" w:cs="Times New Roman"/>
          <w:b/>
          <w:bCs/>
          <w:sz w:val="24"/>
          <w:szCs w:val="26"/>
        </w:rPr>
      </w:pPr>
      <w:bookmarkStart w:id="102" w:name="_Toc326404324"/>
      <w:bookmarkStart w:id="103" w:name="_Toc22009"/>
      <w:bookmarkStart w:id="104" w:name="_Toc326405083"/>
      <w:bookmarkStart w:id="105" w:name="_Toc169164086"/>
      <w:bookmarkStart w:id="106" w:name="_Toc327803285"/>
      <w:bookmarkStart w:id="107" w:name="_Toc326404855"/>
      <w:bookmarkStart w:id="108" w:name="_Toc170535741"/>
      <w:bookmarkStart w:id="109" w:name="_Toc326404983"/>
      <w:bookmarkStart w:id="110" w:name="_Toc169164150"/>
      <w:bookmarkStart w:id="111" w:name="_Toc40939035"/>
      <w:bookmarkStart w:id="112" w:name="_Toc390931814"/>
      <w:r>
        <w:rPr>
          <w:rFonts w:hint="eastAsia" w:ascii="黑体" w:hAnsi="Times New Roman" w:eastAsia="黑体" w:cs="Times New Roman"/>
          <w:b/>
          <w:bCs/>
          <w:sz w:val="24"/>
          <w:szCs w:val="26"/>
        </w:rPr>
        <w:t>3.</w:t>
      </w:r>
      <w:r>
        <w:rPr>
          <w:rFonts w:ascii="黑体" w:hAnsi="Times New Roman" w:eastAsia="黑体" w:cs="Times New Roman"/>
          <w:b/>
          <w:bCs/>
          <w:sz w:val="24"/>
          <w:szCs w:val="26"/>
        </w:rPr>
        <w:t>1</w:t>
      </w:r>
      <w:r>
        <w:rPr>
          <w:rFonts w:hint="eastAsia" w:ascii="黑体" w:hAnsi="Times New Roman" w:eastAsia="黑体" w:cs="Times New Roman"/>
          <w:b/>
          <w:bCs/>
          <w:sz w:val="24"/>
          <w:szCs w:val="26"/>
        </w:rPr>
        <w:t>.</w:t>
      </w:r>
      <w:r>
        <w:rPr>
          <w:rFonts w:ascii="黑体" w:hAnsi="Times New Roman" w:eastAsia="黑体" w:cs="Times New Roman"/>
          <w:b/>
          <w:bCs/>
          <w:sz w:val="24"/>
          <w:szCs w:val="26"/>
        </w:rPr>
        <w:t>1</w:t>
      </w:r>
      <w:r>
        <w:rPr>
          <w:rFonts w:hint="eastAsia" w:ascii="黑体" w:hAnsi="Times New Roman" w:eastAsia="黑体" w:cs="Times New Roman"/>
          <w:b/>
          <w:bCs/>
          <w:sz w:val="24"/>
          <w:szCs w:val="26"/>
        </w:rPr>
        <w:t xml:space="preserve"> </w:t>
      </w:r>
      <w:bookmarkEnd w:id="102"/>
      <w:bookmarkEnd w:id="103"/>
      <w:bookmarkEnd w:id="104"/>
      <w:bookmarkEnd w:id="105"/>
      <w:bookmarkEnd w:id="106"/>
      <w:bookmarkEnd w:id="107"/>
      <w:bookmarkEnd w:id="108"/>
      <w:bookmarkEnd w:id="109"/>
      <w:bookmarkEnd w:id="110"/>
      <w:bookmarkEnd w:id="111"/>
      <w:bookmarkEnd w:id="112"/>
      <w:r>
        <w:rPr>
          <w:rFonts w:hint="default" w:ascii="黑体" w:hAnsi="Times New Roman" w:eastAsia="黑体" w:cs="Times New Roman"/>
          <w:b/>
          <w:bCs/>
          <w:sz w:val="24"/>
          <w:szCs w:val="26"/>
        </w:rPr>
        <w:t>登陆模块</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t>对于登陆模块，主要是模拟业务层上，传统信息管理系统的登陆功能。用户或者银行根据开发者事先内置的账号和密码到系统进行存储，输入正确，进入正是操作界面。</w:t>
      </w:r>
      <w:r>
        <w:rPr>
          <w:rFonts w:hint="eastAsia" w:ascii="Times New Roman" w:hAnsi="Times New Roman" w:eastAsia="宋体" w:cs="Times New Roman"/>
          <w:kern w:val="2"/>
          <w:sz w:val="24"/>
          <w:szCs w:val="24"/>
          <w:lang w:val="en-US" w:eastAsia="zh-Hans" w:bidi="ar-SA"/>
        </w:rPr>
        <w:t>登陆模块的流程如图</w:t>
      </w:r>
      <w:r>
        <w:rPr>
          <w:rFonts w:hint="default" w:ascii="Times New Roman" w:hAnsi="Times New Roman" w:eastAsia="宋体" w:cs="Times New Roman"/>
          <w:kern w:val="2"/>
          <w:sz w:val="24"/>
          <w:szCs w:val="24"/>
          <w:lang w:eastAsia="zh-Hans" w:bidi="ar-SA"/>
        </w:rPr>
        <w:t>3</w:t>
      </w:r>
      <w:r>
        <w:rPr>
          <w:rFonts w:hint="eastAsia" w:ascii="Times New Roman" w:hAnsi="Times New Roman" w:eastAsia="宋体" w:cs="Times New Roman"/>
          <w:kern w:val="2"/>
          <w:sz w:val="24"/>
          <w:szCs w:val="24"/>
          <w:lang w:val="en-US" w:eastAsia="zh-Hans" w:bidi="ar-SA"/>
        </w:rPr>
        <w:t>.</w:t>
      </w:r>
      <w:r>
        <w:rPr>
          <w:rFonts w:hint="default" w:ascii="Times New Roman" w:hAnsi="Times New Roman" w:eastAsia="宋体" w:cs="Times New Roman"/>
          <w:kern w:val="2"/>
          <w:sz w:val="24"/>
          <w:szCs w:val="24"/>
          <w:lang w:eastAsia="zh-Hans" w:bidi="ar-SA"/>
        </w:rPr>
        <w:t>1</w:t>
      </w:r>
      <w:r>
        <w:rPr>
          <w:rFonts w:hint="eastAsia" w:ascii="Times New Roman" w:hAnsi="Times New Roman" w:eastAsia="宋体" w:cs="Times New Roman"/>
          <w:kern w:val="2"/>
          <w:sz w:val="24"/>
          <w:szCs w:val="24"/>
          <w:lang w:val="en-US" w:eastAsia="zh-Hans" w:bidi="ar-SA"/>
        </w:rPr>
        <w:t>所示</w:t>
      </w:r>
      <w:r>
        <w:rPr>
          <w:rFonts w:hint="default" w:ascii="Times New Roman" w:hAnsi="Times New Roman" w:eastAsia="宋体" w:cs="Times New Roman"/>
          <w:kern w:val="2"/>
          <w:sz w:val="24"/>
          <w:szCs w:val="24"/>
          <w:lang w:eastAsia="zh-Hans" w:bidi="ar-SA"/>
        </w:rPr>
        <w:t>。</w:t>
      </w:r>
    </w:p>
    <w:p>
      <w:pPr>
        <w:keepNext w:val="0"/>
        <w:keepLines w:val="0"/>
        <w:pageBreakBefore w:val="0"/>
        <w:widowControl w:val="0"/>
        <w:kinsoku/>
        <w:wordWrap/>
        <w:overflowPunct/>
        <w:topLinePunct w:val="0"/>
        <w:autoSpaceDE/>
        <w:autoSpaceDN/>
        <w:bidi w:val="0"/>
        <w:adjustRightInd/>
        <w:snapToGrid/>
        <w:spacing w:line="460" w:lineRule="exact"/>
        <w:ind w:right="0" w:rightChars="0"/>
        <w:jc w:val="center"/>
        <w:textAlignment w:val="auto"/>
        <w:outlineLvl w:val="2"/>
        <w:rPr>
          <w:rFonts w:hint="default" w:ascii="Times New Roman" w:hAnsi="Times New Roman" w:eastAsia="宋体" w:cs="Times New Roman"/>
          <w:kern w:val="2"/>
          <w:sz w:val="21"/>
          <w:szCs w:val="21"/>
          <w:lang w:eastAsia="zh-CN" w:bidi="ar-SA"/>
        </w:rPr>
      </w:pPr>
      <w:r>
        <w:rPr>
          <w:rFonts w:hint="default" w:ascii="Times New Roman" w:hAnsi="Times New Roman" w:eastAsia="宋体" w:cs="Times New Roman"/>
          <w:kern w:val="2"/>
          <w:sz w:val="21"/>
          <w:szCs w:val="21"/>
          <w:lang w:eastAsia="zh-CN" w:bidi="ar-SA"/>
        </w:rPr>
        <w:drawing>
          <wp:anchor distT="0" distB="0" distL="114300" distR="114300" simplePos="0" relativeHeight="251658240" behindDoc="0" locked="0" layoutInCell="1" allowOverlap="1">
            <wp:simplePos x="0" y="0"/>
            <wp:positionH relativeFrom="column">
              <wp:posOffset>1562100</wp:posOffset>
            </wp:positionH>
            <wp:positionV relativeFrom="paragraph">
              <wp:posOffset>75565</wp:posOffset>
            </wp:positionV>
            <wp:extent cx="2333625" cy="2585720"/>
            <wp:effectExtent l="0" t="0" r="3175" b="5080"/>
            <wp:wrapTopAndBottom/>
            <wp:docPr id="1" name="图片 1" descr="图3.7_登陆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3.7_登陆模块流程图"/>
                    <pic:cNvPicPr>
                      <a:picLocks noChangeAspect="1"/>
                    </pic:cNvPicPr>
                  </pic:nvPicPr>
                  <pic:blipFill>
                    <a:blip r:embed="rId8"/>
                    <a:srcRect l="5174" t="5744" r="6378" b="5329"/>
                    <a:stretch>
                      <a:fillRect/>
                    </a:stretch>
                  </pic:blipFill>
                  <pic:spPr>
                    <a:xfrm>
                      <a:off x="0" y="0"/>
                      <a:ext cx="2333625" cy="2585720"/>
                    </a:xfrm>
                    <a:prstGeom prst="rect">
                      <a:avLst/>
                    </a:prstGeom>
                  </pic:spPr>
                </pic:pic>
              </a:graphicData>
            </a:graphic>
          </wp:anchor>
        </w:drawing>
      </w:r>
      <w:r>
        <w:rPr>
          <w:rFonts w:hint="default" w:ascii="Times New Roman" w:hAnsi="Times New Roman" w:eastAsia="宋体" w:cs="Times New Roman"/>
          <w:kern w:val="2"/>
          <w:sz w:val="21"/>
          <w:szCs w:val="21"/>
          <w:lang w:eastAsia="zh-CN" w:bidi="ar-SA"/>
        </w:rPr>
        <w:t>图3.1 登陆模块流程分析</w:t>
      </w:r>
    </w:p>
    <w:p>
      <w:pPr>
        <w:pStyle w:val="5"/>
        <w:spacing w:before="240" w:after="120" w:line="240" w:lineRule="auto"/>
        <w:jc w:val="left"/>
        <w:rPr>
          <w:rFonts w:hint="default" w:ascii="黑体" w:hAnsi="黑体" w:eastAsia="黑体" w:cs="Times New Roman"/>
          <w:kern w:val="44"/>
          <w:sz w:val="24"/>
          <w:szCs w:val="26"/>
        </w:rPr>
      </w:pPr>
      <w:bookmarkStart w:id="113" w:name="_Toc40939036"/>
      <w:bookmarkStart w:id="114" w:name="_Toc20758"/>
      <w:r>
        <w:rPr>
          <w:rFonts w:hint="eastAsia" w:ascii="黑体" w:hAnsi="黑体" w:eastAsia="黑体" w:cs="Times New Roman"/>
          <w:kern w:val="44"/>
          <w:sz w:val="24"/>
          <w:szCs w:val="26"/>
        </w:rPr>
        <w:t>3.</w:t>
      </w:r>
      <w:r>
        <w:rPr>
          <w:rFonts w:ascii="黑体" w:hAnsi="黑体" w:eastAsia="黑体" w:cs="Times New Roman"/>
          <w:kern w:val="44"/>
          <w:sz w:val="24"/>
          <w:szCs w:val="26"/>
        </w:rPr>
        <w:t>1</w:t>
      </w:r>
      <w:r>
        <w:rPr>
          <w:rFonts w:hint="eastAsia" w:ascii="黑体" w:hAnsi="黑体" w:eastAsia="黑体" w:cs="Times New Roman"/>
          <w:kern w:val="44"/>
          <w:sz w:val="24"/>
          <w:szCs w:val="26"/>
        </w:rPr>
        <w:t>.</w:t>
      </w:r>
      <w:r>
        <w:rPr>
          <w:rFonts w:ascii="黑体" w:hAnsi="黑体" w:eastAsia="黑体" w:cs="Times New Roman"/>
          <w:kern w:val="44"/>
          <w:sz w:val="24"/>
          <w:szCs w:val="26"/>
        </w:rPr>
        <w:t>2</w:t>
      </w:r>
      <w:r>
        <w:rPr>
          <w:rFonts w:hint="eastAsia" w:ascii="黑体" w:hAnsi="黑体" w:eastAsia="黑体" w:cs="Times New Roman"/>
          <w:kern w:val="44"/>
          <w:sz w:val="24"/>
          <w:szCs w:val="26"/>
        </w:rPr>
        <w:t xml:space="preserve"> </w:t>
      </w:r>
      <w:bookmarkEnd w:id="113"/>
      <w:bookmarkEnd w:id="114"/>
      <w:r>
        <w:rPr>
          <w:rFonts w:hint="default" w:ascii="黑体" w:hAnsi="黑体" w:eastAsia="黑体" w:cs="Times New Roman"/>
          <w:kern w:val="44"/>
          <w:sz w:val="24"/>
          <w:szCs w:val="26"/>
        </w:rPr>
        <w:t>银行模块</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t>对于银行，在票据系统当中承担者对票据的监督作用，并且也包含一些对票决的操作功能。银行可以查询所有票据的基本信息，查询票据的变更历史记录。由此满足对票据操作的监督要求，并且可以为用户提供交易记录凭证。除此之外，像传统票据系统一样，银行仍然负责开票的功能，开票之后，通知相关公司进行承兑操作。对于一些公司想要快速结算票据，可以通过贴现，向银行给予一定的补偿，从而讲收款人的关系转移到银行，从而达到快速结算的目的，因此，银行也负责处理公司发出的贴现请求，同意贴现请求，则将票据关系转移到银行本身，拒绝贴现请求，则贴现失败。</w:t>
      </w:r>
      <w:bookmarkStart w:id="115" w:name="_Toc12889"/>
      <w:bookmarkStart w:id="116" w:name="_Toc40939037"/>
      <w:r>
        <w:rPr>
          <w:rFonts w:hint="eastAsia" w:ascii="Times New Roman" w:hAnsi="Times New Roman" w:eastAsia="宋体" w:cs="Times New Roman"/>
          <w:kern w:val="2"/>
          <w:sz w:val="24"/>
          <w:szCs w:val="24"/>
          <w:lang w:val="en-US" w:eastAsia="zh-Hans" w:bidi="ar-SA"/>
        </w:rPr>
        <w:t>银行处理待贴现票据功能流程如图</w:t>
      </w:r>
      <w:r>
        <w:rPr>
          <w:rFonts w:hint="default" w:ascii="Times New Roman" w:hAnsi="Times New Roman" w:eastAsia="宋体" w:cs="Times New Roman"/>
          <w:kern w:val="2"/>
          <w:sz w:val="24"/>
          <w:szCs w:val="24"/>
          <w:lang w:eastAsia="zh-Hans" w:bidi="ar-SA"/>
        </w:rPr>
        <w:t>3</w:t>
      </w:r>
      <w:r>
        <w:rPr>
          <w:rFonts w:hint="eastAsia" w:ascii="Times New Roman" w:hAnsi="Times New Roman" w:eastAsia="宋体" w:cs="Times New Roman"/>
          <w:kern w:val="2"/>
          <w:sz w:val="24"/>
          <w:szCs w:val="24"/>
          <w:lang w:val="en-US" w:eastAsia="zh-Hans" w:bidi="ar-SA"/>
        </w:rPr>
        <w:t>.</w:t>
      </w:r>
      <w:r>
        <w:rPr>
          <w:rFonts w:hint="default" w:ascii="Times New Roman" w:hAnsi="Times New Roman" w:eastAsia="宋体" w:cs="Times New Roman"/>
          <w:kern w:val="2"/>
          <w:sz w:val="24"/>
          <w:szCs w:val="24"/>
          <w:lang w:eastAsia="zh-Hans" w:bidi="ar-SA"/>
        </w:rPr>
        <w:t>2</w:t>
      </w:r>
      <w:r>
        <w:rPr>
          <w:rFonts w:hint="eastAsia" w:ascii="Times New Roman" w:hAnsi="Times New Roman" w:eastAsia="宋体" w:cs="Times New Roman"/>
          <w:kern w:val="2"/>
          <w:sz w:val="24"/>
          <w:szCs w:val="24"/>
          <w:lang w:val="en-US" w:eastAsia="zh-Hans" w:bidi="ar-SA"/>
        </w:rPr>
        <w:t>所示</w:t>
      </w:r>
      <w:r>
        <w:rPr>
          <w:rFonts w:hint="default" w:ascii="Times New Roman" w:hAnsi="Times New Roman" w:eastAsia="宋体" w:cs="Times New Roman"/>
          <w:kern w:val="2"/>
          <w:sz w:val="24"/>
          <w:szCs w:val="24"/>
          <w:lang w:eastAsia="zh-Hans" w:bidi="ar-SA"/>
        </w:rPr>
        <w:t>，</w:t>
      </w:r>
      <w:r>
        <w:rPr>
          <w:rFonts w:hint="eastAsia" w:ascii="Times New Roman" w:hAnsi="Times New Roman" w:eastAsia="宋体" w:cs="Times New Roman"/>
          <w:kern w:val="2"/>
          <w:sz w:val="24"/>
          <w:szCs w:val="24"/>
          <w:lang w:val="en-US" w:eastAsia="zh-Hans" w:bidi="ar-SA"/>
        </w:rPr>
        <w:t>银行开票功能流程如图</w:t>
      </w:r>
      <w:r>
        <w:rPr>
          <w:rFonts w:hint="default" w:ascii="Times New Roman" w:hAnsi="Times New Roman" w:eastAsia="宋体" w:cs="Times New Roman"/>
          <w:kern w:val="2"/>
          <w:sz w:val="24"/>
          <w:szCs w:val="24"/>
          <w:lang w:eastAsia="zh-Hans" w:bidi="ar-SA"/>
        </w:rPr>
        <w:t>3</w:t>
      </w:r>
      <w:r>
        <w:rPr>
          <w:rFonts w:hint="eastAsia" w:ascii="Times New Roman" w:hAnsi="Times New Roman" w:eastAsia="宋体" w:cs="Times New Roman"/>
          <w:kern w:val="2"/>
          <w:sz w:val="24"/>
          <w:szCs w:val="24"/>
          <w:lang w:val="en-US" w:eastAsia="zh-Hans" w:bidi="ar-SA"/>
        </w:rPr>
        <w:t>.</w:t>
      </w:r>
      <w:r>
        <w:rPr>
          <w:rFonts w:hint="default" w:ascii="Times New Roman" w:hAnsi="Times New Roman" w:eastAsia="宋体" w:cs="Times New Roman"/>
          <w:kern w:val="2"/>
          <w:sz w:val="24"/>
          <w:szCs w:val="24"/>
          <w:lang w:eastAsia="zh-Hans" w:bidi="ar-SA"/>
        </w:rPr>
        <w:t>3</w:t>
      </w:r>
      <w:r>
        <w:rPr>
          <w:rFonts w:hint="eastAsia" w:ascii="Times New Roman" w:hAnsi="Times New Roman" w:eastAsia="宋体" w:cs="Times New Roman"/>
          <w:kern w:val="2"/>
          <w:sz w:val="24"/>
          <w:szCs w:val="24"/>
          <w:lang w:val="en-US" w:eastAsia="zh-Hans" w:bidi="ar-SA"/>
        </w:rPr>
        <w:t>所示</w:t>
      </w:r>
      <w:r>
        <w:rPr>
          <w:rFonts w:hint="default" w:ascii="Times New Roman" w:hAnsi="Times New Roman" w:eastAsia="宋体" w:cs="Times New Roman"/>
          <w:kern w:val="2"/>
          <w:sz w:val="24"/>
          <w:szCs w:val="24"/>
          <w:lang w:eastAsia="zh-Hans" w:bidi="ar-SA"/>
        </w:rPr>
        <w:t>。</w:t>
      </w:r>
    </w:p>
    <w:p>
      <w:pPr>
        <w:keepNext w:val="0"/>
        <w:keepLines w:val="0"/>
        <w:pageBreakBefore w:val="0"/>
        <w:widowControl w:val="0"/>
        <w:kinsoku/>
        <w:wordWrap/>
        <w:overflowPunct/>
        <w:topLinePunct w:val="0"/>
        <w:autoSpaceDE/>
        <w:autoSpaceDN/>
        <w:bidi w:val="0"/>
        <w:adjustRightInd/>
        <w:snapToGrid/>
        <w:spacing w:line="460" w:lineRule="exact"/>
        <w:ind w:right="0" w:rightChars="0"/>
        <w:jc w:val="center"/>
        <w:textAlignment w:val="auto"/>
        <w:outlineLvl w:val="2"/>
        <w:rPr>
          <w:rFonts w:hint="default" w:ascii="Times New Roman" w:hAnsi="Times New Roman" w:eastAsia="宋体" w:cs="Times New Roman"/>
          <w:b w:val="0"/>
          <w:bCs w:val="0"/>
          <w:kern w:val="2"/>
          <w:sz w:val="21"/>
          <w:szCs w:val="21"/>
          <w:lang w:eastAsia="zh-CN" w:bidi="ar-SA"/>
        </w:rPr>
      </w:pPr>
      <w:r>
        <w:rPr>
          <w:rFonts w:hint="default" w:ascii="Times New Roman" w:hAnsi="Times New Roman" w:eastAsia="宋体" w:cs="Times New Roman"/>
          <w:b w:val="0"/>
          <w:bCs w:val="0"/>
          <w:kern w:val="2"/>
          <w:sz w:val="21"/>
          <w:szCs w:val="21"/>
          <w:lang w:val="en-US" w:eastAsia="zh-CN" w:bidi="ar-SA"/>
        </w:rPr>
        <w:drawing>
          <wp:anchor distT="0" distB="0" distL="114300" distR="114300" simplePos="0" relativeHeight="251659264" behindDoc="0" locked="0" layoutInCell="1" allowOverlap="1">
            <wp:simplePos x="0" y="0"/>
            <wp:positionH relativeFrom="column">
              <wp:posOffset>1781175</wp:posOffset>
            </wp:positionH>
            <wp:positionV relativeFrom="paragraph">
              <wp:posOffset>10795</wp:posOffset>
            </wp:positionV>
            <wp:extent cx="1855470" cy="2273935"/>
            <wp:effectExtent l="0" t="0" r="24130" b="12065"/>
            <wp:wrapTopAndBottom/>
            <wp:docPr id="2" name="图片 2" descr="图3.1_银行处理待贴现票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3.1_银行处理待贴现票据流程图"/>
                    <pic:cNvPicPr>
                      <a:picLocks noChangeAspect="1"/>
                    </pic:cNvPicPr>
                  </pic:nvPicPr>
                  <pic:blipFill>
                    <a:blip r:embed="rId9"/>
                    <a:srcRect l="5070" t="5940" r="6376" b="5447"/>
                    <a:stretch>
                      <a:fillRect/>
                    </a:stretch>
                  </pic:blipFill>
                  <pic:spPr>
                    <a:xfrm>
                      <a:off x="0" y="0"/>
                      <a:ext cx="1855470" cy="2273935"/>
                    </a:xfrm>
                    <a:prstGeom prst="rect">
                      <a:avLst/>
                    </a:prstGeom>
                  </pic:spPr>
                </pic:pic>
              </a:graphicData>
            </a:graphic>
          </wp:anchor>
        </w:drawing>
      </w:r>
      <w:r>
        <w:rPr>
          <w:rFonts w:hint="eastAsia" w:ascii="Times New Roman" w:hAnsi="Times New Roman" w:eastAsia="宋体" w:cs="Times New Roman"/>
          <w:b w:val="0"/>
          <w:bCs w:val="0"/>
          <w:kern w:val="2"/>
          <w:sz w:val="21"/>
          <w:szCs w:val="21"/>
          <w:lang w:val="en-US" w:eastAsia="zh-CN" w:bidi="ar-SA"/>
        </w:rPr>
        <w:drawing>
          <wp:anchor distT="0" distB="0" distL="114300" distR="114300" simplePos="0" relativeHeight="251660288" behindDoc="0" locked="0" layoutInCell="1" allowOverlap="1">
            <wp:simplePos x="0" y="0"/>
            <wp:positionH relativeFrom="column">
              <wp:posOffset>1888490</wp:posOffset>
            </wp:positionH>
            <wp:positionV relativeFrom="paragraph">
              <wp:posOffset>2628265</wp:posOffset>
            </wp:positionV>
            <wp:extent cx="1612900" cy="3016885"/>
            <wp:effectExtent l="0" t="0" r="12700" b="5715"/>
            <wp:wrapTopAndBottom/>
            <wp:docPr id="3" name="图片 3" descr="图3.2_银行开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3.2_银行开票流程图"/>
                    <pic:cNvPicPr>
                      <a:picLocks noChangeAspect="1"/>
                    </pic:cNvPicPr>
                  </pic:nvPicPr>
                  <pic:blipFill>
                    <a:blip r:embed="rId10"/>
                    <a:srcRect l="4473" t="3575" r="6629" b="4083"/>
                    <a:stretch>
                      <a:fillRect/>
                    </a:stretch>
                  </pic:blipFill>
                  <pic:spPr>
                    <a:xfrm>
                      <a:off x="0" y="0"/>
                      <a:ext cx="1612900" cy="3016885"/>
                    </a:xfrm>
                    <a:prstGeom prst="rect">
                      <a:avLst/>
                    </a:prstGeom>
                  </pic:spPr>
                </pic:pic>
              </a:graphicData>
            </a:graphic>
          </wp:anchor>
        </w:drawing>
      </w:r>
      <w:r>
        <w:rPr>
          <w:rFonts w:hint="default" w:ascii="Times New Roman" w:hAnsi="Times New Roman" w:eastAsia="宋体" w:cs="Times New Roman"/>
          <w:b w:val="0"/>
          <w:bCs w:val="0"/>
          <w:kern w:val="2"/>
          <w:sz w:val="21"/>
          <w:szCs w:val="21"/>
          <w:lang w:eastAsia="zh-CN" w:bidi="ar-SA"/>
        </w:rPr>
        <w:t>图3.2 银行处理待贴现票据流程分析</w:t>
      </w:r>
    </w:p>
    <w:p>
      <w:pPr>
        <w:keepNext w:val="0"/>
        <w:keepLines w:val="0"/>
        <w:pageBreakBefore w:val="0"/>
        <w:widowControl w:val="0"/>
        <w:kinsoku/>
        <w:wordWrap/>
        <w:overflowPunct/>
        <w:topLinePunct w:val="0"/>
        <w:autoSpaceDE/>
        <w:autoSpaceDN/>
        <w:bidi w:val="0"/>
        <w:adjustRightInd/>
        <w:snapToGrid/>
        <w:spacing w:line="460" w:lineRule="exact"/>
        <w:ind w:right="0" w:rightChars="0"/>
        <w:jc w:val="center"/>
        <w:textAlignment w:val="auto"/>
        <w:outlineLvl w:val="2"/>
        <w:rPr>
          <w:rFonts w:hint="eastAsia" w:ascii="Times New Roman" w:hAnsi="Times New Roman" w:eastAsia="宋体" w:cs="Times New Roman"/>
          <w:b w:val="0"/>
          <w:bCs w:val="0"/>
          <w:kern w:val="2"/>
          <w:sz w:val="21"/>
          <w:szCs w:val="21"/>
          <w:lang w:val="en-US" w:eastAsia="zh-CN" w:bidi="ar-SA"/>
        </w:rPr>
      </w:pPr>
      <w:r>
        <w:rPr>
          <w:rFonts w:hint="default" w:ascii="Times New Roman" w:hAnsi="Times New Roman" w:eastAsia="宋体" w:cs="Times New Roman"/>
          <w:b w:val="0"/>
          <w:bCs w:val="0"/>
          <w:kern w:val="2"/>
          <w:sz w:val="21"/>
          <w:szCs w:val="21"/>
          <w:lang w:eastAsia="zh-CN" w:bidi="ar-SA"/>
        </w:rPr>
        <w:t>图3.3 银行开票流程分析</w:t>
      </w:r>
    </w:p>
    <w:p>
      <w:pPr>
        <w:pStyle w:val="5"/>
        <w:spacing w:before="240" w:after="120" w:line="240" w:lineRule="auto"/>
        <w:jc w:val="left"/>
        <w:rPr>
          <w:rFonts w:hint="default" w:ascii="黑体" w:hAnsi="黑体" w:eastAsia="黑体" w:cs="Times New Roman"/>
          <w:kern w:val="44"/>
          <w:sz w:val="24"/>
          <w:szCs w:val="26"/>
        </w:rPr>
      </w:pPr>
      <w:r>
        <w:rPr>
          <w:rFonts w:hint="eastAsia" w:ascii="黑体" w:hAnsi="黑体" w:eastAsia="黑体" w:cs="Times New Roman"/>
          <w:kern w:val="44"/>
          <w:sz w:val="24"/>
          <w:szCs w:val="26"/>
        </w:rPr>
        <w:t>3.</w:t>
      </w:r>
      <w:r>
        <w:rPr>
          <w:rFonts w:ascii="黑体" w:hAnsi="黑体" w:eastAsia="黑体" w:cs="Times New Roman"/>
          <w:kern w:val="44"/>
          <w:sz w:val="24"/>
          <w:szCs w:val="26"/>
        </w:rPr>
        <w:t>1</w:t>
      </w:r>
      <w:r>
        <w:rPr>
          <w:rFonts w:hint="eastAsia" w:ascii="黑体" w:hAnsi="黑体" w:eastAsia="黑体" w:cs="Times New Roman"/>
          <w:kern w:val="44"/>
          <w:sz w:val="24"/>
          <w:szCs w:val="26"/>
        </w:rPr>
        <w:t>.</w:t>
      </w:r>
      <w:r>
        <w:rPr>
          <w:rFonts w:ascii="黑体" w:hAnsi="黑体" w:eastAsia="黑体" w:cs="Times New Roman"/>
          <w:kern w:val="44"/>
          <w:sz w:val="24"/>
          <w:szCs w:val="26"/>
        </w:rPr>
        <w:t>3</w:t>
      </w:r>
      <w:r>
        <w:rPr>
          <w:rFonts w:hint="eastAsia" w:ascii="黑体" w:hAnsi="黑体" w:eastAsia="黑体" w:cs="Times New Roman"/>
          <w:kern w:val="44"/>
          <w:sz w:val="24"/>
          <w:szCs w:val="26"/>
        </w:rPr>
        <w:t xml:space="preserve"> </w:t>
      </w:r>
      <w:bookmarkEnd w:id="115"/>
      <w:bookmarkEnd w:id="116"/>
      <w:r>
        <w:rPr>
          <w:rFonts w:hint="default" w:ascii="黑体" w:hAnsi="黑体" w:eastAsia="黑体" w:cs="Times New Roman"/>
          <w:kern w:val="44"/>
          <w:sz w:val="24"/>
          <w:szCs w:val="26"/>
        </w:rPr>
        <w:t>公司模块</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t>对于公司，在票据系统中拥有对与自己相关票据操作的功能。公司可以查看自己作为票据承兑人、票据收款人和票据持票人身份的票据信息。同时，对于自己作为票据收款人和票据持票人身份的票据，可以申请进行背书和贴现操作。进行背书操作，需要填写被背书人的ID和名称，填写完成后即发出背书请求，等待被背书人处理请求。进行贴现操作，则以系统中的银行为默认贴现对象，向银行发出贴现请求，等待处理。公司可以处理开票时，银行发出的承兑请求。如果同意承兑，则票据正式进入票据系统中正常流通。如果拒绝承兑，则票据被废除。公司也可以处理自己作为被背书人的从其他公司发来的票据请求，选择接收背书或拒绝背书。</w:t>
      </w:r>
      <w:r>
        <w:rPr>
          <w:rFonts w:hint="eastAsia" w:ascii="Times New Roman" w:hAnsi="Times New Roman" w:eastAsia="宋体" w:cs="Times New Roman"/>
          <w:kern w:val="2"/>
          <w:sz w:val="24"/>
          <w:szCs w:val="24"/>
          <w:lang w:val="en-US" w:eastAsia="zh-Hans" w:bidi="ar-SA"/>
        </w:rPr>
        <w:t>公司用户处理待承兑票据功能流程如图</w:t>
      </w:r>
      <w:r>
        <w:rPr>
          <w:rFonts w:hint="default" w:ascii="Times New Roman" w:hAnsi="Times New Roman" w:eastAsia="宋体" w:cs="Times New Roman"/>
          <w:kern w:val="2"/>
          <w:sz w:val="24"/>
          <w:szCs w:val="24"/>
          <w:lang w:eastAsia="zh-Hans" w:bidi="ar-SA"/>
        </w:rPr>
        <w:t>3</w:t>
      </w:r>
      <w:r>
        <w:rPr>
          <w:rFonts w:hint="eastAsia" w:ascii="Times New Roman" w:hAnsi="Times New Roman" w:eastAsia="宋体" w:cs="Times New Roman"/>
          <w:kern w:val="2"/>
          <w:sz w:val="24"/>
          <w:szCs w:val="24"/>
          <w:lang w:val="en-US" w:eastAsia="zh-Hans" w:bidi="ar-SA"/>
        </w:rPr>
        <w:t>.</w:t>
      </w:r>
      <w:r>
        <w:rPr>
          <w:rFonts w:hint="default" w:ascii="Times New Roman" w:hAnsi="Times New Roman" w:eastAsia="宋体" w:cs="Times New Roman"/>
          <w:kern w:val="2"/>
          <w:sz w:val="24"/>
          <w:szCs w:val="24"/>
          <w:lang w:eastAsia="zh-Hans" w:bidi="ar-SA"/>
        </w:rPr>
        <w:t>4</w:t>
      </w:r>
      <w:r>
        <w:rPr>
          <w:rFonts w:hint="eastAsia" w:ascii="Times New Roman" w:hAnsi="Times New Roman" w:eastAsia="宋体" w:cs="Times New Roman"/>
          <w:kern w:val="2"/>
          <w:sz w:val="24"/>
          <w:szCs w:val="24"/>
          <w:lang w:val="en-US" w:eastAsia="zh-Hans" w:bidi="ar-SA"/>
        </w:rPr>
        <w:t>所示</w:t>
      </w:r>
      <w:r>
        <w:rPr>
          <w:rFonts w:hint="default" w:ascii="Times New Roman" w:hAnsi="Times New Roman" w:eastAsia="宋体" w:cs="Times New Roman"/>
          <w:kern w:val="2"/>
          <w:sz w:val="24"/>
          <w:szCs w:val="24"/>
          <w:lang w:eastAsia="zh-Hans" w:bidi="ar-SA"/>
        </w:rPr>
        <w:t>，</w:t>
      </w:r>
      <w:r>
        <w:rPr>
          <w:rFonts w:hint="eastAsia" w:ascii="Times New Roman" w:hAnsi="Times New Roman" w:eastAsia="宋体" w:cs="Times New Roman"/>
          <w:kern w:val="2"/>
          <w:sz w:val="24"/>
          <w:szCs w:val="24"/>
          <w:lang w:val="en-US" w:eastAsia="zh-Hans" w:bidi="ar-SA"/>
        </w:rPr>
        <w:t>公司用户处理待背书票据功能流程如图</w:t>
      </w:r>
      <w:r>
        <w:rPr>
          <w:rFonts w:hint="default" w:ascii="Times New Roman" w:hAnsi="Times New Roman" w:eastAsia="宋体" w:cs="Times New Roman"/>
          <w:kern w:val="2"/>
          <w:sz w:val="24"/>
          <w:szCs w:val="24"/>
          <w:lang w:eastAsia="zh-Hans" w:bidi="ar-SA"/>
        </w:rPr>
        <w:t>3</w:t>
      </w:r>
      <w:r>
        <w:rPr>
          <w:rFonts w:hint="eastAsia" w:ascii="Times New Roman" w:hAnsi="Times New Roman" w:eastAsia="宋体" w:cs="Times New Roman"/>
          <w:kern w:val="2"/>
          <w:sz w:val="24"/>
          <w:szCs w:val="24"/>
          <w:lang w:val="en-US" w:eastAsia="zh-Hans" w:bidi="ar-SA"/>
        </w:rPr>
        <w:t>.</w:t>
      </w:r>
      <w:r>
        <w:rPr>
          <w:rFonts w:hint="default" w:ascii="Times New Roman" w:hAnsi="Times New Roman" w:eastAsia="宋体" w:cs="Times New Roman"/>
          <w:kern w:val="2"/>
          <w:sz w:val="24"/>
          <w:szCs w:val="24"/>
          <w:lang w:eastAsia="zh-Hans" w:bidi="ar-SA"/>
        </w:rPr>
        <w:t>5</w:t>
      </w:r>
      <w:r>
        <w:rPr>
          <w:rFonts w:hint="eastAsia" w:ascii="Times New Roman" w:hAnsi="Times New Roman" w:eastAsia="宋体" w:cs="Times New Roman"/>
          <w:kern w:val="2"/>
          <w:sz w:val="24"/>
          <w:szCs w:val="24"/>
          <w:lang w:val="en-US" w:eastAsia="zh-Hans" w:bidi="ar-SA"/>
        </w:rPr>
        <w:t>所示</w:t>
      </w:r>
      <w:r>
        <w:rPr>
          <w:rFonts w:hint="default" w:ascii="Times New Roman" w:hAnsi="Times New Roman" w:eastAsia="宋体" w:cs="Times New Roman"/>
          <w:kern w:val="2"/>
          <w:sz w:val="24"/>
          <w:szCs w:val="24"/>
          <w:lang w:eastAsia="zh-Hans" w:bidi="ar-SA"/>
        </w:rPr>
        <w:t>，</w:t>
      </w:r>
      <w:r>
        <w:rPr>
          <w:rFonts w:hint="eastAsia" w:ascii="Times New Roman" w:hAnsi="Times New Roman" w:eastAsia="宋体" w:cs="Times New Roman"/>
          <w:kern w:val="2"/>
          <w:sz w:val="24"/>
          <w:szCs w:val="24"/>
          <w:lang w:val="en-US" w:eastAsia="zh-Hans" w:bidi="ar-SA"/>
        </w:rPr>
        <w:t>公司用户请求票据背书功能流程如图</w:t>
      </w:r>
      <w:r>
        <w:rPr>
          <w:rFonts w:hint="default" w:ascii="Times New Roman" w:hAnsi="Times New Roman" w:eastAsia="宋体" w:cs="Times New Roman"/>
          <w:kern w:val="2"/>
          <w:sz w:val="24"/>
          <w:szCs w:val="24"/>
          <w:lang w:eastAsia="zh-Hans" w:bidi="ar-SA"/>
        </w:rPr>
        <w:t>3</w:t>
      </w:r>
      <w:r>
        <w:rPr>
          <w:rFonts w:hint="eastAsia" w:ascii="Times New Roman" w:hAnsi="Times New Roman" w:eastAsia="宋体" w:cs="Times New Roman"/>
          <w:kern w:val="2"/>
          <w:sz w:val="24"/>
          <w:szCs w:val="24"/>
          <w:lang w:val="en-US" w:eastAsia="zh-Hans" w:bidi="ar-SA"/>
        </w:rPr>
        <w:t>.</w:t>
      </w:r>
      <w:r>
        <w:rPr>
          <w:rFonts w:hint="default" w:ascii="Times New Roman" w:hAnsi="Times New Roman" w:eastAsia="宋体" w:cs="Times New Roman"/>
          <w:kern w:val="2"/>
          <w:sz w:val="24"/>
          <w:szCs w:val="24"/>
          <w:lang w:eastAsia="zh-Hans" w:bidi="ar-SA"/>
        </w:rPr>
        <w:t>6</w:t>
      </w:r>
      <w:r>
        <w:rPr>
          <w:rFonts w:hint="eastAsia" w:ascii="Times New Roman" w:hAnsi="Times New Roman" w:eastAsia="宋体" w:cs="Times New Roman"/>
          <w:kern w:val="2"/>
          <w:sz w:val="24"/>
          <w:szCs w:val="24"/>
          <w:lang w:val="en-US" w:eastAsia="zh-Hans" w:bidi="ar-SA"/>
        </w:rPr>
        <w:t>所示</w:t>
      </w:r>
      <w:r>
        <w:rPr>
          <w:rFonts w:hint="default" w:ascii="Times New Roman" w:hAnsi="Times New Roman" w:eastAsia="宋体" w:cs="Times New Roman"/>
          <w:kern w:val="2"/>
          <w:sz w:val="24"/>
          <w:szCs w:val="24"/>
          <w:lang w:eastAsia="zh-Hans" w:bidi="ar-SA"/>
        </w:rPr>
        <w:t>，</w:t>
      </w:r>
      <w:r>
        <w:rPr>
          <w:rFonts w:hint="eastAsia" w:ascii="Times New Roman" w:hAnsi="Times New Roman" w:eastAsia="宋体" w:cs="Times New Roman"/>
          <w:kern w:val="2"/>
          <w:sz w:val="24"/>
          <w:szCs w:val="24"/>
          <w:lang w:val="en-US" w:eastAsia="zh-Hans" w:bidi="ar-SA"/>
        </w:rPr>
        <w:t>公司用户请求票据贴现功能流程如图</w:t>
      </w:r>
      <w:r>
        <w:rPr>
          <w:rFonts w:hint="default" w:ascii="Times New Roman" w:hAnsi="Times New Roman" w:eastAsia="宋体" w:cs="Times New Roman"/>
          <w:kern w:val="2"/>
          <w:sz w:val="24"/>
          <w:szCs w:val="24"/>
          <w:lang w:eastAsia="zh-Hans" w:bidi="ar-SA"/>
        </w:rPr>
        <w:t>3</w:t>
      </w:r>
      <w:r>
        <w:rPr>
          <w:rFonts w:hint="eastAsia" w:ascii="Times New Roman" w:hAnsi="Times New Roman" w:eastAsia="宋体" w:cs="Times New Roman"/>
          <w:kern w:val="2"/>
          <w:sz w:val="24"/>
          <w:szCs w:val="24"/>
          <w:lang w:val="en-US" w:eastAsia="zh-Hans" w:bidi="ar-SA"/>
        </w:rPr>
        <w:t>.</w:t>
      </w:r>
      <w:r>
        <w:rPr>
          <w:rFonts w:hint="default" w:ascii="Times New Roman" w:hAnsi="Times New Roman" w:eastAsia="宋体" w:cs="Times New Roman"/>
          <w:kern w:val="2"/>
          <w:sz w:val="24"/>
          <w:szCs w:val="24"/>
          <w:lang w:eastAsia="zh-Hans" w:bidi="ar-SA"/>
        </w:rPr>
        <w:t>7</w:t>
      </w:r>
      <w:r>
        <w:rPr>
          <w:rFonts w:hint="eastAsia" w:ascii="Times New Roman" w:hAnsi="Times New Roman" w:eastAsia="宋体" w:cs="Times New Roman"/>
          <w:kern w:val="2"/>
          <w:sz w:val="24"/>
          <w:szCs w:val="24"/>
          <w:lang w:val="en-US" w:eastAsia="zh-Hans" w:bidi="ar-SA"/>
        </w:rPr>
        <w:t>所示.</w:t>
      </w:r>
    </w:p>
    <w:p>
      <w:pPr>
        <w:keepNext w:val="0"/>
        <w:keepLines w:val="0"/>
        <w:pageBreakBefore w:val="0"/>
        <w:widowControl w:val="0"/>
        <w:kinsoku/>
        <w:wordWrap/>
        <w:overflowPunct/>
        <w:topLinePunct w:val="0"/>
        <w:autoSpaceDE/>
        <w:autoSpaceDN/>
        <w:bidi w:val="0"/>
        <w:adjustRightInd/>
        <w:snapToGrid/>
        <w:spacing w:line="460" w:lineRule="exact"/>
        <w:ind w:right="0" w:rightChars="0"/>
        <w:jc w:val="center"/>
        <w:textAlignment w:val="auto"/>
        <w:outlineLvl w:val="2"/>
        <w:rPr>
          <w:rFonts w:hint="default" w:ascii="Times New Roman" w:hAnsi="Times New Roman" w:eastAsia="宋体" w:cs="Times New Roman"/>
          <w:b w:val="0"/>
          <w:bCs w:val="0"/>
          <w:kern w:val="2"/>
          <w:sz w:val="21"/>
          <w:szCs w:val="21"/>
          <w:lang w:eastAsia="zh-CN" w:bidi="ar-SA"/>
        </w:rPr>
      </w:pPr>
      <w:r>
        <w:rPr>
          <w:rFonts w:hint="eastAsia" w:eastAsia="宋体" w:cs="Times New Roman"/>
          <w:bCs/>
          <w:sz w:val="24"/>
          <w:szCs w:val="24"/>
        </w:rPr>
        <w:drawing>
          <wp:anchor distT="0" distB="0" distL="114300" distR="114300" simplePos="0" relativeHeight="251661312" behindDoc="0" locked="0" layoutInCell="1" allowOverlap="1">
            <wp:simplePos x="0" y="0"/>
            <wp:positionH relativeFrom="column">
              <wp:posOffset>1993265</wp:posOffset>
            </wp:positionH>
            <wp:positionV relativeFrom="paragraph">
              <wp:posOffset>21590</wp:posOffset>
            </wp:positionV>
            <wp:extent cx="1570990" cy="2323465"/>
            <wp:effectExtent l="0" t="0" r="3810" b="13335"/>
            <wp:wrapTopAndBottom/>
            <wp:docPr id="5" name="图片 5" descr="图3.3_公司承兑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3.3_公司承兑流程图"/>
                    <pic:cNvPicPr>
                      <a:picLocks noChangeAspect="1"/>
                    </pic:cNvPicPr>
                  </pic:nvPicPr>
                  <pic:blipFill>
                    <a:blip r:embed="rId11"/>
                    <a:srcRect t="5874" r="7750" b="4798"/>
                    <a:stretch>
                      <a:fillRect/>
                    </a:stretch>
                  </pic:blipFill>
                  <pic:spPr>
                    <a:xfrm>
                      <a:off x="0" y="0"/>
                      <a:ext cx="1570990" cy="2323465"/>
                    </a:xfrm>
                    <a:prstGeom prst="rect">
                      <a:avLst/>
                    </a:prstGeom>
                  </pic:spPr>
                </pic:pic>
              </a:graphicData>
            </a:graphic>
          </wp:anchor>
        </w:drawing>
      </w:r>
      <w:r>
        <w:rPr>
          <w:rFonts w:hint="default" w:ascii="Times New Roman" w:hAnsi="Times New Roman" w:eastAsia="宋体" w:cs="Times New Roman"/>
          <w:b w:val="0"/>
          <w:bCs w:val="0"/>
          <w:kern w:val="2"/>
          <w:sz w:val="21"/>
          <w:szCs w:val="21"/>
          <w:lang w:eastAsia="zh-CN" w:bidi="ar-SA"/>
        </w:rPr>
        <w:t>图3.4 公司处理待承兑票据流程分析</w:t>
      </w:r>
    </w:p>
    <w:p>
      <w:pPr>
        <w:keepNext w:val="0"/>
        <w:keepLines w:val="0"/>
        <w:pageBreakBefore w:val="0"/>
        <w:widowControl w:val="0"/>
        <w:kinsoku/>
        <w:wordWrap/>
        <w:overflowPunct/>
        <w:topLinePunct w:val="0"/>
        <w:autoSpaceDE/>
        <w:autoSpaceDN/>
        <w:bidi w:val="0"/>
        <w:adjustRightInd/>
        <w:snapToGrid/>
        <w:spacing w:line="460" w:lineRule="exact"/>
        <w:ind w:right="0" w:rightChars="0"/>
        <w:jc w:val="center"/>
        <w:textAlignment w:val="auto"/>
        <w:outlineLvl w:val="2"/>
        <w:rPr>
          <w:rFonts w:hint="default" w:ascii="Times New Roman" w:hAnsi="Times New Roman" w:eastAsia="宋体" w:cs="Times New Roman"/>
          <w:kern w:val="2"/>
          <w:sz w:val="24"/>
          <w:szCs w:val="24"/>
          <w:lang w:eastAsia="zh-CN" w:bidi="ar-SA"/>
        </w:rPr>
      </w:pPr>
      <w:r>
        <w:rPr>
          <w:rFonts w:hint="eastAsia" w:eastAsia="宋体" w:cs="Times New Roman"/>
          <w:bCs/>
          <w:sz w:val="24"/>
          <w:szCs w:val="24"/>
        </w:rPr>
        <w:drawing>
          <wp:anchor distT="0" distB="0" distL="114300" distR="114300" simplePos="0" relativeHeight="251662336" behindDoc="0" locked="0" layoutInCell="1" allowOverlap="1">
            <wp:simplePos x="0" y="0"/>
            <wp:positionH relativeFrom="column">
              <wp:posOffset>2014855</wp:posOffset>
            </wp:positionH>
            <wp:positionV relativeFrom="paragraph">
              <wp:posOffset>60325</wp:posOffset>
            </wp:positionV>
            <wp:extent cx="1701800" cy="2359025"/>
            <wp:effectExtent l="0" t="0" r="0" b="3175"/>
            <wp:wrapTopAndBottom/>
            <wp:docPr id="6" name="图片 6" descr="图3.4_公司签收背书票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3.4_公司签收背书票据流程图"/>
                    <pic:cNvPicPr>
                      <a:picLocks noChangeAspect="1"/>
                    </pic:cNvPicPr>
                  </pic:nvPicPr>
                  <pic:blipFill>
                    <a:blip r:embed="rId12"/>
                    <a:srcRect l="7334" t="5822" r="4713" b="5372"/>
                    <a:stretch>
                      <a:fillRect/>
                    </a:stretch>
                  </pic:blipFill>
                  <pic:spPr>
                    <a:xfrm>
                      <a:off x="0" y="0"/>
                      <a:ext cx="1701800" cy="2359025"/>
                    </a:xfrm>
                    <a:prstGeom prst="rect">
                      <a:avLst/>
                    </a:prstGeom>
                  </pic:spPr>
                </pic:pic>
              </a:graphicData>
            </a:graphic>
          </wp:anchor>
        </w:drawing>
      </w:r>
      <w:r>
        <w:rPr>
          <w:rFonts w:hint="default" w:ascii="Times New Roman" w:hAnsi="Times New Roman" w:eastAsia="宋体" w:cs="Times New Roman"/>
          <w:b w:val="0"/>
          <w:bCs w:val="0"/>
          <w:kern w:val="2"/>
          <w:sz w:val="21"/>
          <w:szCs w:val="21"/>
          <w:lang w:eastAsia="zh-CN" w:bidi="ar-SA"/>
        </w:rPr>
        <w:t>图3.5 公司处理待背书票据流程分析</w:t>
      </w:r>
    </w:p>
    <w:p>
      <w:pPr>
        <w:keepNext w:val="0"/>
        <w:keepLines w:val="0"/>
        <w:pageBreakBefore w:val="0"/>
        <w:widowControl w:val="0"/>
        <w:kinsoku/>
        <w:wordWrap/>
        <w:overflowPunct/>
        <w:topLinePunct w:val="0"/>
        <w:autoSpaceDE/>
        <w:autoSpaceDN/>
        <w:bidi w:val="0"/>
        <w:adjustRightInd/>
        <w:snapToGrid/>
        <w:spacing w:line="460" w:lineRule="exact"/>
        <w:ind w:right="0" w:rightChars="0" w:firstLine="480"/>
        <w:jc w:val="center"/>
        <w:textAlignment w:val="auto"/>
        <w:outlineLvl w:val="2"/>
        <w:rPr>
          <w:rFonts w:hint="default" w:ascii="Times New Roman" w:hAnsi="Times New Roman" w:eastAsia="宋体" w:cs="Times New Roman"/>
          <w:b w:val="0"/>
          <w:bCs w:val="0"/>
          <w:kern w:val="2"/>
          <w:sz w:val="21"/>
          <w:szCs w:val="21"/>
          <w:lang w:eastAsia="zh-CN" w:bidi="ar-SA"/>
        </w:rPr>
      </w:pPr>
      <w:r>
        <w:rPr>
          <w:rFonts w:hint="eastAsia" w:eastAsia="宋体" w:cs="Times New Roman"/>
          <w:bCs/>
          <w:sz w:val="24"/>
          <w:szCs w:val="24"/>
        </w:rPr>
        <w:drawing>
          <wp:anchor distT="0" distB="0" distL="114300" distR="114300" simplePos="0" relativeHeight="251663360" behindDoc="0" locked="0" layoutInCell="1" allowOverlap="1">
            <wp:simplePos x="0" y="0"/>
            <wp:positionH relativeFrom="column">
              <wp:posOffset>2000250</wp:posOffset>
            </wp:positionH>
            <wp:positionV relativeFrom="paragraph">
              <wp:posOffset>-77470</wp:posOffset>
            </wp:positionV>
            <wp:extent cx="1618615" cy="2599690"/>
            <wp:effectExtent l="0" t="0" r="6985" b="16510"/>
            <wp:wrapTopAndBottom/>
            <wp:docPr id="7" name="图片 7" descr="图3.5_公司请求背书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3.5_公司请求背书流程图"/>
                    <pic:cNvPicPr>
                      <a:picLocks noChangeAspect="1"/>
                    </pic:cNvPicPr>
                  </pic:nvPicPr>
                  <pic:blipFill>
                    <a:blip r:embed="rId13"/>
                    <a:srcRect l="6350" t="3668" r="5846" b="3668"/>
                    <a:stretch>
                      <a:fillRect/>
                    </a:stretch>
                  </pic:blipFill>
                  <pic:spPr>
                    <a:xfrm>
                      <a:off x="0" y="0"/>
                      <a:ext cx="1618615" cy="2599690"/>
                    </a:xfrm>
                    <a:prstGeom prst="rect">
                      <a:avLst/>
                    </a:prstGeom>
                  </pic:spPr>
                </pic:pic>
              </a:graphicData>
            </a:graphic>
          </wp:anchor>
        </w:drawing>
      </w:r>
      <w:r>
        <w:rPr>
          <w:rFonts w:hint="default" w:ascii="Times New Roman" w:hAnsi="Times New Roman" w:eastAsia="宋体" w:cs="Times New Roman"/>
          <w:b w:val="0"/>
          <w:bCs w:val="0"/>
          <w:kern w:val="2"/>
          <w:sz w:val="21"/>
          <w:szCs w:val="21"/>
          <w:lang w:eastAsia="zh-CN" w:bidi="ar-SA"/>
        </w:rPr>
        <w:t>图3.6 公司请求票据背书流程分析</w:t>
      </w:r>
    </w:p>
    <w:p>
      <w:pPr>
        <w:keepNext w:val="0"/>
        <w:keepLines w:val="0"/>
        <w:pageBreakBefore w:val="0"/>
        <w:widowControl w:val="0"/>
        <w:kinsoku/>
        <w:wordWrap/>
        <w:overflowPunct/>
        <w:topLinePunct w:val="0"/>
        <w:autoSpaceDE/>
        <w:autoSpaceDN/>
        <w:bidi w:val="0"/>
        <w:adjustRightInd/>
        <w:snapToGrid/>
        <w:spacing w:line="460" w:lineRule="exact"/>
        <w:ind w:right="0" w:rightChars="0" w:firstLine="480"/>
        <w:jc w:val="center"/>
        <w:textAlignment w:val="auto"/>
        <w:outlineLvl w:val="2"/>
        <w:rPr>
          <w:rFonts w:hint="default" w:ascii="Times New Roman" w:hAnsi="Times New Roman" w:eastAsia="宋体" w:cs="Times New Roman"/>
          <w:b w:val="0"/>
          <w:bCs w:val="0"/>
          <w:kern w:val="2"/>
          <w:sz w:val="21"/>
          <w:szCs w:val="21"/>
          <w:lang w:eastAsia="zh-CN" w:bidi="ar-SA"/>
        </w:rPr>
      </w:pPr>
      <w:r>
        <w:rPr>
          <w:rFonts w:hint="eastAsia" w:eastAsia="宋体" w:cs="Times New Roman"/>
          <w:bCs/>
          <w:sz w:val="24"/>
          <w:szCs w:val="24"/>
        </w:rPr>
        <w:drawing>
          <wp:anchor distT="0" distB="0" distL="114300" distR="114300" simplePos="0" relativeHeight="251664384" behindDoc="0" locked="0" layoutInCell="1" allowOverlap="1">
            <wp:simplePos x="0" y="0"/>
            <wp:positionH relativeFrom="column">
              <wp:posOffset>1992630</wp:posOffset>
            </wp:positionH>
            <wp:positionV relativeFrom="paragraph">
              <wp:posOffset>121285</wp:posOffset>
            </wp:positionV>
            <wp:extent cx="1674495" cy="2632710"/>
            <wp:effectExtent l="0" t="0" r="1905" b="8890"/>
            <wp:wrapTopAndBottom/>
            <wp:docPr id="8" name="图片 8" descr="图3.6_公司请求贴现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3.6_公司请求贴现流程图"/>
                    <pic:cNvPicPr>
                      <a:picLocks noChangeAspect="1"/>
                    </pic:cNvPicPr>
                  </pic:nvPicPr>
                  <pic:blipFill>
                    <a:blip r:embed="rId14"/>
                    <a:srcRect l="5632" t="4250" r="5747" b="4193"/>
                    <a:stretch>
                      <a:fillRect/>
                    </a:stretch>
                  </pic:blipFill>
                  <pic:spPr>
                    <a:xfrm>
                      <a:off x="0" y="0"/>
                      <a:ext cx="1674495" cy="2632710"/>
                    </a:xfrm>
                    <a:prstGeom prst="rect">
                      <a:avLst/>
                    </a:prstGeom>
                  </pic:spPr>
                </pic:pic>
              </a:graphicData>
            </a:graphic>
          </wp:anchor>
        </w:drawing>
      </w:r>
      <w:r>
        <w:rPr>
          <w:rFonts w:hint="default" w:ascii="Times New Roman" w:hAnsi="Times New Roman" w:eastAsia="宋体" w:cs="Times New Roman"/>
          <w:b w:val="0"/>
          <w:bCs w:val="0"/>
          <w:kern w:val="2"/>
          <w:sz w:val="21"/>
          <w:szCs w:val="21"/>
          <w:lang w:eastAsia="zh-CN" w:bidi="ar-SA"/>
        </w:rPr>
        <w:t>图3.7 公司请求票据贴现流程分析</w:t>
      </w:r>
    </w:p>
    <w:p>
      <w:pPr>
        <w:pStyle w:val="3"/>
        <w:spacing w:before="480" w:after="120" w:line="240" w:lineRule="auto"/>
        <w:jc w:val="left"/>
        <w:rPr>
          <w:rFonts w:hint="eastAsia" w:ascii="黑体" w:hAnsi="黑体" w:eastAsia="黑体" w:cs="Times New Roman"/>
          <w:bCs w:val="0"/>
          <w:sz w:val="28"/>
          <w:szCs w:val="28"/>
        </w:rPr>
      </w:pPr>
      <w:bookmarkStart w:id="117" w:name="_Toc40939038"/>
      <w:bookmarkStart w:id="118" w:name="_Toc17073"/>
      <w:r>
        <w:rPr>
          <w:rFonts w:hint="eastAsia" w:ascii="黑体" w:hAnsi="黑体" w:eastAsia="黑体" w:cs="Times New Roman"/>
          <w:bCs w:val="0"/>
          <w:sz w:val="28"/>
          <w:szCs w:val="28"/>
        </w:rPr>
        <w:t>3.</w:t>
      </w:r>
      <w:r>
        <w:rPr>
          <w:rFonts w:ascii="黑体" w:hAnsi="黑体" w:eastAsia="黑体" w:cs="Times New Roman"/>
          <w:bCs w:val="0"/>
          <w:sz w:val="28"/>
          <w:szCs w:val="28"/>
        </w:rPr>
        <w:t>2</w:t>
      </w:r>
      <w:r>
        <w:rPr>
          <w:rFonts w:hint="eastAsia" w:ascii="黑体" w:hAnsi="黑体" w:eastAsia="黑体" w:cs="Times New Roman"/>
          <w:bCs w:val="0"/>
          <w:sz w:val="28"/>
          <w:szCs w:val="28"/>
        </w:rPr>
        <w:t xml:space="preserve"> 系统功能需求分析</w:t>
      </w:r>
      <w:bookmarkEnd w:id="117"/>
      <w:bookmarkEnd w:id="118"/>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t>根据上述流程分析，我们可</w:t>
      </w:r>
      <w:r>
        <w:rPr>
          <w:rFonts w:hint="eastAsia" w:ascii="Times New Roman" w:hAnsi="Times New Roman" w:eastAsia="宋体" w:cs="Times New Roman"/>
          <w:kern w:val="2"/>
          <w:sz w:val="24"/>
          <w:szCs w:val="24"/>
          <w:lang w:val="en-US" w:eastAsia="zh-Hans" w:bidi="ar-SA"/>
        </w:rPr>
        <w:t>将</w:t>
      </w:r>
      <w:r>
        <w:rPr>
          <w:rFonts w:hint="default" w:ascii="Times New Roman" w:hAnsi="Times New Roman" w:eastAsia="宋体" w:cs="Times New Roman"/>
          <w:kern w:val="2"/>
          <w:sz w:val="24"/>
          <w:szCs w:val="24"/>
          <w:lang w:eastAsia="zh-CN" w:bidi="ar-SA"/>
        </w:rPr>
        <w:t>系统功能需求分为三个方面，分别是登陆功能需求分析、银行功能需求分析和公司功能需求分析，票据系统的各个功能由上述三个功能的交互而展开，下面将以用例图的形式来对这三个方面进行需求分析。</w:t>
      </w:r>
    </w:p>
    <w:p>
      <w:pPr>
        <w:pStyle w:val="5"/>
        <w:spacing w:before="240" w:after="120" w:line="240" w:lineRule="auto"/>
        <w:jc w:val="left"/>
        <w:rPr>
          <w:rFonts w:hint="eastAsia" w:ascii="黑体" w:hAnsi="黑体" w:eastAsia="黑体" w:cs="Times New Roman"/>
          <w:kern w:val="44"/>
          <w:sz w:val="24"/>
          <w:szCs w:val="26"/>
        </w:rPr>
      </w:pPr>
      <w:bookmarkStart w:id="119" w:name="_Toc40939039"/>
      <w:bookmarkStart w:id="120" w:name="_Toc12661"/>
      <w:r>
        <w:rPr>
          <w:rFonts w:hint="eastAsia" w:ascii="黑体" w:hAnsi="黑体" w:eastAsia="黑体" w:cs="Times New Roman"/>
          <w:kern w:val="44"/>
          <w:sz w:val="24"/>
          <w:szCs w:val="26"/>
        </w:rPr>
        <w:t>3.</w:t>
      </w:r>
      <w:r>
        <w:rPr>
          <w:rFonts w:ascii="黑体" w:hAnsi="黑体" w:eastAsia="黑体" w:cs="Times New Roman"/>
          <w:kern w:val="44"/>
          <w:sz w:val="24"/>
          <w:szCs w:val="26"/>
        </w:rPr>
        <w:t>2</w:t>
      </w:r>
      <w:r>
        <w:rPr>
          <w:rFonts w:hint="eastAsia" w:ascii="黑体" w:hAnsi="黑体" w:eastAsia="黑体" w:cs="Times New Roman"/>
          <w:kern w:val="44"/>
          <w:sz w:val="24"/>
          <w:szCs w:val="26"/>
        </w:rPr>
        <w:t>.</w:t>
      </w:r>
      <w:r>
        <w:rPr>
          <w:rFonts w:ascii="黑体" w:hAnsi="黑体" w:eastAsia="黑体" w:cs="Times New Roman"/>
          <w:kern w:val="44"/>
          <w:sz w:val="24"/>
          <w:szCs w:val="26"/>
        </w:rPr>
        <w:t>1</w:t>
      </w:r>
      <w:r>
        <w:rPr>
          <w:rFonts w:hint="eastAsia" w:ascii="黑体" w:hAnsi="黑体" w:eastAsia="黑体" w:cs="Times New Roman"/>
          <w:kern w:val="44"/>
          <w:sz w:val="24"/>
          <w:szCs w:val="26"/>
        </w:rPr>
        <w:t xml:space="preserve"> </w:t>
      </w:r>
      <w:r>
        <w:rPr>
          <w:rFonts w:hint="default" w:ascii="黑体" w:hAnsi="黑体" w:eastAsia="黑体" w:cs="Times New Roman"/>
          <w:kern w:val="44"/>
          <w:sz w:val="24"/>
          <w:szCs w:val="26"/>
        </w:rPr>
        <w:t>登陆</w:t>
      </w:r>
      <w:r>
        <w:rPr>
          <w:rFonts w:hint="eastAsia" w:ascii="黑体" w:hAnsi="黑体" w:eastAsia="黑体" w:cs="Times New Roman"/>
          <w:kern w:val="44"/>
          <w:sz w:val="24"/>
          <w:szCs w:val="26"/>
        </w:rPr>
        <w:t>功能需求分析</w:t>
      </w:r>
      <w:bookmarkEnd w:id="119"/>
      <w:bookmarkEnd w:id="12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t>在票据</w:t>
      </w:r>
      <w:r>
        <w:rPr>
          <w:rFonts w:hint="eastAsia" w:ascii="Times New Roman" w:hAnsi="Times New Roman" w:eastAsia="宋体" w:cs="Times New Roman"/>
          <w:kern w:val="2"/>
          <w:sz w:val="24"/>
          <w:szCs w:val="24"/>
          <w:lang w:val="en-US" w:eastAsia="zh-Hans" w:bidi="ar-SA"/>
        </w:rPr>
        <w:t>操作</w:t>
      </w:r>
      <w:r>
        <w:rPr>
          <w:rFonts w:hint="default" w:ascii="Times New Roman" w:hAnsi="Times New Roman" w:eastAsia="宋体" w:cs="Times New Roman"/>
          <w:kern w:val="2"/>
          <w:sz w:val="24"/>
          <w:szCs w:val="24"/>
          <w:lang w:eastAsia="zh-CN" w:bidi="ar-SA"/>
        </w:rPr>
        <w:t>系统中，需要依靠系统内置的账号密码保证系统的最基本安全。用户通过在系统中输入账号密码，系统需要进行对应的账号密码验证，并且根据账号来判断用户身份，帮助用户进入相应的页面。</w:t>
      </w:r>
    </w:p>
    <w:p>
      <w:pPr>
        <w:pStyle w:val="5"/>
        <w:spacing w:before="240" w:after="120" w:line="240" w:lineRule="auto"/>
        <w:jc w:val="left"/>
        <w:rPr>
          <w:rFonts w:hint="eastAsia" w:ascii="黑体" w:hAnsi="黑体" w:eastAsia="黑体" w:cs="Times New Roman"/>
          <w:kern w:val="44"/>
          <w:sz w:val="24"/>
          <w:szCs w:val="26"/>
        </w:rPr>
      </w:pPr>
      <w:r>
        <w:rPr>
          <w:rFonts w:hint="eastAsia" w:ascii="黑体" w:hAnsi="黑体" w:eastAsia="黑体" w:cs="Times New Roman"/>
          <w:kern w:val="44"/>
          <w:sz w:val="24"/>
          <w:szCs w:val="26"/>
        </w:rPr>
        <w:t>3.</w:t>
      </w:r>
      <w:r>
        <w:rPr>
          <w:rFonts w:ascii="黑体" w:hAnsi="黑体" w:eastAsia="黑体" w:cs="Times New Roman"/>
          <w:kern w:val="44"/>
          <w:sz w:val="24"/>
          <w:szCs w:val="26"/>
        </w:rPr>
        <w:t>2</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hint="eastAsia" w:ascii="黑体" w:hAnsi="黑体" w:eastAsia="黑体" w:cs="Times New Roman"/>
          <w:kern w:val="44"/>
          <w:sz w:val="24"/>
          <w:szCs w:val="26"/>
        </w:rPr>
        <w:t xml:space="preserve"> </w:t>
      </w:r>
      <w:r>
        <w:rPr>
          <w:rFonts w:hint="default" w:ascii="黑体" w:hAnsi="黑体" w:eastAsia="黑体" w:cs="Times New Roman"/>
          <w:kern w:val="44"/>
          <w:sz w:val="24"/>
          <w:szCs w:val="26"/>
        </w:rPr>
        <w:t>银行</w:t>
      </w:r>
      <w:r>
        <w:rPr>
          <w:rFonts w:hint="eastAsia" w:ascii="黑体" w:hAnsi="黑体" w:eastAsia="黑体" w:cs="Times New Roman"/>
          <w:kern w:val="44"/>
          <w:sz w:val="24"/>
          <w:szCs w:val="26"/>
        </w:rPr>
        <w:t>功能需求分析</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t>银行用户在票据系统中具有查看所有票据、查询票据历史信息、发行票据和处理待贴现票据等功能。银行用户用例图如图3.8所示：</w:t>
      </w:r>
    </w:p>
    <w:p>
      <w:pPr>
        <w:keepNext w:val="0"/>
        <w:keepLines w:val="0"/>
        <w:pageBreakBefore w:val="0"/>
        <w:widowControl w:val="0"/>
        <w:kinsoku/>
        <w:wordWrap/>
        <w:overflowPunct/>
        <w:topLinePunct w:val="0"/>
        <w:autoSpaceDE/>
        <w:autoSpaceDN/>
        <w:bidi w:val="0"/>
        <w:adjustRightInd/>
        <w:snapToGrid/>
        <w:spacing w:line="460" w:lineRule="exact"/>
        <w:ind w:right="0" w:rightChars="0"/>
        <w:jc w:val="center"/>
        <w:textAlignment w:val="auto"/>
        <w:outlineLvl w:val="2"/>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drawing>
          <wp:anchor distT="0" distB="0" distL="114300" distR="114300" simplePos="0" relativeHeight="251665408" behindDoc="0" locked="0" layoutInCell="1" allowOverlap="1">
            <wp:simplePos x="0" y="0"/>
            <wp:positionH relativeFrom="column">
              <wp:posOffset>1492885</wp:posOffset>
            </wp:positionH>
            <wp:positionV relativeFrom="paragraph">
              <wp:posOffset>252730</wp:posOffset>
            </wp:positionV>
            <wp:extent cx="2372995" cy="2154555"/>
            <wp:effectExtent l="0" t="0" r="0" b="4445"/>
            <wp:wrapTopAndBottom/>
            <wp:docPr id="10" name="图片 10" descr="图3.8_银行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3.8_银行用户用例图"/>
                    <pic:cNvPicPr>
                      <a:picLocks noChangeAspect="1"/>
                    </pic:cNvPicPr>
                  </pic:nvPicPr>
                  <pic:blipFill>
                    <a:blip r:embed="rId15"/>
                    <a:srcRect l="18212" t="6053" r="2239" b="6794"/>
                    <a:stretch>
                      <a:fillRect/>
                    </a:stretch>
                  </pic:blipFill>
                  <pic:spPr>
                    <a:xfrm>
                      <a:off x="0" y="0"/>
                      <a:ext cx="2372995" cy="2154555"/>
                    </a:xfrm>
                    <a:prstGeom prst="rect">
                      <a:avLst/>
                    </a:prstGeom>
                  </pic:spPr>
                </pic:pic>
              </a:graphicData>
            </a:graphic>
          </wp:anchor>
        </w:drawing>
      </w:r>
      <w:r>
        <w:rPr>
          <w:rFonts w:hint="default" w:ascii="Times New Roman" w:hAnsi="Times New Roman" w:eastAsia="宋体" w:cs="Times New Roman"/>
          <w:kern w:val="2"/>
          <w:sz w:val="24"/>
          <w:szCs w:val="24"/>
          <w:lang w:eastAsia="zh-CN" w:bidi="ar-SA"/>
        </w:rPr>
        <w:t>图3.8 银行用户用例图</w:t>
      </w:r>
    </w:p>
    <w:p>
      <w:pPr>
        <w:pStyle w:val="15"/>
        <w:numPr>
          <w:ilvl w:val="0"/>
          <w:numId w:val="4"/>
        </w:numPr>
        <w:ind w:firstLine="480" w:firstLineChars="200"/>
        <w:jc w:val="both"/>
        <w:rPr>
          <w:rStyle w:val="16"/>
          <w:rFonts w:hint="default" w:ascii="Times New Roman" w:hAnsi="Times New Roman"/>
        </w:rPr>
      </w:pPr>
      <w:r>
        <w:rPr>
          <w:rStyle w:val="16"/>
          <w:rFonts w:hint="default" w:ascii="Times New Roman" w:hAnsi="Times New Roman"/>
        </w:rPr>
        <w:t>查询所有票据信息</w:t>
      </w:r>
    </w:p>
    <w:tbl>
      <w:tblPr>
        <w:tblStyle w:val="12"/>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在整个票据系统中，尽管不可以对票据信息进行任意的删除或修改，但仍然需要一个角色进行监管，银行可以查询所有的票据信息，从而起到一定的监管作用。</w:t>
            </w:r>
          </w:p>
        </w:tc>
      </w:tr>
      <w:tr>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1、银行用户输入账号密码进行登陆，点击“登陆”按钮进入银行操作界面。</w:t>
            </w:r>
          </w:p>
          <w:p>
            <w:pPr>
              <w:spacing w:line="460" w:lineRule="exact"/>
              <w:rPr>
                <w:rStyle w:val="16"/>
                <w:rFonts w:ascii="Times New Roman" w:hAnsi="Times New Roman"/>
              </w:rPr>
            </w:pPr>
            <w:r>
              <w:rPr>
                <w:rStyle w:val="16"/>
                <w:rFonts w:ascii="Times New Roman" w:hAnsi="Times New Roman"/>
              </w:rPr>
              <w:t>2、点击左侧“查看所有票据”的按钮，即可显示所有票据信息。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填写正确登陆信息，以正常进入银行操作界面。</w:t>
            </w:r>
          </w:p>
        </w:tc>
      </w:tr>
    </w:tbl>
    <w:p>
      <w:pPr>
        <w:pStyle w:val="15"/>
        <w:numPr>
          <w:ilvl w:val="0"/>
          <w:numId w:val="4"/>
        </w:numPr>
        <w:ind w:firstLine="480" w:firstLineChars="200"/>
        <w:jc w:val="both"/>
        <w:rPr>
          <w:rStyle w:val="16"/>
          <w:rFonts w:hint="default" w:ascii="Times New Roman" w:hAnsi="Times New Roman"/>
        </w:rPr>
      </w:pPr>
      <w:r>
        <w:rPr>
          <w:rStyle w:val="16"/>
          <w:rFonts w:hint="default" w:ascii="Times New Roman" w:hAnsi="Times New Roman"/>
        </w:rPr>
        <w:t>查询票据历史信息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银行除了查看所有票据的当前信息外，还可以查询所有的票据的历史变更信息，也可起到一定的监管作用。</w:t>
            </w:r>
          </w:p>
        </w:tc>
      </w:tr>
      <w:tr>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1、银行用户输入账号密码进行登陆，点击“登陆”按钮进入银行操作界面。</w:t>
            </w:r>
          </w:p>
          <w:p>
            <w:pPr>
              <w:spacing w:line="460" w:lineRule="exact"/>
              <w:rPr>
                <w:rStyle w:val="16"/>
                <w:rFonts w:ascii="Times New Roman" w:hAnsi="Times New Roman"/>
              </w:rPr>
            </w:pPr>
            <w:r>
              <w:rPr>
                <w:rStyle w:val="16"/>
                <w:rFonts w:ascii="Times New Roman" w:hAnsi="Times New Roman"/>
              </w:rPr>
              <w:t>2、点击左侧“查询票据历史”的按钮，显示查询界面。</w:t>
            </w:r>
          </w:p>
          <w:p>
            <w:pPr>
              <w:spacing w:line="460" w:lineRule="exact"/>
              <w:rPr>
                <w:rStyle w:val="16"/>
                <w:rFonts w:ascii="Times New Roman" w:hAnsi="Times New Roman"/>
              </w:rPr>
            </w:pPr>
            <w:r>
              <w:rPr>
                <w:rStyle w:val="16"/>
                <w:rFonts w:ascii="Times New Roman" w:hAnsi="Times New Roman"/>
              </w:rPr>
              <w:t>3、在票据编号的输入框中输入想要查询的票据编号，再点击“确定”</w:t>
            </w:r>
            <w:r>
              <w:rPr>
                <w:rStyle w:val="16"/>
                <w:rFonts w:hint="eastAsia" w:ascii="Times New Roman" w:hAnsi="Times New Roman" w:eastAsia="宋体"/>
                <w:lang w:val="en-US" w:eastAsia="zh-Hans"/>
              </w:rPr>
              <w:t>按钮</w:t>
            </w:r>
            <w:r>
              <w:rPr>
                <w:rStyle w:val="16"/>
                <w:rFonts w:ascii="Times New Roman" w:hAnsi="Times New Roman"/>
              </w:rPr>
              <w:t>，即可显示出该票据的历史操作记录。</w:t>
            </w:r>
          </w:p>
          <w:p>
            <w:pPr>
              <w:spacing w:line="460" w:lineRule="exact"/>
              <w:rPr>
                <w:rStyle w:val="16"/>
                <w:rFonts w:ascii="Times New Roman" w:hAnsi="Times New Roman"/>
              </w:rPr>
            </w:pPr>
            <w:r>
              <w:rPr>
                <w:rStyle w:val="16"/>
                <w:rFonts w:ascii="Times New Roman" w:hAnsi="Times New Roman"/>
              </w:rPr>
              <w:t>4、如果该票据不存在，则查询不出任何信息。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需要填写正确的票据单号，否则无法查询到历史信息。</w:t>
            </w:r>
          </w:p>
        </w:tc>
      </w:tr>
    </w:tbl>
    <w:p>
      <w:pPr>
        <w:pStyle w:val="15"/>
        <w:numPr>
          <w:ilvl w:val="0"/>
          <w:numId w:val="4"/>
        </w:numPr>
        <w:ind w:firstLine="480" w:firstLineChars="200"/>
        <w:jc w:val="both"/>
        <w:rPr>
          <w:rStyle w:val="16"/>
          <w:rFonts w:hint="default" w:ascii="Times New Roman" w:hAnsi="Times New Roman"/>
        </w:rPr>
      </w:pPr>
      <w:r>
        <w:rPr>
          <w:rStyle w:val="16"/>
          <w:rFonts w:hint="default" w:ascii="Times New Roman" w:hAnsi="Times New Roman"/>
        </w:rPr>
        <w:t>发行票据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为模拟现实中的票据系统的业务流程，银行仍然具有发行票据的职责。银行通过填写票据信息、发行票据，票据会自动向承兑人发起承兑请求，此时票据状态为made状态，待票据被承兑后，即可进入正常发行状态。否则票据自动作废。</w:t>
            </w:r>
          </w:p>
        </w:tc>
      </w:tr>
      <w:tr>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1、银行用户输入账号密码进行登陆，点击“登陆”按钮进入银行操作界面。</w:t>
            </w:r>
          </w:p>
          <w:p>
            <w:pPr>
              <w:spacing w:line="460" w:lineRule="exact"/>
              <w:rPr>
                <w:rStyle w:val="16"/>
                <w:rFonts w:ascii="Times New Roman" w:hAnsi="Times New Roman"/>
              </w:rPr>
            </w:pPr>
            <w:r>
              <w:rPr>
                <w:rStyle w:val="16"/>
                <w:rFonts w:ascii="Times New Roman" w:hAnsi="Times New Roman"/>
              </w:rPr>
              <w:t>2、点击左侧“发行票据”的按钮，显示发行票据界面。</w:t>
            </w:r>
          </w:p>
          <w:p>
            <w:pPr>
              <w:spacing w:line="460" w:lineRule="exact"/>
              <w:rPr>
                <w:rStyle w:val="16"/>
                <w:rFonts w:ascii="Times New Roman" w:hAnsi="Times New Roman"/>
              </w:rPr>
            </w:pPr>
            <w:r>
              <w:rPr>
                <w:rStyle w:val="16"/>
                <w:rFonts w:ascii="Times New Roman" w:hAnsi="Times New Roman"/>
              </w:rPr>
              <w:t>3、在此界面需要输入票据编号、票据金额、票据类型、票据发布时间、票据到期时间、票据承兑人ID和名称、票据收款人ID和名称、票据持票人ID和名称，输入完成点击下方的“发行票据”按钮，发行票据。</w:t>
            </w:r>
          </w:p>
          <w:p>
            <w:pPr>
              <w:spacing w:line="460" w:lineRule="exact"/>
              <w:rPr>
                <w:rStyle w:val="16"/>
                <w:rFonts w:ascii="Times New Roman" w:hAnsi="Times New Roman"/>
              </w:rPr>
            </w:pPr>
            <w:r>
              <w:rPr>
                <w:rStyle w:val="16"/>
                <w:rFonts w:ascii="Times New Roman" w:hAnsi="Times New Roman"/>
              </w:rPr>
              <w:t>4、点击“发行票据”按钮后，后台会自动对输入的票据编号进行验证，如果已存在相同票据编号的票据，则发行失败，需要重新输入票据信息。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需要填写新的票据编号，并且填写正确的用户ID和名称，以免造成票据无效。</w:t>
            </w:r>
          </w:p>
        </w:tc>
      </w:tr>
    </w:tbl>
    <w:p>
      <w:pPr>
        <w:pStyle w:val="15"/>
        <w:numPr>
          <w:ilvl w:val="0"/>
          <w:numId w:val="4"/>
        </w:numPr>
        <w:ind w:firstLine="480" w:firstLineChars="200"/>
        <w:jc w:val="both"/>
        <w:rPr>
          <w:rStyle w:val="16"/>
          <w:rFonts w:hint="default" w:ascii="Times New Roman" w:hAnsi="Times New Roman"/>
        </w:rPr>
      </w:pPr>
      <w:r>
        <w:rPr>
          <w:rStyle w:val="16"/>
          <w:rFonts w:hint="default" w:ascii="Times New Roman" w:hAnsi="Times New Roman"/>
        </w:rPr>
        <w:t>处理待贴现票据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hint="default" w:ascii="Times New Roman" w:hAnsi="Times New Roman"/>
              </w:rPr>
              <w:t>“</w:t>
            </w:r>
            <w:r>
              <w:rPr>
                <w:rStyle w:val="16"/>
                <w:rFonts w:ascii="Times New Roman" w:hAnsi="Times New Roman"/>
              </w:rPr>
              <w:t>贴现</w:t>
            </w:r>
            <w:r>
              <w:rPr>
                <w:rStyle w:val="16"/>
                <w:rFonts w:hint="default" w:ascii="Times New Roman" w:hAnsi="Times New Roman"/>
              </w:rPr>
              <w:t>”</w:t>
            </w:r>
            <w:r>
              <w:rPr>
                <w:rStyle w:val="16"/>
                <w:rFonts w:ascii="Times New Roman" w:hAnsi="Times New Roman"/>
              </w:rPr>
              <w:t>是票据的收款人或持票人为了快速结算票据，通过补偿，将票据的收款人或持票人关系转移给银行的操作。此处银行用户处理的待贴现票据，是其他公司用户发起的贴现请求。银行用户可以选择拒绝或接受，拒绝后，票据会显示”贴现失败信息“，票据状态回归正常发行状态。接受后，票据的收款人ID及名称和持票人ID及名称都会自动变为银行用户的ID和名称，票据回归正常发行状态。由此完成贴现操作。</w:t>
            </w:r>
          </w:p>
        </w:tc>
      </w:tr>
      <w:tr>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1、银行用户输入账号密码进行登陆，点击“登陆”按钮进入银行操作界面。</w:t>
            </w:r>
          </w:p>
          <w:p>
            <w:pPr>
              <w:spacing w:line="460" w:lineRule="exact"/>
              <w:rPr>
                <w:rStyle w:val="16"/>
                <w:rFonts w:ascii="Times New Roman" w:hAnsi="Times New Roman"/>
              </w:rPr>
            </w:pPr>
            <w:r>
              <w:rPr>
                <w:rStyle w:val="16"/>
                <w:rFonts w:ascii="Times New Roman" w:hAnsi="Times New Roman"/>
              </w:rPr>
              <w:t>2、点击左侧“处理待贴现票据”的按钮，显示处理待贴现票据界面。该界面中，显示收到的所有贴现请求，可显示贴现请求提出人的名称，并且可以显示票据的详细信息。最后是对贴现请求的同意或拒绝按钮。</w:t>
            </w:r>
          </w:p>
          <w:p>
            <w:pPr>
              <w:spacing w:line="460" w:lineRule="exact"/>
              <w:rPr>
                <w:rStyle w:val="16"/>
                <w:rFonts w:ascii="Times New Roman" w:hAnsi="Times New Roman"/>
              </w:rPr>
            </w:pPr>
            <w:r>
              <w:rPr>
                <w:rStyle w:val="16"/>
                <w:rFonts w:ascii="Times New Roman" w:hAnsi="Times New Roman"/>
              </w:rPr>
              <w:t>3、如果点击同意按钮，票据的收款人ID及名称和持票人ID及名称都会自动变为银行用户的ID和名称，票据回归正常发行状态。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在银行用户操作时，需要根据对应票据进行操作，需要操作准确。</w:t>
            </w:r>
          </w:p>
        </w:tc>
      </w:tr>
    </w:tbl>
    <w:p>
      <w:pPr>
        <w:pStyle w:val="5"/>
        <w:spacing w:before="240" w:after="120" w:line="240" w:lineRule="auto"/>
        <w:jc w:val="left"/>
        <w:rPr>
          <w:rFonts w:hint="eastAsia" w:ascii="黑体" w:hAnsi="黑体" w:eastAsia="黑体" w:cs="Times New Roman"/>
          <w:kern w:val="44"/>
          <w:sz w:val="24"/>
          <w:szCs w:val="26"/>
        </w:rPr>
      </w:pPr>
      <w:r>
        <w:rPr>
          <w:rFonts w:hint="eastAsia" w:ascii="黑体" w:hAnsi="黑体" w:eastAsia="黑体" w:cs="Times New Roman"/>
          <w:kern w:val="44"/>
          <w:sz w:val="24"/>
          <w:szCs w:val="26"/>
        </w:rPr>
        <w:t>3.</w:t>
      </w:r>
      <w:r>
        <w:rPr>
          <w:rFonts w:ascii="黑体" w:hAnsi="黑体" w:eastAsia="黑体" w:cs="Times New Roman"/>
          <w:kern w:val="44"/>
          <w:sz w:val="24"/>
          <w:szCs w:val="26"/>
        </w:rPr>
        <w:t>2</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3</w:t>
      </w:r>
      <w:r>
        <w:rPr>
          <w:rFonts w:hint="eastAsia" w:ascii="黑体" w:hAnsi="黑体" w:eastAsia="黑体" w:cs="Times New Roman"/>
          <w:kern w:val="44"/>
          <w:sz w:val="24"/>
          <w:szCs w:val="26"/>
        </w:rPr>
        <w:t xml:space="preserve"> </w:t>
      </w:r>
      <w:r>
        <w:rPr>
          <w:rFonts w:hint="default" w:ascii="黑体" w:hAnsi="黑体" w:eastAsia="黑体" w:cs="Times New Roman"/>
          <w:kern w:val="44"/>
          <w:sz w:val="24"/>
          <w:szCs w:val="26"/>
        </w:rPr>
        <w:t>公司</w:t>
      </w:r>
      <w:r>
        <w:rPr>
          <w:rFonts w:hint="eastAsia" w:ascii="黑体" w:hAnsi="黑体" w:eastAsia="黑体" w:cs="Times New Roman"/>
          <w:kern w:val="44"/>
          <w:sz w:val="24"/>
          <w:szCs w:val="26"/>
        </w:rPr>
        <w:t>功能需求分析</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kern w:val="2"/>
          <w:sz w:val="24"/>
          <w:szCs w:val="24"/>
          <w:lang w:eastAsia="zh-CN" w:bidi="ar-SA"/>
        </w:rPr>
      </w:pPr>
      <w:r>
        <w:rPr>
          <w:rFonts w:hint="eastAsia" w:ascii="Times New Roman" w:hAnsi="Times New Roman" w:eastAsia="宋体" w:cs="Times New Roman"/>
          <w:kern w:val="2"/>
          <w:sz w:val="24"/>
          <w:szCs w:val="24"/>
          <w:lang w:eastAsia="zh-CN" w:bidi="ar-SA"/>
        </w:rPr>
        <w:drawing>
          <wp:anchor distT="0" distB="0" distL="114300" distR="114300" simplePos="0" relativeHeight="251666432" behindDoc="0" locked="0" layoutInCell="1" allowOverlap="1">
            <wp:simplePos x="0" y="0"/>
            <wp:positionH relativeFrom="column">
              <wp:posOffset>1917065</wp:posOffset>
            </wp:positionH>
            <wp:positionV relativeFrom="paragraph">
              <wp:posOffset>885825</wp:posOffset>
            </wp:positionV>
            <wp:extent cx="1530350" cy="2454275"/>
            <wp:effectExtent l="0" t="0" r="19050" b="9525"/>
            <wp:wrapTopAndBottom/>
            <wp:docPr id="12" name="图片 12" descr="图3.9_公司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3.9_公司用户用例图"/>
                    <pic:cNvPicPr>
                      <a:picLocks noChangeAspect="1"/>
                    </pic:cNvPicPr>
                  </pic:nvPicPr>
                  <pic:blipFill>
                    <a:blip r:embed="rId16"/>
                    <a:srcRect l="17919" t="3451" r="5133" b="4078"/>
                    <a:stretch>
                      <a:fillRect/>
                    </a:stretch>
                  </pic:blipFill>
                  <pic:spPr>
                    <a:xfrm>
                      <a:off x="0" y="0"/>
                      <a:ext cx="1530350" cy="2454275"/>
                    </a:xfrm>
                    <a:prstGeom prst="rect">
                      <a:avLst/>
                    </a:prstGeom>
                  </pic:spPr>
                </pic:pic>
              </a:graphicData>
            </a:graphic>
          </wp:anchor>
        </w:drawing>
      </w:r>
      <w:r>
        <w:rPr>
          <w:rFonts w:hint="default" w:ascii="Times New Roman" w:hAnsi="Times New Roman" w:eastAsia="宋体" w:cs="Times New Roman"/>
          <w:kern w:val="2"/>
          <w:sz w:val="24"/>
          <w:szCs w:val="24"/>
          <w:lang w:eastAsia="zh-CN" w:bidi="ar-SA"/>
        </w:rPr>
        <w:t>公司用户在票据系统中具有查看作为承兑人关系票据、作为收款人关系票据、作为持票人关系票据、发出背书请求、发出贴现请求、处理待承兑票据和处理待背书票据等功能。公司用户用例图如图3.9所示：</w:t>
      </w:r>
    </w:p>
    <w:p>
      <w:pPr>
        <w:keepNext w:val="0"/>
        <w:keepLines w:val="0"/>
        <w:pageBreakBefore w:val="0"/>
        <w:widowControl w:val="0"/>
        <w:kinsoku/>
        <w:wordWrap/>
        <w:overflowPunct/>
        <w:topLinePunct w:val="0"/>
        <w:autoSpaceDE/>
        <w:autoSpaceDN/>
        <w:bidi w:val="0"/>
        <w:adjustRightInd/>
        <w:snapToGrid/>
        <w:spacing w:line="460" w:lineRule="exact"/>
        <w:ind w:right="0" w:rightChars="0"/>
        <w:jc w:val="center"/>
        <w:textAlignment w:val="auto"/>
        <w:outlineLvl w:val="2"/>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t xml:space="preserve">   图3.9 公司用户用例图</w:t>
      </w:r>
    </w:p>
    <w:p>
      <w:pPr>
        <w:pStyle w:val="15"/>
        <w:numPr>
          <w:ilvl w:val="0"/>
          <w:numId w:val="5"/>
        </w:numPr>
        <w:ind w:firstLine="480" w:firstLineChars="200"/>
        <w:jc w:val="both"/>
        <w:rPr>
          <w:rStyle w:val="16"/>
          <w:rFonts w:hint="eastAsia" w:ascii="Times New Roman" w:hAnsi="Times New Roman"/>
        </w:rPr>
      </w:pPr>
      <w:r>
        <w:rPr>
          <w:rStyle w:val="16"/>
          <w:rFonts w:hint="default" w:ascii="Times New Roman" w:hAnsi="Times New Roman"/>
        </w:rPr>
        <w:t>查看作为承兑人关系票据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公司用户需要查询与自己公司相关的票据信息。由于票据关系的复杂性，本票据系统将公司的票据查看功能进行分类。此功能中，公司用户可以查看自己作为票据的承兑人而相关的所有票据信息。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1、公司用户输入账号密码进行登陆，点击“登陆”按钮进入银行操作界面。</w:t>
            </w:r>
          </w:p>
          <w:p>
            <w:pPr>
              <w:spacing w:line="460" w:lineRule="exact"/>
              <w:rPr>
                <w:rStyle w:val="16"/>
                <w:rFonts w:ascii="Times New Roman" w:hAnsi="Times New Roman"/>
              </w:rPr>
            </w:pPr>
            <w:r>
              <w:rPr>
                <w:rStyle w:val="16"/>
                <w:rFonts w:ascii="Times New Roman" w:hAnsi="Times New Roman"/>
              </w:rPr>
              <w:t>2、点击左侧“承兑人关系票据”的按钮，将显示所有自己作为票据的承兑人而相关的所有票据，点击“详细信息”按钮，即可查看票据的详细信息。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填写正确的账号和密码，以正常进入公司用户操作界面。</w:t>
            </w:r>
          </w:p>
        </w:tc>
      </w:tr>
    </w:tbl>
    <w:p>
      <w:pPr>
        <w:pStyle w:val="15"/>
        <w:numPr>
          <w:ilvl w:val="0"/>
          <w:numId w:val="5"/>
        </w:numPr>
        <w:ind w:firstLine="480" w:firstLineChars="200"/>
        <w:jc w:val="both"/>
        <w:rPr>
          <w:rStyle w:val="16"/>
          <w:rFonts w:hint="eastAsia" w:ascii="Times New Roman" w:hAnsi="Times New Roman"/>
        </w:rPr>
      </w:pPr>
      <w:r>
        <w:rPr>
          <w:rStyle w:val="16"/>
          <w:rFonts w:hint="default" w:ascii="Times New Roman" w:hAnsi="Times New Roman"/>
        </w:rPr>
        <w:t>查看作为收款人关系票据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公司用户需要查询与自己公司相关的票据信息。由于票据关系的复杂性，本票据系统将公司的票据查看功能进行分类。此功能中，公司用户可以查看自己作为票据的收款人而相关的所有票据信息。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1、公司用户输入账号密码进行登陆，点击“登陆”按钮进入银行操作界面。</w:t>
            </w:r>
          </w:p>
          <w:p>
            <w:pPr>
              <w:spacing w:line="460" w:lineRule="exact"/>
              <w:rPr>
                <w:rStyle w:val="16"/>
                <w:rFonts w:ascii="Times New Roman" w:hAnsi="Times New Roman"/>
              </w:rPr>
            </w:pPr>
            <w:r>
              <w:rPr>
                <w:rStyle w:val="16"/>
                <w:rFonts w:ascii="Times New Roman" w:hAnsi="Times New Roman"/>
              </w:rPr>
              <w:t>2、点击左侧“收款人关系票据”的按钮，将显示所有自己作为票据的收款人而相关的所有票据，点击“详细信息”按钮，即可查看票据的详细信息。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填写正确的账号和密码，以正常进入公司用户操作界面。</w:t>
            </w:r>
          </w:p>
        </w:tc>
      </w:tr>
    </w:tbl>
    <w:p>
      <w:pPr>
        <w:pStyle w:val="15"/>
        <w:numPr>
          <w:ilvl w:val="0"/>
          <w:numId w:val="5"/>
        </w:numPr>
        <w:ind w:firstLine="480" w:firstLineChars="200"/>
        <w:jc w:val="both"/>
        <w:rPr>
          <w:rStyle w:val="16"/>
          <w:rFonts w:hint="eastAsia" w:ascii="Times New Roman" w:hAnsi="Times New Roman"/>
          <w:lang w:eastAsia="zh-CN"/>
        </w:rPr>
      </w:pPr>
      <w:r>
        <w:rPr>
          <w:rStyle w:val="16"/>
          <w:rFonts w:hint="default" w:ascii="Times New Roman" w:hAnsi="Times New Roman"/>
        </w:rPr>
        <w:t>查看作为持票人关系票据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公司用户需要查询与自己公司相关的票据信息。由于票据关系的复杂性，本票据系统将公司的票据查看功能进行分类。此功能中，公司用户可以查看自己作为票据的</w:t>
            </w:r>
            <w:r>
              <w:rPr>
                <w:rStyle w:val="16"/>
                <w:rFonts w:hint="default" w:ascii="Times New Roman" w:hAnsi="Times New Roman"/>
              </w:rPr>
              <w:t>持票人</w:t>
            </w:r>
            <w:r>
              <w:rPr>
                <w:rStyle w:val="16"/>
                <w:rFonts w:ascii="Times New Roman" w:hAnsi="Times New Roman"/>
              </w:rPr>
              <w:t>而相关的所有票据信息。</w:t>
            </w:r>
          </w:p>
          <w:p>
            <w:pPr>
              <w:spacing w:line="460" w:lineRule="exact"/>
              <w:rPr>
                <w:rStyle w:val="16"/>
                <w:rFonts w:ascii="Times New Roman" w:hAnsi="Times New Roman"/>
              </w:rPr>
            </w:pPr>
          </w:p>
        </w:tc>
      </w:tr>
      <w:tr>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1、公司用户输入账号密码进行登陆，点击“登陆”按钮进入公司操作界面。</w:t>
            </w:r>
          </w:p>
          <w:p>
            <w:pPr>
              <w:spacing w:line="460" w:lineRule="exact"/>
              <w:rPr>
                <w:rStyle w:val="16"/>
                <w:rFonts w:ascii="Times New Roman" w:hAnsi="Times New Roman"/>
              </w:rPr>
            </w:pPr>
            <w:r>
              <w:rPr>
                <w:rStyle w:val="16"/>
                <w:rFonts w:ascii="Times New Roman" w:hAnsi="Times New Roman"/>
              </w:rPr>
              <w:t>2、点击左侧“</w:t>
            </w:r>
            <w:r>
              <w:rPr>
                <w:rStyle w:val="16"/>
                <w:rFonts w:hint="default" w:ascii="Times New Roman" w:hAnsi="Times New Roman"/>
              </w:rPr>
              <w:t>持票人</w:t>
            </w:r>
            <w:r>
              <w:rPr>
                <w:rStyle w:val="16"/>
                <w:rFonts w:ascii="Times New Roman" w:hAnsi="Times New Roman"/>
              </w:rPr>
              <w:t>关系票据”的按钮，将显示所有自己作为票据的</w:t>
            </w:r>
            <w:r>
              <w:rPr>
                <w:rStyle w:val="16"/>
                <w:rFonts w:hint="default" w:ascii="Times New Roman" w:hAnsi="Times New Roman"/>
              </w:rPr>
              <w:t>持票人</w:t>
            </w:r>
            <w:r>
              <w:rPr>
                <w:rStyle w:val="16"/>
                <w:rFonts w:ascii="Times New Roman" w:hAnsi="Times New Roman"/>
              </w:rPr>
              <w:t>而相关的所有票据，点击“详细信息”按钮，即可查看票据的详细信息。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填写正确的账号和密码，以正常进入公司用户操作界面。</w:t>
            </w:r>
          </w:p>
        </w:tc>
      </w:tr>
    </w:tbl>
    <w:p>
      <w:pPr>
        <w:pStyle w:val="15"/>
        <w:numPr>
          <w:ilvl w:val="0"/>
          <w:numId w:val="5"/>
        </w:numPr>
        <w:ind w:firstLine="480" w:firstLineChars="200"/>
        <w:jc w:val="both"/>
        <w:rPr>
          <w:rStyle w:val="16"/>
          <w:rFonts w:hint="eastAsia" w:ascii="Times New Roman" w:hAnsi="Times New Roman"/>
          <w:lang w:eastAsia="zh-CN"/>
        </w:rPr>
      </w:pPr>
      <w:r>
        <w:rPr>
          <w:rStyle w:val="16"/>
          <w:rFonts w:hint="default" w:ascii="Times New Roman" w:hAnsi="Times New Roman"/>
          <w:lang w:eastAsia="zh-CN"/>
        </w:rPr>
        <w:t>发出背书请求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在票据系统中，“背书</w:t>
            </w:r>
            <w:r>
              <w:rPr>
                <w:rStyle w:val="16"/>
                <w:rFonts w:hint="default" w:ascii="Times New Roman" w:hAnsi="Times New Roman"/>
              </w:rPr>
              <w:t>”</w:t>
            </w:r>
            <w:r>
              <w:rPr>
                <w:rStyle w:val="16"/>
                <w:rFonts w:ascii="Times New Roman" w:hAnsi="Times New Roman"/>
              </w:rPr>
              <w:t>操作，即票据的收款人或持票人向其他用户转移票据关系的操作。从而完成一些交易上需要的变化。背书操作使票据的使用更加灵活。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1、公司用户输入账号密码进行登陆，点击“登陆”按钮进入公司操作界面。</w:t>
            </w:r>
          </w:p>
          <w:p>
            <w:pPr>
              <w:spacing w:line="460" w:lineRule="exact"/>
              <w:rPr>
                <w:rStyle w:val="16"/>
                <w:rFonts w:ascii="Times New Roman" w:hAnsi="Times New Roman"/>
              </w:rPr>
            </w:pPr>
            <w:r>
              <w:rPr>
                <w:rStyle w:val="16"/>
                <w:rFonts w:ascii="Times New Roman" w:hAnsi="Times New Roman"/>
              </w:rPr>
              <w:t>2、点击左侧“收款人关系票据”的按钮，将显示所有自己作为票据的收款人而相关的所有票据，点击“详细信息”按钮，即可查看票据的详细信息。</w:t>
            </w:r>
          </w:p>
          <w:p>
            <w:pPr>
              <w:spacing w:line="460" w:lineRule="exact"/>
              <w:rPr>
                <w:rStyle w:val="16"/>
                <w:rFonts w:ascii="Times New Roman" w:hAnsi="Times New Roman"/>
              </w:rPr>
            </w:pPr>
            <w:r>
              <w:rPr>
                <w:rStyle w:val="16"/>
                <w:rFonts w:ascii="Times New Roman" w:hAnsi="Times New Roman"/>
              </w:rPr>
              <w:t>3、在“详细信息</w:t>
            </w:r>
            <w:r>
              <w:rPr>
                <w:rStyle w:val="16"/>
                <w:rFonts w:hint="default" w:ascii="Times New Roman" w:hAnsi="Times New Roman"/>
              </w:rPr>
              <w:t>”</w:t>
            </w:r>
            <w:r>
              <w:rPr>
                <w:rStyle w:val="16"/>
                <w:rFonts w:ascii="Times New Roman" w:hAnsi="Times New Roman"/>
              </w:rPr>
              <w:t>按钮右侧，有发起背书功能按钮。</w:t>
            </w:r>
          </w:p>
          <w:p>
            <w:pPr>
              <w:spacing w:line="460" w:lineRule="exact"/>
              <w:rPr>
                <w:rStyle w:val="16"/>
                <w:rFonts w:ascii="Times New Roman" w:hAnsi="Times New Roman"/>
              </w:rPr>
            </w:pPr>
            <w:r>
              <w:rPr>
                <w:rStyle w:val="16"/>
                <w:rFonts w:ascii="Times New Roman" w:hAnsi="Times New Roman"/>
              </w:rPr>
              <w:t>4、点击“背书</w:t>
            </w:r>
            <w:r>
              <w:rPr>
                <w:rStyle w:val="16"/>
                <w:rFonts w:hint="default" w:ascii="Times New Roman" w:hAnsi="Times New Roman"/>
              </w:rPr>
              <w:t>”</w:t>
            </w:r>
            <w:r>
              <w:rPr>
                <w:rStyle w:val="16"/>
                <w:rFonts w:ascii="Times New Roman" w:hAnsi="Times New Roman"/>
              </w:rPr>
              <w:t>按钮，会弹出填写框，公司用户需要填写被背书人的ID和名称。输入完后进行提交。</w:t>
            </w:r>
          </w:p>
          <w:p>
            <w:pPr>
              <w:spacing w:line="460" w:lineRule="exact"/>
              <w:rPr>
                <w:rStyle w:val="16"/>
                <w:rFonts w:ascii="Times New Roman" w:hAnsi="Times New Roman"/>
              </w:rPr>
            </w:pPr>
            <w:r>
              <w:rPr>
                <w:rStyle w:val="16"/>
                <w:rFonts w:ascii="Times New Roman" w:hAnsi="Times New Roman"/>
              </w:rPr>
              <w:t>5、提交后，后台首先回对填写的被背书人信息进行验证。如果票据的被背书人为自己或者票据的承兑人，则无法提交。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需要填写正确的被背书人ID和名称，否则无法正常提交背书请求。</w:t>
            </w:r>
          </w:p>
        </w:tc>
      </w:tr>
    </w:tbl>
    <w:p>
      <w:pPr>
        <w:pStyle w:val="15"/>
        <w:numPr>
          <w:ilvl w:val="0"/>
          <w:numId w:val="5"/>
        </w:numPr>
        <w:ind w:firstLine="480" w:firstLineChars="200"/>
        <w:jc w:val="both"/>
        <w:rPr>
          <w:rStyle w:val="16"/>
          <w:rFonts w:hint="eastAsia" w:ascii="Times New Roman" w:hAnsi="Times New Roman"/>
          <w:lang w:eastAsia="zh-CN"/>
        </w:rPr>
      </w:pPr>
      <w:r>
        <w:rPr>
          <w:rStyle w:val="16"/>
          <w:rFonts w:hint="default" w:ascii="Times New Roman" w:hAnsi="Times New Roman"/>
          <w:lang w:eastAsia="zh-CN"/>
        </w:rPr>
        <w:t>发出贴现请求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“贴现</w:t>
            </w:r>
            <w:r>
              <w:rPr>
                <w:rStyle w:val="16"/>
                <w:rFonts w:hint="default" w:ascii="Times New Roman" w:hAnsi="Times New Roman"/>
              </w:rPr>
              <w:t>”</w:t>
            </w:r>
            <w:r>
              <w:rPr>
                <w:rStyle w:val="16"/>
                <w:rFonts w:ascii="Times New Roman" w:hAnsi="Times New Roman"/>
              </w:rPr>
              <w:t>是票据的收款人或持票人为了快速结算票据，通过补偿，将票据的收款人或持票人关系转移给银行的操作。在此，公司用户可以根据自身公司需求，发起贴现操作，以转移票据关系。</w:t>
            </w:r>
          </w:p>
        </w:tc>
      </w:tr>
      <w:tr>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1、公司用户输入账号密码进行登陆，点击“登陆”按钮进入公司操作界面。</w:t>
            </w:r>
          </w:p>
          <w:p>
            <w:pPr>
              <w:spacing w:line="460" w:lineRule="exact"/>
              <w:rPr>
                <w:rStyle w:val="16"/>
                <w:rFonts w:ascii="Times New Roman" w:hAnsi="Times New Roman"/>
              </w:rPr>
            </w:pPr>
            <w:r>
              <w:rPr>
                <w:rStyle w:val="16"/>
                <w:rFonts w:ascii="Times New Roman" w:hAnsi="Times New Roman"/>
              </w:rPr>
              <w:t>2、点击左侧“收款人关系票据”的按钮，将显示所有自己作为票据的收款人而相关的所有票据，点击“详细信息”按钮，即可查看票据的详细信息。</w:t>
            </w:r>
          </w:p>
          <w:p>
            <w:pPr>
              <w:spacing w:line="460" w:lineRule="exact"/>
              <w:rPr>
                <w:rStyle w:val="16"/>
                <w:rFonts w:ascii="Times New Roman" w:hAnsi="Times New Roman"/>
              </w:rPr>
            </w:pPr>
            <w:r>
              <w:rPr>
                <w:rStyle w:val="16"/>
                <w:rFonts w:ascii="Times New Roman" w:hAnsi="Times New Roman"/>
              </w:rPr>
              <w:t>3、在“详细信息</w:t>
            </w:r>
            <w:r>
              <w:rPr>
                <w:rStyle w:val="16"/>
                <w:rFonts w:hint="default" w:ascii="Times New Roman" w:hAnsi="Times New Roman"/>
              </w:rPr>
              <w:t>”</w:t>
            </w:r>
            <w:r>
              <w:rPr>
                <w:rStyle w:val="16"/>
                <w:rFonts w:ascii="Times New Roman" w:hAnsi="Times New Roman"/>
              </w:rPr>
              <w:t>按钮右侧，有发起贴现功能按钮。</w:t>
            </w:r>
          </w:p>
          <w:p>
            <w:pPr>
              <w:spacing w:line="460" w:lineRule="exact"/>
              <w:rPr>
                <w:rStyle w:val="16"/>
                <w:rFonts w:ascii="Times New Roman" w:hAnsi="Times New Roman"/>
              </w:rPr>
            </w:pPr>
            <w:r>
              <w:rPr>
                <w:rStyle w:val="16"/>
                <w:rFonts w:ascii="Times New Roman" w:hAnsi="Times New Roman"/>
              </w:rPr>
              <w:t>4、点击“贴现</w:t>
            </w:r>
            <w:r>
              <w:rPr>
                <w:rStyle w:val="16"/>
                <w:rFonts w:hint="default" w:ascii="Times New Roman" w:hAnsi="Times New Roman"/>
              </w:rPr>
              <w:t>”</w:t>
            </w:r>
            <w:r>
              <w:rPr>
                <w:rStyle w:val="16"/>
                <w:rFonts w:ascii="Times New Roman" w:hAnsi="Times New Roman"/>
              </w:rPr>
              <w:t>按钮，系统会自动提交贴现请求。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公司用户需要进行正确的贴现操作，选择正确的操作票据。</w:t>
            </w:r>
          </w:p>
        </w:tc>
      </w:tr>
    </w:tbl>
    <w:p>
      <w:pPr>
        <w:pStyle w:val="15"/>
        <w:numPr>
          <w:ilvl w:val="0"/>
          <w:numId w:val="5"/>
        </w:numPr>
        <w:ind w:firstLine="480" w:firstLineChars="200"/>
        <w:jc w:val="both"/>
        <w:rPr>
          <w:rStyle w:val="16"/>
          <w:rFonts w:hint="eastAsia" w:ascii="Times New Roman" w:hAnsi="Times New Roman"/>
          <w:lang w:eastAsia="zh-CN"/>
        </w:rPr>
      </w:pPr>
      <w:r>
        <w:rPr>
          <w:rStyle w:val="16"/>
          <w:rFonts w:hint="default" w:ascii="Times New Roman" w:hAnsi="Times New Roman"/>
          <w:lang w:eastAsia="zh-CN"/>
        </w:rPr>
        <w:t>处理待承兑票据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“承兑”是银行发布票据后，等待票据承兑人接受承兑的操作。在未承兑时，票据属于made状态，在公司用户接受承兑后，票据状态变为正常发行状态，否则票据作废。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1、公司用户输入账号密码进行登陆，点击“登陆”按钮进入公司操作界面。</w:t>
            </w:r>
          </w:p>
          <w:p>
            <w:pPr>
              <w:spacing w:line="460" w:lineRule="exact"/>
              <w:rPr>
                <w:rStyle w:val="16"/>
                <w:rFonts w:ascii="Times New Roman" w:hAnsi="Times New Roman"/>
              </w:rPr>
            </w:pPr>
            <w:r>
              <w:rPr>
                <w:rStyle w:val="16"/>
                <w:rFonts w:ascii="Times New Roman" w:hAnsi="Times New Roman"/>
              </w:rPr>
              <w:t>2、点击左侧“待承兑票据”的按钮，将显示所有待承兑的票据。</w:t>
            </w:r>
          </w:p>
          <w:p>
            <w:pPr>
              <w:spacing w:line="460" w:lineRule="exact"/>
              <w:rPr>
                <w:rStyle w:val="16"/>
                <w:rFonts w:ascii="Times New Roman" w:hAnsi="Times New Roman"/>
              </w:rPr>
            </w:pPr>
            <w:r>
              <w:rPr>
                <w:rStyle w:val="16"/>
                <w:rFonts w:ascii="Times New Roman" w:hAnsi="Times New Roman"/>
              </w:rPr>
              <w:t>3、公司用户可以点击“详细信息”按钮，在操作前先查看票据的详细信息。</w:t>
            </w:r>
          </w:p>
          <w:p>
            <w:pPr>
              <w:spacing w:line="460" w:lineRule="exact"/>
              <w:rPr>
                <w:rStyle w:val="16"/>
                <w:rFonts w:ascii="Times New Roman" w:hAnsi="Times New Roman"/>
              </w:rPr>
            </w:pPr>
            <w:r>
              <w:rPr>
                <w:rStyle w:val="16"/>
                <w:rFonts w:ascii="Times New Roman" w:hAnsi="Times New Roman"/>
              </w:rPr>
              <w:t>4、点击“同意”按钮，票据承兑成功，票据状态变为正常发行状态。</w:t>
            </w:r>
          </w:p>
          <w:p>
            <w:pPr>
              <w:spacing w:line="460" w:lineRule="exact"/>
              <w:rPr>
                <w:rStyle w:val="16"/>
                <w:rFonts w:ascii="Times New Roman" w:hAnsi="Times New Roman"/>
              </w:rPr>
            </w:pPr>
            <w:r>
              <w:rPr>
                <w:rStyle w:val="16"/>
                <w:rFonts w:ascii="Times New Roman" w:hAnsi="Times New Roman"/>
              </w:rPr>
              <w:t>5、点击“拒绝”按钮，票据承兑失败，票据废除。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公司用户在进行承兑操作时，需要看清楚票据信息，进行正确操作。</w:t>
            </w:r>
          </w:p>
        </w:tc>
      </w:tr>
    </w:tbl>
    <w:p>
      <w:pPr>
        <w:pStyle w:val="15"/>
        <w:numPr>
          <w:ilvl w:val="0"/>
          <w:numId w:val="5"/>
        </w:numPr>
        <w:ind w:firstLine="480" w:firstLineChars="200"/>
        <w:jc w:val="both"/>
        <w:rPr>
          <w:rStyle w:val="16"/>
          <w:rFonts w:hint="eastAsia" w:ascii="Times New Roman" w:hAnsi="Times New Roman"/>
          <w:lang w:eastAsia="zh-CN"/>
        </w:rPr>
      </w:pPr>
      <w:r>
        <w:rPr>
          <w:rStyle w:val="16"/>
          <w:rFonts w:hint="default" w:ascii="Times New Roman" w:hAnsi="Times New Roman"/>
          <w:lang w:eastAsia="zh-CN"/>
        </w:rPr>
        <w:t>处理待背书票据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如上述对背书功能的陈述，此功能在票据发起背书请求后，票据的被背书人对背书请求进行同意或拒绝操作。若同意背书，则票据的收款人ID以姓名和票据的持票人ID及姓名都变为当前公司用户，票据状态由等待背书状态变为正常发行状态。若拒绝背书，则票据会显示“背书失败”信息，票据变为正常发行状态。</w:t>
            </w:r>
          </w:p>
        </w:tc>
      </w:tr>
      <w:tr>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1、公司用户输入账号密码进行登陆，点击“登陆”按钮进入公司操作界面。</w:t>
            </w:r>
          </w:p>
          <w:p>
            <w:pPr>
              <w:spacing w:line="460" w:lineRule="exact"/>
              <w:rPr>
                <w:rStyle w:val="16"/>
                <w:rFonts w:ascii="Times New Roman" w:hAnsi="Times New Roman"/>
              </w:rPr>
            </w:pPr>
            <w:r>
              <w:rPr>
                <w:rStyle w:val="16"/>
                <w:rFonts w:ascii="Times New Roman" w:hAnsi="Times New Roman"/>
              </w:rPr>
              <w:t>2、点击左侧“待背书票据”的按钮，将显示所有待背书的票据。</w:t>
            </w:r>
          </w:p>
          <w:p>
            <w:pPr>
              <w:spacing w:line="460" w:lineRule="exact"/>
              <w:rPr>
                <w:rStyle w:val="16"/>
                <w:rFonts w:ascii="Times New Roman" w:hAnsi="Times New Roman"/>
              </w:rPr>
            </w:pPr>
            <w:r>
              <w:rPr>
                <w:rStyle w:val="16"/>
                <w:rFonts w:ascii="Times New Roman" w:hAnsi="Times New Roman"/>
              </w:rPr>
              <w:t>3、公司用户可以点击“详细信息”按钮，在操作前先查看票据的详细信息。</w:t>
            </w:r>
          </w:p>
          <w:p>
            <w:pPr>
              <w:spacing w:line="460" w:lineRule="exact"/>
              <w:rPr>
                <w:rStyle w:val="16"/>
                <w:rFonts w:ascii="Times New Roman" w:hAnsi="Times New Roman"/>
              </w:rPr>
            </w:pPr>
            <w:r>
              <w:rPr>
                <w:rStyle w:val="16"/>
                <w:rFonts w:ascii="Times New Roman" w:hAnsi="Times New Roman"/>
              </w:rPr>
              <w:t>4、点击“同意”按钮，票据的收款人ID以姓名和票据的持票人ID及姓名都变为当前公司用户，票据状态由等待背书状态变为正常发行状态。</w:t>
            </w:r>
          </w:p>
          <w:p>
            <w:pPr>
              <w:spacing w:line="460" w:lineRule="exact"/>
              <w:rPr>
                <w:rStyle w:val="16"/>
                <w:rFonts w:ascii="Times New Roman" w:hAnsi="Times New Roman"/>
              </w:rPr>
            </w:pPr>
            <w:r>
              <w:rPr>
                <w:rStyle w:val="16"/>
                <w:rFonts w:ascii="Times New Roman" w:hAnsi="Times New Roman"/>
              </w:rPr>
              <w:t>5、点击“拒绝”按钮，则票据会显示“背书失败”信息，票据变为正常发行状态。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公司用户在进行背书操作时，需要看清楚票据信息，进行正确操作。</w:t>
            </w:r>
          </w:p>
        </w:tc>
      </w:tr>
    </w:tbl>
    <w:p>
      <w:pPr>
        <w:pStyle w:val="3"/>
        <w:spacing w:before="480" w:after="120" w:line="240" w:lineRule="auto"/>
        <w:jc w:val="left"/>
        <w:rPr>
          <w:rFonts w:ascii="黑体" w:hAnsi="黑体" w:eastAsia="黑体" w:cs="Times New Roman"/>
          <w:bCs w:val="0"/>
          <w:sz w:val="28"/>
          <w:szCs w:val="28"/>
        </w:rPr>
      </w:pPr>
      <w:bookmarkStart w:id="121" w:name="_Toc14043"/>
      <w:bookmarkStart w:id="122" w:name="_Toc40939042"/>
      <w:r>
        <w:rPr>
          <w:rFonts w:hint="eastAsia" w:ascii="黑体" w:hAnsi="黑体" w:eastAsia="黑体" w:cs="Times New Roman"/>
          <w:bCs w:val="0"/>
          <w:sz w:val="28"/>
          <w:szCs w:val="28"/>
        </w:rPr>
        <w:t>3.</w:t>
      </w:r>
      <w:r>
        <w:rPr>
          <w:rFonts w:ascii="黑体" w:hAnsi="黑体" w:eastAsia="黑体" w:cs="Times New Roman"/>
          <w:bCs w:val="0"/>
          <w:sz w:val="28"/>
          <w:szCs w:val="28"/>
        </w:rPr>
        <w:t>3</w:t>
      </w:r>
      <w:r>
        <w:rPr>
          <w:rFonts w:hint="eastAsia" w:ascii="黑体" w:hAnsi="黑体" w:eastAsia="黑体" w:cs="Times New Roman"/>
          <w:bCs w:val="0"/>
          <w:sz w:val="28"/>
          <w:szCs w:val="28"/>
        </w:rPr>
        <w:t xml:space="preserve"> </w:t>
      </w:r>
      <w:r>
        <w:rPr>
          <w:rFonts w:ascii="黑体" w:hAnsi="黑体" w:eastAsia="黑体" w:cs="Times New Roman"/>
          <w:bCs w:val="0"/>
          <w:sz w:val="28"/>
          <w:szCs w:val="28"/>
        </w:rPr>
        <w:t>系统的非功能性约束</w:t>
      </w:r>
      <w:bookmarkEnd w:id="121"/>
      <w:bookmarkEnd w:id="122"/>
    </w:p>
    <w:p>
      <w:pPr>
        <w:pStyle w:val="5"/>
        <w:spacing w:before="240" w:after="120" w:line="240" w:lineRule="auto"/>
        <w:jc w:val="left"/>
        <w:rPr>
          <w:rFonts w:ascii="黑体" w:hAnsi="黑体" w:eastAsia="黑体" w:cs="Times New Roman"/>
          <w:kern w:val="44"/>
          <w:sz w:val="24"/>
          <w:szCs w:val="26"/>
        </w:rPr>
      </w:pPr>
      <w:bookmarkStart w:id="123" w:name="_Toc28974"/>
      <w:bookmarkStart w:id="124" w:name="_Toc40939043"/>
      <w:r>
        <w:rPr>
          <w:rFonts w:hint="eastAsia" w:ascii="黑体" w:hAnsi="黑体" w:eastAsia="黑体" w:cs="Times New Roman"/>
          <w:kern w:val="44"/>
          <w:sz w:val="24"/>
          <w:szCs w:val="26"/>
        </w:rPr>
        <w:t>3.</w:t>
      </w:r>
      <w:r>
        <w:rPr>
          <w:rFonts w:ascii="黑体" w:hAnsi="黑体" w:eastAsia="黑体" w:cs="Times New Roman"/>
          <w:kern w:val="44"/>
          <w:sz w:val="24"/>
          <w:szCs w:val="26"/>
        </w:rPr>
        <w:t>3</w:t>
      </w:r>
      <w:r>
        <w:rPr>
          <w:rFonts w:hint="eastAsia" w:ascii="黑体" w:hAnsi="黑体" w:eastAsia="黑体" w:cs="Times New Roman"/>
          <w:kern w:val="44"/>
          <w:sz w:val="24"/>
          <w:szCs w:val="26"/>
        </w:rPr>
        <w:t xml:space="preserve">.1 </w:t>
      </w:r>
      <w:r>
        <w:rPr>
          <w:rFonts w:ascii="黑体" w:hAnsi="黑体" w:eastAsia="黑体" w:cs="Times New Roman"/>
          <w:kern w:val="44"/>
          <w:sz w:val="24"/>
          <w:szCs w:val="26"/>
        </w:rPr>
        <w:t>性能需求</w:t>
      </w:r>
      <w:bookmarkEnd w:id="123"/>
      <w:bookmarkEnd w:id="124"/>
    </w:p>
    <w:p>
      <w:pPr>
        <w:spacing w:line="460" w:lineRule="exact"/>
        <w:ind w:firstLine="480" w:firstLineChars="200"/>
        <w:rPr>
          <w:rStyle w:val="16"/>
          <w:rFonts w:ascii="Times New Roman" w:hAnsi="Times New Roman" w:eastAsia="宋体"/>
          <w:lang w:eastAsia="zh-CN"/>
        </w:rPr>
      </w:pPr>
      <w:r>
        <w:rPr>
          <w:rStyle w:val="16"/>
          <w:rFonts w:ascii="Times New Roman" w:hAnsi="Times New Roman" w:eastAsia="宋体"/>
          <w:lang w:eastAsia="zh-CN"/>
        </w:rPr>
        <w:t>在本票据系统中，由于采用Go语言和Gin框架等对数据处理友好的技术，因此，可以在一定程度上提高系统的性能。但由于底层区块链网络中每进行一次操作都需要进行复杂的过程，因此，应合理设置网络中的节点数量、共识机制等，提高系统的吞吐量，尽量满足用户的需求。</w:t>
      </w:r>
    </w:p>
    <w:p>
      <w:pPr>
        <w:pStyle w:val="5"/>
        <w:spacing w:before="240" w:after="120" w:line="240" w:lineRule="auto"/>
        <w:jc w:val="left"/>
        <w:rPr>
          <w:rFonts w:ascii="黑体" w:hAnsi="黑体" w:eastAsia="黑体" w:cs="Times New Roman"/>
          <w:kern w:val="44"/>
          <w:sz w:val="24"/>
          <w:szCs w:val="26"/>
        </w:rPr>
      </w:pPr>
      <w:bookmarkStart w:id="125" w:name="_Toc40939044"/>
      <w:bookmarkStart w:id="126" w:name="_Toc11174"/>
      <w:r>
        <w:rPr>
          <w:rFonts w:hint="eastAsia" w:ascii="黑体" w:hAnsi="黑体" w:eastAsia="黑体" w:cs="Times New Roman"/>
          <w:kern w:val="44"/>
          <w:sz w:val="24"/>
          <w:szCs w:val="26"/>
        </w:rPr>
        <w:t>3.</w:t>
      </w:r>
      <w:r>
        <w:rPr>
          <w:rFonts w:ascii="黑体" w:hAnsi="黑体" w:eastAsia="黑体" w:cs="Times New Roman"/>
          <w:kern w:val="44"/>
          <w:sz w:val="24"/>
          <w:szCs w:val="26"/>
        </w:rPr>
        <w:t>3</w:t>
      </w:r>
      <w:r>
        <w:rPr>
          <w:rFonts w:hint="eastAsia" w:ascii="黑体" w:hAnsi="黑体" w:eastAsia="黑体" w:cs="Times New Roman"/>
          <w:kern w:val="44"/>
          <w:sz w:val="24"/>
          <w:szCs w:val="26"/>
        </w:rPr>
        <w:t>.</w:t>
      </w:r>
      <w:r>
        <w:rPr>
          <w:rFonts w:ascii="黑体" w:hAnsi="黑体" w:eastAsia="黑体" w:cs="Times New Roman"/>
          <w:kern w:val="44"/>
          <w:sz w:val="24"/>
          <w:szCs w:val="26"/>
        </w:rPr>
        <w:t>2</w:t>
      </w:r>
      <w:r>
        <w:rPr>
          <w:rFonts w:hint="eastAsia" w:ascii="黑体" w:hAnsi="黑体" w:eastAsia="黑体" w:cs="Times New Roman"/>
          <w:kern w:val="44"/>
          <w:sz w:val="24"/>
          <w:szCs w:val="26"/>
        </w:rPr>
        <w:t xml:space="preserve"> </w:t>
      </w:r>
      <w:r>
        <w:rPr>
          <w:rFonts w:ascii="黑体" w:hAnsi="黑体" w:eastAsia="黑体" w:cs="Times New Roman"/>
          <w:kern w:val="44"/>
          <w:sz w:val="24"/>
          <w:szCs w:val="26"/>
        </w:rPr>
        <w:t>安全性需求</w:t>
      </w:r>
      <w:bookmarkEnd w:id="125"/>
      <w:bookmarkEnd w:id="126"/>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Style w:val="16"/>
          <w:rFonts w:ascii="宋体" w:hAnsi="宋体" w:eastAsia="宋体"/>
          <w:kern w:val="2"/>
          <w:lang w:eastAsia="zh-CN" w:bidi="ar-SA"/>
        </w:rPr>
      </w:pPr>
      <w:r>
        <w:rPr>
          <w:rStyle w:val="16"/>
          <w:rFonts w:ascii="宋体" w:hAnsi="宋体" w:eastAsia="宋体"/>
          <w:kern w:val="2"/>
          <w:lang w:eastAsia="zh-CN" w:bidi="ar-SA"/>
        </w:rPr>
        <w:t>为保证此系统的安全性，需要对登陆信息进行报名。在底层区块链中，要保密组织的证书、私钥等文件，从而保证交易操作的安全性。</w:t>
      </w:r>
    </w:p>
    <w:p>
      <w:pPr>
        <w:pStyle w:val="3"/>
        <w:spacing w:before="480" w:after="120" w:line="240" w:lineRule="auto"/>
        <w:jc w:val="left"/>
        <w:rPr>
          <w:rFonts w:ascii="黑体" w:hAnsi="黑体" w:eastAsia="黑体" w:cs="Times New Roman"/>
          <w:bCs w:val="0"/>
          <w:sz w:val="28"/>
          <w:szCs w:val="28"/>
        </w:rPr>
      </w:pPr>
      <w:bookmarkStart w:id="127" w:name="_Toc21151"/>
      <w:bookmarkStart w:id="128" w:name="_Toc40939046"/>
      <w:r>
        <w:rPr>
          <w:rFonts w:hint="eastAsia" w:ascii="黑体" w:hAnsi="黑体" w:eastAsia="黑体" w:cs="Times New Roman"/>
          <w:bCs w:val="0"/>
          <w:sz w:val="28"/>
          <w:szCs w:val="28"/>
        </w:rPr>
        <w:t>3.</w:t>
      </w:r>
      <w:r>
        <w:rPr>
          <w:rFonts w:ascii="黑体" w:hAnsi="黑体" w:eastAsia="黑体" w:cs="Times New Roman"/>
          <w:bCs w:val="0"/>
          <w:sz w:val="28"/>
          <w:szCs w:val="28"/>
        </w:rPr>
        <w:t>4</w:t>
      </w:r>
      <w:r>
        <w:rPr>
          <w:rFonts w:hint="eastAsia" w:ascii="黑体" w:hAnsi="黑体" w:eastAsia="黑体" w:cs="Times New Roman"/>
          <w:bCs w:val="0"/>
          <w:sz w:val="28"/>
          <w:szCs w:val="28"/>
        </w:rPr>
        <w:t xml:space="preserve"> </w:t>
      </w:r>
      <w:r>
        <w:rPr>
          <w:rFonts w:ascii="黑体" w:hAnsi="黑体" w:eastAsia="黑体" w:cs="Times New Roman"/>
          <w:bCs w:val="0"/>
          <w:sz w:val="28"/>
          <w:szCs w:val="28"/>
        </w:rPr>
        <w:t>系统的设计约束</w:t>
      </w:r>
      <w:bookmarkEnd w:id="127"/>
      <w:bookmarkEnd w:id="128"/>
    </w:p>
    <w:p>
      <w:pPr>
        <w:pStyle w:val="15"/>
        <w:keepNext w:val="0"/>
        <w:keepLines w:val="0"/>
        <w:pageBreakBefore w:val="0"/>
        <w:widowControl w:val="0"/>
        <w:numPr>
          <w:ilvl w:val="0"/>
          <w:numId w:val="0"/>
        </w:numPr>
        <w:kinsoku/>
        <w:wordWrap/>
        <w:overflowPunct/>
        <w:topLinePunct w:val="0"/>
        <w:autoSpaceDE/>
        <w:autoSpaceDN/>
        <w:bidi w:val="0"/>
        <w:adjustRightInd/>
        <w:snapToGrid/>
        <w:spacing w:before="120" w:after="240" w:line="460" w:lineRule="exact"/>
        <w:ind w:left="0" w:leftChars="0" w:right="0" w:rightChars="0" w:firstLine="480" w:firstLineChars="0"/>
        <w:jc w:val="both"/>
        <w:textAlignment w:val="auto"/>
        <w:outlineLvl w:val="9"/>
        <w:rPr>
          <w:rStyle w:val="16"/>
          <w:rFonts w:hint="default" w:ascii="Times New Roman" w:hAnsi="Times New Roman"/>
          <w:lang w:eastAsia="zh-CN"/>
        </w:rPr>
      </w:pPr>
      <w:r>
        <w:rPr>
          <w:rStyle w:val="16"/>
          <w:rFonts w:hint="default" w:ascii="Times New Roman" w:hAnsi="Times New Roman"/>
          <w:lang w:eastAsia="zh-CN"/>
        </w:rPr>
        <w:t>在开发前期，通过对区块链技术以及Hyperledger Fabric技术的了解，Fabric尽量要允许在Linux系统上。需要将系统的日志设置为debug类型，以便于查询出出错原因。并且为了方便查询，可将信息存储的Key值设置为票据的编号，从而简化查询操作。</w:t>
      </w:r>
    </w:p>
    <w:p>
      <w:pPr>
        <w:pStyle w:val="3"/>
        <w:spacing w:before="480" w:after="120" w:line="240" w:lineRule="auto"/>
        <w:jc w:val="left"/>
        <w:rPr>
          <w:rFonts w:ascii="黑体" w:hAnsi="黑体" w:eastAsia="黑体" w:cs="Times New Roman"/>
          <w:bCs w:val="0"/>
          <w:sz w:val="28"/>
          <w:szCs w:val="28"/>
        </w:rPr>
      </w:pPr>
      <w:bookmarkStart w:id="129" w:name="_Toc2085"/>
      <w:bookmarkStart w:id="130" w:name="_Toc40939047"/>
      <w:r>
        <w:rPr>
          <w:rFonts w:hint="eastAsia" w:ascii="黑体" w:hAnsi="黑体" w:eastAsia="黑体" w:cs="Times New Roman"/>
          <w:bCs w:val="0"/>
          <w:sz w:val="28"/>
          <w:szCs w:val="28"/>
        </w:rPr>
        <w:t>3.</w:t>
      </w:r>
      <w:r>
        <w:rPr>
          <w:rFonts w:ascii="黑体" w:hAnsi="黑体" w:eastAsia="黑体" w:cs="Times New Roman"/>
          <w:bCs w:val="0"/>
          <w:sz w:val="28"/>
          <w:szCs w:val="28"/>
        </w:rPr>
        <w:t>5</w:t>
      </w:r>
      <w:r>
        <w:rPr>
          <w:rFonts w:hint="eastAsia" w:ascii="黑体" w:hAnsi="黑体" w:eastAsia="黑体" w:cs="Times New Roman"/>
          <w:bCs w:val="0"/>
          <w:sz w:val="28"/>
          <w:szCs w:val="28"/>
        </w:rPr>
        <w:t xml:space="preserve"> 可行性研究分析</w:t>
      </w:r>
      <w:bookmarkEnd w:id="129"/>
      <w:bookmarkEnd w:id="130"/>
    </w:p>
    <w:p>
      <w:pPr>
        <w:pStyle w:val="5"/>
        <w:spacing w:before="240" w:after="120" w:line="240" w:lineRule="auto"/>
        <w:jc w:val="left"/>
        <w:rPr>
          <w:rFonts w:ascii="黑体" w:hAnsi="黑体" w:eastAsia="黑体" w:cs="Times New Roman"/>
          <w:kern w:val="44"/>
          <w:sz w:val="24"/>
          <w:szCs w:val="26"/>
        </w:rPr>
      </w:pPr>
      <w:bookmarkStart w:id="131" w:name="_Toc169164084"/>
      <w:bookmarkStart w:id="132" w:name="_Toc18998"/>
      <w:bookmarkStart w:id="133" w:name="_Toc390931812"/>
      <w:bookmarkStart w:id="134" w:name="_Toc169164148"/>
      <w:bookmarkStart w:id="135" w:name="_Toc170535739"/>
      <w:bookmarkStart w:id="136" w:name="_Toc40939048"/>
      <w:bookmarkStart w:id="137" w:name="_Toc326405081"/>
      <w:bookmarkStart w:id="138" w:name="_Toc326404322"/>
      <w:bookmarkStart w:id="139" w:name="_Toc326404981"/>
      <w:bookmarkStart w:id="140" w:name="_Toc327803283"/>
      <w:bookmarkStart w:id="141" w:name="_Toc326404853"/>
      <w:r>
        <w:rPr>
          <w:rFonts w:hint="eastAsia" w:ascii="黑体" w:hAnsi="黑体" w:eastAsia="黑体" w:cs="Times New Roman"/>
          <w:kern w:val="44"/>
          <w:sz w:val="24"/>
          <w:szCs w:val="26"/>
        </w:rPr>
        <w:t>3.</w:t>
      </w:r>
      <w:r>
        <w:rPr>
          <w:rFonts w:ascii="黑体" w:hAnsi="黑体" w:eastAsia="黑体" w:cs="Times New Roman"/>
          <w:kern w:val="44"/>
          <w:sz w:val="24"/>
          <w:szCs w:val="26"/>
        </w:rPr>
        <w:t>5</w:t>
      </w:r>
      <w:r>
        <w:rPr>
          <w:rFonts w:hint="eastAsia" w:ascii="黑体" w:hAnsi="黑体" w:eastAsia="黑体" w:cs="Times New Roman"/>
          <w:kern w:val="44"/>
          <w:sz w:val="24"/>
          <w:szCs w:val="26"/>
        </w:rPr>
        <w:t>.1 技术可行性</w:t>
      </w:r>
      <w:bookmarkEnd w:id="131"/>
      <w:bookmarkEnd w:id="132"/>
      <w:bookmarkEnd w:id="133"/>
      <w:bookmarkEnd w:id="134"/>
      <w:bookmarkEnd w:id="135"/>
      <w:bookmarkEnd w:id="136"/>
      <w:bookmarkEnd w:id="137"/>
      <w:bookmarkEnd w:id="138"/>
      <w:bookmarkEnd w:id="139"/>
      <w:bookmarkEnd w:id="140"/>
      <w:bookmarkEnd w:id="141"/>
      <w:r>
        <w:rPr>
          <w:rFonts w:hint="eastAsia" w:ascii="黑体" w:hAnsi="黑体" w:eastAsia="黑体" w:cs="Times New Roman"/>
          <w:kern w:val="44"/>
          <w:sz w:val="24"/>
          <w:szCs w:val="26"/>
        </w:rPr>
        <w:tab/>
      </w:r>
    </w:p>
    <w:p>
      <w:pPr>
        <w:pStyle w:val="15"/>
        <w:keepNext w:val="0"/>
        <w:keepLines w:val="0"/>
        <w:pageBreakBefore w:val="0"/>
        <w:widowControl w:val="0"/>
        <w:numPr>
          <w:ilvl w:val="0"/>
          <w:numId w:val="0"/>
        </w:numPr>
        <w:kinsoku/>
        <w:wordWrap/>
        <w:overflowPunct/>
        <w:topLinePunct w:val="0"/>
        <w:autoSpaceDE/>
        <w:autoSpaceDN/>
        <w:bidi w:val="0"/>
        <w:adjustRightInd/>
        <w:snapToGrid/>
        <w:spacing w:before="120" w:after="240" w:line="460" w:lineRule="exact"/>
        <w:ind w:right="0" w:rightChars="0" w:firstLine="480"/>
        <w:jc w:val="both"/>
        <w:textAlignment w:val="auto"/>
        <w:outlineLvl w:val="9"/>
        <w:rPr>
          <w:rStyle w:val="16"/>
          <w:rFonts w:hint="default" w:ascii="Times New Roman" w:hAnsi="Times New Roman" w:eastAsia="宋体"/>
          <w:lang w:eastAsia="zh-CN"/>
        </w:rPr>
      </w:pPr>
      <w:r>
        <w:rPr>
          <w:rStyle w:val="16"/>
          <w:rFonts w:hint="default" w:ascii="Times New Roman" w:hAnsi="Times New Roman" w:eastAsia="宋体"/>
          <w:lang w:eastAsia="zh-CN"/>
        </w:rPr>
        <w:t>票据系统中最重要的是票据信息的安全与真实。通过区块链技术的“去中心”特点，可以将传统大部分电子票据系统的中心化问题解决，从而没有单一的个体去存储票据信息，由此确保了信息存储的安全性。</w:t>
      </w:r>
    </w:p>
    <w:p>
      <w:pPr>
        <w:pStyle w:val="15"/>
        <w:keepNext w:val="0"/>
        <w:keepLines w:val="0"/>
        <w:pageBreakBefore w:val="0"/>
        <w:widowControl w:val="0"/>
        <w:numPr>
          <w:ilvl w:val="0"/>
          <w:numId w:val="0"/>
        </w:numPr>
        <w:kinsoku/>
        <w:wordWrap/>
        <w:overflowPunct/>
        <w:topLinePunct w:val="0"/>
        <w:autoSpaceDE/>
        <w:autoSpaceDN/>
        <w:bidi w:val="0"/>
        <w:adjustRightInd/>
        <w:snapToGrid/>
        <w:spacing w:before="0" w:after="0" w:line="460" w:lineRule="exact"/>
        <w:ind w:left="0" w:leftChars="0" w:right="0" w:rightChars="0" w:firstLine="480" w:firstLineChars="0"/>
        <w:jc w:val="both"/>
        <w:textAlignment w:val="auto"/>
        <w:outlineLvl w:val="9"/>
        <w:rPr>
          <w:rStyle w:val="16"/>
          <w:rFonts w:hint="default" w:ascii="Times New Roman" w:hAnsi="Times New Roman" w:eastAsia="宋体"/>
          <w:lang w:eastAsia="zh-CN"/>
        </w:rPr>
      </w:pPr>
      <w:r>
        <w:rPr>
          <w:rStyle w:val="16"/>
          <w:rFonts w:hint="default" w:ascii="Times New Roman" w:hAnsi="Times New Roman" w:eastAsia="宋体"/>
          <w:lang w:eastAsia="zh-CN"/>
        </w:rPr>
        <w:t>此外，通过区块链“可溯源”和“不可修改”的特点，可以减少传统票据系统中的，票据信息被任意篡改的弊端，针对票据的所有操作都将被记录在区块链的数据中，并且，可以查询更改票据操作人，从而实现票据操作的安全性。</w:t>
      </w:r>
    </w:p>
    <w:p>
      <w:pPr>
        <w:pStyle w:val="15"/>
        <w:keepNext w:val="0"/>
        <w:keepLines w:val="0"/>
        <w:pageBreakBefore w:val="0"/>
        <w:widowControl w:val="0"/>
        <w:numPr>
          <w:ilvl w:val="0"/>
          <w:numId w:val="0"/>
        </w:numPr>
        <w:kinsoku/>
        <w:wordWrap/>
        <w:overflowPunct/>
        <w:topLinePunct w:val="0"/>
        <w:autoSpaceDE/>
        <w:autoSpaceDN/>
        <w:bidi w:val="0"/>
        <w:adjustRightInd/>
        <w:snapToGrid/>
        <w:spacing w:before="0" w:after="0" w:line="460" w:lineRule="exact"/>
        <w:ind w:left="0" w:leftChars="0" w:right="0" w:rightChars="0" w:firstLine="480" w:firstLineChars="0"/>
        <w:jc w:val="both"/>
        <w:textAlignment w:val="auto"/>
        <w:outlineLvl w:val="9"/>
        <w:rPr>
          <w:rStyle w:val="16"/>
          <w:rFonts w:hint="default" w:ascii="Times New Roman" w:hAnsi="Times New Roman" w:eastAsia="宋体"/>
          <w:lang w:eastAsia="zh-CN"/>
        </w:rPr>
      </w:pPr>
      <w:r>
        <w:rPr>
          <w:rStyle w:val="16"/>
          <w:rFonts w:hint="default" w:ascii="Times New Roman" w:hAnsi="Times New Roman" w:eastAsia="宋体"/>
          <w:lang w:eastAsia="zh-CN"/>
        </w:rPr>
        <w:t>以上，通过区块链技术可以建立十分安全的票据操作系统。所以此</w:t>
      </w:r>
      <w:r>
        <w:rPr>
          <w:rStyle w:val="16"/>
          <w:rFonts w:hint="eastAsia" w:ascii="Times New Roman" w:hAnsi="Times New Roman" w:eastAsia="宋体"/>
          <w:lang w:val="en-US" w:eastAsia="zh-Hans"/>
        </w:rPr>
        <w:t>项目的开发</w:t>
      </w:r>
      <w:r>
        <w:rPr>
          <w:rStyle w:val="16"/>
          <w:rFonts w:hint="default" w:ascii="Times New Roman" w:hAnsi="Times New Roman" w:eastAsia="宋体"/>
          <w:lang w:eastAsia="zh-CN"/>
        </w:rPr>
        <w:t>在技术上是可行的。</w:t>
      </w:r>
    </w:p>
    <w:p>
      <w:pPr>
        <w:pStyle w:val="5"/>
        <w:spacing w:before="240" w:after="120" w:line="240" w:lineRule="auto"/>
        <w:jc w:val="left"/>
        <w:rPr>
          <w:rFonts w:hint="eastAsia" w:ascii="黑体" w:hAnsi="黑体" w:eastAsia="黑体" w:cs="Times New Roman"/>
          <w:kern w:val="44"/>
          <w:sz w:val="24"/>
          <w:szCs w:val="26"/>
        </w:rPr>
      </w:pPr>
      <w:bookmarkStart w:id="142" w:name="_Toc14281"/>
      <w:bookmarkStart w:id="143" w:name="_Toc40939049"/>
      <w:r>
        <w:rPr>
          <w:rFonts w:hint="eastAsia" w:ascii="黑体" w:hAnsi="黑体" w:eastAsia="黑体" w:cs="Times New Roman"/>
          <w:kern w:val="44"/>
          <w:sz w:val="24"/>
          <w:szCs w:val="26"/>
        </w:rPr>
        <w:t>3.</w:t>
      </w:r>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ascii="黑体" w:hAnsi="黑体" w:eastAsia="黑体" w:cs="Times New Roman"/>
          <w:kern w:val="44"/>
          <w:sz w:val="24"/>
          <w:szCs w:val="26"/>
        </w:rPr>
        <w:t>2</w:t>
      </w:r>
      <w:r>
        <w:rPr>
          <w:rFonts w:hint="eastAsia" w:ascii="黑体" w:hAnsi="黑体" w:eastAsia="黑体" w:cs="Times New Roman"/>
          <w:kern w:val="44"/>
          <w:sz w:val="24"/>
          <w:szCs w:val="26"/>
        </w:rPr>
        <w:t xml:space="preserve"> </w:t>
      </w:r>
      <w:r>
        <w:rPr>
          <w:rFonts w:ascii="黑体" w:hAnsi="黑体" w:eastAsia="黑体" w:cs="Times New Roman"/>
          <w:kern w:val="44"/>
          <w:sz w:val="24"/>
          <w:szCs w:val="26"/>
        </w:rPr>
        <w:t>经济</w:t>
      </w:r>
      <w:r>
        <w:rPr>
          <w:rFonts w:hint="eastAsia" w:ascii="黑体" w:hAnsi="黑体" w:eastAsia="黑体" w:cs="Times New Roman"/>
          <w:kern w:val="44"/>
          <w:sz w:val="24"/>
          <w:szCs w:val="26"/>
        </w:rPr>
        <w:t>可行性</w:t>
      </w:r>
      <w:bookmarkEnd w:id="142"/>
      <w:bookmarkEnd w:id="143"/>
      <w:r>
        <w:rPr>
          <w:rFonts w:hint="eastAsia" w:ascii="黑体" w:hAnsi="黑体" w:eastAsia="黑体" w:cs="Times New Roman"/>
          <w:kern w:val="44"/>
          <w:sz w:val="24"/>
          <w:szCs w:val="26"/>
        </w:rPr>
        <w:tab/>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Style w:val="16"/>
          <w:rFonts w:hint="default" w:ascii="宋体" w:eastAsia="宋体"/>
          <w:color w:val="000000"/>
          <w:kern w:val="0"/>
          <w:lang w:eastAsia="zh-CN" w:bidi="ar-SA"/>
        </w:rPr>
      </w:pPr>
      <w:r>
        <w:t xml:space="preserve">     </w:t>
      </w:r>
      <w:r>
        <w:rPr>
          <w:rStyle w:val="16"/>
          <w:rFonts w:hint="default" w:ascii="Times New Roman" w:hAnsi="Times New Roman" w:eastAsia="宋体"/>
          <w:color w:val="000000"/>
          <w:kern w:val="0"/>
          <w:lang w:eastAsia="zh-CN" w:bidi="ar-SA"/>
        </w:rPr>
        <w:t>本次采用的区块链</w:t>
      </w:r>
      <w:r>
        <w:rPr>
          <w:rStyle w:val="16"/>
          <w:rFonts w:hint="default" w:eastAsia="宋体"/>
          <w:color w:val="000000"/>
          <w:kern w:val="0"/>
          <w:lang w:eastAsia="zh-CN" w:bidi="ar-SA"/>
        </w:rPr>
        <w:t>技术</w:t>
      </w:r>
      <w:r>
        <w:rPr>
          <w:rStyle w:val="16"/>
          <w:rFonts w:hint="default" w:ascii="宋体" w:eastAsia="宋体"/>
          <w:color w:val="000000"/>
          <w:kern w:val="0"/>
          <w:lang w:eastAsia="zh-CN" w:bidi="ar-SA"/>
        </w:rPr>
        <w:t>是基于开源开发平台Hyperledger Fabric，使用时，只需到官方网站去下载并编译即可使用，无需支付费用。</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Style w:val="16"/>
          <w:rFonts w:hint="default" w:ascii="宋体" w:eastAsia="宋体"/>
          <w:color w:val="000000"/>
          <w:kern w:val="0"/>
          <w:lang w:eastAsia="zh-CN" w:bidi="ar-SA"/>
        </w:rPr>
      </w:pPr>
      <w:r>
        <w:rPr>
          <w:rStyle w:val="16"/>
          <w:rFonts w:hint="default" w:ascii="宋体" w:eastAsia="宋体"/>
          <w:color w:val="000000"/>
          <w:kern w:val="0"/>
          <w:lang w:eastAsia="zh-CN" w:bidi="ar-SA"/>
        </w:rPr>
        <w:t xml:space="preserve">    另外，由于本系统基于区块链技术，区块链技术最好在Linux服务器上允许。所以，需要在阿里云租用一台服务器进行开发。阿里云大学生提供一次学生优惠，可以以很低的价格租用服务器三个月，不管从价格还是从时间上，都满足此项目的开发需要。</w:t>
      </w:r>
    </w:p>
    <w:p>
      <w:pPr>
        <w:pStyle w:val="5"/>
        <w:spacing w:before="240" w:after="120" w:line="240" w:lineRule="auto"/>
        <w:jc w:val="left"/>
        <w:rPr>
          <w:rFonts w:ascii="黑体" w:hAnsi="黑体" w:eastAsia="黑体" w:cs="Times New Roman"/>
          <w:kern w:val="44"/>
          <w:sz w:val="24"/>
          <w:szCs w:val="26"/>
        </w:rPr>
      </w:pPr>
      <w:bookmarkStart w:id="144" w:name="_Toc171"/>
      <w:bookmarkStart w:id="145" w:name="_Toc40939050"/>
      <w:r>
        <w:rPr>
          <w:rFonts w:hint="eastAsia" w:ascii="黑体" w:hAnsi="黑体" w:eastAsia="黑体" w:cs="Times New Roman"/>
          <w:kern w:val="44"/>
          <w:sz w:val="24"/>
          <w:szCs w:val="26"/>
        </w:rPr>
        <w:t>3.</w:t>
      </w:r>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ascii="黑体" w:hAnsi="黑体" w:eastAsia="黑体" w:cs="Times New Roman"/>
          <w:kern w:val="44"/>
          <w:sz w:val="24"/>
          <w:szCs w:val="26"/>
        </w:rPr>
        <w:t>3</w:t>
      </w:r>
      <w:r>
        <w:rPr>
          <w:rFonts w:hint="eastAsia" w:ascii="黑体" w:hAnsi="黑体" w:eastAsia="黑体" w:cs="Times New Roman"/>
          <w:kern w:val="44"/>
          <w:sz w:val="24"/>
          <w:szCs w:val="26"/>
        </w:rPr>
        <w:t xml:space="preserve"> </w:t>
      </w:r>
      <w:r>
        <w:rPr>
          <w:rFonts w:ascii="黑体" w:hAnsi="黑体" w:eastAsia="黑体" w:cs="Times New Roman"/>
          <w:kern w:val="44"/>
          <w:sz w:val="24"/>
          <w:szCs w:val="26"/>
        </w:rPr>
        <w:t>操作</w:t>
      </w:r>
      <w:r>
        <w:rPr>
          <w:rFonts w:hint="eastAsia" w:ascii="黑体" w:hAnsi="黑体" w:eastAsia="黑体" w:cs="Times New Roman"/>
          <w:kern w:val="44"/>
          <w:sz w:val="24"/>
          <w:szCs w:val="26"/>
        </w:rPr>
        <w:t>可行性</w:t>
      </w:r>
      <w:bookmarkEnd w:id="144"/>
      <w:bookmarkEnd w:id="145"/>
      <w:r>
        <w:rPr>
          <w:rFonts w:hint="eastAsia" w:ascii="黑体" w:hAnsi="黑体" w:eastAsia="黑体" w:cs="Times New Roman"/>
          <w:kern w:val="44"/>
          <w:sz w:val="24"/>
          <w:szCs w:val="26"/>
        </w:rPr>
        <w:tab/>
      </w:r>
    </w:p>
    <w:p>
      <w:pPr>
        <w:pStyle w:val="15"/>
        <w:keepNext w:val="0"/>
        <w:keepLines w:val="0"/>
        <w:pageBreakBefore w:val="0"/>
        <w:widowControl w:val="0"/>
        <w:numPr>
          <w:ilvl w:val="0"/>
          <w:numId w:val="0"/>
        </w:numPr>
        <w:kinsoku/>
        <w:wordWrap/>
        <w:overflowPunct/>
        <w:topLinePunct w:val="0"/>
        <w:autoSpaceDE/>
        <w:autoSpaceDN/>
        <w:bidi w:val="0"/>
        <w:adjustRightInd/>
        <w:snapToGrid/>
        <w:spacing w:before="0" w:after="0" w:line="460" w:lineRule="exact"/>
        <w:ind w:right="0" w:rightChars="0" w:firstLine="480"/>
        <w:jc w:val="both"/>
        <w:textAlignment w:val="auto"/>
        <w:outlineLvl w:val="9"/>
        <w:rPr>
          <w:rStyle w:val="16"/>
          <w:rFonts w:hint="default" w:ascii="Times New Roman" w:hAnsi="Times New Roman" w:eastAsia="宋体"/>
          <w:lang w:eastAsia="zh-CN"/>
        </w:rPr>
      </w:pPr>
      <w:r>
        <w:rPr>
          <w:rStyle w:val="16"/>
          <w:rFonts w:hint="default" w:ascii="Times New Roman" w:hAnsi="Times New Roman" w:eastAsia="宋体"/>
          <w:lang w:eastAsia="zh-CN"/>
        </w:rPr>
        <w:t>本系统开发都是在远程服务器展开的，并且由于此系统基于B/S架构，最终用户只需要访问相应的网址，即可使用该系统，无需下载安装相应的应用程序，因此，操作十分方便。并且本系统界面十分友好，学习零门槛，用户可以十分容易地了解如何使用该系统。因此，此系统具有操作可行性。</w:t>
      </w:r>
    </w:p>
    <w:p>
      <w:pPr>
        <w:pStyle w:val="3"/>
        <w:spacing w:before="480" w:after="120" w:line="240" w:lineRule="auto"/>
        <w:jc w:val="left"/>
        <w:rPr>
          <w:rFonts w:ascii="黑体" w:hAnsi="黑体" w:eastAsia="黑体" w:cs="Times New Roman"/>
          <w:bCs w:val="0"/>
          <w:sz w:val="28"/>
          <w:szCs w:val="28"/>
        </w:rPr>
      </w:pPr>
      <w:bookmarkStart w:id="146" w:name="_Toc40939051"/>
      <w:bookmarkStart w:id="147" w:name="_Toc10849"/>
      <w:r>
        <w:rPr>
          <w:rFonts w:hint="eastAsia" w:ascii="黑体" w:hAnsi="黑体" w:eastAsia="黑体" w:cs="Times New Roman"/>
          <w:bCs w:val="0"/>
          <w:sz w:val="28"/>
          <w:szCs w:val="28"/>
        </w:rPr>
        <w:t>3.</w:t>
      </w:r>
      <w:r>
        <w:rPr>
          <w:rFonts w:ascii="黑体" w:hAnsi="黑体" w:eastAsia="黑体" w:cs="Times New Roman"/>
          <w:bCs w:val="0"/>
          <w:sz w:val="28"/>
          <w:szCs w:val="28"/>
        </w:rPr>
        <w:t>6</w:t>
      </w:r>
      <w:r>
        <w:rPr>
          <w:rFonts w:hint="eastAsia" w:ascii="黑体" w:hAnsi="黑体" w:eastAsia="黑体" w:cs="Times New Roman"/>
          <w:bCs w:val="0"/>
          <w:sz w:val="28"/>
          <w:szCs w:val="28"/>
        </w:rPr>
        <w:t xml:space="preserve"> </w:t>
      </w:r>
      <w:r>
        <w:rPr>
          <w:rFonts w:ascii="黑体" w:hAnsi="黑体" w:eastAsia="黑体" w:cs="Times New Roman"/>
          <w:bCs w:val="0"/>
          <w:sz w:val="28"/>
          <w:szCs w:val="28"/>
        </w:rPr>
        <w:t>本章小结</w:t>
      </w:r>
      <w:bookmarkEnd w:id="146"/>
      <w:bookmarkEnd w:id="147"/>
    </w:p>
    <w:p>
      <w:pPr>
        <w:spacing w:line="460" w:lineRule="exact"/>
        <w:ind w:firstLine="480" w:firstLineChars="200"/>
        <w:rPr>
          <w:rFonts w:eastAsia="宋体" w:cs="宋体"/>
          <w:bCs/>
          <w:color w:val="000000"/>
          <w:sz w:val="24"/>
          <w:szCs w:val="20"/>
        </w:rPr>
      </w:pPr>
      <w:r>
        <w:rPr>
          <w:rStyle w:val="16"/>
          <w:rFonts w:hint="default" w:ascii="Times New Roman" w:hAnsi="Times New Roman"/>
          <w:lang w:eastAsia="zh-CN"/>
        </w:rPr>
        <w:t>本章先分析并展示了票据系统的整个流程，然后分别对系统的三大功能模块进行了</w:t>
      </w:r>
      <w:r>
        <w:rPr>
          <w:rFonts w:hint="eastAsia" w:ascii="Times New Roman" w:hAnsi="Times New Roman" w:eastAsia="宋体" w:cs="Times New Roman"/>
          <w:bCs/>
          <w:sz w:val="24"/>
          <w:szCs w:val="24"/>
        </w:rPr>
        <w:t>功能需求分析、非功能需求分析、设计约束，最后对系统的技术可行性、经济可行性、操作可行性进行了分析</w:t>
      </w:r>
      <w:r>
        <w:rPr>
          <w:rFonts w:hint="default" w:ascii="Times New Roman" w:hAnsi="Times New Roman" w:eastAsia="宋体" w:cs="Times New Roman"/>
          <w:bCs/>
          <w:sz w:val="24"/>
          <w:szCs w:val="24"/>
        </w:rPr>
        <w:t>。较为全面地介绍了此票据操作系统的需求与开发流程。</w:t>
      </w:r>
    </w:p>
    <w:p>
      <w:pPr>
        <w:pStyle w:val="15"/>
        <w:numPr>
          <w:ilvl w:val="0"/>
          <w:numId w:val="0"/>
        </w:numPr>
        <w:jc w:val="both"/>
        <w:rPr>
          <w:rStyle w:val="16"/>
          <w:rFonts w:hint="eastAsia" w:ascii="Times New Roman" w:hAnsi="Times New Roman"/>
          <w:lang w:eastAsia="zh-CN"/>
        </w:rPr>
      </w:pPr>
    </w:p>
    <w:p>
      <w:pPr>
        <w:pStyle w:val="15"/>
        <w:numPr>
          <w:ilvl w:val="0"/>
          <w:numId w:val="0"/>
        </w:numPr>
        <w:jc w:val="both"/>
        <w:rPr>
          <w:rStyle w:val="16"/>
          <w:rFonts w:hint="eastAsia" w:ascii="Times New Roman" w:hAnsi="Times New Roman"/>
          <w:lang w:eastAsia="zh-CN"/>
        </w:rPr>
      </w:pPr>
    </w:p>
    <w:p>
      <w:pPr>
        <w:pStyle w:val="15"/>
        <w:numPr>
          <w:ilvl w:val="0"/>
          <w:numId w:val="0"/>
        </w:numPr>
        <w:jc w:val="both"/>
        <w:rPr>
          <w:rStyle w:val="16"/>
          <w:rFonts w:hint="eastAsia" w:ascii="Times New Roman" w:hAnsi="Times New Roman"/>
          <w:lang w:eastAsia="zh-CN"/>
        </w:rPr>
      </w:pPr>
    </w:p>
    <w:p>
      <w:pPr>
        <w:pStyle w:val="15"/>
        <w:numPr>
          <w:ilvl w:val="0"/>
          <w:numId w:val="0"/>
        </w:numPr>
        <w:jc w:val="both"/>
        <w:rPr>
          <w:rStyle w:val="16"/>
          <w:rFonts w:hint="eastAsia" w:ascii="Times New Roman" w:hAnsi="Times New Roman"/>
          <w:lang w:eastAsia="zh-CN"/>
        </w:rPr>
      </w:pPr>
    </w:p>
    <w:p>
      <w:pPr>
        <w:pStyle w:val="15"/>
        <w:numPr>
          <w:ilvl w:val="0"/>
          <w:numId w:val="0"/>
        </w:numPr>
        <w:jc w:val="both"/>
        <w:rPr>
          <w:rStyle w:val="16"/>
          <w:rFonts w:hint="eastAsia" w:ascii="Times New Roman" w:hAnsi="Times New Roman"/>
          <w:lang w:eastAsia="zh-CN"/>
        </w:rPr>
      </w:pPr>
    </w:p>
    <w:p>
      <w:pPr>
        <w:pStyle w:val="2"/>
        <w:rPr>
          <w:rFonts w:ascii="Times New Roman" w:hAnsi="Times New Roman"/>
        </w:rPr>
      </w:pPr>
      <w:bookmarkStart w:id="148" w:name="_Toc419463405"/>
      <w:bookmarkStart w:id="149" w:name="_Toc1011201599"/>
      <w:bookmarkStart w:id="150" w:name="_Toc1005063799"/>
      <w:bookmarkStart w:id="151" w:name="_Toc979743993"/>
      <w:bookmarkStart w:id="152" w:name="_Toc475881509"/>
      <w:bookmarkStart w:id="153" w:name="_Toc1241785062"/>
      <w:bookmarkStart w:id="154" w:name="_Toc13470"/>
      <w:bookmarkStart w:id="155" w:name="_Toc510468910"/>
      <w:bookmarkStart w:id="156" w:name="_Toc40939052"/>
      <w:bookmarkStart w:id="157" w:name="_Toc510467019"/>
      <w:bookmarkStart w:id="158" w:name="_Toc9440244"/>
      <w:bookmarkStart w:id="159" w:name="_Toc517340581"/>
      <w:bookmarkStart w:id="160" w:name="_Toc1570227075"/>
      <w:bookmarkStart w:id="161" w:name="_Toc800809564"/>
      <w:bookmarkStart w:id="162" w:name="_Toc522784946"/>
      <w:r>
        <w:rPr>
          <w:rFonts w:hint="eastAsia" w:ascii="Times New Roman" w:hAnsi="Times New Roman"/>
        </w:rPr>
        <w:t>第4章 系统总体设计</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pPr>
        <w:pStyle w:val="3"/>
        <w:spacing w:before="480" w:after="120" w:line="240" w:lineRule="auto"/>
        <w:jc w:val="left"/>
        <w:rPr>
          <w:rFonts w:ascii="黑体" w:hAnsi="黑体" w:eastAsia="黑体" w:cs="Times New Roman"/>
          <w:bCs w:val="0"/>
          <w:sz w:val="28"/>
          <w:szCs w:val="28"/>
        </w:rPr>
      </w:pPr>
      <w:bookmarkStart w:id="163" w:name="_Toc388389772"/>
      <w:bookmarkStart w:id="164" w:name="_Toc388387194"/>
      <w:bookmarkStart w:id="165" w:name="_Toc388387837"/>
      <w:bookmarkStart w:id="166" w:name="_Toc390931817"/>
      <w:bookmarkStart w:id="167" w:name="_Toc388389821"/>
      <w:bookmarkStart w:id="168" w:name="_Toc388389404"/>
      <w:bookmarkStart w:id="169" w:name="_Toc388389580"/>
      <w:bookmarkStart w:id="170" w:name="_Toc388387543"/>
      <w:bookmarkStart w:id="171" w:name="_Toc388389530"/>
      <w:bookmarkStart w:id="172" w:name="_Toc388387025"/>
      <w:bookmarkStart w:id="173" w:name="_Toc629"/>
      <w:bookmarkStart w:id="174" w:name="_Toc40939053"/>
      <w:r>
        <w:rPr>
          <w:rFonts w:hint="eastAsia" w:ascii="黑体" w:hAnsi="黑体" w:eastAsia="黑体" w:cs="Times New Roman"/>
          <w:bCs w:val="0"/>
          <w:sz w:val="28"/>
          <w:szCs w:val="28"/>
        </w:rPr>
        <w:t>4.1 系统总体</w:t>
      </w:r>
      <w:bookmarkEnd w:id="163"/>
      <w:bookmarkEnd w:id="164"/>
      <w:bookmarkEnd w:id="165"/>
      <w:bookmarkEnd w:id="166"/>
      <w:bookmarkEnd w:id="167"/>
      <w:bookmarkEnd w:id="168"/>
      <w:bookmarkEnd w:id="169"/>
      <w:bookmarkEnd w:id="170"/>
      <w:bookmarkEnd w:id="171"/>
      <w:bookmarkEnd w:id="172"/>
      <w:r>
        <w:rPr>
          <w:rFonts w:ascii="黑体" w:hAnsi="黑体" w:eastAsia="黑体" w:cs="Times New Roman"/>
          <w:bCs w:val="0"/>
          <w:sz w:val="28"/>
          <w:szCs w:val="28"/>
        </w:rPr>
        <w:t>设计说明</w:t>
      </w:r>
      <w:bookmarkEnd w:id="173"/>
      <w:bookmarkEnd w:id="174"/>
    </w:p>
    <w:p>
      <w:pPr>
        <w:pStyle w:val="4"/>
        <w:keepNext w:val="0"/>
        <w:keepLines w:val="0"/>
        <w:pageBreakBefore w:val="0"/>
        <w:widowControl w:val="0"/>
        <w:kinsoku/>
        <w:wordWrap/>
        <w:overflowPunct/>
        <w:topLinePunct w:val="0"/>
        <w:autoSpaceDE/>
        <w:autoSpaceDN/>
        <w:bidi w:val="0"/>
        <w:adjustRightInd/>
        <w:snapToGrid/>
        <w:spacing w:line="460" w:lineRule="atLeast"/>
        <w:ind w:left="0" w:leftChars="0" w:right="0" w:rightChars="0" w:firstLine="420" w:firstLineChars="0"/>
        <w:jc w:val="both"/>
        <w:textAlignment w:val="auto"/>
        <w:outlineLvl w:val="9"/>
        <w:rPr>
          <w:rFonts w:hint="eastAsia" w:eastAsia="宋体" w:cs="Times New Roman"/>
          <w:bCs/>
          <w:kern w:val="2"/>
          <w:sz w:val="24"/>
          <w:szCs w:val="24"/>
          <w:lang w:eastAsia="zh-CN" w:bidi="ar-SA"/>
        </w:rPr>
      </w:pPr>
      <w:r>
        <w:rPr>
          <w:rFonts w:hint="eastAsia" w:ascii="Times New Roman" w:hAnsi="Times New Roman" w:eastAsia="宋体" w:cs="Times New Roman"/>
          <w:bCs/>
          <w:kern w:val="2"/>
          <w:sz w:val="24"/>
          <w:szCs w:val="24"/>
          <w:lang w:eastAsia="zh-CN" w:bidi="ar-SA"/>
        </w:rPr>
        <w:t>本票据</w:t>
      </w:r>
      <w:r>
        <w:rPr>
          <w:rFonts w:hint="default" w:cs="Times New Roman"/>
          <w:bCs/>
          <w:kern w:val="2"/>
          <w:sz w:val="24"/>
          <w:szCs w:val="24"/>
          <w:lang w:eastAsia="zh-CN" w:bidi="ar-SA"/>
        </w:rPr>
        <w:t>操作系统</w:t>
      </w:r>
      <w:r>
        <w:rPr>
          <w:rFonts w:hint="default" w:eastAsia="宋体" w:cs="Times New Roman"/>
          <w:bCs/>
          <w:kern w:val="2"/>
          <w:sz w:val="24"/>
          <w:szCs w:val="24"/>
          <w:lang w:eastAsia="zh-CN" w:bidi="ar-SA"/>
        </w:rPr>
        <w:t>，基于目前开发方向，考虑到开发难度、开发成本以及用户可用性，决定采用B/S架构开发此系统。通过B/S架构开发的系统，用户无需下载任何应用程序，只需使用浏览器，输入网址，即可</w:t>
      </w:r>
      <w:r>
        <w:rPr>
          <w:rFonts w:hint="eastAsia" w:cs="Times New Roman"/>
          <w:bCs/>
          <w:kern w:val="2"/>
          <w:sz w:val="24"/>
          <w:szCs w:val="24"/>
          <w:lang w:val="en-US" w:eastAsia="zh-Hans" w:bidi="ar-SA"/>
        </w:rPr>
        <w:t>使用此</w:t>
      </w:r>
      <w:r>
        <w:rPr>
          <w:rFonts w:hint="default" w:eastAsia="宋体" w:cs="Times New Roman"/>
          <w:bCs/>
          <w:kern w:val="2"/>
          <w:sz w:val="24"/>
          <w:szCs w:val="24"/>
          <w:lang w:eastAsia="zh-CN" w:bidi="ar-SA"/>
        </w:rPr>
        <w:t>系统。</w:t>
      </w:r>
    </w:p>
    <w:p>
      <w:pPr>
        <w:pStyle w:val="3"/>
        <w:spacing w:before="480" w:after="120" w:line="240" w:lineRule="auto"/>
        <w:jc w:val="left"/>
        <w:rPr>
          <w:rFonts w:ascii="黑体" w:hAnsi="黑体" w:eastAsia="黑体" w:cs="Times New Roman"/>
          <w:bCs w:val="0"/>
          <w:sz w:val="28"/>
          <w:szCs w:val="28"/>
        </w:rPr>
      </w:pPr>
      <w:bookmarkStart w:id="175" w:name="_Toc2874"/>
      <w:bookmarkStart w:id="176" w:name="_Toc40939054"/>
      <w:r>
        <w:rPr>
          <w:rFonts w:hint="eastAsia" w:ascii="黑体" w:hAnsi="黑体" w:eastAsia="黑体" w:cs="Times New Roman"/>
          <w:bCs w:val="0"/>
          <w:sz w:val="28"/>
          <w:szCs w:val="28"/>
        </w:rPr>
        <w:t>4.</w:t>
      </w:r>
      <w:r>
        <w:rPr>
          <w:rFonts w:ascii="黑体" w:hAnsi="黑体" w:eastAsia="黑体" w:cs="Times New Roman"/>
          <w:bCs w:val="0"/>
          <w:sz w:val="28"/>
          <w:szCs w:val="28"/>
        </w:rPr>
        <w:t>2</w:t>
      </w:r>
      <w:r>
        <w:rPr>
          <w:rFonts w:hint="eastAsia" w:ascii="黑体" w:hAnsi="黑体" w:eastAsia="黑体" w:cs="Times New Roman"/>
          <w:bCs w:val="0"/>
          <w:sz w:val="28"/>
          <w:szCs w:val="28"/>
        </w:rPr>
        <w:t xml:space="preserve"> 系统</w:t>
      </w:r>
      <w:r>
        <w:rPr>
          <w:rFonts w:ascii="黑体" w:hAnsi="黑体" w:eastAsia="黑体" w:cs="Times New Roman"/>
          <w:bCs w:val="0"/>
          <w:sz w:val="28"/>
          <w:szCs w:val="28"/>
        </w:rPr>
        <w:t>总体架构设计</w:t>
      </w:r>
      <w:bookmarkEnd w:id="175"/>
      <w:bookmarkEnd w:id="176"/>
    </w:p>
    <w:p>
      <w:pPr>
        <w:pStyle w:val="15"/>
        <w:keepNext w:val="0"/>
        <w:keepLines w:val="0"/>
        <w:pageBreakBefore w:val="0"/>
        <w:widowControl w:val="0"/>
        <w:numPr>
          <w:ilvl w:val="0"/>
          <w:numId w:val="0"/>
        </w:numPr>
        <w:kinsoku/>
        <w:wordWrap/>
        <w:overflowPunct/>
        <w:topLinePunct w:val="0"/>
        <w:autoSpaceDE/>
        <w:autoSpaceDN/>
        <w:bidi w:val="0"/>
        <w:adjustRightInd/>
        <w:snapToGrid/>
        <w:spacing w:before="0" w:after="0" w:line="460" w:lineRule="exact"/>
        <w:ind w:left="0" w:leftChars="0" w:right="0" w:rightChars="0" w:firstLine="0" w:firstLineChars="0"/>
        <w:jc w:val="both"/>
        <w:textAlignment w:val="auto"/>
        <w:outlineLvl w:val="9"/>
        <w:rPr>
          <w:rFonts w:hint="eastAsia"/>
          <w:sz w:val="21"/>
          <w:szCs w:val="21"/>
        </w:rPr>
      </w:pPr>
      <w:r>
        <w:rPr>
          <w:rStyle w:val="16"/>
          <w:rFonts w:hint="default" w:ascii="Times New Roman" w:hAnsi="Times New Roman"/>
          <w:lang w:eastAsia="zh-CN"/>
        </w:rPr>
        <w:t xml:space="preserve">    基于区块链技术的票据操作系统的总体架构如图4.1所示：</w:t>
      </w:r>
    </w:p>
    <w:p>
      <w:pPr>
        <w:pStyle w:val="4"/>
        <w:spacing w:before="120" w:after="240"/>
        <w:ind w:firstLine="0"/>
        <w:jc w:val="center"/>
        <w:rPr>
          <w:rFonts w:hint="eastAsia"/>
          <w:sz w:val="21"/>
          <w:szCs w:val="21"/>
        </w:rPr>
      </w:pPr>
      <w:r>
        <w:rPr>
          <w:rStyle w:val="16"/>
          <w:rFonts w:hint="eastAsia" w:ascii="Times New Roman" w:hAnsi="Times New Roman"/>
          <w:lang w:eastAsia="zh-CN"/>
        </w:rPr>
        <w:drawing>
          <wp:anchor distT="0" distB="0" distL="114300" distR="114300" simplePos="0" relativeHeight="251667456" behindDoc="0" locked="0" layoutInCell="1" allowOverlap="1">
            <wp:simplePos x="0" y="0"/>
            <wp:positionH relativeFrom="column">
              <wp:posOffset>70485</wp:posOffset>
            </wp:positionH>
            <wp:positionV relativeFrom="paragraph">
              <wp:posOffset>81915</wp:posOffset>
            </wp:positionV>
            <wp:extent cx="5083175" cy="2540635"/>
            <wp:effectExtent l="0" t="0" r="22225" b="24765"/>
            <wp:wrapTopAndBottom/>
            <wp:docPr id="14" name="图片 14" descr="图4.1_系统总体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4.1_系统总体架构图"/>
                    <pic:cNvPicPr>
                      <a:picLocks noChangeAspect="1"/>
                    </pic:cNvPicPr>
                  </pic:nvPicPr>
                  <pic:blipFill>
                    <a:blip r:embed="rId17"/>
                    <a:srcRect l="1844" t="3624" r="1663" b="3438"/>
                    <a:stretch>
                      <a:fillRect/>
                    </a:stretch>
                  </pic:blipFill>
                  <pic:spPr>
                    <a:xfrm>
                      <a:off x="0" y="0"/>
                      <a:ext cx="5083175" cy="2540635"/>
                    </a:xfrm>
                    <a:prstGeom prst="rect">
                      <a:avLst/>
                    </a:prstGeom>
                  </pic:spPr>
                </pic:pic>
              </a:graphicData>
            </a:graphic>
          </wp:anchor>
        </w:drawing>
      </w:r>
      <w:r>
        <w:rPr>
          <w:rFonts w:hint="eastAsia"/>
          <w:sz w:val="21"/>
          <w:szCs w:val="21"/>
        </w:rPr>
        <w:t>图4.1 系统总体架构图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Style w:val="16"/>
          <w:rFonts w:hint="default" w:ascii="宋体" w:eastAsia="宋体"/>
          <w:color w:val="000000"/>
          <w:kern w:val="0"/>
          <w:lang w:eastAsia="zh-CN" w:bidi="ar-SA"/>
        </w:rPr>
      </w:pPr>
      <w:r>
        <w:rPr>
          <w:rStyle w:val="16"/>
          <w:rFonts w:hint="default" w:ascii="Times New Roman" w:hAnsi="Times New Roman" w:eastAsia="宋体"/>
          <w:color w:val="000000"/>
          <w:kern w:val="0"/>
          <w:lang w:eastAsia="zh-CN" w:bidi="ar-SA"/>
        </w:rPr>
        <w:t>该票据</w:t>
      </w:r>
      <w:r>
        <w:rPr>
          <w:rStyle w:val="16"/>
          <w:rFonts w:hint="default"/>
          <w:color w:val="000000"/>
          <w:kern w:val="0"/>
          <w:lang w:eastAsia="zh-CN" w:bidi="ar-SA"/>
        </w:rPr>
        <w:t>操作系统</w:t>
      </w:r>
      <w:r>
        <w:rPr>
          <w:rStyle w:val="16"/>
          <w:rFonts w:hint="default" w:ascii="Times New Roman" w:hAnsi="Times New Roman" w:eastAsia="宋体"/>
          <w:color w:val="000000"/>
          <w:kern w:val="0"/>
          <w:lang w:eastAsia="zh-CN" w:bidi="ar-SA"/>
        </w:rPr>
        <w:t>总体采用前后端分离的设计。</w:t>
      </w:r>
      <w:r>
        <w:rPr>
          <w:rStyle w:val="16"/>
          <w:rFonts w:hint="default" w:eastAsia="宋体"/>
          <w:color w:val="000000"/>
          <w:kern w:val="0"/>
          <w:lang w:eastAsia="zh-CN" w:bidi="ar-SA"/>
        </w:rPr>
        <w:t>开发</w:t>
      </w:r>
      <w:r>
        <w:rPr>
          <w:rStyle w:val="16"/>
          <w:rFonts w:hint="default" w:ascii="Times New Roman" w:hAnsi="Times New Roman" w:eastAsia="宋体"/>
          <w:color w:val="000000"/>
          <w:kern w:val="0"/>
          <w:lang w:eastAsia="zh-CN" w:bidi="ar-SA"/>
        </w:rPr>
        <w:t>前端</w:t>
      </w:r>
      <w:r>
        <w:rPr>
          <w:rStyle w:val="16"/>
          <w:rFonts w:hint="default" w:eastAsia="宋体"/>
          <w:color w:val="000000"/>
          <w:kern w:val="0"/>
          <w:lang w:eastAsia="zh-CN" w:bidi="ar-SA"/>
        </w:rPr>
        <w:t>界面</w:t>
      </w:r>
      <w:r>
        <w:rPr>
          <w:rStyle w:val="16"/>
          <w:rFonts w:hint="default" w:ascii="Times New Roman" w:hAnsi="Times New Roman" w:eastAsia="宋体"/>
          <w:color w:val="000000"/>
          <w:kern w:val="0"/>
          <w:lang w:eastAsia="zh-CN" w:bidi="ar-SA"/>
        </w:rPr>
        <w:t>采用Vue框架和ElementUI前端开发库进行前端界面开发。总共分为登陆界面、银行用户操作界面和公司操作界面三个界面</w:t>
      </w:r>
      <w:r>
        <w:rPr>
          <w:rStyle w:val="16"/>
          <w:rFonts w:hint="default" w:eastAsia="宋体"/>
          <w:color w:val="000000"/>
          <w:kern w:val="0"/>
          <w:lang w:eastAsia="zh-CN" w:bidi="ar-SA"/>
        </w:rPr>
        <w:t>。</w:t>
      </w:r>
      <w:r>
        <w:rPr>
          <w:rStyle w:val="16"/>
          <w:rFonts w:hint="default" w:ascii="宋体" w:eastAsia="宋体"/>
          <w:color w:val="000000"/>
          <w:kern w:val="0"/>
          <w:lang w:eastAsia="zh-CN" w:bidi="ar-SA"/>
        </w:rPr>
        <w:t>前端用户通过操作对应的功能，向后端发送请求。后端服务器通过路由设置，接收对应的请求。后端服务器建立SDK，对前端发起的不同请求，去执行后端中不同的封装函数，在封装好的函数中，SDK执行语句调用智能合约中的函数，并传递需要的参数，从而实现与区块链的交互操作。区块链中的</w:t>
      </w:r>
      <w:r>
        <w:rPr>
          <w:rStyle w:val="16"/>
          <w:rFonts w:hint="default" w:ascii="Times New Roman" w:hAnsi="Times New Roman" w:eastAsia="宋体"/>
          <w:color w:val="000000"/>
          <w:kern w:val="0"/>
          <w:lang w:eastAsia="zh-CN" w:bidi="ar-SA"/>
        </w:rPr>
        <w:t>Peer</w:t>
      </w:r>
      <w:r>
        <w:rPr>
          <w:rStyle w:val="16"/>
          <w:rFonts w:hint="default" w:ascii="宋体" w:eastAsia="宋体"/>
          <w:color w:val="000000"/>
          <w:kern w:val="0"/>
          <w:lang w:eastAsia="zh-CN" w:bidi="ar-SA"/>
        </w:rPr>
        <w:t>背书节点收到交易请求后，会对交易进行背书，再将背书的数据集发送给</w:t>
      </w:r>
      <w:r>
        <w:rPr>
          <w:rStyle w:val="16"/>
          <w:rFonts w:hint="default" w:ascii="Times New Roman" w:hAnsi="Times New Roman" w:eastAsia="宋体"/>
          <w:color w:val="000000"/>
          <w:kern w:val="0"/>
          <w:lang w:eastAsia="zh-CN" w:bidi="ar-SA"/>
        </w:rPr>
        <w:t>Orderer</w:t>
      </w:r>
      <w:r>
        <w:rPr>
          <w:rStyle w:val="16"/>
          <w:rFonts w:hint="default" w:ascii="宋体" w:eastAsia="宋体"/>
          <w:color w:val="000000"/>
          <w:kern w:val="0"/>
          <w:lang w:eastAsia="zh-CN" w:bidi="ar-SA"/>
        </w:rPr>
        <w:t>节点。</w:t>
      </w:r>
      <w:r>
        <w:rPr>
          <w:rStyle w:val="16"/>
          <w:rFonts w:hint="default" w:ascii="Times New Roman" w:hAnsi="Times New Roman" w:eastAsia="宋体"/>
          <w:color w:val="000000"/>
          <w:kern w:val="0"/>
          <w:lang w:eastAsia="zh-CN" w:bidi="ar-SA"/>
        </w:rPr>
        <w:t>Orderer</w:t>
      </w:r>
      <w:r>
        <w:rPr>
          <w:rStyle w:val="16"/>
          <w:rFonts w:hint="default" w:ascii="宋体" w:eastAsia="宋体"/>
          <w:color w:val="000000"/>
          <w:kern w:val="0"/>
          <w:lang w:eastAsia="zh-CN" w:bidi="ar-SA"/>
        </w:rPr>
        <w:t>节点对交易进行排序，然后发送给</w:t>
      </w:r>
      <w:r>
        <w:rPr>
          <w:rStyle w:val="16"/>
          <w:rFonts w:hint="default" w:ascii="Times New Roman" w:hAnsi="Times New Roman" w:eastAsia="宋体"/>
          <w:color w:val="000000"/>
          <w:kern w:val="0"/>
          <w:lang w:eastAsia="zh-CN" w:bidi="ar-SA"/>
        </w:rPr>
        <w:t>Committer</w:t>
      </w:r>
      <w:r>
        <w:rPr>
          <w:rStyle w:val="16"/>
          <w:rFonts w:hint="default" w:ascii="宋体" w:eastAsia="宋体"/>
          <w:color w:val="000000"/>
          <w:kern w:val="0"/>
          <w:lang w:eastAsia="zh-CN" w:bidi="ar-SA"/>
        </w:rPr>
        <w:t>节点，此节点对背书数据集进行验证，通过验证后，执行相应的交易。最终，</w:t>
      </w:r>
      <w:r>
        <w:rPr>
          <w:rStyle w:val="16"/>
          <w:rFonts w:hint="default" w:ascii="Times New Roman" w:hAnsi="Times New Roman" w:eastAsia="宋体"/>
          <w:color w:val="000000"/>
          <w:kern w:val="0"/>
          <w:lang w:eastAsia="zh-CN" w:bidi="ar-SA"/>
        </w:rPr>
        <w:t>Peer</w:t>
      </w:r>
      <w:r>
        <w:rPr>
          <w:rStyle w:val="16"/>
          <w:rFonts w:hint="default" w:ascii="宋体" w:eastAsia="宋体"/>
          <w:color w:val="000000"/>
          <w:kern w:val="0"/>
          <w:lang w:eastAsia="zh-CN" w:bidi="ar-SA"/>
        </w:rPr>
        <w:t>节点通过共识机制，为每个</w:t>
      </w:r>
      <w:r>
        <w:rPr>
          <w:rStyle w:val="16"/>
          <w:rFonts w:hint="default" w:ascii="Times New Roman" w:hAnsi="Times New Roman" w:eastAsia="宋体"/>
          <w:color w:val="000000"/>
          <w:kern w:val="0"/>
          <w:lang w:eastAsia="zh-CN" w:bidi="ar-SA"/>
        </w:rPr>
        <w:t>Peer</w:t>
      </w:r>
      <w:r>
        <w:rPr>
          <w:rStyle w:val="16"/>
          <w:rFonts w:hint="default" w:ascii="宋体" w:eastAsia="宋体"/>
          <w:color w:val="000000"/>
          <w:kern w:val="0"/>
          <w:lang w:eastAsia="zh-CN" w:bidi="ar-SA"/>
        </w:rPr>
        <w:t>节点同步相同的账本信息。</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Style w:val="16"/>
          <w:rFonts w:hint="eastAsia" w:ascii="宋体" w:eastAsia="宋体"/>
          <w:color w:val="000000"/>
          <w:kern w:val="0"/>
          <w:lang w:eastAsia="zh-CN" w:bidi="ar-SA"/>
        </w:rPr>
      </w:pPr>
      <w:r>
        <w:rPr>
          <w:rStyle w:val="16"/>
          <w:rFonts w:hint="default" w:ascii="宋体" w:eastAsia="宋体"/>
          <w:color w:val="000000"/>
          <w:kern w:val="0"/>
          <w:lang w:eastAsia="zh-CN" w:bidi="ar-SA"/>
        </w:rPr>
        <w:t>在前端界面中，用户在填写好信息，触发请求发送监听后，前端程序会根据用户的</w:t>
      </w:r>
      <w:r>
        <w:rPr>
          <w:rStyle w:val="16"/>
          <w:rFonts w:hint="default" w:ascii="Times New Roman" w:hAnsi="Times New Roman" w:eastAsia="宋体"/>
          <w:color w:val="000000"/>
          <w:kern w:val="0"/>
          <w:lang w:eastAsia="zh-CN" w:bidi="ar-SA"/>
        </w:rPr>
        <w:t>ID</w:t>
      </w:r>
      <w:r>
        <w:rPr>
          <w:rStyle w:val="16"/>
          <w:rFonts w:hint="default" w:ascii="宋体" w:eastAsia="宋体"/>
          <w:color w:val="000000"/>
          <w:kern w:val="0"/>
          <w:lang w:eastAsia="zh-CN" w:bidi="ar-SA"/>
        </w:rPr>
        <w:t>和用户填入的信息，将这些信息绑定信息结构模型，然后发送一个</w:t>
      </w:r>
      <w:r>
        <w:rPr>
          <w:rStyle w:val="16"/>
          <w:rFonts w:hint="default" w:ascii="Times New Roman" w:hAnsi="Times New Roman" w:eastAsia="宋体"/>
          <w:color w:val="000000"/>
          <w:kern w:val="0"/>
          <w:lang w:eastAsia="zh-CN" w:bidi="ar-SA"/>
        </w:rPr>
        <w:t>RESTful</w:t>
      </w:r>
      <w:r>
        <w:rPr>
          <w:rStyle w:val="16"/>
          <w:rFonts w:hint="default" w:ascii="宋体" w:eastAsia="宋体"/>
          <w:color w:val="000000"/>
          <w:kern w:val="0"/>
          <w:lang w:eastAsia="zh-CN" w:bidi="ar-SA"/>
        </w:rPr>
        <w:t>风格的</w:t>
      </w:r>
      <w:r>
        <w:rPr>
          <w:rStyle w:val="16"/>
          <w:rFonts w:hint="default" w:ascii="Times New Roman" w:hAnsi="Times New Roman" w:eastAsia="宋体"/>
          <w:color w:val="000000"/>
          <w:kern w:val="0"/>
          <w:lang w:eastAsia="zh-CN" w:bidi="ar-SA"/>
        </w:rPr>
        <w:t>HTTP</w:t>
      </w:r>
      <w:r>
        <w:rPr>
          <w:rStyle w:val="16"/>
          <w:rFonts w:hint="default" w:ascii="宋体" w:eastAsia="宋体"/>
          <w:color w:val="000000"/>
          <w:kern w:val="0"/>
          <w:lang w:eastAsia="zh-CN" w:bidi="ar-SA"/>
        </w:rPr>
        <w:t>请求。在此请求中，包含所要访问后端函数的地址，并且包含函数参数的</w:t>
      </w:r>
      <w:r>
        <w:rPr>
          <w:rStyle w:val="16"/>
          <w:rFonts w:hint="default" w:ascii="Times New Roman" w:hAnsi="Times New Roman" w:eastAsia="宋体"/>
          <w:color w:val="000000"/>
          <w:kern w:val="0"/>
          <w:lang w:eastAsia="zh-CN" w:bidi="ar-SA"/>
        </w:rPr>
        <w:t>JSON</w:t>
      </w:r>
      <w:r>
        <w:rPr>
          <w:rStyle w:val="16"/>
          <w:rFonts w:hint="default" w:ascii="宋体" w:eastAsia="宋体"/>
          <w:color w:val="000000"/>
          <w:kern w:val="0"/>
          <w:lang w:eastAsia="zh-CN" w:bidi="ar-SA"/>
        </w:rPr>
        <w:t>字符串，在后端执行功能后，将数据再返回前端，前端将数据显示在界面上。前端流程如图4.2所示。</w:t>
      </w:r>
    </w:p>
    <w:p>
      <w:pPr>
        <w:pStyle w:val="4"/>
        <w:spacing w:before="120" w:after="240"/>
        <w:ind w:firstLine="0"/>
        <w:jc w:val="center"/>
        <w:rPr>
          <w:sz w:val="21"/>
          <w:szCs w:val="21"/>
        </w:rPr>
      </w:pPr>
      <w:r>
        <w:rPr>
          <w:rStyle w:val="16"/>
          <w:rFonts w:hint="eastAsia" w:ascii="Times New Roman" w:hAnsi="Times New Roman"/>
          <w:lang w:eastAsia="zh-CN"/>
        </w:rPr>
        <w:drawing>
          <wp:anchor distT="0" distB="0" distL="114300" distR="114300" simplePos="0" relativeHeight="251668480" behindDoc="0" locked="0" layoutInCell="1" allowOverlap="1">
            <wp:simplePos x="0" y="0"/>
            <wp:positionH relativeFrom="column">
              <wp:posOffset>854075</wp:posOffset>
            </wp:positionH>
            <wp:positionV relativeFrom="paragraph">
              <wp:posOffset>181610</wp:posOffset>
            </wp:positionV>
            <wp:extent cx="3439160" cy="1266825"/>
            <wp:effectExtent l="0" t="0" r="0" b="0"/>
            <wp:wrapTopAndBottom/>
            <wp:docPr id="15" name="图片 15" descr="图4.2_前端设计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4.2_前端设计架构图"/>
                    <pic:cNvPicPr>
                      <a:picLocks noChangeAspect="1"/>
                    </pic:cNvPicPr>
                  </pic:nvPicPr>
                  <pic:blipFill>
                    <a:blip r:embed="rId18"/>
                    <a:stretch>
                      <a:fillRect/>
                    </a:stretch>
                  </pic:blipFill>
                  <pic:spPr>
                    <a:xfrm>
                      <a:off x="0" y="0"/>
                      <a:ext cx="3439160" cy="1266825"/>
                    </a:xfrm>
                    <a:prstGeom prst="rect">
                      <a:avLst/>
                    </a:prstGeom>
                  </pic:spPr>
                </pic:pic>
              </a:graphicData>
            </a:graphic>
          </wp:anchor>
        </w:drawing>
      </w:r>
      <w:r>
        <w:rPr>
          <w:sz w:val="21"/>
          <w:szCs w:val="21"/>
        </w:rPr>
        <w:t>图</w:t>
      </w:r>
      <w:r>
        <w:rPr>
          <w:rFonts w:hint="eastAsia"/>
          <w:sz w:val="21"/>
          <w:szCs w:val="21"/>
        </w:rPr>
        <w:t>4</w:t>
      </w:r>
      <w:r>
        <w:rPr>
          <w:sz w:val="21"/>
          <w:szCs w:val="21"/>
        </w:rPr>
        <w:t>.</w:t>
      </w:r>
      <w:r>
        <w:rPr>
          <w:rFonts w:hint="eastAsia"/>
          <w:sz w:val="21"/>
          <w:szCs w:val="21"/>
        </w:rPr>
        <w:t>2</w:t>
      </w:r>
      <w:r>
        <w:rPr>
          <w:sz w:val="21"/>
          <w:szCs w:val="21"/>
        </w:rPr>
        <w:t xml:space="preserve"> 前端设计架构图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Style w:val="16"/>
          <w:rFonts w:hint="default" w:ascii="宋体" w:hAnsi="宋体" w:eastAsia="宋体"/>
          <w:color w:val="000000"/>
          <w:kern w:val="0"/>
          <w:lang w:eastAsia="zh-CN" w:bidi="ar-SA"/>
        </w:rPr>
      </w:pPr>
      <w:r>
        <w:rPr>
          <w:rStyle w:val="16"/>
          <w:rFonts w:hint="default" w:ascii="宋体" w:hAnsi="宋体" w:eastAsia="宋体"/>
          <w:color w:val="000000"/>
          <w:kern w:val="0"/>
          <w:lang w:eastAsia="zh-CN" w:bidi="ar-SA"/>
        </w:rPr>
        <w:t>在后端程序中，使用Gin框架和Go语言进行开发。Go语言本身提供HTTP工具包，因此可以之间满足发送服务请求的要求。后端程序中分为设置SDK和通过SDK与智能合约交互两大部分。通过配置文件，可以通过Fabric中的Gateway工具包创建SDK。也可以调用Gateway工具包向智能合约发送交易请求，并收到交易结果。在编写后端程序时，我们将SDK和SDK与区块链交互的操作依照业务层功能封装到函数中，并建立路由。当后端程序收到前端发送的HTTP请求后，即可根据路由地址访问不同的函数，使用SDK与区块链交互，最终再通过HTTP请求，将交易执行结果返回前端。后端流程如图</w:t>
      </w:r>
      <w:r>
        <w:rPr>
          <w:rFonts w:hint="eastAsia" w:ascii="Times New Roman" w:hAnsi="Times New Roman" w:eastAsia="宋体" w:cs="Times New Roman"/>
          <w:bCs/>
          <w:sz w:val="24"/>
          <w:szCs w:val="24"/>
        </w:rPr>
        <w:t>4.3所示。</w:t>
      </w:r>
    </w:p>
    <w:p>
      <w:pPr>
        <w:pStyle w:val="4"/>
        <w:spacing w:before="120" w:after="240"/>
        <w:ind w:firstLine="0"/>
        <w:jc w:val="center"/>
        <w:rPr>
          <w:rFonts w:hint="eastAsia"/>
          <w:sz w:val="21"/>
          <w:szCs w:val="21"/>
        </w:rPr>
      </w:pPr>
      <w:r>
        <w:rPr>
          <w:rStyle w:val="16"/>
          <w:rFonts w:hint="eastAsia" w:ascii="Times New Roman" w:hAnsi="Times New Roman"/>
          <w:lang w:eastAsia="zh-CN"/>
        </w:rPr>
        <w:drawing>
          <wp:anchor distT="0" distB="0" distL="114300" distR="114300" simplePos="0" relativeHeight="251669504" behindDoc="0" locked="0" layoutInCell="1" allowOverlap="1">
            <wp:simplePos x="0" y="0"/>
            <wp:positionH relativeFrom="column">
              <wp:posOffset>1153795</wp:posOffset>
            </wp:positionH>
            <wp:positionV relativeFrom="paragraph">
              <wp:posOffset>211455</wp:posOffset>
            </wp:positionV>
            <wp:extent cx="3211195" cy="952500"/>
            <wp:effectExtent l="0" t="0" r="14605" b="12065"/>
            <wp:wrapTopAndBottom/>
            <wp:docPr id="16" name="图片 16" descr="图4.3_后端设计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4.3_后端设计架构图"/>
                    <pic:cNvPicPr>
                      <a:picLocks noChangeAspect="1"/>
                    </pic:cNvPicPr>
                  </pic:nvPicPr>
                  <pic:blipFill>
                    <a:blip r:embed="rId19"/>
                    <a:srcRect l="4676" t="13775" r="4026" b="13726"/>
                    <a:stretch>
                      <a:fillRect/>
                    </a:stretch>
                  </pic:blipFill>
                  <pic:spPr>
                    <a:xfrm>
                      <a:off x="0" y="0"/>
                      <a:ext cx="3211195" cy="952500"/>
                    </a:xfrm>
                    <a:prstGeom prst="rect">
                      <a:avLst/>
                    </a:prstGeom>
                  </pic:spPr>
                </pic:pic>
              </a:graphicData>
            </a:graphic>
          </wp:anchor>
        </w:drawing>
      </w:r>
      <w:r>
        <w:rPr>
          <w:rFonts w:hint="eastAsia"/>
          <w:sz w:val="21"/>
          <w:szCs w:val="21"/>
        </w:rPr>
        <w:t>图4.3 后端设计架构图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Style w:val="16"/>
          <w:rFonts w:hint="default" w:ascii="宋体" w:hAnsi="宋体" w:eastAsia="宋体"/>
          <w:color w:val="000000"/>
          <w:kern w:val="0"/>
          <w:lang w:eastAsia="zh-CN" w:bidi="ar-SA"/>
        </w:rPr>
      </w:pPr>
      <w:r>
        <w:rPr>
          <w:rStyle w:val="16"/>
          <w:rFonts w:hint="default" w:ascii="宋体" w:hAnsi="宋体" w:eastAsia="宋体"/>
          <w:color w:val="000000"/>
          <w:kern w:val="0"/>
          <w:lang w:eastAsia="zh-CN" w:bidi="ar-SA"/>
        </w:rPr>
        <w:t>Fabric底层网络中设置了四个组织，分别为银行、A公司、B公司、C公司，四个组织共用一个Peer节点。并且设置一个Orderer排序节点，从而搭建功能良好而稳定的区块链网络。</w:t>
      </w:r>
    </w:p>
    <w:p>
      <w:pPr>
        <w:pStyle w:val="3"/>
        <w:spacing w:before="480" w:after="120" w:line="240" w:lineRule="auto"/>
        <w:jc w:val="left"/>
        <w:rPr>
          <w:rFonts w:ascii="黑体" w:hAnsi="黑体" w:eastAsia="黑体" w:cs="Times New Roman"/>
          <w:bCs w:val="0"/>
          <w:sz w:val="28"/>
          <w:szCs w:val="28"/>
        </w:rPr>
      </w:pPr>
      <w:bookmarkStart w:id="177" w:name="_Toc12866"/>
      <w:bookmarkStart w:id="178" w:name="_Toc40939055"/>
      <w:r>
        <w:rPr>
          <w:rFonts w:hint="eastAsia" w:ascii="黑体" w:hAnsi="黑体" w:eastAsia="黑体" w:cs="Times New Roman"/>
          <w:bCs w:val="0"/>
          <w:sz w:val="28"/>
          <w:szCs w:val="28"/>
        </w:rPr>
        <w:t>4.</w:t>
      </w:r>
      <w:r>
        <w:rPr>
          <w:rFonts w:ascii="黑体" w:hAnsi="黑体" w:eastAsia="黑体" w:cs="Times New Roman"/>
          <w:bCs w:val="0"/>
          <w:sz w:val="28"/>
          <w:szCs w:val="28"/>
        </w:rPr>
        <w:t>3</w:t>
      </w:r>
      <w:r>
        <w:rPr>
          <w:rFonts w:hint="eastAsia" w:ascii="黑体" w:hAnsi="黑体" w:eastAsia="黑体" w:cs="Times New Roman"/>
          <w:bCs w:val="0"/>
          <w:sz w:val="28"/>
          <w:szCs w:val="28"/>
        </w:rPr>
        <w:t xml:space="preserve"> 系统</w:t>
      </w:r>
      <w:r>
        <w:rPr>
          <w:rFonts w:ascii="黑体" w:hAnsi="黑体" w:eastAsia="黑体" w:cs="Times New Roman"/>
          <w:bCs w:val="0"/>
          <w:sz w:val="28"/>
          <w:szCs w:val="28"/>
        </w:rPr>
        <w:t>主要功能模块</w:t>
      </w:r>
      <w:bookmarkEnd w:id="177"/>
      <w:bookmarkEnd w:id="178"/>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ascii="Times New Roman" w:hAnsi="Times New Roman" w:eastAsia="宋体" w:cs="Times New Roman"/>
          <w:bCs/>
          <w:sz w:val="24"/>
          <w:szCs w:val="24"/>
        </w:rPr>
      </w:pPr>
      <w:r>
        <w:rPr>
          <w:rStyle w:val="16"/>
          <w:rFonts w:hint="default" w:ascii="宋体" w:hAnsi="宋体" w:eastAsia="宋体"/>
          <w:color w:val="000000"/>
          <w:kern w:val="0"/>
          <w:lang w:eastAsia="zh-CN" w:bidi="ar-SA"/>
        </w:rPr>
        <w:t>此票据</w:t>
      </w:r>
      <w:r>
        <w:rPr>
          <w:rStyle w:val="16"/>
          <w:rFonts w:hint="default" w:ascii="宋体" w:hAnsi="宋体"/>
          <w:color w:val="000000"/>
          <w:kern w:val="0"/>
          <w:lang w:eastAsia="zh-CN" w:bidi="ar-SA"/>
        </w:rPr>
        <w:t>操作系统</w:t>
      </w:r>
      <w:r>
        <w:rPr>
          <w:rStyle w:val="16"/>
          <w:rFonts w:hint="default" w:ascii="宋体" w:hAnsi="宋体" w:eastAsia="宋体"/>
          <w:color w:val="000000"/>
          <w:kern w:val="0"/>
          <w:lang w:eastAsia="zh-CN" w:bidi="ar-SA"/>
        </w:rPr>
        <w:t>主要包含三大模块，分别为登陆模块，银行用户功能模块，公司用户功能模块。登陆模块负责银行和公司登陆的第一层验证，并且帮助其进入不同的操作界面。银行用户操作可以查看所有票据信息，查询所有票据的历史变更信息，发布票据以及处理待贴现票据。公司用户可以查看与自己有关的票据信息，并且对作为收款人或持票人关系的票据进行贴现或背书操作。同时，也有处理待承兑，待背书票据的功能。系统主要功能模块</w:t>
      </w:r>
      <w:r>
        <w:rPr>
          <w:rFonts w:hint="eastAsia" w:ascii="Times New Roman" w:hAnsi="Times New Roman" w:eastAsia="宋体" w:cs="Times New Roman"/>
          <w:bCs/>
          <w:sz w:val="24"/>
          <w:szCs w:val="24"/>
        </w:rPr>
        <w:t>如图4.4所示</w:t>
      </w:r>
      <w:r>
        <w:rPr>
          <w:rFonts w:ascii="Times New Roman" w:hAnsi="Times New Roman" w:eastAsia="宋体" w:cs="Times New Roman"/>
          <w:bCs/>
          <w:sz w:val="24"/>
          <w:szCs w:val="24"/>
        </w:rPr>
        <w:t>：</w:t>
      </w:r>
    </w:p>
    <w:p>
      <w:pPr>
        <w:pStyle w:val="4"/>
        <w:spacing w:before="120" w:after="240"/>
        <w:ind w:firstLine="0"/>
        <w:jc w:val="center"/>
        <w:rPr>
          <w:rFonts w:hint="eastAsia"/>
          <w:sz w:val="21"/>
          <w:szCs w:val="21"/>
        </w:rPr>
      </w:pPr>
      <w:r>
        <w:rPr>
          <w:rFonts w:ascii="Times New Roman" w:hAnsi="Times New Roman" w:eastAsia="宋体" w:cs="Times New Roman"/>
          <w:bCs/>
          <w:sz w:val="24"/>
          <w:szCs w:val="24"/>
        </w:rPr>
        <w:drawing>
          <wp:anchor distT="0" distB="0" distL="114300" distR="114300" simplePos="0" relativeHeight="251784192" behindDoc="0" locked="0" layoutInCell="1" allowOverlap="1">
            <wp:simplePos x="0" y="0"/>
            <wp:positionH relativeFrom="column">
              <wp:posOffset>-9525</wp:posOffset>
            </wp:positionH>
            <wp:positionV relativeFrom="paragraph">
              <wp:posOffset>101600</wp:posOffset>
            </wp:positionV>
            <wp:extent cx="5446395" cy="3922395"/>
            <wp:effectExtent l="0" t="0" r="0" b="0"/>
            <wp:wrapTopAndBottom/>
            <wp:docPr id="17" name="图片 17" descr="图4.4_系统主要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4.4_系统主要功能模块图"/>
                    <pic:cNvPicPr>
                      <a:picLocks noChangeAspect="1"/>
                    </pic:cNvPicPr>
                  </pic:nvPicPr>
                  <pic:blipFill>
                    <a:blip r:embed="rId20"/>
                    <a:stretch>
                      <a:fillRect/>
                    </a:stretch>
                  </pic:blipFill>
                  <pic:spPr>
                    <a:xfrm>
                      <a:off x="0" y="0"/>
                      <a:ext cx="5446395" cy="3922395"/>
                    </a:xfrm>
                    <a:prstGeom prst="rect">
                      <a:avLst/>
                    </a:prstGeom>
                  </pic:spPr>
                </pic:pic>
              </a:graphicData>
            </a:graphic>
          </wp:anchor>
        </w:drawing>
      </w:r>
      <w:r>
        <w:rPr>
          <w:rFonts w:hint="eastAsia"/>
          <w:sz w:val="21"/>
          <w:szCs w:val="21"/>
        </w:rPr>
        <w:t>图4.4 系统主要功能模块图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Style w:val="16"/>
          <w:rFonts w:hint="default" w:ascii="宋体" w:hAnsi="宋体" w:eastAsia="宋体"/>
          <w:color w:val="000000"/>
          <w:kern w:val="0"/>
          <w:lang w:eastAsia="zh-CN" w:bidi="ar-SA"/>
        </w:rPr>
      </w:pPr>
      <w:r>
        <w:rPr>
          <w:rStyle w:val="16"/>
          <w:rFonts w:hint="default" w:ascii="宋体" w:hAnsi="宋体" w:eastAsia="宋体"/>
          <w:color w:val="000000"/>
          <w:kern w:val="0"/>
          <w:lang w:eastAsia="zh-CN" w:bidi="ar-SA"/>
        </w:rPr>
        <w:t>登陆模块：负责用户的登陆操作。</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Style w:val="16"/>
          <w:rFonts w:hint="default" w:ascii="宋体" w:hAnsi="宋体" w:eastAsia="宋体"/>
          <w:color w:val="000000"/>
          <w:kern w:val="0"/>
          <w:lang w:eastAsia="zh-CN" w:bidi="ar-SA"/>
        </w:rPr>
      </w:pPr>
      <w:r>
        <w:rPr>
          <w:rStyle w:val="16"/>
          <w:rFonts w:hint="default" w:ascii="宋体" w:hAnsi="宋体" w:eastAsia="宋体"/>
          <w:color w:val="000000"/>
          <w:kern w:val="0"/>
          <w:lang w:eastAsia="zh-CN" w:bidi="ar-SA"/>
        </w:rPr>
        <w:t>银行用户模块：具有对票据的信息和历史变更信息查询以及发布票据和处理待贴现票据的功能。</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Style w:val="16"/>
          <w:rFonts w:hint="default" w:ascii="宋体" w:hAnsi="宋体" w:eastAsia="宋体"/>
          <w:color w:val="000000"/>
          <w:kern w:val="0"/>
          <w:lang w:eastAsia="zh-CN" w:bidi="ar-SA"/>
        </w:rPr>
      </w:pPr>
      <w:r>
        <w:rPr>
          <w:rStyle w:val="16"/>
          <w:rFonts w:hint="default" w:ascii="宋体" w:hAnsi="宋体" w:eastAsia="宋体"/>
          <w:color w:val="000000"/>
          <w:kern w:val="0"/>
          <w:lang w:eastAsia="zh-CN" w:bidi="ar-SA"/>
        </w:rPr>
        <w:t>公司用户模块：具有查询与自己相关的票据信息的查询，发起背书请求、发起贴现请求、处理待背书票据和处理待承兑票据的功能。</w:t>
      </w:r>
    </w:p>
    <w:p>
      <w:pPr>
        <w:pStyle w:val="3"/>
        <w:spacing w:before="480" w:after="120" w:line="240" w:lineRule="auto"/>
        <w:jc w:val="left"/>
        <w:rPr>
          <w:rFonts w:ascii="黑体" w:hAnsi="黑体" w:eastAsia="黑体" w:cs="Times New Roman"/>
          <w:bCs w:val="0"/>
          <w:sz w:val="28"/>
          <w:szCs w:val="28"/>
        </w:rPr>
      </w:pPr>
      <w:bookmarkStart w:id="179" w:name="_Toc1375800377"/>
      <w:bookmarkStart w:id="180" w:name="_Toc1088492142"/>
      <w:bookmarkStart w:id="181" w:name="_Toc40939056"/>
      <w:bookmarkStart w:id="182" w:name="_Toc28819"/>
      <w:r>
        <w:rPr>
          <w:rFonts w:ascii="黑体" w:hAnsi="黑体" w:eastAsia="黑体" w:cs="Times New Roman"/>
          <w:bCs w:val="0"/>
          <w:sz w:val="28"/>
          <w:szCs w:val="28"/>
        </w:rPr>
        <w:t>4.4 系统流程</w:t>
      </w:r>
      <w:bookmarkEnd w:id="179"/>
      <w:bookmarkEnd w:id="180"/>
      <w:bookmarkEnd w:id="181"/>
      <w:bookmarkEnd w:id="182"/>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Style w:val="16"/>
          <w:rFonts w:hint="default" w:ascii="宋体" w:hAnsi="宋体" w:eastAsia="宋体"/>
          <w:color w:val="000000"/>
          <w:kern w:val="0"/>
          <w:lang w:eastAsia="zh-CN" w:bidi="ar-SA"/>
        </w:rPr>
      </w:pPr>
      <w:r>
        <w:rPr>
          <w:rStyle w:val="16"/>
          <w:rFonts w:hint="default" w:ascii="宋体" w:hAnsi="宋体" w:eastAsia="宋体"/>
          <w:color w:val="000000"/>
          <w:kern w:val="0"/>
          <w:lang w:eastAsia="zh-CN" w:bidi="ar-SA"/>
        </w:rPr>
        <w:t>我们分别从承兑、背书、贴现三个功能的角度，通过分析银行和公司用户进行这三个功能的流程来分析整个系统的流程。</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eastAsia" w:ascii="Times New Roman" w:hAnsi="Times New Roman" w:eastAsia="宋体" w:cs="Times New Roman"/>
          <w:bCs/>
          <w:sz w:val="24"/>
          <w:szCs w:val="24"/>
        </w:rPr>
      </w:pPr>
      <w:r>
        <w:rPr>
          <w:rStyle w:val="16"/>
          <w:rFonts w:hint="default" w:ascii="宋体" w:hAnsi="宋体" w:eastAsia="宋体"/>
          <w:color w:val="000000"/>
          <w:kern w:val="0"/>
          <w:lang w:eastAsia="zh-CN" w:bidi="ar-SA"/>
        </w:rPr>
        <w:t>承兑是在银行发行新票据时需要进行的操作。银行填写票据信息，并提交信息。此时，系统会自动向新票据的待承兑人发送承兑请求，此时新票据的状态为“做成”状态。待承兑人可以在自己的账号中查询到待背书票据，可以选择同意承兑，此时票据的债务关系成立，票据状态改为“交付”状态，新票据在票据系统中正常流通。待承兑人也可以徐选择拒绝，此时票据的状态变为“废除”状态，并显示信息“票据承兑失败”。</w:t>
      </w:r>
      <w:r>
        <w:rPr>
          <w:rFonts w:hint="eastAsia" w:ascii="Times New Roman" w:hAnsi="Times New Roman" w:eastAsia="宋体" w:cs="Times New Roman"/>
          <w:bCs/>
          <w:sz w:val="24"/>
          <w:szCs w:val="24"/>
        </w:rPr>
        <w:t>整个流程如图4.5所示。</w:t>
      </w:r>
    </w:p>
    <w:p>
      <w:pPr>
        <w:pStyle w:val="4"/>
        <w:spacing w:before="120" w:after="240"/>
        <w:ind w:firstLine="0"/>
        <w:jc w:val="center"/>
        <w:rPr>
          <w:rFonts w:hint="eastAsia" w:ascii="Times New Roman" w:hAnsi="Times New Roman" w:eastAsia="宋体" w:cs="Times New Roman"/>
          <w:bCs/>
          <w:sz w:val="24"/>
          <w:szCs w:val="24"/>
        </w:rPr>
      </w:pPr>
      <w:r>
        <w:rPr>
          <w:rFonts w:hint="eastAsia" w:ascii="Times New Roman" w:hAnsi="Times New Roman" w:eastAsia="宋体" w:cs="Times New Roman"/>
          <w:bCs/>
          <w:sz w:val="24"/>
          <w:szCs w:val="24"/>
        </w:rPr>
        <w:drawing>
          <wp:anchor distT="0" distB="0" distL="114300" distR="114300" simplePos="0" relativeHeight="251671552" behindDoc="0" locked="0" layoutInCell="1" allowOverlap="1">
            <wp:simplePos x="0" y="0"/>
            <wp:positionH relativeFrom="column">
              <wp:posOffset>846455</wp:posOffset>
            </wp:positionH>
            <wp:positionV relativeFrom="paragraph">
              <wp:posOffset>333375</wp:posOffset>
            </wp:positionV>
            <wp:extent cx="3580765" cy="4098290"/>
            <wp:effectExtent l="0" t="0" r="0" b="0"/>
            <wp:wrapTopAndBottom/>
            <wp:docPr id="18" name="图片 18" descr="图4.5_承兑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4.5_承兑功能流程图"/>
                    <pic:cNvPicPr>
                      <a:picLocks noChangeAspect="1"/>
                    </pic:cNvPicPr>
                  </pic:nvPicPr>
                  <pic:blipFill>
                    <a:blip r:embed="rId21"/>
                    <a:stretch>
                      <a:fillRect/>
                    </a:stretch>
                  </pic:blipFill>
                  <pic:spPr>
                    <a:xfrm>
                      <a:off x="0" y="0"/>
                      <a:ext cx="3580765" cy="4098290"/>
                    </a:xfrm>
                    <a:prstGeom prst="rect">
                      <a:avLst/>
                    </a:prstGeom>
                  </pic:spPr>
                </pic:pic>
              </a:graphicData>
            </a:graphic>
          </wp:anchor>
        </w:drawing>
      </w:r>
      <w:r>
        <w:rPr>
          <w:rFonts w:hint="eastAsia"/>
          <w:sz w:val="21"/>
          <w:szCs w:val="21"/>
        </w:rPr>
        <w:t xml:space="preserve">图4.5 </w:t>
      </w:r>
      <w:r>
        <w:rPr>
          <w:rFonts w:hint="default"/>
          <w:sz w:val="21"/>
          <w:szCs w:val="21"/>
        </w:rPr>
        <w:t>承兑功能</w:t>
      </w:r>
      <w:r>
        <w:rPr>
          <w:rFonts w:hint="eastAsia"/>
          <w:sz w:val="21"/>
          <w:szCs w:val="21"/>
        </w:rPr>
        <w:t>流程图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eastAsia" w:ascii="Times New Roman" w:hAnsi="Times New Roman" w:eastAsia="宋体" w:cs="Times New Roman"/>
          <w:bCs/>
          <w:sz w:val="24"/>
          <w:szCs w:val="24"/>
        </w:rPr>
      </w:pPr>
      <w:r>
        <w:rPr>
          <w:rFonts w:hint="default" w:cs="Times New Roman"/>
          <w:bCs/>
          <w:sz w:val="24"/>
          <w:szCs w:val="24"/>
        </w:rPr>
        <w:t>背书是票据的收款人或持有人对票据的收款权和持有权转让的操作。根据公司的业务需求，票据的收款人或持有人可以对票据进行背书操作，从而转移债务关系。首先，公司用户在“收款人关系票据”列表中可以查询到自己作为票据收款人关系的所有票据。再点击“背书”按钮，则弹出填写页，公司用户需要在此填写被背书人的ID和名称，点击提交即可发出背书申请，票据会变为“待背书”状态。后台会自动检查被背书人是否有效，比如，被背书人不可为自己和承兑人，否则无法提交背书申请。被背书人在自己的系统中可点击“待背书票据”按钮，即可查看自己作为票据被背书人的所有票据。如果选择同意背书，票据的收款人或持有人的ID和名称都将变为被背书人的ID和名称。显示“背书成功”信息，票据转为“发行”状态，票据回归正常票据状态。如果选择拒绝背书，则显示“背书失败”信息，票据也转为“发行”状态。</w:t>
      </w:r>
      <w:r>
        <w:rPr>
          <w:rFonts w:hint="eastAsia" w:ascii="Times New Roman" w:hAnsi="Times New Roman" w:eastAsia="宋体" w:cs="Times New Roman"/>
          <w:bCs/>
          <w:sz w:val="24"/>
          <w:szCs w:val="24"/>
        </w:rPr>
        <w:t>整个流程如图4.</w:t>
      </w:r>
      <w:r>
        <w:rPr>
          <w:rFonts w:hint="default" w:eastAsia="宋体" w:cs="Times New Roman"/>
          <w:bCs/>
          <w:sz w:val="24"/>
          <w:szCs w:val="24"/>
        </w:rPr>
        <w:t>6</w:t>
      </w:r>
      <w:r>
        <w:rPr>
          <w:rFonts w:hint="eastAsia" w:ascii="Times New Roman" w:hAnsi="Times New Roman" w:eastAsia="宋体" w:cs="Times New Roman"/>
          <w:bCs/>
          <w:sz w:val="24"/>
          <w:szCs w:val="24"/>
        </w:rPr>
        <w:t>所示。</w:t>
      </w:r>
    </w:p>
    <w:p>
      <w:pPr>
        <w:pStyle w:val="4"/>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default" w:ascii="Times New Roman" w:hAnsi="Times New Roman" w:eastAsia="宋体" w:cs="Times New Roman"/>
          <w:bCs/>
          <w:sz w:val="24"/>
          <w:szCs w:val="24"/>
        </w:rPr>
      </w:pPr>
      <w:r>
        <w:rPr>
          <w:rFonts w:hint="eastAsia"/>
          <w:sz w:val="21"/>
          <w:szCs w:val="21"/>
        </w:rPr>
        <w:drawing>
          <wp:anchor distT="0" distB="0" distL="114300" distR="114300" simplePos="0" relativeHeight="251672576" behindDoc="0" locked="0" layoutInCell="1" allowOverlap="1">
            <wp:simplePos x="0" y="0"/>
            <wp:positionH relativeFrom="column">
              <wp:posOffset>706120</wp:posOffset>
            </wp:positionH>
            <wp:positionV relativeFrom="paragraph">
              <wp:posOffset>179705</wp:posOffset>
            </wp:positionV>
            <wp:extent cx="3764280" cy="4308475"/>
            <wp:effectExtent l="0" t="0" r="0" b="0"/>
            <wp:wrapTopAndBottom/>
            <wp:docPr id="19" name="图片 19" descr="图4.6_背书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4.6_背书功能流程图"/>
                    <pic:cNvPicPr>
                      <a:picLocks noChangeAspect="1"/>
                    </pic:cNvPicPr>
                  </pic:nvPicPr>
                  <pic:blipFill>
                    <a:blip r:embed="rId22"/>
                    <a:stretch>
                      <a:fillRect/>
                    </a:stretch>
                  </pic:blipFill>
                  <pic:spPr>
                    <a:xfrm>
                      <a:off x="0" y="0"/>
                      <a:ext cx="3764280" cy="4308475"/>
                    </a:xfrm>
                    <a:prstGeom prst="rect">
                      <a:avLst/>
                    </a:prstGeom>
                  </pic:spPr>
                </pic:pic>
              </a:graphicData>
            </a:graphic>
          </wp:anchor>
        </w:drawing>
      </w:r>
      <w:r>
        <w:rPr>
          <w:rFonts w:hint="eastAsia"/>
          <w:sz w:val="21"/>
          <w:szCs w:val="21"/>
        </w:rPr>
        <w:t>图4.</w:t>
      </w:r>
      <w:r>
        <w:rPr>
          <w:rFonts w:hint="default"/>
          <w:sz w:val="21"/>
          <w:szCs w:val="21"/>
        </w:rPr>
        <w:t>6</w:t>
      </w:r>
      <w:r>
        <w:rPr>
          <w:rFonts w:hint="eastAsia"/>
          <w:sz w:val="21"/>
          <w:szCs w:val="21"/>
        </w:rPr>
        <w:t xml:space="preserve"> </w:t>
      </w:r>
      <w:r>
        <w:rPr>
          <w:rFonts w:hint="default"/>
          <w:sz w:val="21"/>
          <w:szCs w:val="21"/>
        </w:rPr>
        <w:t>背书功能</w:t>
      </w:r>
      <w:r>
        <w:rPr>
          <w:rFonts w:hint="eastAsia"/>
          <w:sz w:val="21"/>
          <w:szCs w:val="21"/>
        </w:rPr>
        <w:t>流程图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eastAsia" w:ascii="Times New Roman" w:hAnsi="Times New Roman" w:eastAsia="宋体" w:cs="Times New Roman"/>
          <w:bCs/>
          <w:sz w:val="24"/>
          <w:szCs w:val="24"/>
        </w:rPr>
      </w:pPr>
      <w:r>
        <w:rPr>
          <w:rFonts w:hint="default" w:cs="Times New Roman"/>
          <w:bCs/>
          <w:sz w:val="24"/>
          <w:szCs w:val="24"/>
          <w:lang w:eastAsia="zh-CN"/>
        </w:rPr>
        <w:t>贴现同背书操作一样，是票据的</w:t>
      </w:r>
      <w:r>
        <w:rPr>
          <w:rFonts w:hint="default" w:cs="Times New Roman"/>
          <w:bCs/>
          <w:sz w:val="24"/>
          <w:szCs w:val="24"/>
        </w:rPr>
        <w:t>收款人或持有人对票据的收款权和持有权转让的操作。但是此刻转移关系对象为银行。票据的收款人或持有人如果想要尽快结算票据，可以将债务关系转移到银行，并对银行进行一定的补偿，从而达到缩短票据结算时间的目的。首先，公司用户在“收款人关系票据”列表中可以查询到自己作为票据收款人关系的所有票据。再点击“贴现”按钮，系统则自动向银行发起贴现请求，此时票据状态变为“等待贴现”状态。此时银行用户可以在操作界面点击“待贴现票据”按钮，查询所有的待贴现票据。如果银行同意进行贴现，票据的收款人或持有人的ID和名称都将变为银行的ID和名称。显示“贴现成功”信息，票据转为“发行”状态，票据回归正常票据状态。如果选择拒绝贴现，则显示“贴现失败”信息，票据也转为正常“发行”状态。</w:t>
      </w:r>
      <w:r>
        <w:rPr>
          <w:rFonts w:hint="eastAsia" w:ascii="Times New Roman" w:hAnsi="Times New Roman" w:eastAsia="宋体" w:cs="Times New Roman"/>
          <w:bCs/>
          <w:sz w:val="24"/>
          <w:szCs w:val="24"/>
        </w:rPr>
        <w:t>整个流程如图4.</w:t>
      </w:r>
      <w:r>
        <w:rPr>
          <w:rFonts w:hint="default" w:eastAsia="宋体" w:cs="Times New Roman"/>
          <w:bCs/>
          <w:sz w:val="24"/>
          <w:szCs w:val="24"/>
        </w:rPr>
        <w:t>7</w:t>
      </w:r>
      <w:r>
        <w:rPr>
          <w:rFonts w:hint="eastAsia" w:ascii="Times New Roman" w:hAnsi="Times New Roman" w:eastAsia="宋体" w:cs="Times New Roman"/>
          <w:bCs/>
          <w:sz w:val="24"/>
          <w:szCs w:val="24"/>
        </w:rPr>
        <w:t>所示。</w:t>
      </w:r>
    </w:p>
    <w:p>
      <w:pPr>
        <w:pStyle w:val="4"/>
        <w:spacing w:before="120" w:after="240"/>
        <w:ind w:firstLine="0"/>
        <w:jc w:val="center"/>
        <w:rPr>
          <w:rFonts w:hint="eastAsia"/>
          <w:sz w:val="21"/>
          <w:szCs w:val="21"/>
        </w:rPr>
      </w:pPr>
      <w:r>
        <w:rPr>
          <w:rFonts w:hint="eastAsia" w:ascii="Times New Roman" w:hAnsi="Times New Roman" w:eastAsia="宋体" w:cs="Times New Roman"/>
          <w:bCs/>
          <w:sz w:val="24"/>
          <w:szCs w:val="24"/>
          <w:lang w:eastAsia="zh-CN"/>
        </w:rPr>
        <w:drawing>
          <wp:anchor distT="0" distB="0" distL="114300" distR="114300" simplePos="0" relativeHeight="251673600" behindDoc="0" locked="0" layoutInCell="1" allowOverlap="1">
            <wp:simplePos x="0" y="0"/>
            <wp:positionH relativeFrom="column">
              <wp:posOffset>701675</wp:posOffset>
            </wp:positionH>
            <wp:positionV relativeFrom="paragraph">
              <wp:posOffset>182880</wp:posOffset>
            </wp:positionV>
            <wp:extent cx="3841750" cy="4396740"/>
            <wp:effectExtent l="0" t="0" r="0" b="0"/>
            <wp:wrapTopAndBottom/>
            <wp:docPr id="22" name="图片 22" descr="图4.7_贴现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4.7_贴现功能流程图"/>
                    <pic:cNvPicPr>
                      <a:picLocks noChangeAspect="1"/>
                    </pic:cNvPicPr>
                  </pic:nvPicPr>
                  <pic:blipFill>
                    <a:blip r:embed="rId23"/>
                    <a:stretch>
                      <a:fillRect/>
                    </a:stretch>
                  </pic:blipFill>
                  <pic:spPr>
                    <a:xfrm>
                      <a:off x="0" y="0"/>
                      <a:ext cx="3841750" cy="4396740"/>
                    </a:xfrm>
                    <a:prstGeom prst="rect">
                      <a:avLst/>
                    </a:prstGeom>
                  </pic:spPr>
                </pic:pic>
              </a:graphicData>
            </a:graphic>
          </wp:anchor>
        </w:drawing>
      </w:r>
      <w:r>
        <w:rPr>
          <w:rFonts w:hint="eastAsia"/>
          <w:sz w:val="21"/>
          <w:szCs w:val="21"/>
        </w:rPr>
        <w:t>图4.</w:t>
      </w:r>
      <w:r>
        <w:rPr>
          <w:rFonts w:hint="default"/>
          <w:sz w:val="21"/>
          <w:szCs w:val="21"/>
        </w:rPr>
        <w:t>7</w:t>
      </w:r>
      <w:r>
        <w:rPr>
          <w:rFonts w:hint="eastAsia"/>
          <w:sz w:val="21"/>
          <w:szCs w:val="21"/>
        </w:rPr>
        <w:t xml:space="preserve"> </w:t>
      </w:r>
      <w:r>
        <w:rPr>
          <w:rFonts w:hint="default"/>
          <w:sz w:val="21"/>
          <w:szCs w:val="21"/>
        </w:rPr>
        <w:t>贴现功能</w:t>
      </w:r>
      <w:r>
        <w:rPr>
          <w:rFonts w:hint="eastAsia"/>
          <w:sz w:val="21"/>
          <w:szCs w:val="21"/>
        </w:rPr>
        <w:t>流程图</w:t>
      </w:r>
      <w:bookmarkStart w:id="183" w:name="_Toc1120508990"/>
      <w:bookmarkStart w:id="184" w:name="_Toc29969"/>
      <w:bookmarkStart w:id="185" w:name="_Toc40939057"/>
      <w:bookmarkStart w:id="186" w:name="_Toc2021725448"/>
    </w:p>
    <w:p>
      <w:pPr>
        <w:pStyle w:val="4"/>
        <w:spacing w:before="120" w:after="240"/>
        <w:ind w:firstLine="0"/>
        <w:jc w:val="left"/>
        <w:rPr>
          <w:rFonts w:ascii="黑体" w:hAnsi="黑体" w:eastAsia="黑体" w:cs="Times New Roman"/>
          <w:b/>
          <w:bCs w:val="0"/>
          <w:kern w:val="2"/>
          <w:sz w:val="28"/>
          <w:szCs w:val="28"/>
          <w:lang w:val="en-US" w:eastAsia="zh-CN" w:bidi="ar-SA"/>
        </w:rPr>
      </w:pPr>
      <w:r>
        <w:rPr>
          <w:rFonts w:ascii="黑体" w:hAnsi="黑体" w:eastAsia="黑体" w:cs="Times New Roman"/>
          <w:b/>
          <w:bCs w:val="0"/>
          <w:kern w:val="2"/>
          <w:sz w:val="28"/>
          <w:szCs w:val="28"/>
          <w:lang w:val="en-US" w:eastAsia="zh-CN" w:bidi="ar-SA"/>
        </w:rPr>
        <w:t>4.5 数据</w:t>
      </w:r>
      <w:r>
        <w:rPr>
          <w:rFonts w:hint="eastAsia" w:ascii="黑体" w:hAnsi="黑体" w:eastAsia="黑体" w:cs="Times New Roman"/>
          <w:b/>
          <w:bCs w:val="0"/>
          <w:kern w:val="2"/>
          <w:sz w:val="28"/>
          <w:szCs w:val="28"/>
          <w:lang w:val="en-US" w:eastAsia="zh-Hans" w:bidi="ar-SA"/>
        </w:rPr>
        <w:t>实体</w:t>
      </w:r>
      <w:r>
        <w:rPr>
          <w:rFonts w:ascii="黑体" w:hAnsi="黑体" w:eastAsia="黑体" w:cs="Times New Roman"/>
          <w:b/>
          <w:bCs w:val="0"/>
          <w:kern w:val="2"/>
          <w:sz w:val="28"/>
          <w:szCs w:val="28"/>
          <w:lang w:val="en-US" w:eastAsia="zh-CN" w:bidi="ar-SA"/>
        </w:rPr>
        <w:t>存储结构</w:t>
      </w:r>
      <w:bookmarkEnd w:id="183"/>
      <w:bookmarkEnd w:id="184"/>
      <w:bookmarkEnd w:id="185"/>
      <w:bookmarkEnd w:id="186"/>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left"/>
        <w:textAlignment w:val="auto"/>
        <w:outlineLvl w:val="9"/>
        <w:rPr>
          <w:rFonts w:hint="default" w:eastAsia="宋体" w:cs="Times New Roman"/>
          <w:bCs/>
          <w:sz w:val="24"/>
          <w:szCs w:val="24"/>
        </w:rPr>
      </w:pPr>
      <w:r>
        <w:rPr>
          <w:rFonts w:hint="default" w:eastAsia="宋体" w:cs="Times New Roman"/>
          <w:bCs/>
          <w:sz w:val="24"/>
          <w:szCs w:val="24"/>
        </w:rPr>
        <w:t>区块链底层中的数据库采用CouchDB，与其他数据库的使用有一些不同。但是在票据系统中设计票据和用户的数据结构与以往项目类似，也可以用E-R图表示实体之间的关系和数据的存储结构。在E-R图中，主要表示了银行用户和公司用户，在开票、承兑、背书和贴现的操作过程中，对于票据操作的实体间的联系。由于本系统中，主要是对票据的处理过程，因此，在E-R图的表示中，主要是对票据处理操作的关系。其关系如图4.8所示：</w:t>
      </w:r>
    </w:p>
    <w:p>
      <w:pPr>
        <w:pStyle w:val="4"/>
        <w:spacing w:before="120" w:after="240"/>
        <w:ind w:firstLine="0"/>
        <w:jc w:val="both"/>
        <w:rPr>
          <w:sz w:val="21"/>
          <w:szCs w:val="21"/>
        </w:rPr>
      </w:pPr>
    </w:p>
    <w:p>
      <w:pPr>
        <w:pStyle w:val="4"/>
        <w:spacing w:before="120" w:after="240"/>
        <w:ind w:firstLine="0"/>
        <w:jc w:val="both"/>
        <w:rPr>
          <w:sz w:val="21"/>
          <w:szCs w:val="21"/>
        </w:rPr>
      </w:pPr>
    </w:p>
    <w:p>
      <w:pPr>
        <w:pStyle w:val="4"/>
        <w:spacing w:before="120" w:after="240"/>
        <w:ind w:firstLine="0"/>
        <w:jc w:val="both"/>
        <w:rPr>
          <w:sz w:val="21"/>
          <w:szCs w:val="21"/>
        </w:rPr>
      </w:pPr>
      <w:r>
        <w:rPr>
          <w:sz w:val="21"/>
          <w:szCs w:val="21"/>
        </w:rPr>
        <w:drawing>
          <wp:inline distT="0" distB="0" distL="114300" distR="114300">
            <wp:extent cx="5267960" cy="2733040"/>
            <wp:effectExtent l="0" t="0" r="0" b="0"/>
            <wp:docPr id="23" name="图片 23" descr="图4.8_系统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4.8_系统E-R图"/>
                    <pic:cNvPicPr>
                      <a:picLocks noChangeAspect="1"/>
                    </pic:cNvPicPr>
                  </pic:nvPicPr>
                  <pic:blipFill>
                    <a:blip r:embed="rId24"/>
                    <a:stretch>
                      <a:fillRect/>
                    </a:stretch>
                  </pic:blipFill>
                  <pic:spPr>
                    <a:xfrm>
                      <a:off x="0" y="0"/>
                      <a:ext cx="5267960" cy="2733040"/>
                    </a:xfrm>
                    <a:prstGeom prst="rect">
                      <a:avLst/>
                    </a:prstGeom>
                  </pic:spPr>
                </pic:pic>
              </a:graphicData>
            </a:graphic>
          </wp:inline>
        </w:drawing>
      </w:r>
    </w:p>
    <w:p>
      <w:pPr>
        <w:pStyle w:val="4"/>
        <w:spacing w:before="120" w:after="240"/>
        <w:ind w:firstLine="0"/>
        <w:jc w:val="center"/>
        <w:rPr>
          <w:rFonts w:hint="default"/>
          <w:sz w:val="21"/>
          <w:szCs w:val="21"/>
        </w:rPr>
      </w:pPr>
      <w:r>
        <w:rPr>
          <w:sz w:val="21"/>
          <w:szCs w:val="21"/>
        </w:rPr>
        <w:t>图4.8 系统E-R图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kern w:val="2"/>
          <w:sz w:val="24"/>
          <w:szCs w:val="24"/>
          <w:lang w:eastAsia="zh-CN" w:bidi="ar-SA"/>
        </w:rPr>
      </w:pPr>
      <w:r>
        <w:rPr>
          <w:rFonts w:hint="default" w:ascii="Times New Roman" w:hAnsi="Times New Roman" w:eastAsia="宋体" w:cs="Times New Roman"/>
          <w:bCs/>
          <w:kern w:val="2"/>
          <w:sz w:val="24"/>
          <w:szCs w:val="24"/>
          <w:lang w:eastAsia="zh-CN" w:bidi="ar-SA"/>
        </w:rPr>
        <w:t>票据是公司用户和银行用户操作的主要实体，主要具有票据编号、票据金额、票据类型、票据发布时间、票据到期时间、票据开票人ID和名称、票据承兑人ID和名称、票据收款人ID和名称、票据持有人ID和名称、票据被背书人ID和名称、票据信息和票据状态等信息，如图4.9所示：</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both"/>
        <w:textAlignment w:val="auto"/>
        <w:outlineLvl w:val="9"/>
        <w:rPr>
          <w:rFonts w:hint="eastAsia" w:cs="Times New Roman"/>
          <w:bCs/>
          <w:kern w:val="2"/>
          <w:sz w:val="24"/>
          <w:szCs w:val="24"/>
          <w:lang w:eastAsia="zh-CN" w:bidi="ar-SA"/>
        </w:rPr>
      </w:pPr>
      <w:r>
        <w:rPr>
          <w:rFonts w:hint="eastAsia" w:cs="Times New Roman"/>
          <w:bCs/>
          <w:sz w:val="24"/>
          <w:szCs w:val="24"/>
          <w:lang w:eastAsia="zh-CN"/>
        </w:rPr>
        <w:drawing>
          <wp:anchor distT="0" distB="0" distL="114300" distR="114300" simplePos="0" relativeHeight="251675648" behindDoc="0" locked="0" layoutInCell="1" allowOverlap="1">
            <wp:simplePos x="0" y="0"/>
            <wp:positionH relativeFrom="column">
              <wp:posOffset>443865</wp:posOffset>
            </wp:positionH>
            <wp:positionV relativeFrom="paragraph">
              <wp:posOffset>239395</wp:posOffset>
            </wp:positionV>
            <wp:extent cx="4351020" cy="3389630"/>
            <wp:effectExtent l="0" t="0" r="0" b="0"/>
            <wp:wrapSquare wrapText="bothSides"/>
            <wp:docPr id="25" name="图片 25" descr="图4.9_票据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4.9_票据实体属性图"/>
                    <pic:cNvPicPr>
                      <a:picLocks noChangeAspect="1"/>
                    </pic:cNvPicPr>
                  </pic:nvPicPr>
                  <pic:blipFill>
                    <a:blip r:embed="rId25"/>
                    <a:stretch>
                      <a:fillRect/>
                    </a:stretch>
                  </pic:blipFill>
                  <pic:spPr>
                    <a:xfrm>
                      <a:off x="0" y="0"/>
                      <a:ext cx="4351020" cy="3389630"/>
                    </a:xfrm>
                    <a:prstGeom prst="rect">
                      <a:avLst/>
                    </a:prstGeom>
                  </pic:spPr>
                </pic:pic>
              </a:graphicData>
            </a:graphic>
          </wp:anchor>
        </w:drawing>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both"/>
        <w:textAlignment w:val="auto"/>
        <w:outlineLvl w:val="9"/>
        <w:rPr>
          <w:rFonts w:hint="eastAsia" w:cs="Times New Roman"/>
          <w:bCs/>
          <w:kern w:val="2"/>
          <w:sz w:val="24"/>
          <w:szCs w:val="24"/>
          <w:lang w:eastAsia="zh-CN" w:bidi="ar-SA"/>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default" w:ascii="Times New Roman" w:hAnsi="Times New Roman" w:eastAsia="宋体" w:cs="Times New Roman"/>
          <w:bCs/>
          <w:sz w:val="24"/>
          <w:szCs w:val="24"/>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spacing w:before="120" w:after="240"/>
        <w:ind w:firstLine="0"/>
        <w:jc w:val="center"/>
        <w:rPr>
          <w:rFonts w:hint="eastAsia"/>
          <w:sz w:val="21"/>
          <w:szCs w:val="21"/>
        </w:rPr>
      </w:pPr>
      <w:r>
        <w:rPr>
          <w:sz w:val="21"/>
          <w:szCs w:val="21"/>
        </w:rPr>
        <w:t>图4.</w:t>
      </w:r>
      <w:r>
        <w:rPr>
          <w:rFonts w:hint="eastAsia"/>
          <w:sz w:val="21"/>
          <w:szCs w:val="21"/>
        </w:rPr>
        <w:t>9</w:t>
      </w:r>
      <w:r>
        <w:rPr>
          <w:sz w:val="21"/>
          <w:szCs w:val="21"/>
        </w:rPr>
        <w:t xml:space="preserve"> 票据实体属性</w:t>
      </w:r>
      <w:r>
        <w:rPr>
          <w:rFonts w:hint="eastAsia"/>
          <w:sz w:val="21"/>
          <w:szCs w:val="21"/>
        </w:rPr>
        <w:t>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sz w:val="24"/>
          <w:szCs w:val="24"/>
          <w:lang w:eastAsia="zh-CN"/>
        </w:rPr>
        <w:t>发布票据</w:t>
      </w:r>
      <w:r>
        <w:rPr>
          <w:rFonts w:hint="default" w:ascii="Times New Roman" w:hAnsi="Times New Roman" w:eastAsia="宋体" w:cs="Times New Roman"/>
          <w:bCs/>
          <w:kern w:val="2"/>
          <w:sz w:val="24"/>
          <w:szCs w:val="24"/>
          <w:lang w:eastAsia="zh-CN" w:bidi="ar-SA"/>
        </w:rPr>
        <w:t>操作包含票据编号、票据金额、票据类型、票据发布时间、票据到期时间、票据开票人ID和名称、票据承兑人ID和名称、票据收款人ID和名称、票据持有人ID和名称、票据被背书人ID和名称、票据信息和票据状态等信息</w:t>
      </w:r>
      <w:r>
        <w:rPr>
          <w:rFonts w:hint="default" w:eastAsia="宋体" w:cs="Times New Roman"/>
          <w:bCs/>
          <w:kern w:val="2"/>
          <w:sz w:val="24"/>
          <w:szCs w:val="24"/>
          <w:lang w:eastAsia="zh-CN" w:bidi="ar-SA"/>
        </w:rPr>
        <w:t>。如图4.10所示：</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sz w:val="21"/>
          <w:szCs w:val="21"/>
        </w:rPr>
      </w:pPr>
      <w:r>
        <w:rPr>
          <w:rFonts w:hint="eastAsia" w:ascii="Times New Roman" w:hAnsi="Times New Roman" w:eastAsia="宋体" w:cs="Times New Roman"/>
          <w:bCs/>
          <w:sz w:val="24"/>
          <w:szCs w:val="24"/>
          <w:lang w:eastAsia="zh-CN"/>
        </w:rPr>
        <w:drawing>
          <wp:anchor distT="0" distB="0" distL="114300" distR="114300" simplePos="0" relativeHeight="251676672" behindDoc="0" locked="0" layoutInCell="1" allowOverlap="1">
            <wp:simplePos x="0" y="0"/>
            <wp:positionH relativeFrom="column">
              <wp:posOffset>553085</wp:posOffset>
            </wp:positionH>
            <wp:positionV relativeFrom="paragraph">
              <wp:posOffset>121920</wp:posOffset>
            </wp:positionV>
            <wp:extent cx="4404360" cy="3397250"/>
            <wp:effectExtent l="0" t="0" r="0" b="0"/>
            <wp:wrapTopAndBottom/>
            <wp:docPr id="26" name="图片 26" descr="图4.10_发布票据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4.10_发布票据实体属性图"/>
                    <pic:cNvPicPr>
                      <a:picLocks noChangeAspect="1"/>
                    </pic:cNvPicPr>
                  </pic:nvPicPr>
                  <pic:blipFill>
                    <a:blip r:embed="rId26"/>
                    <a:stretch>
                      <a:fillRect/>
                    </a:stretch>
                  </pic:blipFill>
                  <pic:spPr>
                    <a:xfrm>
                      <a:off x="0" y="0"/>
                      <a:ext cx="4404360" cy="3397250"/>
                    </a:xfrm>
                    <a:prstGeom prst="rect">
                      <a:avLst/>
                    </a:prstGeom>
                  </pic:spPr>
                </pic:pic>
              </a:graphicData>
            </a:graphic>
          </wp:anchor>
        </w:drawing>
      </w:r>
      <w:r>
        <w:rPr>
          <w:sz w:val="21"/>
          <w:szCs w:val="21"/>
        </w:rPr>
        <w:t>图4.10 发布票据操作实体属性</w:t>
      </w:r>
      <w:r>
        <w:rPr>
          <w:rFonts w:hint="eastAsia"/>
          <w:sz w:val="21"/>
          <w:szCs w:val="21"/>
        </w:rPr>
        <w:t>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背书</w:t>
      </w:r>
      <w:r>
        <w:rPr>
          <w:rFonts w:hint="default" w:ascii="Times New Roman" w:hAnsi="Times New Roman" w:eastAsia="宋体" w:cs="Times New Roman"/>
          <w:bCs/>
          <w:kern w:val="2"/>
          <w:sz w:val="24"/>
          <w:szCs w:val="24"/>
          <w:lang w:eastAsia="zh-CN" w:bidi="ar-SA"/>
        </w:rPr>
        <w:t>操作包含票据收款人ID和名称、票据持有人ID和名称、票据被背书人ID和名称、票据信息和票据状态等信息</w:t>
      </w:r>
      <w:r>
        <w:rPr>
          <w:rFonts w:hint="default" w:eastAsia="宋体" w:cs="Times New Roman"/>
          <w:bCs/>
          <w:kern w:val="2"/>
          <w:sz w:val="24"/>
          <w:szCs w:val="24"/>
          <w:lang w:eastAsia="zh-CN" w:bidi="ar-SA"/>
        </w:rPr>
        <w:t>。如图4.11所示：</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sz w:val="21"/>
          <w:szCs w:val="21"/>
        </w:rPr>
      </w:pPr>
      <w:r>
        <w:rPr>
          <w:rFonts w:hint="eastAsia" w:ascii="Times New Roman" w:hAnsi="Times New Roman" w:eastAsia="宋体" w:cs="Times New Roman"/>
          <w:bCs/>
          <w:sz w:val="24"/>
          <w:szCs w:val="24"/>
          <w:lang w:eastAsia="zh-CN"/>
        </w:rPr>
        <w:drawing>
          <wp:anchor distT="0" distB="0" distL="114300" distR="114300" simplePos="0" relativeHeight="251677696" behindDoc="0" locked="0" layoutInCell="1" allowOverlap="1">
            <wp:simplePos x="0" y="0"/>
            <wp:positionH relativeFrom="column">
              <wp:posOffset>814705</wp:posOffset>
            </wp:positionH>
            <wp:positionV relativeFrom="paragraph">
              <wp:posOffset>237490</wp:posOffset>
            </wp:positionV>
            <wp:extent cx="3840480" cy="2606040"/>
            <wp:effectExtent l="0" t="0" r="0" b="0"/>
            <wp:wrapTopAndBottom/>
            <wp:docPr id="28" name="图片 28" descr="图4.11_背书操作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4.11_背书操作实体属性图"/>
                    <pic:cNvPicPr>
                      <a:picLocks noChangeAspect="1"/>
                    </pic:cNvPicPr>
                  </pic:nvPicPr>
                  <pic:blipFill>
                    <a:blip r:embed="rId27"/>
                    <a:stretch>
                      <a:fillRect/>
                    </a:stretch>
                  </pic:blipFill>
                  <pic:spPr>
                    <a:xfrm>
                      <a:off x="0" y="0"/>
                      <a:ext cx="3840480" cy="2606040"/>
                    </a:xfrm>
                    <a:prstGeom prst="rect">
                      <a:avLst/>
                    </a:prstGeom>
                  </pic:spPr>
                </pic:pic>
              </a:graphicData>
            </a:graphic>
          </wp:anchor>
        </w:drawing>
      </w:r>
      <w:r>
        <w:rPr>
          <w:sz w:val="21"/>
          <w:szCs w:val="21"/>
        </w:rPr>
        <w:t>图4.11 背书操作实体属性</w:t>
      </w:r>
      <w:r>
        <w:rPr>
          <w:rFonts w:hint="eastAsia"/>
          <w:sz w:val="21"/>
          <w:szCs w:val="21"/>
        </w:rPr>
        <w:t>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承兑</w:t>
      </w:r>
      <w:r>
        <w:rPr>
          <w:rFonts w:hint="default" w:ascii="Times New Roman" w:hAnsi="Times New Roman" w:eastAsia="宋体" w:cs="Times New Roman"/>
          <w:bCs/>
          <w:kern w:val="2"/>
          <w:sz w:val="24"/>
          <w:szCs w:val="24"/>
          <w:lang w:eastAsia="zh-CN" w:bidi="ar-SA"/>
        </w:rPr>
        <w:t>操作包含票据</w:t>
      </w:r>
      <w:r>
        <w:rPr>
          <w:rFonts w:hint="default" w:eastAsia="宋体" w:cs="Times New Roman"/>
          <w:bCs/>
          <w:kern w:val="2"/>
          <w:sz w:val="24"/>
          <w:szCs w:val="24"/>
          <w:lang w:eastAsia="zh-CN" w:bidi="ar-SA"/>
        </w:rPr>
        <w:t>承兑人</w:t>
      </w:r>
      <w:r>
        <w:rPr>
          <w:rFonts w:hint="default" w:ascii="Times New Roman" w:hAnsi="Times New Roman" w:eastAsia="宋体" w:cs="Times New Roman"/>
          <w:bCs/>
          <w:kern w:val="2"/>
          <w:sz w:val="24"/>
          <w:szCs w:val="24"/>
          <w:lang w:eastAsia="zh-CN" w:bidi="ar-SA"/>
        </w:rPr>
        <w:t>ID和名称</w:t>
      </w:r>
      <w:r>
        <w:rPr>
          <w:rFonts w:hint="default" w:eastAsia="宋体" w:cs="Times New Roman"/>
          <w:bCs/>
          <w:kern w:val="2"/>
          <w:sz w:val="24"/>
          <w:szCs w:val="24"/>
          <w:lang w:eastAsia="zh-CN" w:bidi="ar-SA"/>
        </w:rPr>
        <w:t>、</w:t>
      </w:r>
      <w:r>
        <w:rPr>
          <w:rFonts w:hint="default" w:ascii="Times New Roman" w:hAnsi="Times New Roman" w:eastAsia="宋体" w:cs="Times New Roman"/>
          <w:bCs/>
          <w:kern w:val="2"/>
          <w:sz w:val="24"/>
          <w:szCs w:val="24"/>
          <w:lang w:eastAsia="zh-CN" w:bidi="ar-SA"/>
        </w:rPr>
        <w:t>票据信息和票据状态等信息</w:t>
      </w:r>
      <w:r>
        <w:rPr>
          <w:rFonts w:hint="default" w:eastAsia="宋体" w:cs="Times New Roman"/>
          <w:bCs/>
          <w:kern w:val="2"/>
          <w:sz w:val="24"/>
          <w:szCs w:val="24"/>
          <w:lang w:eastAsia="zh-CN" w:bidi="ar-SA"/>
        </w:rPr>
        <w:t>进行操作。如图4.12所示：</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sz w:val="21"/>
          <w:szCs w:val="21"/>
        </w:rPr>
      </w:pPr>
      <w:r>
        <w:rPr>
          <w:rFonts w:hint="eastAsia" w:ascii="Times New Roman" w:hAnsi="Times New Roman" w:eastAsia="宋体" w:cs="Times New Roman"/>
          <w:bCs/>
          <w:sz w:val="24"/>
          <w:szCs w:val="24"/>
          <w:lang w:eastAsia="zh-CN"/>
        </w:rPr>
        <w:drawing>
          <wp:anchor distT="0" distB="0" distL="114300" distR="114300" simplePos="0" relativeHeight="251678720" behindDoc="0" locked="0" layoutInCell="1" allowOverlap="1">
            <wp:simplePos x="0" y="0"/>
            <wp:positionH relativeFrom="column">
              <wp:posOffset>1111885</wp:posOffset>
            </wp:positionH>
            <wp:positionV relativeFrom="paragraph">
              <wp:posOffset>34290</wp:posOffset>
            </wp:positionV>
            <wp:extent cx="3113405" cy="1372870"/>
            <wp:effectExtent l="0" t="0" r="10795" b="24130"/>
            <wp:wrapTopAndBottom/>
            <wp:docPr id="30" name="图片 30" descr="图4.12_承兑操作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4.12_承兑操作实体属性图"/>
                    <pic:cNvPicPr>
                      <a:picLocks noChangeAspect="1"/>
                    </pic:cNvPicPr>
                  </pic:nvPicPr>
                  <pic:blipFill>
                    <a:blip r:embed="rId28"/>
                    <a:srcRect l="5504" t="11808" r="5139" b="9402"/>
                    <a:stretch>
                      <a:fillRect/>
                    </a:stretch>
                  </pic:blipFill>
                  <pic:spPr>
                    <a:xfrm>
                      <a:off x="0" y="0"/>
                      <a:ext cx="3113405" cy="1372870"/>
                    </a:xfrm>
                    <a:prstGeom prst="rect">
                      <a:avLst/>
                    </a:prstGeom>
                  </pic:spPr>
                </pic:pic>
              </a:graphicData>
            </a:graphic>
          </wp:anchor>
        </w:drawing>
      </w:r>
      <w:r>
        <w:rPr>
          <w:sz w:val="21"/>
          <w:szCs w:val="21"/>
        </w:rPr>
        <w:t>图4.12 承兑操作实体属性</w:t>
      </w:r>
      <w:r>
        <w:rPr>
          <w:rFonts w:hint="eastAsia"/>
          <w:sz w:val="21"/>
          <w:szCs w:val="21"/>
        </w:rPr>
        <w:t>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贴现</w:t>
      </w:r>
      <w:r>
        <w:rPr>
          <w:rFonts w:hint="default" w:ascii="Times New Roman" w:hAnsi="Times New Roman" w:eastAsia="宋体" w:cs="Times New Roman"/>
          <w:bCs/>
          <w:kern w:val="2"/>
          <w:sz w:val="24"/>
          <w:szCs w:val="24"/>
          <w:lang w:eastAsia="zh-CN" w:bidi="ar-SA"/>
        </w:rPr>
        <w:t>操作包含票据</w:t>
      </w:r>
      <w:r>
        <w:rPr>
          <w:rFonts w:hint="default" w:eastAsia="宋体" w:cs="Times New Roman"/>
          <w:bCs/>
          <w:kern w:val="2"/>
          <w:sz w:val="24"/>
          <w:szCs w:val="24"/>
          <w:lang w:eastAsia="zh-CN" w:bidi="ar-SA"/>
        </w:rPr>
        <w:t>收款人</w:t>
      </w:r>
      <w:r>
        <w:rPr>
          <w:rFonts w:hint="default" w:ascii="Times New Roman" w:hAnsi="Times New Roman" w:eastAsia="宋体" w:cs="Times New Roman"/>
          <w:bCs/>
          <w:kern w:val="2"/>
          <w:sz w:val="24"/>
          <w:szCs w:val="24"/>
          <w:lang w:eastAsia="zh-CN" w:bidi="ar-SA"/>
        </w:rPr>
        <w:t>ID和名称</w:t>
      </w:r>
      <w:r>
        <w:rPr>
          <w:rFonts w:hint="default" w:eastAsia="宋体" w:cs="Times New Roman"/>
          <w:bCs/>
          <w:kern w:val="2"/>
          <w:sz w:val="24"/>
          <w:szCs w:val="24"/>
          <w:lang w:eastAsia="zh-CN" w:bidi="ar-SA"/>
        </w:rPr>
        <w:t>、票据持票人</w:t>
      </w:r>
      <w:r>
        <w:rPr>
          <w:rFonts w:hint="default" w:ascii="Times New Roman" w:hAnsi="Times New Roman" w:eastAsia="宋体" w:cs="Times New Roman"/>
          <w:bCs/>
          <w:kern w:val="2"/>
          <w:sz w:val="24"/>
          <w:szCs w:val="24"/>
          <w:lang w:eastAsia="zh-CN" w:bidi="ar-SA"/>
        </w:rPr>
        <w:t>ID和名称</w:t>
      </w:r>
      <w:r>
        <w:rPr>
          <w:rFonts w:hint="default" w:eastAsia="宋体" w:cs="Times New Roman"/>
          <w:bCs/>
          <w:kern w:val="2"/>
          <w:sz w:val="24"/>
          <w:szCs w:val="24"/>
          <w:lang w:eastAsia="zh-CN" w:bidi="ar-SA"/>
        </w:rPr>
        <w:t>、</w:t>
      </w:r>
      <w:r>
        <w:rPr>
          <w:rFonts w:hint="default" w:ascii="Times New Roman" w:hAnsi="Times New Roman" w:eastAsia="宋体" w:cs="Times New Roman"/>
          <w:bCs/>
          <w:kern w:val="2"/>
          <w:sz w:val="24"/>
          <w:szCs w:val="24"/>
          <w:lang w:eastAsia="zh-CN" w:bidi="ar-SA"/>
        </w:rPr>
        <w:t>票据信息和票据状态等信息</w:t>
      </w:r>
      <w:r>
        <w:rPr>
          <w:rFonts w:hint="default" w:eastAsia="宋体" w:cs="Times New Roman"/>
          <w:bCs/>
          <w:kern w:val="2"/>
          <w:sz w:val="24"/>
          <w:szCs w:val="24"/>
          <w:lang w:eastAsia="zh-CN" w:bidi="ar-SA"/>
        </w:rPr>
        <w:t>进行操作。如图4.13所示：</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sz w:val="21"/>
          <w:szCs w:val="21"/>
        </w:rPr>
      </w:pPr>
      <w:r>
        <w:rPr>
          <w:rFonts w:hint="eastAsia" w:ascii="Times New Roman" w:hAnsi="Times New Roman" w:eastAsia="宋体" w:cs="Times New Roman"/>
          <w:bCs/>
          <w:sz w:val="24"/>
          <w:szCs w:val="24"/>
          <w:lang w:eastAsia="zh-CN"/>
        </w:rPr>
        <w:drawing>
          <wp:anchor distT="0" distB="0" distL="114300" distR="114300" simplePos="0" relativeHeight="251679744" behindDoc="0" locked="0" layoutInCell="1" allowOverlap="1">
            <wp:simplePos x="0" y="0"/>
            <wp:positionH relativeFrom="column">
              <wp:posOffset>1142365</wp:posOffset>
            </wp:positionH>
            <wp:positionV relativeFrom="paragraph">
              <wp:posOffset>8890</wp:posOffset>
            </wp:positionV>
            <wp:extent cx="2929255" cy="1925320"/>
            <wp:effectExtent l="0" t="0" r="17145" b="5080"/>
            <wp:wrapTopAndBottom/>
            <wp:docPr id="34" name="图片 34" descr="图4.13_贴现操作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4.13_贴现操作实体属性图"/>
                    <pic:cNvPicPr>
                      <a:picLocks noChangeAspect="1"/>
                    </pic:cNvPicPr>
                  </pic:nvPicPr>
                  <pic:blipFill>
                    <a:blip r:embed="rId29"/>
                    <a:srcRect l="5188" t="7810" r="5169" b="7615"/>
                    <a:stretch>
                      <a:fillRect/>
                    </a:stretch>
                  </pic:blipFill>
                  <pic:spPr>
                    <a:xfrm>
                      <a:off x="0" y="0"/>
                      <a:ext cx="2929255" cy="1925320"/>
                    </a:xfrm>
                    <a:prstGeom prst="rect">
                      <a:avLst/>
                    </a:prstGeom>
                  </pic:spPr>
                </pic:pic>
              </a:graphicData>
            </a:graphic>
          </wp:anchor>
        </w:drawing>
      </w:r>
      <w:r>
        <w:rPr>
          <w:sz w:val="21"/>
          <w:szCs w:val="21"/>
        </w:rPr>
        <w:t>图4.13 贴现操作实体属性</w:t>
      </w:r>
      <w:r>
        <w:rPr>
          <w:rFonts w:hint="eastAsia"/>
          <w:sz w:val="21"/>
          <w:szCs w:val="21"/>
        </w:rPr>
        <w:t>图</w:t>
      </w:r>
    </w:p>
    <w:p>
      <w:pPr>
        <w:pStyle w:val="3"/>
        <w:spacing w:before="480" w:after="120" w:line="240" w:lineRule="auto"/>
        <w:jc w:val="left"/>
        <w:rPr>
          <w:rFonts w:ascii="黑体" w:hAnsi="黑体" w:eastAsia="黑体" w:cs="Times New Roman"/>
          <w:bCs w:val="0"/>
          <w:sz w:val="28"/>
          <w:szCs w:val="28"/>
        </w:rPr>
      </w:pPr>
      <w:bookmarkStart w:id="187" w:name="_Toc40939058"/>
      <w:bookmarkStart w:id="188" w:name="_Toc1110494387"/>
      <w:bookmarkStart w:id="189" w:name="_Toc23608"/>
      <w:bookmarkStart w:id="190" w:name="_Toc1653341702"/>
      <w:r>
        <w:rPr>
          <w:rFonts w:ascii="黑体" w:hAnsi="黑体" w:eastAsia="黑体" w:cs="Times New Roman"/>
          <w:bCs w:val="0"/>
          <w:sz w:val="28"/>
          <w:szCs w:val="28"/>
        </w:rPr>
        <w:t>4.5 本章小结</w:t>
      </w:r>
      <w:bookmarkEnd w:id="187"/>
      <w:bookmarkEnd w:id="188"/>
      <w:bookmarkEnd w:id="189"/>
      <w:bookmarkEnd w:id="190"/>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eastAsia="宋体" w:cs="Times New Roman"/>
          <w:bCs/>
          <w:kern w:val="2"/>
          <w:sz w:val="24"/>
          <w:szCs w:val="24"/>
          <w:lang w:eastAsia="zh-CN" w:bidi="ar-SA"/>
        </w:rPr>
      </w:pPr>
      <w:r>
        <w:rPr>
          <w:rFonts w:hint="default"/>
          <w:sz w:val="21"/>
          <w:szCs w:val="21"/>
        </w:rPr>
        <w:t xml:space="preserve">    </w:t>
      </w:r>
      <w:r>
        <w:rPr>
          <w:rFonts w:hint="default" w:eastAsia="宋体" w:cs="Times New Roman"/>
          <w:bCs/>
          <w:kern w:val="2"/>
          <w:sz w:val="24"/>
          <w:szCs w:val="24"/>
          <w:lang w:eastAsia="zh-CN" w:bidi="ar-SA"/>
        </w:rPr>
        <w:t>在本章中，我们明确了基于区块链技术的票据操作系统的总体设计，分别从系统的总体架构，系统中包含的功能模块，根据系统功能模块而划分的系统流程和数据结构四个方向介绍项目，从各个方面说明票据操作系统的设计四类，为下一章中系统的详细设计提供坚实的基础。</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1"/>
          <w:szCs w:val="21"/>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eastAsia="宋体" w:cs="Times New Roman"/>
          <w:bCs/>
          <w:sz w:val="24"/>
          <w:szCs w:val="24"/>
          <w:lang w:eastAsia="zh-CN"/>
        </w:rPr>
      </w:pPr>
    </w:p>
    <w:p>
      <w:pPr>
        <w:pStyle w:val="2"/>
        <w:rPr>
          <w:rFonts w:ascii="Times New Roman" w:hAnsi="Times New Roman"/>
        </w:rPr>
      </w:pPr>
      <w:bookmarkStart w:id="191" w:name="_Toc301570479"/>
      <w:bookmarkStart w:id="192" w:name="_Toc242601490"/>
      <w:bookmarkStart w:id="193" w:name="_Toc298786232"/>
      <w:bookmarkStart w:id="194" w:name="_Toc28691"/>
      <w:bookmarkStart w:id="195" w:name="_Toc1423076981"/>
      <w:bookmarkStart w:id="196" w:name="_Toc1492562176"/>
      <w:bookmarkStart w:id="197" w:name="_Toc316283225"/>
      <w:bookmarkStart w:id="198" w:name="_Toc9440251"/>
      <w:bookmarkStart w:id="199" w:name="_Toc1286922450"/>
      <w:bookmarkStart w:id="200" w:name="_Toc40939059"/>
      <w:r>
        <w:rPr>
          <w:rFonts w:hint="eastAsia" w:ascii="Times New Roman" w:hAnsi="Times New Roman"/>
        </w:rPr>
        <w:t>第5章 系统详细设计</w:t>
      </w:r>
      <w:bookmarkEnd w:id="191"/>
      <w:bookmarkEnd w:id="192"/>
      <w:bookmarkEnd w:id="193"/>
      <w:bookmarkEnd w:id="194"/>
      <w:bookmarkEnd w:id="195"/>
      <w:bookmarkEnd w:id="196"/>
      <w:bookmarkEnd w:id="197"/>
      <w:bookmarkEnd w:id="198"/>
      <w:bookmarkEnd w:id="199"/>
      <w:bookmarkEnd w:id="200"/>
    </w:p>
    <w:p>
      <w:pPr>
        <w:pStyle w:val="3"/>
        <w:spacing w:before="480" w:after="120" w:line="240" w:lineRule="auto"/>
        <w:jc w:val="left"/>
        <w:rPr>
          <w:rFonts w:ascii="黑体" w:hAnsi="黑体" w:eastAsia="黑体" w:cs="Times New Roman"/>
          <w:bCs w:val="0"/>
          <w:sz w:val="28"/>
          <w:szCs w:val="28"/>
        </w:rPr>
      </w:pPr>
      <w:bookmarkStart w:id="201" w:name="_Toc182344808"/>
      <w:bookmarkStart w:id="202" w:name="_Toc8034"/>
      <w:bookmarkStart w:id="203" w:name="_Toc40939061"/>
      <w:bookmarkStart w:id="204" w:name="_Toc35315651"/>
      <w:bookmarkStart w:id="205" w:name="_Toc517340590"/>
      <w:bookmarkStart w:id="206" w:name="_Toc2038618041"/>
      <w:bookmarkStart w:id="207" w:name="_Toc1014195406"/>
      <w:bookmarkStart w:id="208" w:name="_Toc281340089"/>
      <w:bookmarkStart w:id="209" w:name="_Toc9440254"/>
      <w:bookmarkStart w:id="210" w:name="_Toc1916843667"/>
      <w:bookmarkStart w:id="211" w:name="_Toc941015763"/>
      <w:r>
        <w:rPr>
          <w:rFonts w:ascii="黑体" w:hAnsi="黑体" w:eastAsia="黑体" w:cs="Times New Roman"/>
          <w:bCs w:val="0"/>
          <w:sz w:val="28"/>
          <w:szCs w:val="28"/>
        </w:rPr>
        <w:t>5.1 登陆模块详细设计</w:t>
      </w:r>
      <w:bookmarkEnd w:id="201"/>
      <w:bookmarkEnd w:id="202"/>
      <w:bookmarkEnd w:id="203"/>
      <w:bookmarkEnd w:id="204"/>
      <w:bookmarkEnd w:id="205"/>
      <w:bookmarkEnd w:id="206"/>
      <w:bookmarkEnd w:id="207"/>
      <w:bookmarkEnd w:id="208"/>
      <w:bookmarkEnd w:id="209"/>
      <w:bookmarkEnd w:id="210"/>
      <w:bookmarkEnd w:id="211"/>
    </w:p>
    <w:p>
      <w:pPr>
        <w:pStyle w:val="5"/>
        <w:spacing w:before="240" w:after="120" w:line="240" w:lineRule="auto"/>
        <w:jc w:val="left"/>
        <w:rPr>
          <w:rFonts w:ascii="黑体" w:hAnsi="黑体" w:eastAsia="黑体" w:cs="Times New Roman"/>
          <w:kern w:val="44"/>
          <w:sz w:val="24"/>
          <w:szCs w:val="26"/>
        </w:rPr>
      </w:pPr>
      <w:bookmarkStart w:id="212" w:name="_Toc11073"/>
      <w:bookmarkStart w:id="213" w:name="_Toc40939066"/>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1</w:t>
      </w:r>
      <w:r>
        <w:rPr>
          <w:rFonts w:hint="eastAsia" w:ascii="黑体" w:hAnsi="黑体" w:eastAsia="黑体" w:cs="Times New Roman"/>
          <w:kern w:val="44"/>
          <w:sz w:val="24"/>
          <w:szCs w:val="26"/>
        </w:rPr>
        <w:t>.</w:t>
      </w:r>
      <w:r>
        <w:rPr>
          <w:rFonts w:ascii="黑体" w:hAnsi="黑体" w:eastAsia="黑体" w:cs="Times New Roman"/>
          <w:kern w:val="44"/>
          <w:sz w:val="24"/>
          <w:szCs w:val="26"/>
        </w:rPr>
        <w:t>1 前端设计</w:t>
      </w:r>
      <w:bookmarkEnd w:id="212"/>
      <w:bookmarkEnd w:id="213"/>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default" w:cs="Times New Roman"/>
          <w:bCs/>
          <w:kern w:val="2"/>
          <w:sz w:val="24"/>
          <w:szCs w:val="24"/>
          <w:lang w:eastAsia="zh-CN" w:bidi="ar-SA"/>
        </w:rPr>
      </w:pPr>
      <w:r>
        <w:t xml:space="preserve">     </w:t>
      </w:r>
      <w:r>
        <w:rPr>
          <w:rFonts w:hint="eastAsia" w:ascii="Times New Roman" w:hAnsi="Times New Roman" w:eastAsia="宋体" w:cs="Times New Roman"/>
          <w:bCs/>
          <w:kern w:val="2"/>
          <w:sz w:val="24"/>
          <w:szCs w:val="24"/>
          <w:lang w:eastAsia="zh-CN" w:bidi="ar-SA"/>
        </w:rPr>
        <w:t>登陆模块的主要功能</w:t>
      </w:r>
      <w:r>
        <w:rPr>
          <w:rFonts w:hint="default" w:cs="Times New Roman"/>
          <w:bCs/>
          <w:kern w:val="2"/>
          <w:sz w:val="24"/>
          <w:szCs w:val="24"/>
          <w:lang w:eastAsia="zh-CN" w:bidi="ar-SA"/>
        </w:rPr>
        <w:t>是作为此票据系统的第一道屏障。并且，当用户输入自己的账号和密码后，点击登陆按钮后，可以自动判断用户身份，将用户跳转到自己的操作页面。在登陆页面，有两个输入框，用户可以分别输入自己的账号和密码，输入完成后，点击登陆按钮。前端包含对输入信息的验证处理，与前端交互，从而根据返回条件，对账号进行判断。如果是银行账号，则跳转到银行用户操作界面，否则跳转到公司用户界面。</w:t>
      </w:r>
    </w:p>
    <w:p>
      <w:pPr>
        <w:pStyle w:val="5"/>
        <w:spacing w:before="240" w:after="120" w:line="240" w:lineRule="auto"/>
        <w:jc w:val="left"/>
        <w:rPr>
          <w:rFonts w:ascii="黑体" w:hAnsi="黑体" w:eastAsia="黑体" w:cs="Times New Roman"/>
          <w:kern w:val="44"/>
          <w:sz w:val="24"/>
          <w:szCs w:val="26"/>
        </w:rPr>
      </w:pPr>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1</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ascii="黑体" w:hAnsi="黑体" w:eastAsia="黑体" w:cs="Times New Roman"/>
          <w:kern w:val="44"/>
          <w:sz w:val="24"/>
          <w:szCs w:val="26"/>
        </w:rPr>
        <w:t xml:space="preserve"> 后端设计</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后端采用Go语言进行开发，并且使用Gin框架对后端系统进行设计。后端主要分为设置路由，创建SDK，使用SDK调用链码三大部分。首先，创建群组路由，将各个方面功能的方法根据业务逻辑进行划分，从而将路由分为三个路由群组，分别为登陆功能路由群组、银行用户功能路由群组和公司用户路由群组，分别根据方法的作用，设置路由路径，等待接收前端传来的请求。其次，创建SDK，SDK相当于链码操作的一个客户端。配置文件路径，根据配置信息去找到当前组织的证书、签名、密钥等文件，从而获得对账本操作的权限，完成SDK的创建。最后，是使用SDK调用链码。在封装好的方法中，调用SDK发送请求，此时，请求函数的参数包括智能合约中所要调用的方法的名称，以及智能合约中方法的参数，在执行完成此交易后，返回交易信息，最后在后端的封装函数中，将此信息返回前端。</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在登陆操作模块中，后端封装函数，去区块链底层查询内置的票据系统的用户信息，返回所有用户信息后，以账号和密码为准在所有用户中进行搜索，如果包含此用户且其输入的账号和密码正确，则返回此账号的所有信息，包括账号、密码、公司名称、公司ID。后端设置的查询登陆信息的接口信息如表5.</w:t>
      </w:r>
      <w:r>
        <w:rPr>
          <w:rFonts w:hint="default" w:cs="Times New Roman"/>
          <w:bCs/>
          <w:kern w:val="2"/>
          <w:sz w:val="24"/>
          <w:szCs w:val="24"/>
          <w:lang w:eastAsia="zh-CN" w:bidi="ar-SA"/>
        </w:rPr>
        <w:t>1</w:t>
      </w:r>
      <w:r>
        <w:rPr>
          <w:rFonts w:hint="default" w:eastAsia="宋体" w:cs="Times New Roman"/>
          <w:bCs/>
          <w:kern w:val="2"/>
          <w:sz w:val="24"/>
          <w:szCs w:val="24"/>
          <w:lang w:eastAsia="zh-CN" w:bidi="ar-SA"/>
        </w:rPr>
        <w:t>所示：</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p>
    <w:p>
      <w:pPr>
        <w:tabs>
          <w:tab w:val="left" w:pos="2550"/>
        </w:tabs>
        <w:spacing w:before="120" w:after="120"/>
        <w:jc w:val="center"/>
        <w:rPr>
          <w:rFonts w:ascii="Times New Roman" w:hAnsi="Times New Roman" w:eastAsia="宋体" w:cs="Times New Roman"/>
          <w:szCs w:val="21"/>
        </w:rPr>
      </w:pPr>
      <w:r>
        <w:rPr>
          <w:rFonts w:ascii="Times New Roman" w:hAnsi="Times New Roman" w:eastAsia="宋体" w:cs="Times New Roman"/>
          <w:szCs w:val="21"/>
        </w:rPr>
        <w:t>表5.1 登陆模块后端接口设计表</w:t>
      </w:r>
    </w:p>
    <w:tbl>
      <w:tblPr>
        <w:tblStyle w:val="12"/>
        <w:tblW w:w="94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1310"/>
        <w:gridCol w:w="933"/>
        <w:gridCol w:w="1587"/>
        <w:gridCol w:w="3161"/>
        <w:gridCol w:w="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2" w:hRule="atLeast"/>
          <w:jc w:val="center"/>
        </w:trPr>
        <w:tc>
          <w:tcPr>
            <w:tcW w:w="1531" w:type="dxa"/>
            <w:shd w:val="clear" w:color="auto" w:fill="E7E6E6" w:themeFill="background2"/>
          </w:tcPr>
          <w:p>
            <w:pPr>
              <w:pStyle w:val="17"/>
            </w:pPr>
            <w:r>
              <w:t>接口路由</w:t>
            </w:r>
          </w:p>
        </w:tc>
        <w:tc>
          <w:tcPr>
            <w:tcW w:w="1310" w:type="dxa"/>
            <w:shd w:val="clear" w:color="auto" w:fill="E7E6E6" w:themeFill="background2"/>
          </w:tcPr>
          <w:p>
            <w:pPr>
              <w:pStyle w:val="17"/>
            </w:pPr>
            <w:r>
              <w:t>接口描述</w:t>
            </w:r>
          </w:p>
        </w:tc>
        <w:tc>
          <w:tcPr>
            <w:tcW w:w="933" w:type="dxa"/>
            <w:shd w:val="clear" w:color="auto" w:fill="E7E6E6" w:themeFill="background2"/>
          </w:tcPr>
          <w:p>
            <w:pPr>
              <w:pStyle w:val="17"/>
            </w:pPr>
            <w:r>
              <w:t>参数</w:t>
            </w:r>
          </w:p>
        </w:tc>
        <w:tc>
          <w:tcPr>
            <w:tcW w:w="1587" w:type="dxa"/>
            <w:shd w:val="clear" w:color="auto" w:fill="E7E6E6" w:themeFill="background2"/>
          </w:tcPr>
          <w:p>
            <w:pPr>
              <w:pStyle w:val="17"/>
            </w:pPr>
            <w:r>
              <w:t>参数描述</w:t>
            </w:r>
          </w:p>
        </w:tc>
        <w:tc>
          <w:tcPr>
            <w:tcW w:w="3161" w:type="dxa"/>
            <w:shd w:val="clear" w:color="auto" w:fill="E7E6E6" w:themeFill="background2"/>
          </w:tcPr>
          <w:p>
            <w:pPr>
              <w:pStyle w:val="17"/>
            </w:pPr>
            <w:r>
              <w:t>参数例子</w:t>
            </w:r>
          </w:p>
        </w:tc>
        <w:tc>
          <w:tcPr>
            <w:tcW w:w="961" w:type="dxa"/>
            <w:shd w:val="clear" w:color="auto" w:fill="E7E6E6" w:themeFill="background2"/>
            <w:vAlign w:val="center"/>
          </w:tcPr>
          <w:p>
            <w:pPr>
              <w:bidi w:val="0"/>
              <w:jc w:val="center"/>
              <w:rPr>
                <w:rFonts w:hint="eastAsia" w:eastAsiaTheme="minorEastAsia"/>
                <w:lang w:val="en-US" w:eastAsia="zh-Hans"/>
              </w:rPr>
            </w:pPr>
            <w:r>
              <w:rPr>
                <w:rFonts w:hint="eastAsia" w:ascii="Times New Roman" w:hAnsi="Times New Roman" w:eastAsia="宋体" w:cstheme="minorBidi"/>
                <w:kern w:val="2"/>
                <w:sz w:val="21"/>
                <w:szCs w:val="21"/>
                <w:lang w:val="en-US" w:eastAsia="zh-Hans" w:bidi="ar-SA"/>
              </w:rPr>
              <w:t>方法名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04" w:hRule="atLeast"/>
          <w:jc w:val="center"/>
        </w:trPr>
        <w:tc>
          <w:tcPr>
            <w:tcW w:w="1531" w:type="dxa"/>
          </w:tcPr>
          <w:p>
            <w:pPr>
              <w:pStyle w:val="17"/>
              <w:rPr>
                <w:rFonts w:hint="default"/>
                <w:lang w:eastAsia="zh-CN"/>
              </w:rPr>
            </w:pPr>
            <w:r>
              <w:rPr>
                <w:rFonts w:hint="default"/>
                <w:lang w:val="en-US" w:eastAsia="zh-CN"/>
              </w:rPr>
              <w:t>/A1/admin</w:t>
            </w:r>
            <w:r>
              <w:rPr>
                <w:rFonts w:hint="default"/>
                <w:lang w:eastAsia="zh-CN"/>
              </w:rPr>
              <w:t>/admintest</w:t>
            </w:r>
          </w:p>
          <w:p>
            <w:pPr>
              <w:pStyle w:val="17"/>
            </w:pPr>
          </w:p>
          <w:p>
            <w:pPr>
              <w:pStyle w:val="17"/>
            </w:pPr>
          </w:p>
        </w:tc>
        <w:tc>
          <w:tcPr>
            <w:tcW w:w="1310" w:type="dxa"/>
          </w:tcPr>
          <w:p>
            <w:pPr>
              <w:pStyle w:val="17"/>
            </w:pPr>
            <w:r>
              <w:t>查询系统账号信息，对登陆用户的账号和密码进行验证</w:t>
            </w:r>
          </w:p>
        </w:tc>
        <w:tc>
          <w:tcPr>
            <w:tcW w:w="933" w:type="dxa"/>
          </w:tcPr>
          <w:p>
            <w:pPr>
              <w:pStyle w:val="17"/>
            </w:pPr>
            <w:r>
              <w:t xml:space="preserve">(string) </w:t>
            </w:r>
          </w:p>
        </w:tc>
        <w:tc>
          <w:tcPr>
            <w:tcW w:w="1587" w:type="dxa"/>
          </w:tcPr>
          <w:p>
            <w:pPr>
              <w:pStyle w:val="17"/>
            </w:pPr>
            <w:r>
              <w:t>用户信息结构体json字符串</w:t>
            </w:r>
          </w:p>
        </w:tc>
        <w:tc>
          <w:tcPr>
            <w:tcW w:w="3161" w:type="dxa"/>
          </w:tcPr>
          <w:p>
            <w:pPr>
              <w:pStyle w:val="17"/>
            </w:pPr>
            <w:r>
              <w:t>{</w:t>
            </w:r>
          </w:p>
          <w:p>
            <w:pPr>
              <w:pStyle w:val="17"/>
            </w:pPr>
            <w:r>
              <w:t>"</w:t>
            </w:r>
            <w:r>
              <w:rPr>
                <w:rFonts w:hint="default"/>
                <w:lang w:val="en-US" w:eastAsia="zh-CN"/>
              </w:rPr>
              <w:t>Username</w:t>
            </w:r>
            <w:r>
              <w:t>":"alice",</w:t>
            </w:r>
          </w:p>
          <w:p>
            <w:pPr>
              <w:pStyle w:val="17"/>
            </w:pPr>
            <w:r>
              <w:t>"Password":"123456",</w:t>
            </w:r>
          </w:p>
          <w:p>
            <w:pPr>
              <w:pStyle w:val="17"/>
            </w:pPr>
            <w:r>
              <w:t>"CompanyName":"A公司",</w:t>
            </w:r>
          </w:p>
          <w:p>
            <w:pPr>
              <w:pStyle w:val="17"/>
            </w:pPr>
            <w:r>
              <w:t>"CompanyId":"acmid"</w:t>
            </w:r>
          </w:p>
          <w:p>
            <w:pPr>
              <w:pStyle w:val="17"/>
            </w:pPr>
            <w:r>
              <w:t>}</w:t>
            </w:r>
          </w:p>
        </w:tc>
        <w:tc>
          <w:tcPr>
            <w:tcW w:w="961" w:type="dxa"/>
          </w:tcPr>
          <w:p>
            <w:pPr>
              <w:pStyle w:val="17"/>
              <w:rPr>
                <w:rFonts w:hint="default"/>
                <w:lang w:eastAsia="zh-CN"/>
              </w:rPr>
            </w:pPr>
            <w:r>
              <w:rPr>
                <w:rFonts w:hint="default"/>
                <w:lang w:eastAsia="zh-CN"/>
              </w:rPr>
              <w:t>admintest</w:t>
            </w:r>
          </w:p>
          <w:p>
            <w:pPr>
              <w:pStyle w:val="17"/>
            </w:pPr>
          </w:p>
        </w:tc>
      </w:tr>
    </w:tbl>
    <w:p>
      <w:pPr>
        <w:pStyle w:val="5"/>
        <w:spacing w:before="240" w:after="120" w:line="240" w:lineRule="auto"/>
        <w:jc w:val="left"/>
        <w:rPr>
          <w:rFonts w:ascii="黑体" w:hAnsi="黑体" w:eastAsia="黑体" w:cs="Times New Roman"/>
          <w:kern w:val="44"/>
          <w:sz w:val="24"/>
          <w:szCs w:val="26"/>
        </w:rPr>
      </w:pPr>
      <w:bookmarkStart w:id="214" w:name="_Toc5786"/>
      <w:bookmarkStart w:id="215" w:name="_Toc40939064"/>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1</w:t>
      </w:r>
      <w:r>
        <w:rPr>
          <w:rFonts w:hint="eastAsia" w:ascii="黑体" w:hAnsi="黑体" w:eastAsia="黑体" w:cs="Times New Roman"/>
          <w:kern w:val="44"/>
          <w:sz w:val="24"/>
          <w:szCs w:val="26"/>
        </w:rPr>
        <w:t>.</w:t>
      </w:r>
      <w:r>
        <w:rPr>
          <w:rFonts w:ascii="黑体" w:hAnsi="黑体" w:eastAsia="黑体" w:cs="Times New Roman"/>
          <w:kern w:val="44"/>
          <w:sz w:val="24"/>
          <w:szCs w:val="26"/>
        </w:rPr>
        <w:t>3 Fabric网络设计</w:t>
      </w:r>
      <w:bookmarkEnd w:id="214"/>
      <w:bookmarkEnd w:id="215"/>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该部分的设计主要是根据用户划定组织，根据需求设置Peer节点和通道的数量。本系统中，一共设置了一个通道、一个Orderer节点、一个Peer节点和四个组织，四个组织分别为银行组织、A公司组织、B公司组织和C公司组织。由于此系统的规模较小，并且根据业务要求，无需设置隐私通道，所以只设置了一个Orderer节点一个Peer节点和一个通道。对银行组织、A公司组织、B公司组织和C公司组织设置的域名分别是peer0.org1.example.co</w:t>
      </w:r>
      <w:r>
        <w:rPr>
          <w:rFonts w:hint="default" w:cs="Times New Roman"/>
          <w:bCs/>
          <w:kern w:val="2"/>
          <w:sz w:val="24"/>
          <w:szCs w:val="24"/>
          <w:lang w:eastAsia="zh-CN" w:bidi="ar-SA"/>
        </w:rPr>
        <w:t>m、</w:t>
      </w:r>
      <w:r>
        <w:rPr>
          <w:rFonts w:hint="default" w:eastAsia="宋体" w:cs="Times New Roman"/>
          <w:bCs/>
          <w:kern w:val="2"/>
          <w:sz w:val="24"/>
          <w:szCs w:val="24"/>
          <w:lang w:eastAsia="zh-CN" w:bidi="ar-SA"/>
        </w:rPr>
        <w:t>peer0.org2.example.com、peer0.org3.example.com、peer0.org4.example.com。分别监听7051、8051、11051、12051四个端口。本服务器上使用CouchDB数据库，监听5984端口。</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该通道中安装有名为endorse的链码，链码中包含初始化方法和根据自己需求设置的智能合约方法。根据名称，后台可以调用智能合约中的方法，执行交易。</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登陆功能模块主要是在链码中设置SignInfo的用户信息数据结构。将各个用户的信息写在智能合约的初始化函数中，通过这样的方式将用户信息内置在系统中，在链码打包、安装的时候，用户信息就被存入CouchDB数据库中。</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后端调用智能合约中的QuerySignInfo</w:t>
      </w:r>
      <w:r>
        <w:rPr>
          <w:rFonts w:hint="default" w:cs="Times New Roman"/>
          <w:bCs/>
          <w:kern w:val="2"/>
          <w:sz w:val="24"/>
          <w:szCs w:val="24"/>
          <w:lang w:eastAsia="zh-CN" w:bidi="ar-SA"/>
        </w:rPr>
        <w:t>( )</w:t>
      </w:r>
      <w:r>
        <w:rPr>
          <w:rFonts w:hint="default" w:eastAsia="宋体" w:cs="Times New Roman"/>
          <w:bCs/>
          <w:kern w:val="2"/>
          <w:sz w:val="24"/>
          <w:szCs w:val="24"/>
          <w:lang w:eastAsia="zh-CN" w:bidi="ar-SA"/>
        </w:rPr>
        <w:t>方法，查询区块链中存储的所有用户信息。通过contractapi提供的TransactionContextInterface接口，可以调用GetStub</w:t>
      </w:r>
      <w:r>
        <w:rPr>
          <w:rFonts w:hint="default" w:cs="Times New Roman"/>
          <w:bCs/>
          <w:kern w:val="2"/>
          <w:sz w:val="24"/>
          <w:szCs w:val="24"/>
          <w:lang w:eastAsia="zh-CN" w:bidi="ar-SA"/>
        </w:rPr>
        <w:t>( )</w:t>
      </w:r>
      <w:r>
        <w:rPr>
          <w:rFonts w:hint="default" w:eastAsia="宋体" w:cs="Times New Roman"/>
          <w:bCs/>
          <w:kern w:val="2"/>
          <w:sz w:val="24"/>
          <w:szCs w:val="24"/>
          <w:lang w:eastAsia="zh-CN" w:bidi="ar-SA"/>
        </w:rPr>
        <w:t>方法去查询区块链世界状态中的信息，可以通过GetStateByRange</w:t>
      </w:r>
      <w:r>
        <w:rPr>
          <w:rFonts w:hint="default" w:cs="Times New Roman"/>
          <w:bCs/>
          <w:kern w:val="2"/>
          <w:sz w:val="24"/>
          <w:szCs w:val="24"/>
          <w:lang w:eastAsia="zh-CN" w:bidi="ar-SA"/>
        </w:rPr>
        <w:t>( )</w:t>
      </w:r>
      <w:r>
        <w:rPr>
          <w:rFonts w:hint="default" w:eastAsia="宋体" w:cs="Times New Roman"/>
          <w:bCs/>
          <w:kern w:val="2"/>
          <w:sz w:val="24"/>
          <w:szCs w:val="24"/>
          <w:lang w:eastAsia="zh-CN" w:bidi="ar-SA"/>
        </w:rPr>
        <w:t>查询一定条件范围的信息，这样，将用户信息查询出来后，将其封装为SignInfo类型的对象数组，将其返回到后端。</w:t>
      </w:r>
    </w:p>
    <w:p>
      <w:pPr>
        <w:pStyle w:val="3"/>
        <w:spacing w:before="480" w:after="120" w:line="240" w:lineRule="auto"/>
        <w:jc w:val="left"/>
        <w:rPr>
          <w:rFonts w:ascii="黑体" w:hAnsi="黑体" w:eastAsia="黑体" w:cs="Times New Roman"/>
          <w:bCs w:val="0"/>
          <w:sz w:val="28"/>
          <w:szCs w:val="28"/>
        </w:rPr>
      </w:pPr>
      <w:bookmarkStart w:id="216" w:name="_Toc40939065"/>
      <w:bookmarkStart w:id="217" w:name="_Toc11504"/>
      <w:r>
        <w:rPr>
          <w:rFonts w:ascii="黑体" w:hAnsi="黑体" w:eastAsia="黑体" w:cs="Times New Roman"/>
          <w:bCs w:val="0"/>
          <w:sz w:val="28"/>
          <w:szCs w:val="28"/>
        </w:rPr>
        <w:t>5.2 银行用户模块详细设计</w:t>
      </w:r>
      <w:bookmarkEnd w:id="216"/>
      <w:bookmarkEnd w:id="217"/>
    </w:p>
    <w:p>
      <w:pPr>
        <w:pStyle w:val="5"/>
        <w:spacing w:before="240" w:after="120" w:line="240" w:lineRule="auto"/>
        <w:jc w:val="left"/>
        <w:rPr>
          <w:rFonts w:ascii="黑体" w:hAnsi="黑体" w:eastAsia="黑体" w:cs="Times New Roman"/>
          <w:kern w:val="44"/>
          <w:sz w:val="24"/>
          <w:szCs w:val="26"/>
        </w:rPr>
      </w:pPr>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hint="eastAsia" w:ascii="黑体" w:hAnsi="黑体" w:eastAsia="黑体" w:cs="Times New Roman"/>
          <w:kern w:val="44"/>
          <w:sz w:val="24"/>
          <w:szCs w:val="26"/>
        </w:rPr>
        <w:t>.</w:t>
      </w:r>
      <w:r>
        <w:rPr>
          <w:rFonts w:ascii="黑体" w:hAnsi="黑体" w:eastAsia="黑体" w:cs="Times New Roman"/>
          <w:kern w:val="44"/>
          <w:sz w:val="24"/>
          <w:szCs w:val="26"/>
        </w:rPr>
        <w:t>1 前端设计</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银行用户前端模块分为四个功能，分别是查看所有票据信息、查询票据的历史变更记录、发行票据和处理待贴现票据。在系统操作界面左侧的按钮中，可以点击，弹出对应操作的标签页。</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查看所有票据信息，向后端发送请求，查询区块链中所有的信息再返回前端显示，用户可以再查询后查看票据的简要信息，再点击“详细信息按钮”，查看票据的详细信息。由于在底层网络中，用户登陆信息和票据信息是存储在一起的，所以前端返回的数据中包括登陆信息，此时，根据信息的属性进行判断，从而过滤掉登陆信息，只显示票据信息。</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查询票据的历史变更信息，银行用户可在输入框中输入票据编号，提交，即可查询到该票据的变更历史。基于底层区块链技术，每当票据有所更改，便会自动记录，从而可以搜索票据的历史更改记录。如果填写票据编号错误，则无法查询到结果。</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发布票据功能，银行用户在整个票据系统中负责发布新票据。银行用户填入票据编号、票据类型、票据金额、票据发布时间、票据到期时间、票据承兑人的ID和姓名、票据收款人的ID和姓名、票据持票人的ID和姓名，点击提交。后台会对填写的票据编号进行判断，后台中会查询区块链中所有的票据信息，如果新的票据编号与所有票据中有票据编号相同的票据，则会提示已有该票据。如果未重复，则添加成功。前端将填入的信息封装到Bill结构表格中，将其发到后端，执行添加票据的操作。</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处理待贴现票据，贴现是票据的持票人和收款人将其债务关系转移到银行，从而缩短结算时间的操作。银行会获得一定的补偿。点击“处理贴现票据”按钮，可以查询到所有待贴现的票据。银行可以查看票据的详细信息，之后可以决定同意或拒绝贴现。如果同意贴现，则票据关系自动转移到银行用户本身，如果拒绝，则票据关系不变。</w:t>
      </w:r>
    </w:p>
    <w:p>
      <w:pPr>
        <w:pStyle w:val="5"/>
        <w:spacing w:before="240" w:after="120" w:line="240" w:lineRule="auto"/>
        <w:jc w:val="left"/>
        <w:rPr>
          <w:rFonts w:ascii="黑体" w:hAnsi="黑体" w:eastAsia="黑体" w:cs="Times New Roman"/>
          <w:kern w:val="44"/>
          <w:sz w:val="24"/>
          <w:szCs w:val="26"/>
        </w:rPr>
      </w:pPr>
      <w:bookmarkStart w:id="218" w:name="_Toc40939067"/>
      <w:bookmarkStart w:id="219" w:name="_Toc16772"/>
      <w:r>
        <w:rPr>
          <w:rFonts w:hint="eastAsia" w:ascii="黑体" w:hAnsi="黑体" w:eastAsia="黑体" w:cs="Times New Roman"/>
          <w:kern w:val="44"/>
          <w:sz w:val="24"/>
          <w:szCs w:val="26"/>
        </w:rPr>
        <w:t>5.</w:t>
      </w:r>
      <w:r>
        <w:rPr>
          <w:rFonts w:hint="default" w:ascii="黑体" w:hAnsi="黑体" w:eastAsia="黑体" w:cs="Times New Roman"/>
          <w:kern w:val="44"/>
          <w:sz w:val="24"/>
          <w:szCs w:val="26"/>
        </w:rPr>
        <w:t>2</w:t>
      </w:r>
      <w:r>
        <w:rPr>
          <w:rFonts w:hint="eastAsia" w:ascii="黑体" w:hAnsi="黑体" w:eastAsia="黑体" w:cs="Times New Roman"/>
          <w:kern w:val="44"/>
          <w:sz w:val="24"/>
          <w:szCs w:val="26"/>
        </w:rPr>
        <w:t>.2 后端设计</w:t>
      </w:r>
      <w:bookmarkEnd w:id="218"/>
      <w:bookmarkEnd w:id="219"/>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后端设计的流程与上述登陆验证大致相同。同样采用8000端口进行监听。</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在后端中设置了银行用户操作功能的路由群组，在群组中设置了七个路由，对应七个功能方法，分别是查询所有票据方法、发布票据方法、查询待贴现票据方法、同意贴现处理方法、拒绝贴现处理方法、查询票据交易历史方法。根据前端的不同功能，调用对应方法。</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在发布票据方法中，接收传来的写入的票据信息。在票据发布时，需要将票据的状态写为“待承兑”状态。</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在查询待贴现票据方法中，将查询票据状态为“待贴现”的所有票据信息，返回前端。</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在同意贴现方法中，将从前端传来银行用户的ID和名称和被贴现票据的编号，这样将票据的收款人和持有人的ID和名称改为银行用户的ID和名称，并且将票据状态改为“发布”状态，将票据信息改为“贴现成功”信息，从而完成贴现操作。</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在拒绝贴现方法中，将根据前端传来的票据编号，更改票据的状态为“发布”状态，更改票据的信息为“贴现失败”信息。</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后端接口信息如表5.2所示：</w:t>
      </w:r>
    </w:p>
    <w:p>
      <w:pPr>
        <w:tabs>
          <w:tab w:val="left" w:pos="2550"/>
        </w:tabs>
        <w:spacing w:before="120" w:afterAutospacing="0"/>
        <w:jc w:val="center"/>
        <w:rPr>
          <w:rFonts w:hint="default" w:eastAsia="宋体" w:cs="Times New Roman"/>
          <w:bCs/>
          <w:kern w:val="2"/>
          <w:sz w:val="24"/>
          <w:szCs w:val="24"/>
          <w:lang w:eastAsia="zh-CN" w:bidi="ar-SA"/>
        </w:rPr>
      </w:pPr>
      <w:r>
        <w:rPr>
          <w:rFonts w:ascii="Times New Roman" w:hAnsi="Times New Roman" w:eastAsia="宋体" w:cs="Times New Roman"/>
          <w:szCs w:val="21"/>
        </w:rPr>
        <w:t>表5.2 银行用户后端接口设计表</w:t>
      </w:r>
    </w:p>
    <w:tbl>
      <w:tblPr>
        <w:tblStyle w:val="12"/>
        <w:tblpPr w:leftFromText="180" w:rightFromText="180" w:vertAnchor="text" w:horzAnchor="page" w:tblpX="1092" w:tblpY="719"/>
        <w:tblOverlap w:val="never"/>
        <w:tblW w:w="9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2"/>
        <w:gridCol w:w="1224"/>
        <w:gridCol w:w="915"/>
        <w:gridCol w:w="2620"/>
        <w:gridCol w:w="2491"/>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0" w:hRule="atLeast"/>
        </w:trPr>
        <w:tc>
          <w:tcPr>
            <w:tcW w:w="1272" w:type="dxa"/>
            <w:shd w:val="clear" w:color="auto" w:fill="E7E6E6" w:themeFill="background2"/>
          </w:tcPr>
          <w:p>
            <w:pPr>
              <w:pStyle w:val="17"/>
              <w:spacing w:beforeAutospacing="0"/>
            </w:pPr>
            <w:r>
              <w:t>接口路由</w:t>
            </w:r>
          </w:p>
        </w:tc>
        <w:tc>
          <w:tcPr>
            <w:tcW w:w="1224" w:type="dxa"/>
            <w:shd w:val="clear" w:color="auto" w:fill="E7E6E6" w:themeFill="background2"/>
          </w:tcPr>
          <w:p>
            <w:pPr>
              <w:pStyle w:val="17"/>
            </w:pPr>
            <w:r>
              <w:t>接口描述</w:t>
            </w:r>
          </w:p>
        </w:tc>
        <w:tc>
          <w:tcPr>
            <w:tcW w:w="915" w:type="dxa"/>
            <w:shd w:val="clear" w:color="auto" w:fill="E7E6E6" w:themeFill="background2"/>
          </w:tcPr>
          <w:p>
            <w:pPr>
              <w:pStyle w:val="17"/>
            </w:pPr>
            <w:r>
              <w:t>参数</w:t>
            </w:r>
          </w:p>
        </w:tc>
        <w:tc>
          <w:tcPr>
            <w:tcW w:w="2620" w:type="dxa"/>
            <w:shd w:val="clear" w:color="auto" w:fill="E7E6E6" w:themeFill="background2"/>
          </w:tcPr>
          <w:p>
            <w:pPr>
              <w:pStyle w:val="17"/>
            </w:pPr>
            <w:r>
              <w:t>参数描述</w:t>
            </w:r>
          </w:p>
        </w:tc>
        <w:tc>
          <w:tcPr>
            <w:tcW w:w="2491" w:type="dxa"/>
            <w:shd w:val="clear" w:color="auto" w:fill="E7E6E6" w:themeFill="background2"/>
          </w:tcPr>
          <w:p>
            <w:pPr>
              <w:pStyle w:val="17"/>
            </w:pPr>
            <w:r>
              <w:t>参数例子</w:t>
            </w:r>
          </w:p>
        </w:tc>
        <w:tc>
          <w:tcPr>
            <w:tcW w:w="1375" w:type="dxa"/>
            <w:shd w:val="clear" w:color="auto" w:fill="E7E6E6" w:themeFill="background2"/>
          </w:tcPr>
          <w:p>
            <w:pPr>
              <w:pStyle w:val="17"/>
              <w:jc w:val="center"/>
              <w:rPr>
                <w:rFonts w:hint="eastAsia" w:eastAsia="宋体"/>
                <w:lang w:val="en-US" w:eastAsia="zh-Hans"/>
              </w:rPr>
            </w:pPr>
            <w:r>
              <w:rPr>
                <w:rFonts w:hint="eastAsia"/>
                <w:lang w:val="en-US" w:eastAsia="zh-Hans"/>
              </w:rPr>
              <w:t>方法名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13" w:hRule="exact"/>
        </w:trPr>
        <w:tc>
          <w:tcPr>
            <w:tcW w:w="1272" w:type="dxa"/>
            <w:vAlign w:val="top"/>
          </w:tcPr>
          <w:p>
            <w:pPr>
              <w:pStyle w:val="17"/>
              <w:rPr>
                <w:rFonts w:hint="default"/>
                <w:lang w:val="en-US" w:eastAsia="zh-CN"/>
              </w:rPr>
            </w:pPr>
            <w:r>
              <w:rPr>
                <w:rFonts w:hint="default"/>
                <w:lang w:val="en-US" w:eastAsia="zh-CN"/>
              </w:rPr>
              <w:t>/B1/bank/issueBill</w:t>
            </w:r>
          </w:p>
          <w:p>
            <w:pPr>
              <w:pStyle w:val="17"/>
            </w:pPr>
          </w:p>
          <w:p>
            <w:pPr>
              <w:pStyle w:val="17"/>
            </w:pPr>
          </w:p>
        </w:tc>
        <w:tc>
          <w:tcPr>
            <w:tcW w:w="1224" w:type="dxa"/>
            <w:vAlign w:val="top"/>
          </w:tcPr>
          <w:p>
            <w:pPr>
              <w:pStyle w:val="17"/>
            </w:pPr>
            <w:r>
              <w:t>发布新票据</w:t>
            </w:r>
          </w:p>
        </w:tc>
        <w:tc>
          <w:tcPr>
            <w:tcW w:w="915" w:type="dxa"/>
            <w:vAlign w:val="top"/>
          </w:tcPr>
          <w:p>
            <w:pPr>
              <w:pStyle w:val="17"/>
            </w:pPr>
            <w:r>
              <w:t>(string,</w:t>
            </w:r>
          </w:p>
          <w:p>
            <w:pPr>
              <w:pStyle w:val="17"/>
            </w:pPr>
            <w:r>
              <w:t>string,</w:t>
            </w:r>
          </w:p>
          <w:p>
            <w:pPr>
              <w:pStyle w:val="17"/>
            </w:pPr>
            <w:r>
              <w:t>string,</w:t>
            </w:r>
          </w:p>
          <w:p>
            <w:pPr>
              <w:pStyle w:val="17"/>
            </w:pPr>
            <w:r>
              <w:t>string,</w:t>
            </w:r>
          </w:p>
          <w:p>
            <w:pPr>
              <w:pStyle w:val="17"/>
            </w:pPr>
            <w:r>
              <w:t>string,</w:t>
            </w:r>
          </w:p>
          <w:p>
            <w:pPr>
              <w:pStyle w:val="17"/>
            </w:pPr>
            <w:r>
              <w:t>string,</w:t>
            </w:r>
          </w:p>
          <w:p>
            <w:pPr>
              <w:pStyle w:val="17"/>
            </w:pPr>
            <w:r>
              <w:t>string,</w:t>
            </w:r>
          </w:p>
          <w:p>
            <w:pPr>
              <w:pStyle w:val="17"/>
            </w:pPr>
            <w:r>
              <w:t>string)</w:t>
            </w:r>
          </w:p>
        </w:tc>
        <w:tc>
          <w:tcPr>
            <w:tcW w:w="2620" w:type="dxa"/>
            <w:vAlign w:val="top"/>
          </w:tcPr>
          <w:p>
            <w:pPr>
              <w:pStyle w:val="17"/>
            </w:pPr>
            <w:r>
              <w:rPr>
                <w:rFonts w:hint="default" w:eastAsia="宋体"/>
                <w:lang w:eastAsia="zh-CN"/>
              </w:rPr>
              <w:t>票据编号、票据类型、票据金额、票据发布时间、票据到期时间、票据承兑人的ID和姓名、票据收款人的ID和姓名、票据持票人的ID和姓名</w:t>
            </w:r>
          </w:p>
        </w:tc>
        <w:tc>
          <w:tcPr>
            <w:tcW w:w="2491" w:type="dxa"/>
            <w:vAlign w:val="top"/>
          </w:tcPr>
          <w:p>
            <w:pPr>
              <w:pStyle w:val="17"/>
            </w:pPr>
            <w:r>
              <w:rPr>
                <w:rFonts w:hint="default"/>
                <w:lang w:eastAsia="zh-CN"/>
              </w:rPr>
              <w:t>{"POA10000998","2221", "111","2021-01-20","2022-01-20","bank","银行","ccmid", "C公司","acmid","</w:t>
            </w:r>
            <w:r>
              <w:rPr>
                <w:rFonts w:hint="default" w:eastAsia="宋体"/>
                <w:lang w:eastAsia="zh-CN"/>
              </w:rPr>
              <w:t>A公司</w:t>
            </w:r>
            <w:r>
              <w:rPr>
                <w:rFonts w:hint="default"/>
                <w:lang w:eastAsia="zh-CN"/>
              </w:rPr>
              <w:t>", "acmid","A公司"}</w:t>
            </w:r>
          </w:p>
          <w:p>
            <w:pPr>
              <w:pStyle w:val="17"/>
            </w:pPr>
          </w:p>
        </w:tc>
        <w:tc>
          <w:tcPr>
            <w:tcW w:w="1375" w:type="dxa"/>
            <w:vAlign w:val="top"/>
          </w:tcPr>
          <w:p>
            <w:pPr>
              <w:pStyle w:val="17"/>
              <w:rPr>
                <w:rFonts w:hint="eastAsia" w:eastAsia="宋体"/>
                <w:lang w:val="en-US" w:eastAsia="zh-Hans"/>
              </w:rPr>
            </w:pPr>
            <w:r>
              <w:rPr>
                <w:rFonts w:hint="eastAsia"/>
                <w:lang w:val="en-US" w:eastAsia="zh-Hans"/>
              </w:rPr>
              <w:t>issue</w:t>
            </w:r>
            <w:r>
              <w:rPr>
                <w:rFonts w:hint="default"/>
                <w:lang w:eastAsia="zh-Hans"/>
              </w:rPr>
              <w:t>Bill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73" w:hRule="exact"/>
        </w:trPr>
        <w:tc>
          <w:tcPr>
            <w:tcW w:w="1272" w:type="dxa"/>
            <w:vAlign w:val="top"/>
          </w:tcPr>
          <w:p>
            <w:pPr>
              <w:pStyle w:val="17"/>
              <w:rPr>
                <w:rFonts w:hint="default"/>
                <w:lang w:val="en-US" w:eastAsia="zh-CN"/>
              </w:rPr>
            </w:pPr>
            <w:r>
              <w:rPr>
                <w:rFonts w:hint="default"/>
                <w:lang w:val="en-US" w:eastAsia="zh-CN"/>
              </w:rPr>
              <w:t>/B1/bank/queryAllBills</w:t>
            </w:r>
          </w:p>
          <w:p>
            <w:pPr>
              <w:pStyle w:val="17"/>
            </w:pPr>
          </w:p>
        </w:tc>
        <w:tc>
          <w:tcPr>
            <w:tcW w:w="1224" w:type="dxa"/>
            <w:vAlign w:val="top"/>
          </w:tcPr>
          <w:p>
            <w:pPr>
              <w:pStyle w:val="17"/>
            </w:pPr>
            <w:r>
              <w:t>查询所有票据下信息</w:t>
            </w:r>
          </w:p>
        </w:tc>
        <w:tc>
          <w:tcPr>
            <w:tcW w:w="915" w:type="dxa"/>
            <w:vAlign w:val="top"/>
          </w:tcPr>
          <w:p>
            <w:pPr>
              <w:pStyle w:val="17"/>
            </w:pPr>
            <w:r>
              <w:t>无</w:t>
            </w:r>
          </w:p>
        </w:tc>
        <w:tc>
          <w:tcPr>
            <w:tcW w:w="2620" w:type="dxa"/>
            <w:vAlign w:val="top"/>
          </w:tcPr>
          <w:p>
            <w:pPr>
              <w:pStyle w:val="17"/>
            </w:pPr>
            <w:r>
              <w:t>无</w:t>
            </w:r>
          </w:p>
        </w:tc>
        <w:tc>
          <w:tcPr>
            <w:tcW w:w="2491" w:type="dxa"/>
            <w:vAlign w:val="top"/>
          </w:tcPr>
          <w:p>
            <w:pPr>
              <w:pStyle w:val="17"/>
            </w:pPr>
            <w:r>
              <w:t>无</w:t>
            </w:r>
          </w:p>
        </w:tc>
        <w:tc>
          <w:tcPr>
            <w:tcW w:w="1375" w:type="dxa"/>
            <w:vAlign w:val="top"/>
          </w:tcPr>
          <w:p>
            <w:pPr>
              <w:pStyle w:val="17"/>
            </w:pPr>
            <w:r>
              <w:rPr>
                <w:rFonts w:hint="default"/>
                <w:lang w:val="en-US" w:eastAsia="zh-CN"/>
              </w:rPr>
              <w:t>queryAllBills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21" w:hRule="exact"/>
        </w:trPr>
        <w:tc>
          <w:tcPr>
            <w:tcW w:w="1272" w:type="dxa"/>
            <w:vAlign w:val="top"/>
          </w:tcPr>
          <w:p>
            <w:pPr>
              <w:pStyle w:val="17"/>
              <w:rPr>
                <w:rFonts w:hint="default"/>
                <w:lang w:val="en-US" w:eastAsia="zh-CN"/>
              </w:rPr>
            </w:pPr>
            <w:r>
              <w:rPr>
                <w:rFonts w:hint="default"/>
                <w:lang w:val="en-US" w:eastAsia="zh-CN"/>
              </w:rPr>
              <w:t>/B1/bank/queryWaitDiscountBills</w:t>
            </w:r>
          </w:p>
          <w:p>
            <w:pPr>
              <w:pStyle w:val="17"/>
              <w:rPr>
                <w:rFonts w:hint="default"/>
                <w:lang w:val="en-US" w:eastAsia="zh-CN"/>
              </w:rPr>
            </w:pPr>
          </w:p>
          <w:p>
            <w:pPr>
              <w:pStyle w:val="17"/>
            </w:pPr>
          </w:p>
        </w:tc>
        <w:tc>
          <w:tcPr>
            <w:tcW w:w="1224" w:type="dxa"/>
            <w:vAlign w:val="top"/>
          </w:tcPr>
          <w:p>
            <w:pPr>
              <w:pStyle w:val="17"/>
            </w:pPr>
            <w:r>
              <w:t>查询待贴现票据信息</w:t>
            </w:r>
          </w:p>
        </w:tc>
        <w:tc>
          <w:tcPr>
            <w:tcW w:w="915" w:type="dxa"/>
            <w:vAlign w:val="top"/>
          </w:tcPr>
          <w:p>
            <w:pPr>
              <w:pStyle w:val="17"/>
            </w:pPr>
            <w:r>
              <w:t>(string)</w:t>
            </w:r>
          </w:p>
        </w:tc>
        <w:tc>
          <w:tcPr>
            <w:tcW w:w="2620" w:type="dxa"/>
            <w:vAlign w:val="top"/>
          </w:tcPr>
          <w:p>
            <w:pPr>
              <w:pStyle w:val="17"/>
            </w:pPr>
            <w:r>
              <w:t>票据状态</w:t>
            </w:r>
          </w:p>
        </w:tc>
        <w:tc>
          <w:tcPr>
            <w:tcW w:w="2491" w:type="dxa"/>
            <w:vAlign w:val="top"/>
          </w:tcPr>
          <w:p>
            <w:pPr>
              <w:pStyle w:val="17"/>
            </w:pPr>
            <w:r>
              <w:t>{“</w:t>
            </w:r>
            <w:r>
              <w:rPr>
                <w:rFonts w:hint="default"/>
                <w:lang w:eastAsia="zh-CN"/>
              </w:rPr>
              <w:t>dcwaitsigned”</w:t>
            </w:r>
            <w:r>
              <w:t>}</w:t>
            </w:r>
          </w:p>
        </w:tc>
        <w:tc>
          <w:tcPr>
            <w:tcW w:w="1375" w:type="dxa"/>
            <w:vAlign w:val="top"/>
          </w:tcPr>
          <w:p>
            <w:pPr>
              <w:pStyle w:val="17"/>
            </w:pPr>
            <w:r>
              <w:rPr>
                <w:rFonts w:hint="default"/>
                <w:lang w:val="en-US" w:eastAsia="zh-CN"/>
              </w:rPr>
              <w:t>queryWaitDiscountBills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49" w:hRule="exact"/>
        </w:trPr>
        <w:tc>
          <w:tcPr>
            <w:tcW w:w="1272" w:type="dxa"/>
            <w:vAlign w:val="top"/>
          </w:tcPr>
          <w:p>
            <w:pPr>
              <w:pStyle w:val="17"/>
              <w:rPr>
                <w:rFonts w:hint="default"/>
                <w:lang w:val="en-US" w:eastAsia="zh-CN"/>
              </w:rPr>
            </w:pPr>
            <w:r>
              <w:rPr>
                <w:rFonts w:hint="default"/>
                <w:lang w:val="en-US" w:eastAsia="zh-CN"/>
              </w:rPr>
              <w:t>/B1/bank/agreeDiscountBills</w:t>
            </w:r>
          </w:p>
          <w:p>
            <w:pPr>
              <w:pStyle w:val="17"/>
            </w:pPr>
          </w:p>
        </w:tc>
        <w:tc>
          <w:tcPr>
            <w:tcW w:w="1224" w:type="dxa"/>
            <w:vAlign w:val="top"/>
          </w:tcPr>
          <w:p>
            <w:pPr>
              <w:pStyle w:val="17"/>
            </w:pPr>
            <w:r>
              <w:t>同意贴现票据操作</w:t>
            </w:r>
          </w:p>
        </w:tc>
        <w:tc>
          <w:tcPr>
            <w:tcW w:w="915" w:type="dxa"/>
            <w:vAlign w:val="top"/>
          </w:tcPr>
          <w:p>
            <w:pPr>
              <w:pStyle w:val="17"/>
            </w:pPr>
            <w:r>
              <w:t>(string,</w:t>
            </w:r>
          </w:p>
          <w:p>
            <w:pPr>
              <w:pStyle w:val="17"/>
            </w:pPr>
            <w:r>
              <w:t>string,</w:t>
            </w:r>
          </w:p>
          <w:p>
            <w:pPr>
              <w:pStyle w:val="17"/>
            </w:pPr>
            <w:r>
              <w:t>string,</w:t>
            </w:r>
          </w:p>
          <w:p>
            <w:pPr>
              <w:pStyle w:val="17"/>
            </w:pPr>
            <w:r>
              <w:t>string)</w:t>
            </w:r>
          </w:p>
        </w:tc>
        <w:tc>
          <w:tcPr>
            <w:tcW w:w="2620" w:type="dxa"/>
            <w:vAlign w:val="top"/>
          </w:tcPr>
          <w:p>
            <w:pPr>
              <w:pStyle w:val="17"/>
            </w:pPr>
            <w:r>
              <w:t>票据编号，银行用户ID和名称、票据状态，票据信息</w:t>
            </w:r>
          </w:p>
        </w:tc>
        <w:tc>
          <w:tcPr>
            <w:tcW w:w="2491" w:type="dxa"/>
            <w:vAlign w:val="top"/>
          </w:tcPr>
          <w:p>
            <w:pPr>
              <w:pStyle w:val="17"/>
              <w:rPr>
                <w:rFonts w:hint="default"/>
                <w:lang w:eastAsia="zh-CN"/>
              </w:rPr>
            </w:pPr>
            <w:r>
              <w:t>{“bank</w:t>
            </w:r>
            <w:r>
              <w:rPr>
                <w:rFonts w:hint="default"/>
                <w:lang w:eastAsia="zh-CN"/>
              </w:rPr>
              <w:t>”,</w:t>
            </w:r>
          </w:p>
          <w:p>
            <w:pPr>
              <w:pStyle w:val="17"/>
              <w:rPr>
                <w:rFonts w:hint="default"/>
                <w:lang w:eastAsia="zh-CN"/>
              </w:rPr>
            </w:pPr>
            <w:r>
              <w:rPr>
                <w:rFonts w:hint="default"/>
                <w:lang w:eastAsia="zh-CN"/>
              </w:rPr>
              <w:t>“银行”,</w:t>
            </w:r>
          </w:p>
          <w:p>
            <w:pPr>
              <w:pStyle w:val="17"/>
              <w:rPr>
                <w:rFonts w:hint="default"/>
                <w:lang w:eastAsia="zh-CN"/>
              </w:rPr>
            </w:pPr>
            <w:r>
              <w:rPr>
                <w:rFonts w:hint="default"/>
                <w:lang w:eastAsia="zh-CN"/>
              </w:rPr>
              <w:t>”public”,</w:t>
            </w:r>
          </w:p>
          <w:p>
            <w:pPr>
              <w:pStyle w:val="17"/>
            </w:pPr>
            <w:r>
              <w:rPr>
                <w:rFonts w:hint="default"/>
                <w:lang w:eastAsia="zh-CN"/>
              </w:rPr>
              <w:t>”discountsuccess”</w:t>
            </w:r>
            <w:r>
              <w:t>}</w:t>
            </w:r>
          </w:p>
        </w:tc>
        <w:tc>
          <w:tcPr>
            <w:tcW w:w="1375" w:type="dxa"/>
            <w:vAlign w:val="top"/>
          </w:tcPr>
          <w:p>
            <w:pPr>
              <w:pStyle w:val="17"/>
              <w:rPr>
                <w:rFonts w:hint="default"/>
                <w:lang w:val="en-US" w:eastAsia="zh-CN"/>
              </w:rPr>
            </w:pPr>
            <w:r>
              <w:rPr>
                <w:rFonts w:hint="default"/>
                <w:lang w:val="en-US" w:eastAsia="zh-CN"/>
              </w:rPr>
              <w:t>agreeDiscountBills</w:t>
            </w:r>
          </w:p>
          <w:p>
            <w:pPr>
              <w:pStyle w:val="17"/>
              <w:rPr>
                <w:rFonts w:hint="default"/>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21" w:hRule="exact"/>
        </w:trPr>
        <w:tc>
          <w:tcPr>
            <w:tcW w:w="1272" w:type="dxa"/>
            <w:vAlign w:val="top"/>
          </w:tcPr>
          <w:p>
            <w:pPr>
              <w:pStyle w:val="17"/>
              <w:rPr>
                <w:rFonts w:hint="default"/>
                <w:lang w:val="en-US" w:eastAsia="zh-CN"/>
              </w:rPr>
            </w:pPr>
            <w:r>
              <w:rPr>
                <w:rFonts w:hint="default"/>
                <w:lang w:val="en-US" w:eastAsia="zh-CN"/>
              </w:rPr>
              <w:t>/B1/bank/aDisagreeDiscountBills</w:t>
            </w:r>
          </w:p>
          <w:p>
            <w:pPr>
              <w:pStyle w:val="17"/>
              <w:rPr>
                <w:rFonts w:hint="default"/>
                <w:lang w:val="en-US" w:eastAsia="zh-CN"/>
              </w:rPr>
            </w:pPr>
          </w:p>
          <w:p>
            <w:pPr>
              <w:pStyle w:val="17"/>
            </w:pPr>
          </w:p>
        </w:tc>
        <w:tc>
          <w:tcPr>
            <w:tcW w:w="1224" w:type="dxa"/>
            <w:vAlign w:val="top"/>
          </w:tcPr>
          <w:p>
            <w:pPr>
              <w:pStyle w:val="17"/>
            </w:pPr>
            <w:r>
              <w:t>拒绝贴现票据操作</w:t>
            </w:r>
          </w:p>
        </w:tc>
        <w:tc>
          <w:tcPr>
            <w:tcW w:w="915" w:type="dxa"/>
            <w:vAlign w:val="top"/>
          </w:tcPr>
          <w:p>
            <w:pPr>
              <w:pStyle w:val="17"/>
            </w:pPr>
            <w:r>
              <w:t>(string,</w:t>
            </w:r>
          </w:p>
          <w:p>
            <w:pPr>
              <w:pStyle w:val="17"/>
            </w:pPr>
            <w:r>
              <w:t>string,</w:t>
            </w:r>
          </w:p>
          <w:p>
            <w:pPr>
              <w:pStyle w:val="17"/>
            </w:pPr>
            <w:r>
              <w:t>string)</w:t>
            </w:r>
          </w:p>
        </w:tc>
        <w:tc>
          <w:tcPr>
            <w:tcW w:w="2620" w:type="dxa"/>
            <w:vAlign w:val="top"/>
          </w:tcPr>
          <w:p>
            <w:pPr>
              <w:pStyle w:val="17"/>
            </w:pPr>
            <w:r>
              <w:t>票据编号、票据状态、票据信息</w:t>
            </w:r>
          </w:p>
        </w:tc>
        <w:tc>
          <w:tcPr>
            <w:tcW w:w="2491" w:type="dxa"/>
            <w:vAlign w:val="top"/>
          </w:tcPr>
          <w:p>
            <w:pPr>
              <w:pStyle w:val="17"/>
              <w:rPr>
                <w:rFonts w:hint="default"/>
                <w:lang w:eastAsia="zh-CN"/>
              </w:rPr>
            </w:pPr>
            <w:r>
              <w:t>{“</w:t>
            </w:r>
            <w:r>
              <w:rPr>
                <w:rFonts w:hint="default"/>
                <w:lang w:eastAsia="zh-CN"/>
              </w:rPr>
              <w:t>POA10000998”,</w:t>
            </w:r>
          </w:p>
          <w:p>
            <w:pPr>
              <w:pStyle w:val="17"/>
              <w:rPr>
                <w:rFonts w:hint="default"/>
                <w:lang w:eastAsia="zh-CN"/>
              </w:rPr>
            </w:pPr>
            <w:r>
              <w:rPr>
                <w:rFonts w:hint="default"/>
                <w:lang w:eastAsia="zh-CN"/>
              </w:rPr>
              <w:t>”public”,</w:t>
            </w:r>
          </w:p>
          <w:p>
            <w:pPr>
              <w:pStyle w:val="17"/>
            </w:pPr>
            <w:r>
              <w:rPr>
                <w:rFonts w:hint="default"/>
                <w:lang w:eastAsia="zh-CN"/>
              </w:rPr>
              <w:t>”discountfail”</w:t>
            </w:r>
            <w:r>
              <w:t>}</w:t>
            </w:r>
          </w:p>
        </w:tc>
        <w:tc>
          <w:tcPr>
            <w:tcW w:w="1375" w:type="dxa"/>
            <w:vAlign w:val="top"/>
          </w:tcPr>
          <w:p>
            <w:pPr>
              <w:pStyle w:val="17"/>
              <w:rPr>
                <w:rFonts w:hint="default"/>
                <w:lang w:eastAsia="zh-CN"/>
              </w:rPr>
            </w:pPr>
            <w:r>
              <w:rPr>
                <w:rFonts w:hint="default"/>
                <w:lang w:val="en-US" w:eastAsia="zh-CN"/>
              </w:rPr>
              <w:t>aDisagreeDiscountBills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1" w:hRule="exact"/>
        </w:trPr>
        <w:tc>
          <w:tcPr>
            <w:tcW w:w="1272" w:type="dxa"/>
            <w:vAlign w:val="top"/>
          </w:tcPr>
          <w:p>
            <w:pPr>
              <w:pStyle w:val="17"/>
              <w:rPr>
                <w:rFonts w:hint="default"/>
                <w:lang w:val="en-US" w:eastAsia="zh-CN"/>
              </w:rPr>
            </w:pPr>
            <w:r>
              <w:rPr>
                <w:rFonts w:hint="default"/>
                <w:lang w:val="en-US" w:eastAsia="zh-CN"/>
              </w:rPr>
              <w:t>/B1/bank/queryHistoryById</w:t>
            </w:r>
          </w:p>
          <w:p>
            <w:pPr>
              <w:pStyle w:val="17"/>
              <w:rPr>
                <w:rFonts w:hint="default"/>
                <w:lang w:val="en-US" w:eastAsia="zh-CN"/>
              </w:rPr>
            </w:pPr>
          </w:p>
          <w:p>
            <w:pPr>
              <w:pStyle w:val="17"/>
            </w:pPr>
          </w:p>
        </w:tc>
        <w:tc>
          <w:tcPr>
            <w:tcW w:w="1224" w:type="dxa"/>
            <w:vAlign w:val="top"/>
          </w:tcPr>
          <w:p>
            <w:pPr>
              <w:pStyle w:val="17"/>
            </w:pPr>
            <w:r>
              <w:t>查询票据变更历史操作</w:t>
            </w:r>
          </w:p>
        </w:tc>
        <w:tc>
          <w:tcPr>
            <w:tcW w:w="915" w:type="dxa"/>
            <w:vAlign w:val="top"/>
          </w:tcPr>
          <w:p>
            <w:pPr>
              <w:pStyle w:val="17"/>
            </w:pPr>
            <w:r>
              <w:t>(string)</w:t>
            </w:r>
          </w:p>
        </w:tc>
        <w:tc>
          <w:tcPr>
            <w:tcW w:w="2620" w:type="dxa"/>
            <w:vAlign w:val="top"/>
          </w:tcPr>
          <w:p>
            <w:pPr>
              <w:pStyle w:val="17"/>
            </w:pPr>
            <w:r>
              <w:t>票据编号</w:t>
            </w:r>
          </w:p>
        </w:tc>
        <w:tc>
          <w:tcPr>
            <w:tcW w:w="2491" w:type="dxa"/>
            <w:vAlign w:val="top"/>
          </w:tcPr>
          <w:p>
            <w:pPr>
              <w:pStyle w:val="17"/>
            </w:pPr>
            <w:r>
              <w:t>{“</w:t>
            </w:r>
            <w:r>
              <w:rPr>
                <w:rFonts w:hint="default"/>
                <w:lang w:eastAsia="zh-CN"/>
              </w:rPr>
              <w:t>POA10000998”</w:t>
            </w:r>
            <w:r>
              <w:t>}</w:t>
            </w:r>
          </w:p>
        </w:tc>
        <w:tc>
          <w:tcPr>
            <w:tcW w:w="1375" w:type="dxa"/>
            <w:vAlign w:val="top"/>
          </w:tcPr>
          <w:p>
            <w:pPr>
              <w:pStyle w:val="17"/>
              <w:rPr>
                <w:rFonts w:hint="default"/>
                <w:lang w:val="en-US" w:eastAsia="zh-CN"/>
              </w:rPr>
            </w:pPr>
            <w:r>
              <w:rPr>
                <w:rFonts w:hint="default"/>
                <w:lang w:val="en-US" w:eastAsia="zh-CN"/>
              </w:rPr>
              <w:t>queryHistoryById</w:t>
            </w:r>
          </w:p>
          <w:p>
            <w:pPr>
              <w:pStyle w:val="17"/>
            </w:pPr>
          </w:p>
        </w:tc>
      </w:tr>
    </w:tbl>
    <w:p>
      <w:pPr>
        <w:pStyle w:val="5"/>
        <w:spacing w:before="240" w:after="120" w:line="240" w:lineRule="auto"/>
        <w:jc w:val="left"/>
        <w:rPr>
          <w:rFonts w:ascii="黑体" w:hAnsi="黑体" w:eastAsia="黑体" w:cs="Times New Roman"/>
          <w:kern w:val="44"/>
          <w:sz w:val="24"/>
          <w:szCs w:val="26"/>
        </w:rPr>
      </w:pPr>
      <w:bookmarkStart w:id="220" w:name="_Toc2954"/>
      <w:bookmarkStart w:id="221" w:name="_Toc40939068"/>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hint="eastAsia" w:ascii="黑体" w:hAnsi="黑体" w:eastAsia="黑体" w:cs="Times New Roman"/>
          <w:kern w:val="44"/>
          <w:sz w:val="24"/>
          <w:szCs w:val="26"/>
        </w:rPr>
        <w:t>.</w:t>
      </w:r>
      <w:r>
        <w:rPr>
          <w:rFonts w:ascii="黑体" w:hAnsi="黑体" w:eastAsia="黑体" w:cs="Times New Roman"/>
          <w:kern w:val="44"/>
          <w:sz w:val="24"/>
          <w:szCs w:val="26"/>
        </w:rPr>
        <w:t>3 Fabric网络设计</w:t>
      </w:r>
      <w:bookmarkEnd w:id="220"/>
      <w:bookmarkEnd w:id="221"/>
    </w:p>
    <w:p>
      <w:pPr>
        <w:spacing w:line="460" w:lineRule="exact"/>
        <w:ind w:firstLine="480" w:firstLineChars="200"/>
        <w:rPr>
          <w:rFonts w:hint="eastAsia" w:ascii="Times New Roman" w:hAnsi="Times New Roman" w:eastAsia="宋体" w:cs="Times New Roman"/>
          <w:bCs/>
          <w:sz w:val="24"/>
          <w:szCs w:val="24"/>
        </w:rPr>
      </w:pPr>
      <w:r>
        <w:rPr>
          <w:rFonts w:hint="eastAsia" w:ascii="Times New Roman" w:hAnsi="Times New Roman" w:eastAsia="宋体" w:cs="Times New Roman"/>
          <w:bCs/>
          <w:sz w:val="24"/>
          <w:szCs w:val="24"/>
        </w:rPr>
        <w:t>与登陆验证的Fabric网络设计过程相似</w:t>
      </w:r>
      <w:r>
        <w:rPr>
          <w:rFonts w:hint="default" w:ascii="Times New Roman" w:hAnsi="Times New Roman" w:eastAsia="宋体" w:cs="Times New Roman"/>
          <w:bCs/>
          <w:sz w:val="24"/>
          <w:szCs w:val="24"/>
        </w:rPr>
        <w:t>，将使用org1作为银行用户注册身份，使用其SDK调用链码中的方法，从而完成对智能合约的操作。</w:t>
      </w:r>
    </w:p>
    <w:p>
      <w:pPr>
        <w:pStyle w:val="3"/>
        <w:spacing w:before="480" w:after="120" w:line="240" w:lineRule="auto"/>
        <w:jc w:val="left"/>
        <w:rPr>
          <w:rFonts w:ascii="黑体" w:hAnsi="黑体" w:eastAsia="黑体" w:cs="Times New Roman"/>
          <w:bCs w:val="0"/>
          <w:sz w:val="28"/>
          <w:szCs w:val="28"/>
        </w:rPr>
      </w:pPr>
      <w:bookmarkStart w:id="222" w:name="_Toc40939069"/>
      <w:bookmarkStart w:id="223" w:name="_Toc1464"/>
      <w:r>
        <w:rPr>
          <w:rFonts w:ascii="黑体" w:hAnsi="黑体" w:eastAsia="黑体" w:cs="Times New Roman"/>
          <w:bCs w:val="0"/>
          <w:sz w:val="28"/>
          <w:szCs w:val="28"/>
        </w:rPr>
        <w:t>5.3 公司用户模块详细设计</w:t>
      </w:r>
      <w:bookmarkEnd w:id="222"/>
      <w:bookmarkEnd w:id="223"/>
    </w:p>
    <w:p>
      <w:pPr>
        <w:pStyle w:val="5"/>
        <w:spacing w:before="240" w:after="120" w:line="240" w:lineRule="auto"/>
        <w:jc w:val="left"/>
        <w:rPr>
          <w:rFonts w:ascii="黑体" w:hAnsi="黑体" w:eastAsia="黑体" w:cs="Times New Roman"/>
          <w:kern w:val="44"/>
          <w:sz w:val="24"/>
          <w:szCs w:val="26"/>
        </w:rPr>
      </w:pPr>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3</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1</w:t>
      </w:r>
      <w:r>
        <w:rPr>
          <w:rFonts w:ascii="黑体" w:hAnsi="黑体" w:eastAsia="黑体" w:cs="Times New Roman"/>
          <w:kern w:val="44"/>
          <w:sz w:val="24"/>
          <w:szCs w:val="26"/>
        </w:rPr>
        <w:t>前端设计</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银行用户前端模块分为九个个功能，分别查看待承兑票据功能、同意承兑功能、拒绝承兑功能、查看待背书票据功能、同意背书功能、拒绝背书功能、查看自己作为票据承兑人、收款人、持票人关系的票据功能、申请背书功能、申请贴现功能。</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查看用户作为票据承兑人、收款人、持票人关系的票据功能，可点击公司用户操作界面的左侧按钮，点击即可分别查询对应身份的所有票据，可以查看票据的详细信息。</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申请背书功能和申请贴现功能，在查看收款人关系票据按钮中，用户进行操作之前，需要详细查看票据的信息。如果同意背书申请，则弹出输入框，用户需要输入票据的被背书人ID和名称，输入完成后，前端会对输入信息进行验证，输入的被背书人不能为自身和此票据的承兑人，否则无法提交。点击贴现按钮，则自动发出贴现请求，等待银行进行贴现操作。</w:t>
      </w:r>
    </w:p>
    <w:p>
      <w:pPr>
        <w:pStyle w:val="5"/>
        <w:spacing w:before="240" w:after="120" w:line="240" w:lineRule="auto"/>
        <w:jc w:val="left"/>
        <w:rPr>
          <w:rFonts w:ascii="黑体" w:hAnsi="黑体" w:eastAsia="黑体" w:cs="Times New Roman"/>
          <w:kern w:val="44"/>
          <w:sz w:val="24"/>
          <w:szCs w:val="26"/>
        </w:rPr>
      </w:pPr>
      <w:bookmarkStart w:id="224" w:name="_Toc21086"/>
      <w:bookmarkStart w:id="225" w:name="_Toc40939070"/>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3</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ascii="黑体" w:hAnsi="黑体" w:eastAsia="黑体" w:cs="Times New Roman"/>
          <w:kern w:val="44"/>
          <w:sz w:val="24"/>
          <w:szCs w:val="26"/>
        </w:rPr>
        <w:t xml:space="preserve"> 后端设计</w:t>
      </w:r>
      <w:bookmarkEnd w:id="224"/>
      <w:bookmarkEnd w:id="225"/>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后端设计的流程与上述登陆验证大致相同。同样采用8000端口进行监听。</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在后端中设置了公司用户操作功能的路由群组，在群组中设置了十一个路由，对应十一个功能方法，分别是查看待承兑票据方法、同意承兑方法、拒绝承兑方法、查看待背书票据方法、同意背书方法、拒绝背书方法、查看自己作为票据承兑人、收款人、持票人关系的票据方法、申请背书方法、申请贴现方法。</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查看所有待承兑票据方法，主要根据公司用户的ID和票据状态为“made”两个属性进行查询。依照这两个属性，可以查询到此用户作为票据承兑人的相关的待承兑票据。</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同意承兑方法，即根据票据编号，将此票据状态改为“public”状态。</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拒绝承兑方法，根据票号，将此票据的状态改为“billfail”表示票据作废，将票据信息改为“waitpayfail”信息，保留票据编号、状态和信息属性，其他抹除。</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查看所有待背书票据，主要根据公司用户的ID、票据被背书人ID和票据状态为“made”三个属性进行查询。依照这三个属性，可以查询到此用户作为票据被背书人的相关的待背书票据。</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同意背书方法，依照票据编号，将此票据的票据收款人ID和名称、票据持有人ID和名称改为票据的被背书人ID和名称。修改票据状态为“public”，修改票据信息为“endorsesuccess”。</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拒绝背书方法，依照票据编号，将票据的被背书人ID和名称抹除，修改票据状态为“public”，修改票据信息为“endorsefail”。</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查看自己作为票据承兑人、收款人、持票人关系的票据方法，即依照公司用户的ID去分别对应票据的三个身份的ID，若对应，则查询相关所有票据。</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发出背书申请方法，依照票据编号，票据被背书人ID和名称，修改对应票据的被背书人ID和名称，修改票据状态为“enwaitsign”。</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发出贴现申请方法，依照票据编号，将票据的状态改为“dcwaitsign”状态。</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后端接口信息如表5.3所示：</w:t>
      </w:r>
    </w:p>
    <w:p>
      <w:pPr>
        <w:tabs>
          <w:tab w:val="left" w:pos="2550"/>
        </w:tabs>
        <w:spacing w:before="120" w:after="120"/>
        <w:jc w:val="center"/>
        <w:rPr>
          <w:rFonts w:hint="default" w:eastAsia="宋体" w:cs="Times New Roman"/>
          <w:bCs/>
          <w:kern w:val="2"/>
          <w:sz w:val="24"/>
          <w:szCs w:val="24"/>
          <w:lang w:eastAsia="zh-CN" w:bidi="ar-SA"/>
        </w:rPr>
      </w:pPr>
      <w:r>
        <w:rPr>
          <w:rFonts w:ascii="Times New Roman" w:hAnsi="Times New Roman" w:eastAsia="宋体" w:cs="Times New Roman"/>
          <w:szCs w:val="21"/>
        </w:rPr>
        <w:t>表5.3 公司用户后端接口设计表</w:t>
      </w:r>
    </w:p>
    <w:tbl>
      <w:tblPr>
        <w:tblStyle w:val="12"/>
        <w:tblpPr w:leftFromText="180" w:rightFromText="180" w:vertAnchor="text" w:horzAnchor="page" w:tblpX="1170" w:tblpY="487"/>
        <w:tblOverlap w:val="never"/>
        <w:tblW w:w="9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112"/>
        <w:gridCol w:w="915"/>
        <w:gridCol w:w="2620"/>
        <w:gridCol w:w="2491"/>
        <w:gridCol w:w="1272"/>
      </w:tblGrid>
      <w:tr>
        <w:trPr>
          <w:trHeight w:val="610" w:hRule="atLeast"/>
        </w:trPr>
        <w:tc>
          <w:tcPr>
            <w:tcW w:w="1384" w:type="dxa"/>
            <w:shd w:val="clear" w:color="auto" w:fill="E7E6E6" w:themeFill="background2"/>
          </w:tcPr>
          <w:p>
            <w:pPr>
              <w:pStyle w:val="17"/>
            </w:pPr>
            <w:r>
              <w:t>接口路由</w:t>
            </w:r>
          </w:p>
        </w:tc>
        <w:tc>
          <w:tcPr>
            <w:tcW w:w="1112" w:type="dxa"/>
            <w:shd w:val="clear" w:color="auto" w:fill="E7E6E6" w:themeFill="background2"/>
          </w:tcPr>
          <w:p>
            <w:pPr>
              <w:pStyle w:val="17"/>
            </w:pPr>
            <w:r>
              <w:t>接口描述</w:t>
            </w:r>
          </w:p>
        </w:tc>
        <w:tc>
          <w:tcPr>
            <w:tcW w:w="915" w:type="dxa"/>
            <w:shd w:val="clear" w:color="auto" w:fill="E7E6E6" w:themeFill="background2"/>
          </w:tcPr>
          <w:p>
            <w:pPr>
              <w:pStyle w:val="17"/>
            </w:pPr>
            <w:r>
              <w:t>参数</w:t>
            </w:r>
          </w:p>
        </w:tc>
        <w:tc>
          <w:tcPr>
            <w:tcW w:w="2620" w:type="dxa"/>
            <w:shd w:val="clear" w:color="auto" w:fill="E7E6E6" w:themeFill="background2"/>
          </w:tcPr>
          <w:p>
            <w:pPr>
              <w:pStyle w:val="17"/>
            </w:pPr>
            <w:r>
              <w:t>参数描述</w:t>
            </w:r>
          </w:p>
        </w:tc>
        <w:tc>
          <w:tcPr>
            <w:tcW w:w="2491" w:type="dxa"/>
            <w:shd w:val="clear" w:color="auto" w:fill="E7E6E6" w:themeFill="background2"/>
          </w:tcPr>
          <w:p>
            <w:pPr>
              <w:pStyle w:val="17"/>
            </w:pPr>
            <w:r>
              <w:t>参数例子</w:t>
            </w:r>
          </w:p>
        </w:tc>
        <w:tc>
          <w:tcPr>
            <w:tcW w:w="1272" w:type="dxa"/>
            <w:shd w:val="clear" w:color="auto" w:fill="E7E6E6" w:themeFill="background2"/>
          </w:tcPr>
          <w:p>
            <w:pPr>
              <w:pStyle w:val="17"/>
              <w:jc w:val="center"/>
              <w:rPr>
                <w:rFonts w:hint="eastAsia" w:eastAsia="宋体"/>
                <w:lang w:val="en-US" w:eastAsia="zh-Hans"/>
              </w:rPr>
            </w:pPr>
            <w:r>
              <w:rPr>
                <w:rFonts w:hint="eastAsia"/>
                <w:lang w:val="en-US" w:eastAsia="zh-Hans"/>
              </w:rPr>
              <w:t>方法名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1" w:hRule="exact"/>
        </w:trPr>
        <w:tc>
          <w:tcPr>
            <w:tcW w:w="1384" w:type="dxa"/>
            <w:vAlign w:val="top"/>
          </w:tcPr>
          <w:p>
            <w:pPr>
              <w:pStyle w:val="17"/>
              <w:rPr>
                <w:rFonts w:hint="default"/>
                <w:lang w:eastAsia="zh-CN"/>
              </w:rPr>
            </w:pPr>
            <w:r>
              <w:rPr>
                <w:rFonts w:hint="default"/>
                <w:lang w:val="en-US" w:eastAsia="zh-CN"/>
              </w:rPr>
              <w:t>/C1/company</w:t>
            </w:r>
            <w:r>
              <w:rPr>
                <w:rFonts w:hint="default"/>
                <w:lang w:eastAsia="zh-CN"/>
              </w:rPr>
              <w:t>/checkWaitPayBills</w:t>
            </w:r>
          </w:p>
          <w:p>
            <w:pPr>
              <w:pStyle w:val="17"/>
            </w:pPr>
          </w:p>
          <w:p>
            <w:pPr>
              <w:pStyle w:val="17"/>
            </w:pPr>
          </w:p>
          <w:p>
            <w:pPr>
              <w:pStyle w:val="17"/>
            </w:pPr>
          </w:p>
        </w:tc>
        <w:tc>
          <w:tcPr>
            <w:tcW w:w="1112" w:type="dxa"/>
            <w:vAlign w:val="top"/>
          </w:tcPr>
          <w:p>
            <w:pPr>
              <w:pStyle w:val="17"/>
            </w:pPr>
            <w:r>
              <w:t>查看待承兑票据</w:t>
            </w:r>
          </w:p>
        </w:tc>
        <w:tc>
          <w:tcPr>
            <w:tcW w:w="915" w:type="dxa"/>
            <w:vAlign w:val="top"/>
          </w:tcPr>
          <w:p>
            <w:pPr>
              <w:pStyle w:val="17"/>
            </w:pPr>
            <w:r>
              <w:t>(string,</w:t>
            </w:r>
          </w:p>
          <w:p>
            <w:pPr>
              <w:pStyle w:val="17"/>
            </w:pPr>
            <w:r>
              <w:t>string)</w:t>
            </w:r>
          </w:p>
        </w:tc>
        <w:tc>
          <w:tcPr>
            <w:tcW w:w="2620" w:type="dxa"/>
            <w:vAlign w:val="top"/>
          </w:tcPr>
          <w:p>
            <w:pPr>
              <w:pStyle w:val="17"/>
            </w:pPr>
            <w:r>
              <w:rPr>
                <w:rFonts w:hint="default" w:eastAsia="宋体"/>
                <w:lang w:eastAsia="zh-CN"/>
              </w:rPr>
              <w:t>票据承兑人的ID, 票据状态</w:t>
            </w:r>
          </w:p>
        </w:tc>
        <w:tc>
          <w:tcPr>
            <w:tcW w:w="2491" w:type="dxa"/>
            <w:vAlign w:val="top"/>
          </w:tcPr>
          <w:p>
            <w:pPr>
              <w:pStyle w:val="17"/>
            </w:pPr>
            <w:r>
              <w:rPr>
                <w:rFonts w:hint="default"/>
                <w:lang w:eastAsia="zh-CN"/>
              </w:rPr>
              <w:t>{"acmid","waitpay", }</w:t>
            </w:r>
          </w:p>
          <w:p>
            <w:pPr>
              <w:pStyle w:val="17"/>
            </w:pPr>
          </w:p>
        </w:tc>
        <w:tc>
          <w:tcPr>
            <w:tcW w:w="1272" w:type="dxa"/>
            <w:vAlign w:val="top"/>
          </w:tcPr>
          <w:p>
            <w:pPr>
              <w:pStyle w:val="17"/>
              <w:rPr>
                <w:rFonts w:hint="default"/>
                <w:lang w:eastAsia="zh-CN"/>
              </w:rPr>
            </w:pPr>
            <w:r>
              <w:rPr>
                <w:rFonts w:hint="default"/>
                <w:lang w:eastAsia="zh-CN"/>
              </w:rPr>
              <w:t>checkWaitPayBills</w:t>
            </w:r>
          </w:p>
          <w:p>
            <w:pPr>
              <w:pStyle w:val="1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1" w:hRule="exact"/>
        </w:trPr>
        <w:tc>
          <w:tcPr>
            <w:tcW w:w="1384" w:type="dxa"/>
            <w:vAlign w:val="top"/>
          </w:tcPr>
          <w:p>
            <w:pPr>
              <w:pStyle w:val="17"/>
              <w:rPr>
                <w:rFonts w:hint="default"/>
                <w:lang w:eastAsia="zh-CN"/>
              </w:rPr>
            </w:pPr>
            <w:r>
              <w:rPr>
                <w:rFonts w:hint="default"/>
                <w:lang w:val="en-US" w:eastAsia="zh-CN"/>
              </w:rPr>
              <w:t>/C1/company</w:t>
            </w:r>
            <w:r>
              <w:rPr>
                <w:rFonts w:hint="default"/>
                <w:lang w:eastAsia="zh-CN"/>
              </w:rPr>
              <w:t>/</w:t>
            </w:r>
            <w:r>
              <w:rPr>
                <w:rFonts w:hint="default"/>
                <w:lang w:val="en-US" w:eastAsia="zh-CN"/>
              </w:rPr>
              <w:t>agreePay</w:t>
            </w:r>
          </w:p>
          <w:p>
            <w:pPr>
              <w:pStyle w:val="17"/>
            </w:pPr>
          </w:p>
          <w:p>
            <w:pPr>
              <w:pStyle w:val="17"/>
            </w:pPr>
          </w:p>
        </w:tc>
        <w:tc>
          <w:tcPr>
            <w:tcW w:w="1112" w:type="dxa"/>
            <w:vAlign w:val="top"/>
          </w:tcPr>
          <w:p>
            <w:pPr>
              <w:pStyle w:val="17"/>
            </w:pPr>
            <w:r>
              <w:t>同意承兑</w:t>
            </w:r>
          </w:p>
        </w:tc>
        <w:tc>
          <w:tcPr>
            <w:tcW w:w="915" w:type="dxa"/>
            <w:vAlign w:val="top"/>
          </w:tcPr>
          <w:p>
            <w:pPr>
              <w:pStyle w:val="17"/>
            </w:pPr>
            <w:r>
              <w:t>(string,</w:t>
            </w:r>
          </w:p>
          <w:p>
            <w:pPr>
              <w:pStyle w:val="17"/>
            </w:pPr>
            <w:r>
              <w:t>String,</w:t>
            </w:r>
          </w:p>
          <w:p>
            <w:pPr>
              <w:pStyle w:val="17"/>
            </w:pPr>
            <w:r>
              <w:t>string)</w:t>
            </w:r>
          </w:p>
        </w:tc>
        <w:tc>
          <w:tcPr>
            <w:tcW w:w="2620" w:type="dxa"/>
            <w:vAlign w:val="top"/>
          </w:tcPr>
          <w:p>
            <w:pPr>
              <w:pStyle w:val="17"/>
            </w:pPr>
            <w:r>
              <w:t>票据编号，票据状态，</w:t>
            </w:r>
          </w:p>
          <w:p>
            <w:pPr>
              <w:pStyle w:val="17"/>
            </w:pPr>
            <w:r>
              <w:t>票据信息</w:t>
            </w:r>
          </w:p>
        </w:tc>
        <w:tc>
          <w:tcPr>
            <w:tcW w:w="2491" w:type="dxa"/>
            <w:vAlign w:val="top"/>
          </w:tcPr>
          <w:p>
            <w:pPr>
              <w:pStyle w:val="17"/>
              <w:rPr>
                <w:rFonts w:hint="default"/>
                <w:lang w:eastAsia="zh-CN"/>
              </w:rPr>
            </w:pPr>
            <w:r>
              <w:rPr>
                <w:rFonts w:hint="default"/>
                <w:lang w:eastAsia="zh-CN"/>
              </w:rPr>
              <w:t>{"POA10000998",</w:t>
            </w:r>
          </w:p>
          <w:p>
            <w:pPr>
              <w:pStyle w:val="17"/>
              <w:rPr>
                <w:rFonts w:hint="default"/>
                <w:lang w:eastAsia="zh-CN"/>
              </w:rPr>
            </w:pPr>
            <w:r>
              <w:rPr>
                <w:rFonts w:hint="default"/>
                <w:lang w:eastAsia="zh-CN"/>
              </w:rPr>
              <w:t>"public",</w:t>
            </w:r>
          </w:p>
          <w:p>
            <w:pPr>
              <w:pStyle w:val="17"/>
            </w:pPr>
            <w:r>
              <w:rPr>
                <w:rFonts w:hint="default"/>
                <w:lang w:eastAsia="zh-CN"/>
              </w:rPr>
              <w:t>"waitpaysuccess"}</w:t>
            </w:r>
          </w:p>
          <w:p>
            <w:pPr>
              <w:pStyle w:val="17"/>
            </w:pPr>
          </w:p>
        </w:tc>
        <w:tc>
          <w:tcPr>
            <w:tcW w:w="1272" w:type="dxa"/>
            <w:vAlign w:val="top"/>
          </w:tcPr>
          <w:p>
            <w:pPr>
              <w:pStyle w:val="17"/>
              <w:rPr>
                <w:rFonts w:hint="default"/>
                <w:lang w:eastAsia="zh-CN"/>
              </w:rPr>
            </w:pPr>
            <w:r>
              <w:rPr>
                <w:rFonts w:hint="default"/>
                <w:lang w:val="en-US" w:eastAsia="zh-CN"/>
              </w:rPr>
              <w:t>agreePay</w:t>
            </w:r>
          </w:p>
          <w:p>
            <w:pPr>
              <w:pStyle w:val="1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1" w:hRule="exact"/>
        </w:trPr>
        <w:tc>
          <w:tcPr>
            <w:tcW w:w="1384" w:type="dxa"/>
            <w:vAlign w:val="top"/>
          </w:tcPr>
          <w:p>
            <w:pPr>
              <w:pStyle w:val="17"/>
              <w:rPr>
                <w:rFonts w:hint="default"/>
                <w:lang w:eastAsia="zh-CN"/>
              </w:rPr>
            </w:pPr>
            <w:r>
              <w:rPr>
                <w:rFonts w:hint="default"/>
                <w:lang w:val="en-US" w:eastAsia="zh-CN"/>
              </w:rPr>
              <w:t>/C1/company</w:t>
            </w:r>
            <w:r>
              <w:rPr>
                <w:rFonts w:hint="default"/>
                <w:lang w:eastAsia="zh-CN"/>
              </w:rPr>
              <w:t>/</w:t>
            </w:r>
            <w:r>
              <w:rPr>
                <w:rFonts w:hint="default"/>
                <w:lang w:val="en-US" w:eastAsia="zh-CN"/>
              </w:rPr>
              <w:t>disagreePay</w:t>
            </w:r>
          </w:p>
          <w:p>
            <w:pPr>
              <w:pStyle w:val="17"/>
            </w:pPr>
          </w:p>
          <w:p>
            <w:pPr>
              <w:pStyle w:val="17"/>
              <w:rPr>
                <w:rFonts w:hint="default"/>
                <w:lang w:val="en-US" w:eastAsia="zh-CN"/>
              </w:rPr>
            </w:pPr>
          </w:p>
          <w:p>
            <w:pPr>
              <w:pStyle w:val="17"/>
            </w:pPr>
          </w:p>
        </w:tc>
        <w:tc>
          <w:tcPr>
            <w:tcW w:w="1112" w:type="dxa"/>
            <w:vAlign w:val="top"/>
          </w:tcPr>
          <w:p>
            <w:pPr>
              <w:pStyle w:val="17"/>
            </w:pPr>
            <w:r>
              <w:t>拒绝承兑</w:t>
            </w:r>
          </w:p>
        </w:tc>
        <w:tc>
          <w:tcPr>
            <w:tcW w:w="915" w:type="dxa"/>
            <w:vAlign w:val="top"/>
          </w:tcPr>
          <w:p>
            <w:pPr>
              <w:pStyle w:val="17"/>
            </w:pPr>
            <w:r>
              <w:t>(string,</w:t>
            </w:r>
          </w:p>
          <w:p>
            <w:pPr>
              <w:pStyle w:val="17"/>
            </w:pPr>
            <w:r>
              <w:t>String,</w:t>
            </w:r>
          </w:p>
          <w:p>
            <w:pPr>
              <w:pStyle w:val="17"/>
            </w:pPr>
            <w:r>
              <w:t>string)</w:t>
            </w:r>
          </w:p>
        </w:tc>
        <w:tc>
          <w:tcPr>
            <w:tcW w:w="2620" w:type="dxa"/>
            <w:vAlign w:val="top"/>
          </w:tcPr>
          <w:p>
            <w:pPr>
              <w:pStyle w:val="17"/>
            </w:pPr>
            <w:r>
              <w:t>票据编号，票据状态，</w:t>
            </w:r>
          </w:p>
          <w:p>
            <w:pPr>
              <w:pStyle w:val="17"/>
            </w:pPr>
            <w:r>
              <w:t>票据信息</w:t>
            </w:r>
          </w:p>
        </w:tc>
        <w:tc>
          <w:tcPr>
            <w:tcW w:w="2491" w:type="dxa"/>
            <w:vAlign w:val="top"/>
          </w:tcPr>
          <w:p>
            <w:pPr>
              <w:pStyle w:val="17"/>
              <w:rPr>
                <w:rFonts w:hint="default"/>
                <w:lang w:eastAsia="zh-CN"/>
              </w:rPr>
            </w:pPr>
            <w:r>
              <w:rPr>
                <w:rFonts w:hint="default"/>
                <w:lang w:eastAsia="zh-CN"/>
              </w:rPr>
              <w:t>{"POA10000998",</w:t>
            </w:r>
          </w:p>
          <w:p>
            <w:pPr>
              <w:pStyle w:val="17"/>
              <w:rPr>
                <w:rFonts w:hint="default"/>
                <w:lang w:eastAsia="zh-CN"/>
              </w:rPr>
            </w:pPr>
            <w:r>
              <w:rPr>
                <w:rFonts w:hint="default"/>
                <w:lang w:eastAsia="zh-CN"/>
              </w:rPr>
              <w:t>"billfail",</w:t>
            </w:r>
          </w:p>
          <w:p>
            <w:pPr>
              <w:pStyle w:val="17"/>
            </w:pPr>
            <w:r>
              <w:rPr>
                <w:rFonts w:hint="default"/>
                <w:lang w:eastAsia="zh-CN"/>
              </w:rPr>
              <w:t>"waitpayfail"}</w:t>
            </w:r>
          </w:p>
          <w:p>
            <w:pPr>
              <w:pStyle w:val="17"/>
            </w:pPr>
          </w:p>
        </w:tc>
        <w:tc>
          <w:tcPr>
            <w:tcW w:w="1272" w:type="dxa"/>
            <w:vAlign w:val="top"/>
          </w:tcPr>
          <w:p>
            <w:pPr>
              <w:pStyle w:val="17"/>
            </w:pPr>
            <w:r>
              <w:rPr>
                <w:rFonts w:hint="default"/>
                <w:lang w:val="en-US" w:eastAsia="zh-CN"/>
              </w:rPr>
              <w:t>disagreePay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25" w:hRule="exact"/>
        </w:trPr>
        <w:tc>
          <w:tcPr>
            <w:tcW w:w="1384" w:type="dxa"/>
            <w:vAlign w:val="top"/>
          </w:tcPr>
          <w:p>
            <w:pPr>
              <w:pStyle w:val="17"/>
              <w:rPr>
                <w:rFonts w:hint="default"/>
                <w:lang w:eastAsia="zh-CN"/>
              </w:rPr>
            </w:pPr>
            <w:r>
              <w:rPr>
                <w:rFonts w:hint="default"/>
                <w:lang w:val="en-US" w:eastAsia="zh-CN"/>
              </w:rPr>
              <w:t>/C1/company</w:t>
            </w:r>
            <w:r>
              <w:rPr>
                <w:rFonts w:hint="default"/>
                <w:lang w:eastAsia="zh-CN"/>
              </w:rPr>
              <w:t>/</w:t>
            </w:r>
            <w:r>
              <w:rPr>
                <w:rFonts w:hint="default"/>
                <w:lang w:val="en-US" w:eastAsia="zh-CN"/>
              </w:rPr>
              <w:t>checkAllPayBills</w:t>
            </w:r>
          </w:p>
          <w:p>
            <w:pPr>
              <w:pStyle w:val="17"/>
            </w:pPr>
          </w:p>
          <w:p>
            <w:pPr>
              <w:pStyle w:val="17"/>
            </w:pPr>
          </w:p>
        </w:tc>
        <w:tc>
          <w:tcPr>
            <w:tcW w:w="1112" w:type="dxa"/>
            <w:vAlign w:val="top"/>
          </w:tcPr>
          <w:p>
            <w:pPr>
              <w:pStyle w:val="17"/>
            </w:pPr>
            <w:r>
              <w:t>查看自己作为承兑人身份的票据</w:t>
            </w:r>
          </w:p>
        </w:tc>
        <w:tc>
          <w:tcPr>
            <w:tcW w:w="915" w:type="dxa"/>
            <w:vAlign w:val="top"/>
          </w:tcPr>
          <w:p>
            <w:pPr>
              <w:pStyle w:val="17"/>
            </w:pPr>
            <w:r>
              <w:t>(string)</w:t>
            </w:r>
          </w:p>
        </w:tc>
        <w:tc>
          <w:tcPr>
            <w:tcW w:w="2620" w:type="dxa"/>
            <w:vAlign w:val="top"/>
          </w:tcPr>
          <w:p>
            <w:pPr>
              <w:pStyle w:val="17"/>
            </w:pPr>
            <w:r>
              <w:t>公司用户ID</w:t>
            </w:r>
          </w:p>
        </w:tc>
        <w:tc>
          <w:tcPr>
            <w:tcW w:w="2491" w:type="dxa"/>
            <w:vAlign w:val="top"/>
          </w:tcPr>
          <w:p>
            <w:pPr>
              <w:pStyle w:val="17"/>
            </w:pPr>
            <w:r>
              <w:t>{</w:t>
            </w:r>
            <w:r>
              <w:rPr>
                <w:rFonts w:hint="default"/>
                <w:lang w:eastAsia="zh-CN"/>
              </w:rPr>
              <w:t>"acmid"</w:t>
            </w:r>
            <w:r>
              <w:t>}</w:t>
            </w:r>
          </w:p>
        </w:tc>
        <w:tc>
          <w:tcPr>
            <w:tcW w:w="1272" w:type="dxa"/>
            <w:vAlign w:val="top"/>
          </w:tcPr>
          <w:p>
            <w:pPr>
              <w:pStyle w:val="17"/>
              <w:rPr>
                <w:rFonts w:hint="default"/>
                <w:lang w:eastAsia="zh-CN"/>
              </w:rPr>
            </w:pPr>
            <w:r>
              <w:rPr>
                <w:rFonts w:hint="default"/>
                <w:lang w:val="en-US" w:eastAsia="zh-CN"/>
              </w:rPr>
              <w:t>checkAllPayBills</w:t>
            </w:r>
          </w:p>
          <w:p>
            <w:pPr>
              <w:pStyle w:val="17"/>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49" w:hRule="exact"/>
        </w:trPr>
        <w:tc>
          <w:tcPr>
            <w:tcW w:w="1384" w:type="dxa"/>
            <w:vAlign w:val="top"/>
          </w:tcPr>
          <w:p>
            <w:pPr>
              <w:pStyle w:val="17"/>
              <w:rPr>
                <w:rFonts w:hint="default"/>
                <w:lang w:eastAsia="zh-CN"/>
              </w:rPr>
            </w:pPr>
            <w:r>
              <w:rPr>
                <w:rFonts w:hint="default"/>
                <w:lang w:val="en-US" w:eastAsia="zh-CN"/>
              </w:rPr>
              <w:t>/C1/company</w:t>
            </w:r>
            <w:r>
              <w:rPr>
                <w:rFonts w:hint="default"/>
                <w:lang w:eastAsia="zh-CN"/>
              </w:rPr>
              <w:t>/</w:t>
            </w:r>
            <w:r>
              <w:rPr>
                <w:rFonts w:hint="default"/>
                <w:lang w:val="en-US" w:eastAsia="zh-CN"/>
              </w:rPr>
              <w:t>checkAllAcceptBills</w:t>
            </w:r>
          </w:p>
          <w:p>
            <w:pPr>
              <w:pStyle w:val="17"/>
            </w:pPr>
          </w:p>
          <w:p>
            <w:pPr>
              <w:pStyle w:val="17"/>
              <w:rPr>
                <w:rFonts w:hint="default"/>
                <w:lang w:val="en-US" w:eastAsia="zh-CN"/>
              </w:rPr>
            </w:pPr>
          </w:p>
          <w:p>
            <w:pPr>
              <w:pStyle w:val="17"/>
            </w:pPr>
          </w:p>
        </w:tc>
        <w:tc>
          <w:tcPr>
            <w:tcW w:w="1112" w:type="dxa"/>
            <w:vAlign w:val="top"/>
          </w:tcPr>
          <w:p>
            <w:pPr>
              <w:pStyle w:val="17"/>
            </w:pPr>
            <w:r>
              <w:t>查看自己作为收款人身份的票据</w:t>
            </w:r>
          </w:p>
        </w:tc>
        <w:tc>
          <w:tcPr>
            <w:tcW w:w="915" w:type="dxa"/>
            <w:vAlign w:val="top"/>
          </w:tcPr>
          <w:p>
            <w:pPr>
              <w:pStyle w:val="17"/>
            </w:pPr>
            <w:r>
              <w:t>(string)</w:t>
            </w:r>
          </w:p>
        </w:tc>
        <w:tc>
          <w:tcPr>
            <w:tcW w:w="2620" w:type="dxa"/>
            <w:vAlign w:val="top"/>
          </w:tcPr>
          <w:p>
            <w:pPr>
              <w:pStyle w:val="17"/>
            </w:pPr>
            <w:r>
              <w:t>公司用户ID</w:t>
            </w:r>
          </w:p>
        </w:tc>
        <w:tc>
          <w:tcPr>
            <w:tcW w:w="2491" w:type="dxa"/>
            <w:vAlign w:val="top"/>
          </w:tcPr>
          <w:p>
            <w:pPr>
              <w:pStyle w:val="17"/>
            </w:pPr>
            <w:r>
              <w:t>{</w:t>
            </w:r>
            <w:r>
              <w:rPr>
                <w:rFonts w:hint="default"/>
                <w:lang w:eastAsia="zh-CN"/>
              </w:rPr>
              <w:t>"acmid"</w:t>
            </w:r>
            <w:r>
              <w:t>}</w:t>
            </w:r>
          </w:p>
        </w:tc>
        <w:tc>
          <w:tcPr>
            <w:tcW w:w="1272" w:type="dxa"/>
            <w:vAlign w:val="top"/>
          </w:tcPr>
          <w:p>
            <w:pPr>
              <w:pStyle w:val="17"/>
              <w:rPr>
                <w:rFonts w:hint="default"/>
                <w:lang w:eastAsia="zh-CN"/>
              </w:rPr>
            </w:pPr>
            <w:r>
              <w:rPr>
                <w:rFonts w:hint="default"/>
                <w:lang w:val="en-US" w:eastAsia="zh-CN"/>
              </w:rPr>
              <w:t>checkAllAcceptBills</w:t>
            </w:r>
          </w:p>
          <w:p>
            <w:pPr>
              <w:pStyle w:val="1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09" w:hRule="exact"/>
        </w:trPr>
        <w:tc>
          <w:tcPr>
            <w:tcW w:w="1384" w:type="dxa"/>
            <w:vAlign w:val="top"/>
          </w:tcPr>
          <w:p>
            <w:pPr>
              <w:pStyle w:val="17"/>
              <w:rPr>
                <w:rFonts w:hint="default"/>
                <w:lang w:eastAsia="zh-CN"/>
              </w:rPr>
            </w:pPr>
            <w:r>
              <w:rPr>
                <w:rFonts w:hint="default"/>
                <w:lang w:val="en-US" w:eastAsia="zh-CN"/>
              </w:rPr>
              <w:t>/C1/company</w:t>
            </w:r>
            <w:r>
              <w:rPr>
                <w:rFonts w:hint="default"/>
                <w:lang w:eastAsia="zh-CN"/>
              </w:rPr>
              <w:t>/</w:t>
            </w:r>
            <w:r>
              <w:rPr>
                <w:rFonts w:hint="default"/>
                <w:lang w:val="en-US" w:eastAsia="zh-CN"/>
              </w:rPr>
              <w:t>checkAllHoldBills</w:t>
            </w:r>
          </w:p>
          <w:p>
            <w:pPr>
              <w:pStyle w:val="17"/>
            </w:pPr>
          </w:p>
          <w:p>
            <w:pPr>
              <w:pStyle w:val="17"/>
              <w:rPr>
                <w:rFonts w:hint="default"/>
                <w:lang w:val="en-US" w:eastAsia="zh-CN"/>
              </w:rPr>
            </w:pPr>
          </w:p>
          <w:p>
            <w:pPr>
              <w:pStyle w:val="17"/>
            </w:pPr>
          </w:p>
        </w:tc>
        <w:tc>
          <w:tcPr>
            <w:tcW w:w="1112" w:type="dxa"/>
            <w:vAlign w:val="top"/>
          </w:tcPr>
          <w:p>
            <w:pPr>
              <w:pStyle w:val="17"/>
            </w:pPr>
            <w:r>
              <w:t>查看自己作为持票人身份的票据</w:t>
            </w:r>
          </w:p>
        </w:tc>
        <w:tc>
          <w:tcPr>
            <w:tcW w:w="915" w:type="dxa"/>
            <w:vAlign w:val="top"/>
          </w:tcPr>
          <w:p>
            <w:pPr>
              <w:pStyle w:val="17"/>
            </w:pPr>
            <w:r>
              <w:t>(string)</w:t>
            </w:r>
          </w:p>
        </w:tc>
        <w:tc>
          <w:tcPr>
            <w:tcW w:w="2620" w:type="dxa"/>
            <w:vAlign w:val="top"/>
          </w:tcPr>
          <w:p>
            <w:pPr>
              <w:pStyle w:val="17"/>
            </w:pPr>
            <w:r>
              <w:t>公司用户ID</w:t>
            </w:r>
          </w:p>
        </w:tc>
        <w:tc>
          <w:tcPr>
            <w:tcW w:w="2491" w:type="dxa"/>
            <w:vAlign w:val="top"/>
          </w:tcPr>
          <w:p>
            <w:pPr>
              <w:pStyle w:val="17"/>
            </w:pPr>
            <w:r>
              <w:t>{</w:t>
            </w:r>
            <w:r>
              <w:rPr>
                <w:rFonts w:hint="default"/>
                <w:lang w:eastAsia="zh-CN"/>
              </w:rPr>
              <w:t>"acmid"</w:t>
            </w:r>
            <w:r>
              <w:t>}</w:t>
            </w:r>
          </w:p>
        </w:tc>
        <w:tc>
          <w:tcPr>
            <w:tcW w:w="1272" w:type="dxa"/>
            <w:vAlign w:val="top"/>
          </w:tcPr>
          <w:p>
            <w:pPr>
              <w:pStyle w:val="17"/>
              <w:rPr>
                <w:rFonts w:hint="default"/>
                <w:lang w:eastAsia="zh-CN"/>
              </w:rPr>
            </w:pPr>
            <w:r>
              <w:rPr>
                <w:rFonts w:hint="default"/>
                <w:lang w:val="en-US" w:eastAsia="zh-CN"/>
              </w:rPr>
              <w:t>checkAllHoldBills</w:t>
            </w:r>
          </w:p>
          <w:p>
            <w:pPr>
              <w:pStyle w:val="1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05" w:hRule="exact"/>
        </w:trPr>
        <w:tc>
          <w:tcPr>
            <w:tcW w:w="1384" w:type="dxa"/>
            <w:vAlign w:val="top"/>
          </w:tcPr>
          <w:p>
            <w:pPr>
              <w:pStyle w:val="17"/>
              <w:rPr>
                <w:rFonts w:hint="default"/>
                <w:lang w:eastAsia="zh-CN"/>
              </w:rPr>
            </w:pPr>
            <w:r>
              <w:rPr>
                <w:rFonts w:hint="default"/>
                <w:lang w:val="en-US" w:eastAsia="zh-CN"/>
              </w:rPr>
              <w:t>/C1/company</w:t>
            </w:r>
            <w:r>
              <w:rPr>
                <w:rFonts w:hint="default"/>
                <w:lang w:eastAsia="zh-CN"/>
              </w:rPr>
              <w:t>/</w:t>
            </w:r>
            <w:r>
              <w:rPr>
                <w:rFonts w:hint="default"/>
                <w:lang w:val="en-US" w:eastAsia="zh-CN"/>
              </w:rPr>
              <w:t>endorseBill</w:t>
            </w:r>
          </w:p>
          <w:p>
            <w:pPr>
              <w:pStyle w:val="17"/>
            </w:pPr>
          </w:p>
          <w:p>
            <w:pPr>
              <w:pStyle w:val="17"/>
              <w:rPr>
                <w:rFonts w:ascii="Times New Roman" w:hAnsi="Times New Roman" w:eastAsia="宋体" w:cstheme="minorBidi"/>
                <w:kern w:val="2"/>
                <w:sz w:val="21"/>
                <w:szCs w:val="21"/>
                <w:lang w:val="en-US" w:eastAsia="zh-CN" w:bidi="ar-SA"/>
              </w:rPr>
            </w:pPr>
          </w:p>
        </w:tc>
        <w:tc>
          <w:tcPr>
            <w:tcW w:w="1112" w:type="dxa"/>
            <w:vAlign w:val="top"/>
          </w:tcPr>
          <w:p>
            <w:pPr>
              <w:pStyle w:val="17"/>
            </w:pPr>
            <w:r>
              <w:t>发出背书申请</w:t>
            </w:r>
          </w:p>
          <w:p>
            <w:pPr>
              <w:pStyle w:val="17"/>
            </w:pPr>
          </w:p>
          <w:p>
            <w:pPr>
              <w:pStyle w:val="17"/>
            </w:pPr>
          </w:p>
          <w:p>
            <w:pPr>
              <w:pStyle w:val="17"/>
              <w:rPr>
                <w:rFonts w:ascii="Times New Roman" w:hAnsi="Times New Roman" w:eastAsia="宋体" w:cstheme="minorBidi"/>
                <w:kern w:val="2"/>
                <w:sz w:val="21"/>
                <w:szCs w:val="21"/>
                <w:lang w:val="en-US" w:eastAsia="zh-CN" w:bidi="ar-SA"/>
              </w:rPr>
            </w:pPr>
          </w:p>
        </w:tc>
        <w:tc>
          <w:tcPr>
            <w:tcW w:w="915" w:type="dxa"/>
            <w:vAlign w:val="top"/>
          </w:tcPr>
          <w:p>
            <w:pPr>
              <w:pStyle w:val="17"/>
            </w:pPr>
            <w:r>
              <w:t>(string，</w:t>
            </w:r>
          </w:p>
          <w:p>
            <w:pPr>
              <w:pStyle w:val="17"/>
            </w:pPr>
            <w:r>
              <w:t>string，</w:t>
            </w:r>
          </w:p>
          <w:p>
            <w:pPr>
              <w:pStyle w:val="17"/>
            </w:pPr>
            <w:r>
              <w:t>string，</w:t>
            </w:r>
          </w:p>
          <w:p>
            <w:pPr>
              <w:pStyle w:val="17"/>
              <w:rPr>
                <w:rFonts w:ascii="Times New Roman" w:hAnsi="Times New Roman" w:eastAsia="宋体" w:cstheme="minorBidi"/>
                <w:kern w:val="2"/>
                <w:sz w:val="21"/>
                <w:szCs w:val="21"/>
                <w:lang w:val="en-US" w:eastAsia="zh-CN" w:bidi="ar-SA"/>
              </w:rPr>
            </w:pPr>
            <w:r>
              <w:t>string)</w:t>
            </w:r>
          </w:p>
        </w:tc>
        <w:tc>
          <w:tcPr>
            <w:tcW w:w="2620" w:type="dxa"/>
            <w:vAlign w:val="top"/>
          </w:tcPr>
          <w:p>
            <w:pPr>
              <w:pStyle w:val="17"/>
              <w:rPr>
                <w:rFonts w:ascii="Times New Roman" w:hAnsi="Times New Roman" w:eastAsia="宋体" w:cstheme="minorBidi"/>
                <w:kern w:val="2"/>
                <w:sz w:val="21"/>
                <w:szCs w:val="21"/>
                <w:lang w:val="en-US" w:eastAsia="zh-CN" w:bidi="ar-SA"/>
              </w:rPr>
            </w:pPr>
            <w:r>
              <w:rPr>
                <w:rFonts w:hint="default" w:eastAsia="宋体" w:cs="Times New Roman"/>
                <w:bCs/>
                <w:kern w:val="2"/>
                <w:sz w:val="24"/>
                <w:szCs w:val="24"/>
                <w:lang w:eastAsia="zh-CN" w:bidi="ar-SA"/>
              </w:rPr>
              <w:t>票据编号，票据被背书人ID和名称，票据状态</w:t>
            </w:r>
          </w:p>
        </w:tc>
        <w:tc>
          <w:tcPr>
            <w:tcW w:w="2491" w:type="dxa"/>
            <w:vAlign w:val="top"/>
          </w:tcPr>
          <w:p>
            <w:pPr>
              <w:pStyle w:val="17"/>
              <w:rPr>
                <w:rFonts w:hint="default"/>
                <w:lang w:eastAsia="zh-CN"/>
              </w:rPr>
            </w:pPr>
            <w:r>
              <w:rPr>
                <w:rFonts w:hint="default"/>
                <w:lang w:eastAsia="zh-CN"/>
              </w:rPr>
              <w:t>{"POA10000998",</w:t>
            </w:r>
          </w:p>
          <w:p>
            <w:pPr>
              <w:pStyle w:val="17"/>
              <w:rPr>
                <w:rFonts w:hint="default"/>
                <w:lang w:eastAsia="zh-CN"/>
              </w:rPr>
            </w:pPr>
            <w:r>
              <w:rPr>
                <w:rFonts w:hint="default"/>
                <w:lang w:eastAsia="zh-CN"/>
              </w:rPr>
              <w:t>"acmid","A公司",</w:t>
            </w:r>
          </w:p>
          <w:p>
            <w:pPr>
              <w:pStyle w:val="17"/>
            </w:pPr>
            <w:r>
              <w:rPr>
                <w:rFonts w:hint="default"/>
                <w:lang w:eastAsia="zh-CN"/>
              </w:rPr>
              <w:t>"enwaitsign"}</w:t>
            </w:r>
          </w:p>
          <w:p>
            <w:pPr>
              <w:pStyle w:val="17"/>
              <w:rPr>
                <w:rFonts w:ascii="Times New Roman" w:hAnsi="Times New Roman" w:eastAsia="宋体" w:cstheme="minorBidi"/>
                <w:kern w:val="2"/>
                <w:sz w:val="21"/>
                <w:szCs w:val="21"/>
                <w:lang w:val="en-US" w:eastAsia="zh-CN" w:bidi="ar-SA"/>
              </w:rPr>
            </w:pPr>
          </w:p>
        </w:tc>
        <w:tc>
          <w:tcPr>
            <w:tcW w:w="1272" w:type="dxa"/>
            <w:vAlign w:val="top"/>
          </w:tcPr>
          <w:p>
            <w:pPr>
              <w:pStyle w:val="17"/>
              <w:rPr>
                <w:rFonts w:ascii="Times New Roman" w:hAnsi="Times New Roman" w:eastAsia="宋体" w:cstheme="minorBidi"/>
                <w:kern w:val="2"/>
                <w:sz w:val="21"/>
                <w:szCs w:val="21"/>
                <w:lang w:val="en-US" w:eastAsia="zh-CN" w:bidi="ar-SA"/>
              </w:rPr>
            </w:pPr>
            <w:r>
              <w:rPr>
                <w:rFonts w:hint="default"/>
                <w:lang w:val="en-US" w:eastAsia="zh-CN"/>
              </w:rPr>
              <w:t>endorseBill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01" w:hRule="exact"/>
        </w:trPr>
        <w:tc>
          <w:tcPr>
            <w:tcW w:w="1384" w:type="dxa"/>
            <w:vAlign w:val="top"/>
          </w:tcPr>
          <w:p>
            <w:pPr>
              <w:pStyle w:val="17"/>
              <w:rPr>
                <w:rFonts w:hint="default"/>
                <w:lang w:eastAsia="zh-CN"/>
              </w:rPr>
            </w:pPr>
            <w:r>
              <w:rPr>
                <w:rFonts w:hint="default"/>
                <w:lang w:val="en-US" w:eastAsia="zh-CN"/>
              </w:rPr>
              <w:t>/C1/company</w:t>
            </w:r>
            <w:r>
              <w:rPr>
                <w:rFonts w:hint="default"/>
                <w:lang w:eastAsia="zh-CN"/>
              </w:rPr>
              <w:t>/</w:t>
            </w:r>
            <w:r>
              <w:rPr>
                <w:rFonts w:hint="default"/>
                <w:lang w:val="en-US" w:eastAsia="zh-CN"/>
              </w:rPr>
              <w:t>checkWaitEndorseBills</w:t>
            </w:r>
          </w:p>
          <w:p>
            <w:pPr>
              <w:pStyle w:val="17"/>
            </w:pPr>
          </w:p>
          <w:p>
            <w:pPr>
              <w:pStyle w:val="17"/>
              <w:rPr>
                <w:rFonts w:ascii="Times New Roman" w:hAnsi="Times New Roman" w:eastAsia="宋体" w:cstheme="minorBidi"/>
                <w:kern w:val="2"/>
                <w:sz w:val="21"/>
                <w:szCs w:val="21"/>
                <w:lang w:val="en-US" w:eastAsia="zh-CN" w:bidi="ar-SA"/>
              </w:rPr>
            </w:pPr>
          </w:p>
        </w:tc>
        <w:tc>
          <w:tcPr>
            <w:tcW w:w="1112" w:type="dxa"/>
            <w:vAlign w:val="top"/>
          </w:tcPr>
          <w:p>
            <w:pPr>
              <w:pStyle w:val="17"/>
              <w:rPr>
                <w:rFonts w:ascii="Times New Roman" w:hAnsi="Times New Roman" w:eastAsia="宋体" w:cstheme="minorBidi"/>
                <w:kern w:val="2"/>
                <w:sz w:val="21"/>
                <w:szCs w:val="21"/>
                <w:lang w:val="en-US" w:eastAsia="zh-CN" w:bidi="ar-SA"/>
              </w:rPr>
            </w:pPr>
            <w:r>
              <w:t>查询待背书票据</w:t>
            </w:r>
          </w:p>
        </w:tc>
        <w:tc>
          <w:tcPr>
            <w:tcW w:w="915" w:type="dxa"/>
            <w:vAlign w:val="top"/>
          </w:tcPr>
          <w:p>
            <w:pPr>
              <w:pStyle w:val="17"/>
            </w:pPr>
            <w:r>
              <w:t>(string，</w:t>
            </w:r>
          </w:p>
          <w:p>
            <w:pPr>
              <w:pStyle w:val="17"/>
              <w:rPr>
                <w:rFonts w:ascii="Times New Roman" w:hAnsi="Times New Roman" w:eastAsia="宋体" w:cstheme="minorBidi"/>
                <w:kern w:val="2"/>
                <w:sz w:val="21"/>
                <w:szCs w:val="21"/>
                <w:lang w:val="en-US" w:eastAsia="zh-CN" w:bidi="ar-SA"/>
              </w:rPr>
            </w:pPr>
            <w:r>
              <w:t>string)</w:t>
            </w:r>
          </w:p>
        </w:tc>
        <w:tc>
          <w:tcPr>
            <w:tcW w:w="2620" w:type="dxa"/>
            <w:vAlign w:val="top"/>
          </w:tcPr>
          <w:p>
            <w:pPr>
              <w:pStyle w:val="17"/>
              <w:rPr>
                <w:rFonts w:ascii="Times New Roman" w:hAnsi="Times New Roman" w:eastAsia="宋体" w:cstheme="minorBidi"/>
                <w:kern w:val="2"/>
                <w:sz w:val="21"/>
                <w:szCs w:val="21"/>
                <w:lang w:val="en-US" w:eastAsia="zh-CN" w:bidi="ar-SA"/>
              </w:rPr>
            </w:pPr>
            <w:r>
              <w:t>被背书人ID，票据状态</w:t>
            </w:r>
          </w:p>
        </w:tc>
        <w:tc>
          <w:tcPr>
            <w:tcW w:w="2491" w:type="dxa"/>
            <w:vAlign w:val="top"/>
          </w:tcPr>
          <w:p>
            <w:pPr>
              <w:pStyle w:val="17"/>
            </w:pPr>
            <w:r>
              <w:rPr>
                <w:rFonts w:hint="default"/>
                <w:lang w:eastAsia="zh-CN"/>
              </w:rPr>
              <w:t>{"acmid","dcwaitsign"}</w:t>
            </w:r>
          </w:p>
          <w:p>
            <w:pPr>
              <w:pStyle w:val="17"/>
              <w:rPr>
                <w:rFonts w:ascii="Times New Roman" w:hAnsi="Times New Roman" w:eastAsia="宋体" w:cstheme="minorBidi"/>
                <w:kern w:val="2"/>
                <w:sz w:val="21"/>
                <w:szCs w:val="21"/>
                <w:lang w:val="en-US" w:eastAsia="zh-CN" w:bidi="ar-SA"/>
              </w:rPr>
            </w:pPr>
          </w:p>
        </w:tc>
        <w:tc>
          <w:tcPr>
            <w:tcW w:w="1272" w:type="dxa"/>
            <w:vAlign w:val="top"/>
          </w:tcPr>
          <w:p>
            <w:pPr>
              <w:pStyle w:val="17"/>
              <w:rPr>
                <w:rFonts w:hint="default"/>
                <w:lang w:eastAsia="zh-CN"/>
              </w:rPr>
            </w:pPr>
            <w:r>
              <w:rPr>
                <w:rFonts w:hint="default"/>
                <w:lang w:val="en-US" w:eastAsia="zh-CN"/>
              </w:rPr>
              <w:t>checkWaitEndorseBills</w:t>
            </w:r>
          </w:p>
          <w:p>
            <w:pPr>
              <w:pStyle w:val="17"/>
              <w:rPr>
                <w:rFonts w:ascii="Times New Roman" w:hAnsi="Times New Roman" w:eastAsia="宋体" w:cstheme="minorBidi"/>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37" w:hRule="exact"/>
        </w:trPr>
        <w:tc>
          <w:tcPr>
            <w:tcW w:w="1384" w:type="dxa"/>
            <w:vAlign w:val="top"/>
          </w:tcPr>
          <w:p>
            <w:pPr>
              <w:pStyle w:val="17"/>
              <w:rPr>
                <w:rFonts w:hint="default"/>
                <w:lang w:eastAsia="zh-CN"/>
              </w:rPr>
            </w:pPr>
            <w:r>
              <w:rPr>
                <w:rFonts w:hint="default"/>
                <w:lang w:val="en-US" w:eastAsia="zh-CN"/>
              </w:rPr>
              <w:t>/C1/company</w:t>
            </w:r>
            <w:r>
              <w:rPr>
                <w:rFonts w:hint="default"/>
                <w:lang w:eastAsia="zh-CN"/>
              </w:rPr>
              <w:t>/</w:t>
            </w:r>
            <w:r>
              <w:rPr>
                <w:rFonts w:hint="default"/>
                <w:lang w:val="en-US" w:eastAsia="zh-CN"/>
              </w:rPr>
              <w:t>agreeEndorseBill</w:t>
            </w:r>
          </w:p>
          <w:p>
            <w:pPr>
              <w:pStyle w:val="17"/>
            </w:pPr>
          </w:p>
          <w:p>
            <w:pPr>
              <w:pStyle w:val="17"/>
              <w:rPr>
                <w:rFonts w:ascii="Times New Roman" w:hAnsi="Times New Roman" w:eastAsia="宋体" w:cstheme="minorBidi"/>
                <w:kern w:val="2"/>
                <w:sz w:val="21"/>
                <w:szCs w:val="21"/>
                <w:lang w:val="en-US" w:eastAsia="zh-CN" w:bidi="ar-SA"/>
              </w:rPr>
            </w:pPr>
          </w:p>
        </w:tc>
        <w:tc>
          <w:tcPr>
            <w:tcW w:w="1112" w:type="dxa"/>
            <w:vAlign w:val="top"/>
          </w:tcPr>
          <w:p>
            <w:pPr>
              <w:pStyle w:val="17"/>
              <w:rPr>
                <w:rFonts w:ascii="Times New Roman" w:hAnsi="Times New Roman" w:eastAsia="宋体" w:cstheme="minorBidi"/>
                <w:kern w:val="2"/>
                <w:sz w:val="21"/>
                <w:szCs w:val="21"/>
                <w:lang w:val="en-US" w:eastAsia="zh-CN" w:bidi="ar-SA"/>
              </w:rPr>
            </w:pPr>
            <w:r>
              <w:t>同意背书</w:t>
            </w:r>
          </w:p>
        </w:tc>
        <w:tc>
          <w:tcPr>
            <w:tcW w:w="915" w:type="dxa"/>
            <w:vAlign w:val="top"/>
          </w:tcPr>
          <w:p>
            <w:pPr>
              <w:pStyle w:val="17"/>
            </w:pPr>
            <w:r>
              <w:t>(string，</w:t>
            </w:r>
          </w:p>
          <w:p>
            <w:pPr>
              <w:pStyle w:val="17"/>
              <w:rPr>
                <w:rFonts w:ascii="Times New Roman" w:hAnsi="Times New Roman" w:eastAsia="宋体" w:cstheme="minorBidi"/>
                <w:kern w:val="2"/>
                <w:sz w:val="21"/>
                <w:szCs w:val="21"/>
                <w:lang w:val="en-US" w:eastAsia="zh-CN" w:bidi="ar-SA"/>
              </w:rPr>
            </w:pPr>
            <w:r>
              <w:t>string，string)</w:t>
            </w:r>
          </w:p>
        </w:tc>
        <w:tc>
          <w:tcPr>
            <w:tcW w:w="2620" w:type="dxa"/>
            <w:vAlign w:val="top"/>
          </w:tcPr>
          <w:p>
            <w:pPr>
              <w:pStyle w:val="17"/>
              <w:rPr>
                <w:rFonts w:ascii="Times New Roman" w:hAnsi="Times New Roman" w:eastAsia="宋体" w:cstheme="minorBidi"/>
                <w:kern w:val="2"/>
                <w:sz w:val="21"/>
                <w:szCs w:val="21"/>
                <w:lang w:val="en-US" w:eastAsia="zh-CN" w:bidi="ar-SA"/>
              </w:rPr>
            </w:pPr>
            <w:r>
              <w:t>被背书人ID和名称、票据状态</w:t>
            </w:r>
          </w:p>
        </w:tc>
        <w:tc>
          <w:tcPr>
            <w:tcW w:w="2491" w:type="dxa"/>
            <w:vAlign w:val="top"/>
          </w:tcPr>
          <w:p>
            <w:pPr>
              <w:pStyle w:val="17"/>
              <w:rPr>
                <w:rFonts w:hint="default"/>
                <w:lang w:eastAsia="zh-CN"/>
              </w:rPr>
            </w:pPr>
            <w:r>
              <w:rPr>
                <w:rFonts w:hint="default"/>
                <w:lang w:eastAsia="zh-CN"/>
              </w:rPr>
              <w:t>{"acmid","A公司",</w:t>
            </w:r>
          </w:p>
          <w:p>
            <w:pPr>
              <w:pStyle w:val="17"/>
            </w:pPr>
            <w:r>
              <w:rPr>
                <w:rFonts w:hint="default"/>
                <w:lang w:eastAsia="zh-CN"/>
              </w:rPr>
              <w:t>"dcwaitsign"}</w:t>
            </w:r>
          </w:p>
          <w:p>
            <w:pPr>
              <w:pStyle w:val="17"/>
              <w:rPr>
                <w:rFonts w:ascii="Times New Roman" w:hAnsi="Times New Roman" w:eastAsia="宋体" w:cstheme="minorBidi"/>
                <w:kern w:val="2"/>
                <w:sz w:val="21"/>
                <w:szCs w:val="21"/>
                <w:lang w:val="en-US" w:eastAsia="zh-CN" w:bidi="ar-SA"/>
              </w:rPr>
            </w:pPr>
          </w:p>
        </w:tc>
        <w:tc>
          <w:tcPr>
            <w:tcW w:w="1272" w:type="dxa"/>
            <w:vAlign w:val="top"/>
          </w:tcPr>
          <w:p>
            <w:pPr>
              <w:pStyle w:val="17"/>
              <w:rPr>
                <w:rFonts w:hint="default"/>
                <w:lang w:eastAsia="zh-CN"/>
              </w:rPr>
            </w:pPr>
            <w:r>
              <w:rPr>
                <w:rFonts w:hint="default"/>
                <w:lang w:val="en-US" w:eastAsia="zh-CN"/>
              </w:rPr>
              <w:t>agreeEndorseBill</w:t>
            </w:r>
          </w:p>
          <w:p>
            <w:pPr>
              <w:pStyle w:val="17"/>
              <w:rPr>
                <w:rFonts w:ascii="Times New Roman" w:hAnsi="Times New Roman" w:eastAsia="宋体" w:cstheme="minorBidi"/>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17" w:hRule="exact"/>
        </w:trPr>
        <w:tc>
          <w:tcPr>
            <w:tcW w:w="1384" w:type="dxa"/>
            <w:vAlign w:val="top"/>
          </w:tcPr>
          <w:p>
            <w:pPr>
              <w:pStyle w:val="17"/>
              <w:rPr>
                <w:rFonts w:hint="default"/>
                <w:lang w:eastAsia="zh-CN"/>
              </w:rPr>
            </w:pPr>
            <w:r>
              <w:rPr>
                <w:rFonts w:hint="default"/>
                <w:lang w:val="en-US" w:eastAsia="zh-CN"/>
              </w:rPr>
              <w:t>/C1/company</w:t>
            </w:r>
            <w:r>
              <w:rPr>
                <w:rFonts w:hint="default"/>
                <w:lang w:eastAsia="zh-CN"/>
              </w:rPr>
              <w:t>/</w:t>
            </w:r>
            <w:r>
              <w:rPr>
                <w:rFonts w:hint="default"/>
                <w:lang w:val="en-US" w:eastAsia="zh-CN"/>
              </w:rPr>
              <w:t>disagreeEndorseBill</w:t>
            </w:r>
          </w:p>
          <w:p>
            <w:pPr>
              <w:pStyle w:val="17"/>
            </w:pPr>
          </w:p>
          <w:p>
            <w:pPr>
              <w:pStyle w:val="17"/>
              <w:rPr>
                <w:rFonts w:ascii="Times New Roman" w:hAnsi="Times New Roman" w:eastAsia="宋体" w:cstheme="minorBidi"/>
                <w:kern w:val="2"/>
                <w:sz w:val="21"/>
                <w:szCs w:val="21"/>
                <w:lang w:val="en-US" w:eastAsia="zh-CN" w:bidi="ar-SA"/>
              </w:rPr>
            </w:pPr>
          </w:p>
        </w:tc>
        <w:tc>
          <w:tcPr>
            <w:tcW w:w="1112" w:type="dxa"/>
            <w:vAlign w:val="top"/>
          </w:tcPr>
          <w:p>
            <w:pPr>
              <w:pStyle w:val="17"/>
              <w:rPr>
                <w:rFonts w:ascii="Times New Roman" w:hAnsi="Times New Roman" w:eastAsia="宋体" w:cstheme="minorBidi"/>
                <w:kern w:val="2"/>
                <w:sz w:val="21"/>
                <w:szCs w:val="21"/>
                <w:lang w:val="en-US" w:eastAsia="zh-CN" w:bidi="ar-SA"/>
              </w:rPr>
            </w:pPr>
            <w:r>
              <w:t>拒绝背书</w:t>
            </w:r>
          </w:p>
        </w:tc>
        <w:tc>
          <w:tcPr>
            <w:tcW w:w="915" w:type="dxa"/>
            <w:vAlign w:val="top"/>
          </w:tcPr>
          <w:p>
            <w:pPr>
              <w:pStyle w:val="17"/>
            </w:pPr>
            <w:r>
              <w:t>(string，</w:t>
            </w:r>
          </w:p>
          <w:p>
            <w:pPr>
              <w:pStyle w:val="17"/>
              <w:rPr>
                <w:rFonts w:ascii="Times New Roman" w:hAnsi="Times New Roman" w:eastAsia="宋体" w:cstheme="minorBidi"/>
                <w:kern w:val="2"/>
                <w:sz w:val="21"/>
                <w:szCs w:val="21"/>
                <w:lang w:val="en-US" w:eastAsia="zh-CN" w:bidi="ar-SA"/>
              </w:rPr>
            </w:pPr>
            <w:r>
              <w:t>string)</w:t>
            </w:r>
          </w:p>
        </w:tc>
        <w:tc>
          <w:tcPr>
            <w:tcW w:w="2620" w:type="dxa"/>
            <w:vAlign w:val="top"/>
          </w:tcPr>
          <w:p>
            <w:pPr>
              <w:pStyle w:val="17"/>
              <w:rPr>
                <w:rFonts w:ascii="Times New Roman" w:hAnsi="Times New Roman" w:eastAsia="宋体" w:cstheme="minorBidi"/>
                <w:kern w:val="2"/>
                <w:sz w:val="21"/>
                <w:szCs w:val="21"/>
                <w:lang w:val="en-US" w:eastAsia="zh-CN" w:bidi="ar-SA"/>
              </w:rPr>
            </w:pPr>
            <w:r>
              <w:t>票据状态、票据信息</w:t>
            </w:r>
          </w:p>
        </w:tc>
        <w:tc>
          <w:tcPr>
            <w:tcW w:w="2491" w:type="dxa"/>
            <w:vAlign w:val="top"/>
          </w:tcPr>
          <w:p>
            <w:pPr>
              <w:pStyle w:val="17"/>
              <w:rPr>
                <w:rFonts w:hint="default"/>
                <w:lang w:eastAsia="zh-CN"/>
              </w:rPr>
            </w:pPr>
            <w:r>
              <w:rPr>
                <w:rFonts w:hint="default"/>
                <w:lang w:eastAsia="zh-CN"/>
              </w:rPr>
              <w:t>{"public",</w:t>
            </w:r>
          </w:p>
          <w:p>
            <w:pPr>
              <w:pStyle w:val="17"/>
            </w:pPr>
            <w:r>
              <w:rPr>
                <w:rFonts w:hint="default"/>
                <w:lang w:eastAsia="zh-CN"/>
              </w:rPr>
              <w:t>"endorsefail"}</w:t>
            </w:r>
          </w:p>
          <w:p>
            <w:pPr>
              <w:pStyle w:val="17"/>
              <w:rPr>
                <w:rFonts w:ascii="Times New Roman" w:hAnsi="Times New Roman" w:eastAsia="宋体" w:cstheme="minorBidi"/>
                <w:kern w:val="2"/>
                <w:sz w:val="21"/>
                <w:szCs w:val="21"/>
                <w:lang w:val="en-US" w:eastAsia="zh-CN" w:bidi="ar-SA"/>
              </w:rPr>
            </w:pPr>
          </w:p>
        </w:tc>
        <w:tc>
          <w:tcPr>
            <w:tcW w:w="1272" w:type="dxa"/>
            <w:vAlign w:val="top"/>
          </w:tcPr>
          <w:p>
            <w:pPr>
              <w:pStyle w:val="17"/>
              <w:rPr>
                <w:rFonts w:hint="default"/>
                <w:lang w:eastAsia="zh-CN"/>
              </w:rPr>
            </w:pPr>
            <w:r>
              <w:rPr>
                <w:rFonts w:hint="default"/>
                <w:lang w:val="en-US" w:eastAsia="zh-CN"/>
              </w:rPr>
              <w:t>disagreeEndorseBill</w:t>
            </w:r>
          </w:p>
          <w:p>
            <w:pPr>
              <w:pStyle w:val="17"/>
              <w:rPr>
                <w:rFonts w:ascii="Times New Roman" w:hAnsi="Times New Roman" w:eastAsia="宋体" w:cstheme="minorBidi"/>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91" w:hRule="atLeast"/>
        </w:trPr>
        <w:tc>
          <w:tcPr>
            <w:tcW w:w="1384" w:type="dxa"/>
            <w:vAlign w:val="top"/>
          </w:tcPr>
          <w:p>
            <w:pPr>
              <w:pStyle w:val="17"/>
            </w:pPr>
            <w:r>
              <w:rPr>
                <w:rFonts w:hint="default"/>
                <w:lang w:val="en-US" w:eastAsia="zh-CN"/>
              </w:rPr>
              <w:t>/C1/company</w:t>
            </w:r>
            <w:r>
              <w:rPr>
                <w:rFonts w:hint="default"/>
                <w:lang w:eastAsia="zh-CN"/>
              </w:rPr>
              <w:t>/</w:t>
            </w:r>
            <w:r>
              <w:rPr>
                <w:rFonts w:hint="default"/>
                <w:lang w:val="en-US" w:eastAsia="zh-CN"/>
              </w:rPr>
              <w:t>discountBill</w:t>
            </w:r>
          </w:p>
          <w:p>
            <w:pPr>
              <w:pStyle w:val="17"/>
              <w:rPr>
                <w:rFonts w:ascii="Times New Roman" w:hAnsi="Times New Roman" w:eastAsia="宋体" w:cstheme="minorBidi"/>
                <w:kern w:val="2"/>
                <w:sz w:val="21"/>
                <w:szCs w:val="21"/>
                <w:lang w:val="en-US" w:eastAsia="zh-CN" w:bidi="ar-SA"/>
              </w:rPr>
            </w:pPr>
          </w:p>
        </w:tc>
        <w:tc>
          <w:tcPr>
            <w:tcW w:w="1112" w:type="dxa"/>
            <w:vAlign w:val="top"/>
          </w:tcPr>
          <w:p>
            <w:pPr>
              <w:pStyle w:val="17"/>
              <w:rPr>
                <w:rFonts w:ascii="Times New Roman" w:hAnsi="Times New Roman" w:eastAsia="宋体" w:cstheme="minorBidi"/>
                <w:kern w:val="2"/>
                <w:sz w:val="21"/>
                <w:szCs w:val="21"/>
                <w:lang w:val="en-US" w:eastAsia="zh-CN" w:bidi="ar-SA"/>
              </w:rPr>
            </w:pPr>
            <w:r>
              <w:t>发出贴现申请</w:t>
            </w:r>
          </w:p>
        </w:tc>
        <w:tc>
          <w:tcPr>
            <w:tcW w:w="915" w:type="dxa"/>
            <w:vAlign w:val="top"/>
          </w:tcPr>
          <w:p>
            <w:pPr>
              <w:pStyle w:val="17"/>
              <w:rPr>
                <w:rFonts w:ascii="Times New Roman" w:hAnsi="Times New Roman" w:eastAsia="宋体" w:cstheme="minorBidi"/>
                <w:kern w:val="2"/>
                <w:sz w:val="21"/>
                <w:szCs w:val="21"/>
                <w:lang w:val="en-US" w:eastAsia="zh-CN" w:bidi="ar-SA"/>
              </w:rPr>
            </w:pPr>
            <w:r>
              <w:t>(string)</w:t>
            </w:r>
          </w:p>
        </w:tc>
        <w:tc>
          <w:tcPr>
            <w:tcW w:w="2620" w:type="dxa"/>
            <w:vAlign w:val="top"/>
          </w:tcPr>
          <w:p>
            <w:pPr>
              <w:pStyle w:val="17"/>
              <w:rPr>
                <w:rFonts w:ascii="Times New Roman" w:hAnsi="Times New Roman" w:eastAsia="宋体" w:cstheme="minorBidi"/>
                <w:kern w:val="2"/>
                <w:sz w:val="21"/>
                <w:szCs w:val="21"/>
                <w:lang w:val="en-US" w:eastAsia="zh-CN" w:bidi="ar-SA"/>
              </w:rPr>
            </w:pPr>
            <w:r>
              <w:t>票据状态</w:t>
            </w:r>
          </w:p>
        </w:tc>
        <w:tc>
          <w:tcPr>
            <w:tcW w:w="2491" w:type="dxa"/>
            <w:vAlign w:val="top"/>
          </w:tcPr>
          <w:p>
            <w:pPr>
              <w:pStyle w:val="17"/>
            </w:pPr>
            <w:r>
              <w:rPr>
                <w:rFonts w:hint="default"/>
                <w:lang w:eastAsia="zh-CN"/>
              </w:rPr>
              <w:t>{"dcwaitsigned"}</w:t>
            </w:r>
          </w:p>
          <w:p>
            <w:pPr>
              <w:pStyle w:val="17"/>
              <w:rPr>
                <w:rFonts w:ascii="Times New Roman" w:hAnsi="Times New Roman" w:eastAsia="宋体" w:cstheme="minorBidi"/>
                <w:kern w:val="2"/>
                <w:sz w:val="21"/>
                <w:szCs w:val="21"/>
                <w:lang w:val="en-US" w:eastAsia="zh-CN" w:bidi="ar-SA"/>
              </w:rPr>
            </w:pPr>
          </w:p>
        </w:tc>
        <w:tc>
          <w:tcPr>
            <w:tcW w:w="1272" w:type="dxa"/>
            <w:vAlign w:val="top"/>
          </w:tcPr>
          <w:p>
            <w:pPr>
              <w:pStyle w:val="17"/>
            </w:pPr>
            <w:r>
              <w:rPr>
                <w:rFonts w:hint="default"/>
                <w:lang w:val="en-US" w:eastAsia="zh-CN"/>
              </w:rPr>
              <w:t>discountBill</w:t>
            </w:r>
          </w:p>
          <w:p>
            <w:pPr>
              <w:pStyle w:val="17"/>
              <w:rPr>
                <w:rFonts w:ascii="Times New Roman" w:hAnsi="Times New Roman" w:eastAsia="宋体" w:cstheme="minorBidi"/>
                <w:kern w:val="2"/>
                <w:sz w:val="21"/>
                <w:szCs w:val="21"/>
                <w:lang w:val="en-US" w:eastAsia="zh-CN" w:bidi="ar-SA"/>
              </w:rPr>
            </w:pPr>
          </w:p>
        </w:tc>
      </w:tr>
    </w:tbl>
    <w:p>
      <w:pPr>
        <w:pStyle w:val="4"/>
        <w:ind w:left="0" w:leftChars="0" w:firstLine="0" w:firstLineChars="0"/>
        <w:rPr>
          <w:rFonts w:hint="default" w:eastAsia="宋体" w:cs="Times New Roman"/>
          <w:bCs/>
          <w:kern w:val="2"/>
          <w:sz w:val="24"/>
          <w:szCs w:val="24"/>
          <w:lang w:eastAsia="zh-CN" w:bidi="ar-SA"/>
        </w:rPr>
      </w:pPr>
    </w:p>
    <w:p>
      <w:pPr>
        <w:pStyle w:val="5"/>
        <w:spacing w:before="240" w:after="120" w:line="240" w:lineRule="auto"/>
        <w:jc w:val="left"/>
        <w:rPr>
          <w:rFonts w:ascii="黑体" w:hAnsi="黑体" w:eastAsia="黑体" w:cs="Times New Roman"/>
          <w:kern w:val="44"/>
          <w:sz w:val="24"/>
          <w:szCs w:val="26"/>
        </w:rPr>
      </w:pPr>
      <w:bookmarkStart w:id="226" w:name="_Toc13452"/>
      <w:bookmarkStart w:id="227" w:name="_Toc40939072"/>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3</w:t>
      </w:r>
      <w:r>
        <w:rPr>
          <w:rFonts w:hint="eastAsia" w:ascii="黑体" w:hAnsi="黑体" w:eastAsia="黑体" w:cs="Times New Roman"/>
          <w:kern w:val="44"/>
          <w:sz w:val="24"/>
          <w:szCs w:val="26"/>
        </w:rPr>
        <w:t>.</w:t>
      </w:r>
      <w:r>
        <w:rPr>
          <w:rFonts w:ascii="黑体" w:hAnsi="黑体" w:eastAsia="黑体" w:cs="Times New Roman"/>
          <w:kern w:val="44"/>
          <w:sz w:val="24"/>
          <w:szCs w:val="26"/>
        </w:rPr>
        <w:t>3 Fabric网络设计</w:t>
      </w:r>
      <w:bookmarkEnd w:id="226"/>
      <w:bookmarkEnd w:id="227"/>
    </w:p>
    <w:p>
      <w:pPr>
        <w:spacing w:line="460" w:lineRule="exact"/>
        <w:ind w:firstLine="480" w:firstLineChars="200"/>
      </w:pPr>
      <w:r>
        <w:rPr>
          <w:rFonts w:hint="eastAsia" w:ascii="Times New Roman" w:hAnsi="Times New Roman" w:eastAsia="宋体" w:cs="Times New Roman"/>
          <w:bCs/>
          <w:sz w:val="24"/>
          <w:szCs w:val="24"/>
        </w:rPr>
        <w:t>与登陆验证的Fabric网络设计过程相似</w:t>
      </w:r>
      <w:r>
        <w:rPr>
          <w:rFonts w:hint="default" w:ascii="Times New Roman" w:hAnsi="Times New Roman" w:eastAsia="宋体" w:cs="Times New Roman"/>
          <w:bCs/>
          <w:sz w:val="24"/>
          <w:szCs w:val="24"/>
        </w:rPr>
        <w:t>，将使用org2作为公司用户注册身份，使用其SDK调用链码中的方法，从而完成对智能合约的操作。</w:t>
      </w:r>
    </w:p>
    <w:p>
      <w:pPr>
        <w:pStyle w:val="3"/>
        <w:spacing w:before="480" w:after="120" w:line="240" w:lineRule="auto"/>
        <w:jc w:val="left"/>
        <w:rPr>
          <w:rFonts w:ascii="黑体" w:hAnsi="黑体" w:eastAsia="黑体" w:cs="Times New Roman"/>
          <w:bCs w:val="0"/>
          <w:sz w:val="28"/>
          <w:szCs w:val="28"/>
        </w:rPr>
      </w:pPr>
      <w:bookmarkStart w:id="228" w:name="_Toc40939073"/>
      <w:bookmarkStart w:id="229" w:name="_Toc977809392"/>
      <w:bookmarkStart w:id="230" w:name="_Toc26401"/>
      <w:bookmarkStart w:id="231" w:name="_Toc1111580761"/>
      <w:r>
        <w:rPr>
          <w:rFonts w:ascii="黑体" w:hAnsi="黑体" w:eastAsia="黑体" w:cs="Times New Roman"/>
          <w:bCs w:val="0"/>
          <w:sz w:val="28"/>
          <w:szCs w:val="28"/>
        </w:rPr>
        <w:t>5.4 数据结构详细设计</w:t>
      </w:r>
      <w:bookmarkEnd w:id="228"/>
      <w:bookmarkEnd w:id="229"/>
      <w:bookmarkEnd w:id="230"/>
      <w:bookmarkEnd w:id="231"/>
    </w:p>
    <w:p>
      <w:pPr>
        <w:spacing w:line="460" w:lineRule="exact"/>
        <w:ind w:firstLine="480" w:firstLineChars="200"/>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在Fabric中，信息存储在区块链中的每一个区块中，每一个区块，包含区块的高度、本区块的哈希值和前一个区块的哈希值，还包括本区块中存储的交易信息。并且还包含本区块创建的时间、创建者的私钥、证书和签名。区块通过本区块中包含的前一个区块的哈希值，将区块连接在一起，形成区块链。</w:t>
      </w:r>
      <w:r>
        <w:rPr>
          <w:rFonts w:hint="eastAsia" w:ascii="Times New Roman" w:hAnsi="Times New Roman" w:eastAsia="宋体" w:cs="Times New Roman"/>
          <w:bCs/>
          <w:sz w:val="24"/>
          <w:szCs w:val="24"/>
          <w:lang w:val="en-US" w:eastAsia="zh-Hans"/>
        </w:rPr>
        <w:t>如下图</w:t>
      </w:r>
      <w:r>
        <w:rPr>
          <w:rFonts w:hint="default" w:ascii="Times New Roman" w:hAnsi="Times New Roman" w:eastAsia="宋体" w:cs="Times New Roman"/>
          <w:bCs/>
          <w:sz w:val="24"/>
          <w:szCs w:val="24"/>
          <w:lang w:eastAsia="zh-Hans"/>
        </w:rPr>
        <w:t>5</w:t>
      </w:r>
      <w:r>
        <w:rPr>
          <w:rFonts w:hint="eastAsia" w:ascii="Times New Roman" w:hAnsi="Times New Roman" w:eastAsia="宋体" w:cs="Times New Roman"/>
          <w:bCs/>
          <w:sz w:val="24"/>
          <w:szCs w:val="24"/>
          <w:lang w:val="en-US" w:eastAsia="zh-Hans"/>
        </w:rPr>
        <w:t>.</w:t>
      </w:r>
      <w:r>
        <w:rPr>
          <w:rFonts w:hint="default" w:ascii="Times New Roman" w:hAnsi="Times New Roman" w:eastAsia="宋体" w:cs="Times New Roman"/>
          <w:bCs/>
          <w:sz w:val="24"/>
          <w:szCs w:val="24"/>
          <w:lang w:eastAsia="zh-Hans"/>
        </w:rPr>
        <w:t>1</w:t>
      </w:r>
      <w:r>
        <w:rPr>
          <w:rFonts w:hint="eastAsia" w:ascii="Times New Roman" w:hAnsi="Times New Roman" w:eastAsia="宋体" w:cs="Times New Roman"/>
          <w:bCs/>
          <w:sz w:val="24"/>
          <w:szCs w:val="24"/>
          <w:lang w:val="en-US" w:eastAsia="zh-Hans"/>
        </w:rPr>
        <w:t>所示</w:t>
      </w:r>
      <w:r>
        <w:rPr>
          <w:rFonts w:hint="default" w:ascii="Times New Roman" w:hAnsi="Times New Roman" w:eastAsia="宋体" w:cs="Times New Roman"/>
          <w:bCs/>
          <w:sz w:val="24"/>
          <w:szCs w:val="24"/>
          <w:lang w:eastAsia="zh-Hans"/>
        </w:rPr>
        <w:t>：</w:t>
      </w:r>
    </w:p>
    <w:p>
      <w:pPr>
        <w:tabs>
          <w:tab w:val="left" w:pos="2550"/>
        </w:tabs>
        <w:spacing w:before="120" w:after="240"/>
        <w:jc w:val="center"/>
        <w:rPr>
          <w:rFonts w:hint="eastAsia" w:ascii="Times New Roman" w:hAnsi="Times New Roman" w:eastAsia="宋体" w:cs="Times New Roman"/>
          <w:szCs w:val="21"/>
        </w:rPr>
      </w:pPr>
      <w:r>
        <w:rPr>
          <w:rFonts w:hint="default" w:eastAsia="宋体" w:cs="Times New Roman"/>
          <w:bCs/>
          <w:kern w:val="2"/>
          <w:sz w:val="24"/>
          <w:szCs w:val="24"/>
          <w:lang w:eastAsia="zh-CN" w:bidi="ar-SA"/>
        </w:rPr>
        <w:drawing>
          <wp:anchor distT="0" distB="0" distL="114300" distR="114300" simplePos="0" relativeHeight="251680768" behindDoc="0" locked="0" layoutInCell="1" allowOverlap="1">
            <wp:simplePos x="0" y="0"/>
            <wp:positionH relativeFrom="column">
              <wp:posOffset>1339850</wp:posOffset>
            </wp:positionH>
            <wp:positionV relativeFrom="paragraph">
              <wp:posOffset>29845</wp:posOffset>
            </wp:positionV>
            <wp:extent cx="2341245" cy="2013585"/>
            <wp:effectExtent l="0" t="0" r="20955" b="18415"/>
            <wp:wrapTopAndBottom/>
            <wp:docPr id="36" name="图片 36" descr="图5.1_Fabric的区块存储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5.1_Fabric的区块存储结构"/>
                    <pic:cNvPicPr>
                      <a:picLocks noChangeAspect="1"/>
                    </pic:cNvPicPr>
                  </pic:nvPicPr>
                  <pic:blipFill>
                    <a:blip r:embed="rId30"/>
                    <a:srcRect l="2800" t="3769" r="4188" b="4291"/>
                    <a:stretch>
                      <a:fillRect/>
                    </a:stretch>
                  </pic:blipFill>
                  <pic:spPr>
                    <a:xfrm>
                      <a:off x="0" y="0"/>
                      <a:ext cx="2341245" cy="2013585"/>
                    </a:xfrm>
                    <a:prstGeom prst="rect">
                      <a:avLst/>
                    </a:prstGeom>
                  </pic:spPr>
                </pic:pic>
              </a:graphicData>
            </a:graphic>
          </wp:anchor>
        </w:drawing>
      </w:r>
      <w:r>
        <w:rPr>
          <w:rFonts w:hint="eastAsia" w:ascii="Times New Roman" w:hAnsi="Times New Roman" w:eastAsia="宋体" w:cs="Times New Roman"/>
          <w:szCs w:val="21"/>
        </w:rPr>
        <w:t>图</w:t>
      </w:r>
      <w:r>
        <w:rPr>
          <w:rFonts w:ascii="Times New Roman" w:hAnsi="Times New Roman" w:eastAsia="宋体" w:cs="Times New Roman"/>
          <w:szCs w:val="21"/>
        </w:rPr>
        <w:t>5.1</w:t>
      </w:r>
      <w:r>
        <w:rPr>
          <w:rFonts w:hint="eastAsia" w:ascii="Times New Roman" w:hAnsi="Times New Roman" w:eastAsia="宋体" w:cs="Times New Roman"/>
          <w:szCs w:val="21"/>
        </w:rPr>
        <w:t xml:space="preserve"> Fabric的区块存储结构</w:t>
      </w:r>
    </w:p>
    <w:p>
      <w:pPr>
        <w:keepNext w:val="0"/>
        <w:keepLines w:val="0"/>
        <w:pageBreakBefore w:val="0"/>
        <w:widowControl w:val="0"/>
        <w:tabs>
          <w:tab w:val="left" w:pos="2550"/>
        </w:tabs>
        <w:kinsoku/>
        <w:wordWrap/>
        <w:overflowPunct/>
        <w:topLinePunct w:val="0"/>
        <w:autoSpaceDE/>
        <w:autoSpaceDN/>
        <w:bidi w:val="0"/>
        <w:adjustRightInd/>
        <w:snapToGrid/>
        <w:spacing w:line="460" w:lineRule="exact"/>
        <w:ind w:left="0" w:leftChars="0" w:right="0" w:rightChars="0" w:firstLine="435" w:firstLineChars="0"/>
        <w:jc w:val="both"/>
        <w:textAlignment w:val="auto"/>
        <w:outlineLvl w:val="9"/>
        <w:rPr>
          <w:rFonts w:hint="default" w:ascii="Times New Roman" w:hAnsi="Times New Roman" w:eastAsia="宋体" w:cs="Times New Roman"/>
          <w:bCs/>
          <w:sz w:val="24"/>
          <w:szCs w:val="24"/>
          <w:lang w:eastAsia="zh-Hans"/>
        </w:rPr>
      </w:pPr>
      <w:r>
        <w:rPr>
          <w:rFonts w:hint="default" w:ascii="Times New Roman" w:hAnsi="Times New Roman" w:eastAsia="宋体" w:cs="Times New Roman"/>
          <w:bCs/>
          <w:sz w:val="24"/>
          <w:szCs w:val="24"/>
        </w:rPr>
        <w:t>在Fabric中，还包含世界状态数据库。世界状态数据库可以存储区块链交易的最新信息，用户可以方便、快捷地获取数据的最新值。Fabric默认采用LevelDB作为存储世界状态的数据库，在本票据系统中则采用CouchDB数据库。在CouchDB数据库中，是以Key和Value进行存储的，value则是信息的Json字符串的形式。为了方便查询，存储时将Key值设置为票据编号。因为采用JSON字符串格式进行存储，不必考虑主键问题，如果想要根据属性查询信息，只需构造selector语句，将此语句在查询世界状态时作为参数传入，就可以根据条件查询相关的信息的世界状态。</w:t>
      </w:r>
      <w:r>
        <w:rPr>
          <w:rFonts w:hint="eastAsia" w:ascii="Times New Roman" w:hAnsi="Times New Roman" w:eastAsia="宋体" w:cs="Times New Roman"/>
          <w:bCs/>
          <w:sz w:val="24"/>
          <w:szCs w:val="24"/>
        </w:rPr>
        <w:t>Fabric</w:t>
      </w:r>
      <w:r>
        <w:rPr>
          <w:rFonts w:hint="default" w:ascii="Times New Roman" w:hAnsi="Times New Roman" w:eastAsia="宋体" w:cs="Times New Roman"/>
          <w:bCs/>
          <w:sz w:val="24"/>
          <w:szCs w:val="24"/>
        </w:rPr>
        <w:t>账本</w:t>
      </w:r>
      <w:r>
        <w:rPr>
          <w:rFonts w:hint="eastAsia" w:ascii="Times New Roman" w:hAnsi="Times New Roman" w:eastAsia="宋体" w:cs="Times New Roman"/>
          <w:bCs/>
          <w:sz w:val="24"/>
          <w:szCs w:val="24"/>
        </w:rPr>
        <w:t>结构</w:t>
      </w:r>
      <w:r>
        <w:rPr>
          <w:rFonts w:hint="eastAsia" w:ascii="Times New Roman" w:hAnsi="Times New Roman" w:eastAsia="宋体" w:cs="Times New Roman"/>
          <w:bCs/>
          <w:sz w:val="24"/>
          <w:szCs w:val="24"/>
          <w:lang w:val="en-US" w:eastAsia="zh-Hans"/>
        </w:rPr>
        <w:t>如图</w:t>
      </w:r>
      <w:r>
        <w:rPr>
          <w:rFonts w:hint="default" w:ascii="Times New Roman" w:hAnsi="Times New Roman" w:eastAsia="宋体" w:cs="Times New Roman"/>
          <w:bCs/>
          <w:sz w:val="24"/>
          <w:szCs w:val="24"/>
          <w:lang w:eastAsia="zh-Hans"/>
        </w:rPr>
        <w:t>5</w:t>
      </w:r>
      <w:r>
        <w:rPr>
          <w:rFonts w:hint="eastAsia" w:ascii="Times New Roman" w:hAnsi="Times New Roman" w:eastAsia="宋体" w:cs="Times New Roman"/>
          <w:bCs/>
          <w:sz w:val="24"/>
          <w:szCs w:val="24"/>
          <w:lang w:val="en-US" w:eastAsia="zh-Hans"/>
        </w:rPr>
        <w:t>.</w:t>
      </w:r>
      <w:r>
        <w:rPr>
          <w:rFonts w:hint="default" w:ascii="Times New Roman" w:hAnsi="Times New Roman" w:eastAsia="宋体" w:cs="Times New Roman"/>
          <w:bCs/>
          <w:sz w:val="24"/>
          <w:szCs w:val="24"/>
          <w:lang w:eastAsia="zh-Hans"/>
        </w:rPr>
        <w:t>2</w:t>
      </w:r>
      <w:r>
        <w:rPr>
          <w:rFonts w:hint="eastAsia" w:ascii="Times New Roman" w:hAnsi="Times New Roman" w:eastAsia="宋体" w:cs="Times New Roman"/>
          <w:bCs/>
          <w:sz w:val="24"/>
          <w:szCs w:val="24"/>
          <w:lang w:val="en-US" w:eastAsia="zh-Hans"/>
        </w:rPr>
        <w:t>所示</w:t>
      </w:r>
      <w:r>
        <w:rPr>
          <w:rFonts w:hint="default" w:ascii="Times New Roman" w:hAnsi="Times New Roman" w:eastAsia="宋体" w:cs="Times New Roman"/>
          <w:bCs/>
          <w:sz w:val="24"/>
          <w:szCs w:val="24"/>
          <w:lang w:eastAsia="zh-Hans"/>
        </w:rPr>
        <w:t>：</w:t>
      </w:r>
    </w:p>
    <w:p>
      <w:pPr>
        <w:keepNext w:val="0"/>
        <w:keepLines w:val="0"/>
        <w:pageBreakBefore w:val="0"/>
        <w:widowControl w:val="0"/>
        <w:tabs>
          <w:tab w:val="left" w:pos="2550"/>
        </w:tabs>
        <w:kinsoku/>
        <w:wordWrap/>
        <w:overflowPunct/>
        <w:topLinePunct w:val="0"/>
        <w:autoSpaceDE/>
        <w:autoSpaceDN/>
        <w:bidi w:val="0"/>
        <w:adjustRightInd/>
        <w:snapToGrid/>
        <w:spacing w:line="460" w:lineRule="exact"/>
        <w:ind w:left="0" w:leftChars="0" w:right="0" w:rightChars="0" w:firstLine="435" w:firstLineChars="0"/>
        <w:jc w:val="both"/>
        <w:textAlignment w:val="auto"/>
        <w:outlineLvl w:val="9"/>
        <w:rPr>
          <w:rFonts w:hint="default" w:ascii="Times New Roman" w:hAnsi="Times New Roman" w:eastAsia="宋体" w:cs="Times New Roman"/>
          <w:bCs/>
          <w:sz w:val="24"/>
          <w:szCs w:val="24"/>
          <w:lang w:eastAsia="zh-Hans"/>
        </w:rPr>
      </w:pPr>
    </w:p>
    <w:p>
      <w:pPr>
        <w:tabs>
          <w:tab w:val="left" w:pos="2550"/>
        </w:tabs>
        <w:spacing w:before="120" w:after="240"/>
        <w:jc w:val="center"/>
        <w:rPr>
          <w:rFonts w:hint="default" w:ascii="Times New Roman" w:hAnsi="Times New Roman" w:eastAsia="宋体" w:cs="Times New Roman"/>
          <w:szCs w:val="21"/>
        </w:rPr>
      </w:pPr>
      <w:r>
        <w:drawing>
          <wp:anchor distT="0" distB="0" distL="114300" distR="114300" simplePos="0" relativeHeight="251681792" behindDoc="0" locked="0" layoutInCell="1" allowOverlap="1">
            <wp:simplePos x="0" y="0"/>
            <wp:positionH relativeFrom="column">
              <wp:posOffset>1190625</wp:posOffset>
            </wp:positionH>
            <wp:positionV relativeFrom="paragraph">
              <wp:posOffset>9525</wp:posOffset>
            </wp:positionV>
            <wp:extent cx="2974975" cy="3163570"/>
            <wp:effectExtent l="0" t="0" r="0" b="11430"/>
            <wp:wrapTopAndBottom/>
            <wp:docPr id="4" name="图片 4" descr="图5.2_Fabric账本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5.2_Fabric账本结构图"/>
                    <pic:cNvPicPr>
                      <a:picLocks noChangeAspect="1"/>
                    </pic:cNvPicPr>
                  </pic:nvPicPr>
                  <pic:blipFill>
                    <a:blip r:embed="rId31"/>
                    <a:srcRect l="5658" t="2801" r="4724" b="3701"/>
                    <a:stretch>
                      <a:fillRect/>
                    </a:stretch>
                  </pic:blipFill>
                  <pic:spPr>
                    <a:xfrm>
                      <a:off x="0" y="0"/>
                      <a:ext cx="2974975" cy="3163570"/>
                    </a:xfrm>
                    <a:prstGeom prst="rect">
                      <a:avLst/>
                    </a:prstGeom>
                  </pic:spPr>
                </pic:pic>
              </a:graphicData>
            </a:graphic>
          </wp:anchor>
        </w:drawing>
      </w:r>
      <w:r>
        <w:rPr>
          <w:rFonts w:hint="eastAsia" w:ascii="Times New Roman" w:hAnsi="Times New Roman" w:eastAsia="宋体" w:cs="Times New Roman"/>
          <w:szCs w:val="21"/>
        </w:rPr>
        <w:t>图</w:t>
      </w:r>
      <w:r>
        <w:rPr>
          <w:rFonts w:ascii="Times New Roman" w:hAnsi="Times New Roman" w:eastAsia="宋体" w:cs="Times New Roman"/>
          <w:szCs w:val="21"/>
        </w:rPr>
        <w:t>5.2</w:t>
      </w:r>
      <w:r>
        <w:rPr>
          <w:rFonts w:hint="eastAsia" w:ascii="Times New Roman" w:hAnsi="Times New Roman" w:eastAsia="宋体" w:cs="Times New Roman"/>
          <w:szCs w:val="21"/>
        </w:rPr>
        <w:t xml:space="preserve"> Fabric</w:t>
      </w:r>
      <w:r>
        <w:rPr>
          <w:rFonts w:hint="default" w:ascii="Times New Roman" w:hAnsi="Times New Roman" w:eastAsia="宋体" w:cs="Times New Roman"/>
          <w:szCs w:val="21"/>
        </w:rPr>
        <w:t>账本</w:t>
      </w:r>
      <w:r>
        <w:rPr>
          <w:rFonts w:hint="eastAsia" w:ascii="Times New Roman" w:hAnsi="Times New Roman" w:eastAsia="宋体" w:cs="Times New Roman"/>
          <w:szCs w:val="21"/>
        </w:rPr>
        <w:t>结构</w:t>
      </w:r>
      <w:r>
        <w:rPr>
          <w:rFonts w:hint="default" w:ascii="Times New Roman" w:hAnsi="Times New Roman" w:eastAsia="宋体" w:cs="Times New Roman"/>
          <w:szCs w:val="21"/>
        </w:rPr>
        <w:t>图</w:t>
      </w:r>
    </w:p>
    <w:p>
      <w:pPr>
        <w:numPr>
          <w:ilvl w:val="0"/>
          <w:numId w:val="0"/>
        </w:numPr>
        <w:tabs>
          <w:tab w:val="left" w:pos="2550"/>
        </w:tabs>
        <w:spacing w:before="120" w:after="240"/>
        <w:jc w:val="both"/>
        <w:rPr>
          <w:rFonts w:hint="eastAsia" w:ascii="Times New Roman" w:hAnsi="Times New Roman" w:eastAsia="宋体" w:cs="Times New Roman"/>
          <w:szCs w:val="21"/>
        </w:rPr>
      </w:pPr>
      <w:r>
        <w:rPr>
          <w:rFonts w:hint="default" w:ascii="Times New Roman" w:hAnsi="Times New Roman" w:eastAsia="宋体" w:cs="Times New Roman"/>
          <w:bCs/>
          <w:sz w:val="24"/>
          <w:szCs w:val="24"/>
        </w:rPr>
        <w:t>1. 用户</w:t>
      </w:r>
      <w:r>
        <w:rPr>
          <w:rFonts w:hint="eastAsia" w:ascii="Times New Roman" w:hAnsi="Times New Roman" w:eastAsia="宋体" w:cs="Times New Roman"/>
          <w:bCs/>
          <w:sz w:val="24"/>
          <w:szCs w:val="24"/>
        </w:rPr>
        <w:t>信息</w:t>
      </w:r>
      <w:r>
        <w:rPr>
          <w:rFonts w:hint="default" w:ascii="Times New Roman" w:hAnsi="Times New Roman" w:eastAsia="宋体" w:cs="Times New Roman"/>
          <w:bCs/>
          <w:sz w:val="24"/>
          <w:szCs w:val="24"/>
        </w:rPr>
        <w:t>SignInfo</w:t>
      </w:r>
      <w:r>
        <w:rPr>
          <w:rFonts w:hint="eastAsia" w:ascii="Times New Roman" w:hAnsi="Times New Roman" w:eastAsia="宋体" w:cs="Times New Roman"/>
          <w:bCs/>
          <w:sz w:val="24"/>
          <w:szCs w:val="24"/>
        </w:rPr>
        <w:t>，用于存储</w:t>
      </w:r>
      <w:r>
        <w:rPr>
          <w:rFonts w:hint="default" w:ascii="Times New Roman" w:hAnsi="Times New Roman" w:eastAsia="宋体" w:cs="Times New Roman"/>
          <w:bCs/>
          <w:sz w:val="24"/>
          <w:szCs w:val="24"/>
        </w:rPr>
        <w:t>票据系统的用户</w:t>
      </w:r>
      <w:r>
        <w:rPr>
          <w:rFonts w:hint="eastAsia" w:ascii="Times New Roman" w:hAnsi="Times New Roman" w:eastAsia="宋体" w:cs="Times New Roman"/>
          <w:bCs/>
          <w:sz w:val="24"/>
          <w:szCs w:val="24"/>
        </w:rPr>
        <w:t>信息，如表5.4所示：</w:t>
      </w:r>
    </w:p>
    <w:p>
      <w:pPr>
        <w:numPr>
          <w:ilvl w:val="0"/>
          <w:numId w:val="0"/>
        </w:numPr>
        <w:tabs>
          <w:tab w:val="left" w:pos="2550"/>
        </w:tabs>
        <w:spacing w:before="120" w:after="240"/>
        <w:jc w:val="center"/>
        <w:rPr>
          <w:rFonts w:hint="eastAsia" w:ascii="Times New Roman" w:hAnsi="Times New Roman" w:eastAsia="宋体" w:cs="Times New Roman"/>
          <w:szCs w:val="21"/>
        </w:rPr>
      </w:pPr>
      <w:r>
        <w:rPr>
          <w:rFonts w:hint="eastAsia" w:ascii="Times New Roman" w:hAnsi="Times New Roman" w:eastAsia="宋体" w:cs="Times New Roman"/>
          <w:szCs w:val="21"/>
        </w:rPr>
        <w:t xml:space="preserve">表5.4 </w:t>
      </w:r>
      <w:r>
        <w:rPr>
          <w:rFonts w:hint="default" w:ascii="Times New Roman" w:hAnsi="Times New Roman" w:eastAsia="宋体" w:cs="Times New Roman"/>
          <w:szCs w:val="21"/>
        </w:rPr>
        <w:t>用户</w:t>
      </w:r>
      <w:r>
        <w:rPr>
          <w:rFonts w:hint="eastAsia" w:ascii="Times New Roman" w:hAnsi="Times New Roman" w:eastAsia="宋体" w:cs="Times New Roman"/>
          <w:szCs w:val="21"/>
        </w:rPr>
        <w:t>信息数据结构</w:t>
      </w:r>
    </w:p>
    <w:tbl>
      <w:tblPr>
        <w:tblStyle w:val="11"/>
        <w:tblpPr w:leftFromText="180" w:rightFromText="180" w:vertAnchor="text" w:horzAnchor="page" w:tblpX="2352" w:tblpY="1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9"/>
        <w:gridCol w:w="1859"/>
        <w:gridCol w:w="1860"/>
        <w:gridCol w:w="1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3" w:hRule="atLeast"/>
        </w:trPr>
        <w:tc>
          <w:tcPr>
            <w:tcW w:w="1859" w:type="dxa"/>
            <w:shd w:val="clear" w:color="auto" w:fill="E7E6E6" w:themeFill="background2"/>
          </w:tcPr>
          <w:p>
            <w:pPr>
              <w:pStyle w:val="18"/>
              <w:ind w:firstLine="0" w:firstLineChars="0"/>
              <w:rPr>
                <w:rFonts w:ascii="宋体" w:hAnsi="宋体" w:eastAsia="宋体"/>
                <w:bCs/>
                <w:sz w:val="21"/>
                <w:szCs w:val="21"/>
              </w:rPr>
            </w:pPr>
            <w:r>
              <w:rPr>
                <w:rFonts w:hint="eastAsia" w:ascii="宋体" w:hAnsi="宋体" w:eastAsia="宋体"/>
                <w:bCs/>
                <w:sz w:val="21"/>
                <w:szCs w:val="21"/>
              </w:rPr>
              <w:t>属性名</w:t>
            </w:r>
          </w:p>
        </w:tc>
        <w:tc>
          <w:tcPr>
            <w:tcW w:w="1859" w:type="dxa"/>
            <w:shd w:val="clear" w:color="auto" w:fill="E7E6E6" w:themeFill="background2"/>
          </w:tcPr>
          <w:p>
            <w:pPr>
              <w:pStyle w:val="18"/>
              <w:ind w:firstLine="0" w:firstLineChars="0"/>
              <w:rPr>
                <w:rFonts w:ascii="宋体" w:hAnsi="宋体" w:eastAsia="宋体"/>
                <w:bCs/>
                <w:sz w:val="21"/>
                <w:szCs w:val="21"/>
              </w:rPr>
            </w:pPr>
            <w:r>
              <w:rPr>
                <w:rFonts w:hint="eastAsia" w:ascii="宋体" w:hAnsi="宋体" w:eastAsia="宋体"/>
                <w:bCs/>
                <w:sz w:val="21"/>
                <w:szCs w:val="21"/>
              </w:rPr>
              <w:t>类型</w:t>
            </w:r>
          </w:p>
        </w:tc>
        <w:tc>
          <w:tcPr>
            <w:tcW w:w="1860" w:type="dxa"/>
            <w:shd w:val="clear" w:color="auto" w:fill="E7E6E6" w:themeFill="background2"/>
          </w:tcPr>
          <w:p>
            <w:pPr>
              <w:pStyle w:val="18"/>
              <w:ind w:firstLine="0" w:firstLineChars="0"/>
              <w:rPr>
                <w:rFonts w:ascii="宋体" w:hAnsi="宋体" w:eastAsia="宋体"/>
                <w:bCs/>
                <w:sz w:val="21"/>
                <w:szCs w:val="21"/>
              </w:rPr>
            </w:pPr>
            <w:r>
              <w:rPr>
                <w:rFonts w:hint="eastAsia" w:ascii="宋体" w:hAnsi="宋体" w:eastAsia="宋体"/>
                <w:bCs/>
                <w:sz w:val="21"/>
                <w:szCs w:val="21"/>
              </w:rPr>
              <w:t>说明</w:t>
            </w:r>
          </w:p>
        </w:tc>
        <w:tc>
          <w:tcPr>
            <w:tcW w:w="1860" w:type="dxa"/>
            <w:shd w:val="clear" w:color="auto" w:fill="E7E6E6" w:themeFill="background2"/>
          </w:tcPr>
          <w:p>
            <w:pPr>
              <w:pStyle w:val="18"/>
              <w:ind w:firstLine="0" w:firstLineChars="0"/>
              <w:rPr>
                <w:rFonts w:ascii="宋体" w:hAnsi="宋体" w:eastAsia="宋体"/>
                <w:bCs/>
                <w:sz w:val="21"/>
                <w:szCs w:val="21"/>
              </w:rPr>
            </w:pPr>
            <w:r>
              <w:rPr>
                <w:rFonts w:hint="eastAsia" w:ascii="宋体" w:hAnsi="宋体" w:eastAsia="宋体"/>
                <w:bCs/>
                <w:sz w:val="21"/>
                <w:szCs w:val="21"/>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3" w:hRule="atLeast"/>
        </w:trPr>
        <w:tc>
          <w:tcPr>
            <w:tcW w:w="1859" w:type="dxa"/>
          </w:tcPr>
          <w:p>
            <w:pPr>
              <w:pStyle w:val="18"/>
              <w:ind w:firstLine="0" w:firstLineChars="0"/>
              <w:rPr>
                <w:rFonts w:ascii="Times New Roman" w:hAnsi="Times New Roman"/>
                <w:bCs/>
                <w:sz w:val="21"/>
                <w:szCs w:val="21"/>
              </w:rPr>
            </w:pPr>
            <w:r>
              <w:rPr>
                <w:rFonts w:ascii="Times New Roman" w:hAnsi="Times New Roman"/>
                <w:bCs/>
                <w:sz w:val="21"/>
                <w:szCs w:val="21"/>
              </w:rPr>
              <w:t>Username</w:t>
            </w:r>
          </w:p>
        </w:tc>
        <w:tc>
          <w:tcPr>
            <w:tcW w:w="1859" w:type="dxa"/>
          </w:tcPr>
          <w:p>
            <w:pPr>
              <w:pStyle w:val="18"/>
              <w:ind w:firstLine="0" w:firstLineChars="0"/>
              <w:rPr>
                <w:rFonts w:ascii="Times New Roman" w:hAnsi="Times New Roman"/>
                <w:bCs/>
                <w:sz w:val="21"/>
                <w:szCs w:val="21"/>
              </w:rPr>
            </w:pPr>
            <w:r>
              <w:rPr>
                <w:rFonts w:ascii="Times New Roman" w:hAnsi="Times New Roman"/>
                <w:bCs/>
                <w:sz w:val="21"/>
                <w:szCs w:val="21"/>
              </w:rPr>
              <w:t>String</w:t>
            </w:r>
          </w:p>
        </w:tc>
        <w:tc>
          <w:tcPr>
            <w:tcW w:w="1860" w:type="dxa"/>
          </w:tcPr>
          <w:p>
            <w:pPr>
              <w:pStyle w:val="18"/>
              <w:ind w:firstLine="0" w:firstLineChars="0"/>
              <w:rPr>
                <w:rFonts w:ascii="Times New Roman" w:hAnsi="Times New Roman"/>
                <w:bCs/>
                <w:sz w:val="21"/>
                <w:szCs w:val="21"/>
              </w:rPr>
            </w:pPr>
            <w:r>
              <w:rPr>
                <w:rFonts w:ascii="Times New Roman" w:hAnsi="Times New Roman"/>
                <w:bCs/>
                <w:sz w:val="21"/>
                <w:szCs w:val="21"/>
              </w:rPr>
              <w:t>用户账号</w:t>
            </w:r>
          </w:p>
        </w:tc>
        <w:tc>
          <w:tcPr>
            <w:tcW w:w="1860" w:type="dxa"/>
          </w:tcPr>
          <w:p>
            <w:pPr>
              <w:pStyle w:val="18"/>
              <w:ind w:firstLine="0" w:firstLineChars="0"/>
              <w:rPr>
                <w:rFonts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3" w:hRule="atLeast"/>
        </w:trPr>
        <w:tc>
          <w:tcPr>
            <w:tcW w:w="1859" w:type="dxa"/>
          </w:tcPr>
          <w:p>
            <w:pPr>
              <w:pStyle w:val="18"/>
              <w:ind w:firstLine="0" w:firstLineChars="0"/>
              <w:rPr>
                <w:rFonts w:ascii="Times New Roman" w:hAnsi="Times New Roman"/>
                <w:bCs/>
                <w:sz w:val="21"/>
                <w:szCs w:val="21"/>
              </w:rPr>
            </w:pPr>
            <w:r>
              <w:rPr>
                <w:rFonts w:ascii="Times New Roman" w:hAnsi="Times New Roman"/>
                <w:bCs/>
                <w:sz w:val="21"/>
                <w:szCs w:val="21"/>
              </w:rPr>
              <w:t>Password</w:t>
            </w:r>
          </w:p>
        </w:tc>
        <w:tc>
          <w:tcPr>
            <w:tcW w:w="1859" w:type="dxa"/>
          </w:tcPr>
          <w:p>
            <w:pPr>
              <w:pStyle w:val="18"/>
              <w:ind w:firstLine="0" w:firstLineChars="0"/>
              <w:rPr>
                <w:rFonts w:ascii="Times New Roman" w:hAnsi="Times New Roman"/>
                <w:bCs/>
                <w:sz w:val="21"/>
                <w:szCs w:val="21"/>
              </w:rPr>
            </w:pPr>
            <w:r>
              <w:rPr>
                <w:rFonts w:hint="eastAsia" w:ascii="Times New Roman" w:hAnsi="Times New Roman"/>
                <w:bCs/>
                <w:sz w:val="21"/>
                <w:szCs w:val="21"/>
              </w:rPr>
              <w:t>String</w:t>
            </w:r>
          </w:p>
        </w:tc>
        <w:tc>
          <w:tcPr>
            <w:tcW w:w="1860" w:type="dxa"/>
          </w:tcPr>
          <w:p>
            <w:pPr>
              <w:pStyle w:val="18"/>
              <w:ind w:firstLine="0" w:firstLineChars="0"/>
              <w:rPr>
                <w:rFonts w:ascii="Times New Roman" w:hAnsi="Times New Roman"/>
                <w:bCs/>
                <w:sz w:val="21"/>
                <w:szCs w:val="21"/>
              </w:rPr>
            </w:pPr>
            <w:r>
              <w:rPr>
                <w:rFonts w:ascii="Times New Roman" w:hAnsi="Times New Roman"/>
                <w:bCs/>
                <w:sz w:val="21"/>
                <w:szCs w:val="21"/>
              </w:rPr>
              <w:t>用户密码</w:t>
            </w:r>
          </w:p>
        </w:tc>
        <w:tc>
          <w:tcPr>
            <w:tcW w:w="1860" w:type="dxa"/>
          </w:tcPr>
          <w:p>
            <w:pPr>
              <w:pStyle w:val="18"/>
              <w:ind w:firstLine="0" w:firstLineChars="0"/>
              <w:rPr>
                <w:rFonts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3" w:hRule="atLeast"/>
        </w:trPr>
        <w:tc>
          <w:tcPr>
            <w:tcW w:w="1859" w:type="dxa"/>
          </w:tcPr>
          <w:p>
            <w:pPr>
              <w:pStyle w:val="18"/>
              <w:ind w:firstLine="0" w:firstLineChars="0"/>
              <w:rPr>
                <w:rFonts w:ascii="Times New Roman" w:hAnsi="Times New Roman"/>
                <w:bCs/>
                <w:sz w:val="21"/>
                <w:szCs w:val="21"/>
              </w:rPr>
            </w:pPr>
            <w:r>
              <w:rPr>
                <w:rFonts w:ascii="Times New Roman" w:hAnsi="Times New Roman"/>
                <w:bCs/>
                <w:sz w:val="21"/>
                <w:szCs w:val="21"/>
              </w:rPr>
              <w:t>CompanyName</w:t>
            </w:r>
          </w:p>
        </w:tc>
        <w:tc>
          <w:tcPr>
            <w:tcW w:w="1859" w:type="dxa"/>
          </w:tcPr>
          <w:p>
            <w:pPr>
              <w:pStyle w:val="18"/>
              <w:ind w:firstLine="0" w:firstLineChars="0"/>
              <w:rPr>
                <w:rFonts w:ascii="Times New Roman" w:hAnsi="Times New Roman"/>
                <w:bCs/>
                <w:sz w:val="21"/>
                <w:szCs w:val="21"/>
              </w:rPr>
            </w:pPr>
            <w:r>
              <w:rPr>
                <w:rFonts w:hint="eastAsia" w:ascii="Times New Roman" w:hAnsi="Times New Roman"/>
                <w:bCs/>
                <w:sz w:val="21"/>
                <w:szCs w:val="21"/>
              </w:rPr>
              <w:t>String</w:t>
            </w:r>
          </w:p>
        </w:tc>
        <w:tc>
          <w:tcPr>
            <w:tcW w:w="1860" w:type="dxa"/>
          </w:tcPr>
          <w:p>
            <w:pPr>
              <w:pStyle w:val="18"/>
              <w:ind w:firstLine="0" w:firstLineChars="0"/>
              <w:rPr>
                <w:rFonts w:ascii="Times New Roman" w:hAnsi="Times New Roman"/>
                <w:bCs/>
                <w:sz w:val="21"/>
                <w:szCs w:val="21"/>
              </w:rPr>
            </w:pPr>
            <w:r>
              <w:rPr>
                <w:rFonts w:ascii="Times New Roman" w:hAnsi="Times New Roman"/>
                <w:bCs/>
                <w:sz w:val="21"/>
                <w:szCs w:val="21"/>
              </w:rPr>
              <w:t>用户名称</w:t>
            </w:r>
          </w:p>
        </w:tc>
        <w:tc>
          <w:tcPr>
            <w:tcW w:w="1860" w:type="dxa"/>
          </w:tcPr>
          <w:p>
            <w:pPr>
              <w:pStyle w:val="18"/>
              <w:ind w:firstLine="0" w:firstLineChars="0"/>
              <w:rPr>
                <w:rFonts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1" w:hRule="atLeast"/>
        </w:trPr>
        <w:tc>
          <w:tcPr>
            <w:tcW w:w="1859" w:type="dxa"/>
          </w:tcPr>
          <w:p>
            <w:pPr>
              <w:pStyle w:val="18"/>
              <w:ind w:firstLine="0" w:firstLineChars="0"/>
              <w:rPr>
                <w:rFonts w:ascii="Times New Roman" w:hAnsi="Times New Roman"/>
                <w:bCs/>
                <w:sz w:val="21"/>
                <w:szCs w:val="21"/>
              </w:rPr>
            </w:pPr>
            <w:r>
              <w:rPr>
                <w:rFonts w:ascii="Times New Roman" w:hAnsi="Times New Roman"/>
                <w:bCs/>
                <w:sz w:val="21"/>
                <w:szCs w:val="21"/>
              </w:rPr>
              <w:t>CompanyId</w:t>
            </w:r>
          </w:p>
        </w:tc>
        <w:tc>
          <w:tcPr>
            <w:tcW w:w="1859" w:type="dxa"/>
          </w:tcPr>
          <w:p>
            <w:pPr>
              <w:pStyle w:val="18"/>
              <w:ind w:firstLine="0" w:firstLineChars="0"/>
              <w:rPr>
                <w:rFonts w:ascii="Times New Roman" w:hAnsi="Times New Roman"/>
                <w:bCs/>
                <w:sz w:val="21"/>
                <w:szCs w:val="21"/>
              </w:rPr>
            </w:pPr>
            <w:r>
              <w:rPr>
                <w:rFonts w:hint="eastAsia" w:ascii="Times New Roman" w:hAnsi="Times New Roman"/>
                <w:bCs/>
                <w:sz w:val="21"/>
                <w:szCs w:val="21"/>
              </w:rPr>
              <w:t>String</w:t>
            </w:r>
          </w:p>
        </w:tc>
        <w:tc>
          <w:tcPr>
            <w:tcW w:w="1860" w:type="dxa"/>
          </w:tcPr>
          <w:p>
            <w:pPr>
              <w:pStyle w:val="18"/>
              <w:ind w:firstLine="0" w:firstLineChars="0"/>
              <w:rPr>
                <w:rFonts w:ascii="Times New Roman" w:hAnsi="Times New Roman"/>
                <w:bCs/>
                <w:sz w:val="21"/>
                <w:szCs w:val="21"/>
              </w:rPr>
            </w:pPr>
            <w:r>
              <w:rPr>
                <w:rFonts w:ascii="Times New Roman" w:hAnsi="Times New Roman"/>
                <w:bCs/>
                <w:sz w:val="21"/>
                <w:szCs w:val="21"/>
              </w:rPr>
              <w:t>用户ID</w:t>
            </w:r>
          </w:p>
        </w:tc>
        <w:tc>
          <w:tcPr>
            <w:tcW w:w="1860" w:type="dxa"/>
          </w:tcPr>
          <w:p>
            <w:pPr>
              <w:pStyle w:val="18"/>
              <w:ind w:firstLine="0" w:firstLineChars="0"/>
              <w:rPr>
                <w:rFonts w:ascii="Times New Roman" w:hAnsi="Times New Roman"/>
                <w:bCs/>
                <w:sz w:val="21"/>
                <w:szCs w:val="21"/>
              </w:rPr>
            </w:pPr>
            <w:r>
              <w:rPr>
                <w:rFonts w:hint="eastAsia" w:ascii="Times New Roman" w:hAnsi="Times New Roman"/>
                <w:bCs/>
                <w:sz w:val="21"/>
                <w:szCs w:val="21"/>
              </w:rPr>
              <w:t>否</w:t>
            </w:r>
          </w:p>
        </w:tc>
      </w:tr>
    </w:tbl>
    <w:p>
      <w:pPr>
        <w:pStyle w:val="4"/>
        <w:ind w:left="0" w:leftChars="0" w:firstLine="0" w:firstLineChars="0"/>
      </w:pPr>
    </w:p>
    <w:p>
      <w:pPr>
        <w:numPr>
          <w:ilvl w:val="0"/>
          <w:numId w:val="6"/>
        </w:numPr>
        <w:tabs>
          <w:tab w:val="left" w:pos="2550"/>
        </w:tabs>
        <w:spacing w:before="120" w:after="240"/>
        <w:jc w:val="both"/>
        <w:rPr>
          <w:rFonts w:hint="eastAsia" w:ascii="Times New Roman" w:hAnsi="Times New Roman" w:eastAsia="宋体" w:cs="Times New Roman"/>
          <w:bCs/>
          <w:sz w:val="24"/>
          <w:szCs w:val="24"/>
        </w:rPr>
      </w:pPr>
      <w:r>
        <w:rPr>
          <w:rFonts w:hint="default" w:ascii="Times New Roman" w:hAnsi="Times New Roman" w:eastAsia="宋体" w:cs="Times New Roman"/>
          <w:bCs/>
          <w:sz w:val="24"/>
          <w:szCs w:val="24"/>
        </w:rPr>
        <w:t>票据</w:t>
      </w:r>
      <w:r>
        <w:rPr>
          <w:rFonts w:hint="eastAsia" w:ascii="Times New Roman" w:hAnsi="Times New Roman" w:eastAsia="宋体" w:cs="Times New Roman"/>
          <w:bCs/>
          <w:sz w:val="24"/>
          <w:szCs w:val="24"/>
        </w:rPr>
        <w:t>信息</w:t>
      </w:r>
      <w:r>
        <w:rPr>
          <w:rFonts w:hint="default" w:ascii="Times New Roman" w:hAnsi="Times New Roman" w:eastAsia="宋体" w:cs="Times New Roman"/>
          <w:bCs/>
          <w:sz w:val="24"/>
          <w:szCs w:val="24"/>
        </w:rPr>
        <w:t>Bill</w:t>
      </w:r>
      <w:r>
        <w:rPr>
          <w:rFonts w:hint="eastAsia" w:ascii="Times New Roman" w:hAnsi="Times New Roman" w:eastAsia="宋体" w:cs="Times New Roman"/>
          <w:bCs/>
          <w:sz w:val="24"/>
          <w:szCs w:val="24"/>
        </w:rPr>
        <w:t>，用于存储</w:t>
      </w:r>
      <w:r>
        <w:rPr>
          <w:rFonts w:hint="default" w:ascii="Times New Roman" w:hAnsi="Times New Roman" w:eastAsia="宋体" w:cs="Times New Roman"/>
          <w:bCs/>
          <w:sz w:val="24"/>
          <w:szCs w:val="24"/>
        </w:rPr>
        <w:t>票据系统的票据</w:t>
      </w:r>
      <w:r>
        <w:rPr>
          <w:rFonts w:hint="eastAsia" w:ascii="Times New Roman" w:hAnsi="Times New Roman" w:eastAsia="宋体" w:cs="Times New Roman"/>
          <w:bCs/>
          <w:sz w:val="24"/>
          <w:szCs w:val="24"/>
        </w:rPr>
        <w:t>信息，如表5.</w:t>
      </w:r>
      <w:r>
        <w:rPr>
          <w:rFonts w:hint="default" w:ascii="Times New Roman" w:hAnsi="Times New Roman" w:eastAsia="宋体" w:cs="Times New Roman"/>
          <w:bCs/>
          <w:sz w:val="24"/>
          <w:szCs w:val="24"/>
        </w:rPr>
        <w:t>5</w:t>
      </w:r>
      <w:r>
        <w:rPr>
          <w:rFonts w:hint="eastAsia" w:ascii="Times New Roman" w:hAnsi="Times New Roman" w:eastAsia="宋体" w:cs="Times New Roman"/>
          <w:bCs/>
          <w:sz w:val="24"/>
          <w:szCs w:val="24"/>
        </w:rPr>
        <w:t>所示：</w:t>
      </w:r>
    </w:p>
    <w:tbl>
      <w:tblPr>
        <w:tblStyle w:val="11"/>
        <w:tblpPr w:leftFromText="180" w:rightFromText="180" w:vertAnchor="text" w:horzAnchor="page" w:tblpX="2274" w:tblpY="77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9"/>
        <w:gridCol w:w="1879"/>
        <w:gridCol w:w="1880"/>
        <w:gridCol w:w="1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6" w:hRule="atLeast"/>
        </w:trPr>
        <w:tc>
          <w:tcPr>
            <w:tcW w:w="1879" w:type="dxa"/>
            <w:shd w:val="clear" w:color="auto" w:fill="E7E6E6" w:themeFill="background2"/>
          </w:tcPr>
          <w:p>
            <w:pPr>
              <w:pStyle w:val="18"/>
              <w:ind w:firstLine="0" w:firstLineChars="0"/>
              <w:rPr>
                <w:rFonts w:ascii="宋体" w:hAnsi="宋体" w:eastAsia="宋体"/>
                <w:bCs/>
                <w:sz w:val="21"/>
                <w:szCs w:val="21"/>
              </w:rPr>
            </w:pPr>
            <w:r>
              <w:rPr>
                <w:rFonts w:hint="eastAsia" w:ascii="宋体" w:hAnsi="宋体" w:eastAsia="宋体"/>
                <w:bCs/>
                <w:sz w:val="21"/>
                <w:szCs w:val="21"/>
              </w:rPr>
              <w:t>属性名</w:t>
            </w:r>
          </w:p>
        </w:tc>
        <w:tc>
          <w:tcPr>
            <w:tcW w:w="1879" w:type="dxa"/>
            <w:shd w:val="clear" w:color="auto" w:fill="E7E6E6" w:themeFill="background2"/>
          </w:tcPr>
          <w:p>
            <w:pPr>
              <w:pStyle w:val="18"/>
              <w:ind w:firstLine="0" w:firstLineChars="0"/>
              <w:rPr>
                <w:rFonts w:ascii="宋体" w:hAnsi="宋体" w:eastAsia="宋体"/>
                <w:bCs/>
                <w:sz w:val="21"/>
                <w:szCs w:val="21"/>
              </w:rPr>
            </w:pPr>
            <w:r>
              <w:rPr>
                <w:rFonts w:hint="eastAsia" w:ascii="宋体" w:hAnsi="宋体" w:eastAsia="宋体"/>
                <w:bCs/>
                <w:sz w:val="21"/>
                <w:szCs w:val="21"/>
              </w:rPr>
              <w:t>类型</w:t>
            </w:r>
          </w:p>
        </w:tc>
        <w:tc>
          <w:tcPr>
            <w:tcW w:w="1880" w:type="dxa"/>
            <w:shd w:val="clear" w:color="auto" w:fill="E7E6E6" w:themeFill="background2"/>
          </w:tcPr>
          <w:p>
            <w:pPr>
              <w:pStyle w:val="18"/>
              <w:ind w:firstLine="0" w:firstLineChars="0"/>
              <w:rPr>
                <w:rFonts w:ascii="宋体" w:hAnsi="宋体" w:eastAsia="宋体"/>
                <w:bCs/>
                <w:sz w:val="21"/>
                <w:szCs w:val="21"/>
              </w:rPr>
            </w:pPr>
            <w:r>
              <w:rPr>
                <w:rFonts w:hint="eastAsia" w:ascii="宋体" w:hAnsi="宋体" w:eastAsia="宋体"/>
                <w:bCs/>
                <w:sz w:val="21"/>
                <w:szCs w:val="21"/>
              </w:rPr>
              <w:t>说明</w:t>
            </w:r>
          </w:p>
        </w:tc>
        <w:tc>
          <w:tcPr>
            <w:tcW w:w="1880" w:type="dxa"/>
            <w:shd w:val="clear" w:color="auto" w:fill="E7E6E6" w:themeFill="background2"/>
          </w:tcPr>
          <w:p>
            <w:pPr>
              <w:pStyle w:val="18"/>
              <w:ind w:firstLine="0" w:firstLineChars="0"/>
              <w:rPr>
                <w:rFonts w:ascii="宋体" w:hAnsi="宋体" w:eastAsia="宋体"/>
                <w:bCs/>
                <w:sz w:val="21"/>
                <w:szCs w:val="21"/>
              </w:rPr>
            </w:pPr>
            <w:r>
              <w:rPr>
                <w:rFonts w:hint="eastAsia" w:ascii="宋体" w:hAnsi="宋体" w:eastAsia="宋体"/>
                <w:bCs/>
                <w:sz w:val="21"/>
                <w:szCs w:val="21"/>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6" w:hRule="atLeast"/>
        </w:trPr>
        <w:tc>
          <w:tcPr>
            <w:tcW w:w="1879" w:type="dxa"/>
          </w:tcPr>
          <w:p>
            <w:pPr>
              <w:pStyle w:val="18"/>
              <w:ind w:firstLine="0" w:firstLineChars="0"/>
              <w:rPr>
                <w:rFonts w:ascii="Times New Roman" w:hAnsi="Times New Roman"/>
                <w:bCs/>
                <w:sz w:val="21"/>
                <w:szCs w:val="21"/>
              </w:rPr>
            </w:pPr>
            <w:r>
              <w:rPr>
                <w:rFonts w:ascii="Times New Roman" w:hAnsi="Times New Roman"/>
                <w:bCs/>
                <w:sz w:val="21"/>
                <w:szCs w:val="21"/>
              </w:rPr>
              <w:t>BillInfoID</w:t>
            </w:r>
          </w:p>
        </w:tc>
        <w:tc>
          <w:tcPr>
            <w:tcW w:w="1879" w:type="dxa"/>
          </w:tcPr>
          <w:p>
            <w:pPr>
              <w:pStyle w:val="18"/>
              <w:ind w:firstLine="0" w:firstLineChars="0"/>
              <w:rPr>
                <w:rFonts w:ascii="Times New Roman" w:hAnsi="Times New Roman"/>
                <w:bCs/>
                <w:sz w:val="21"/>
                <w:szCs w:val="21"/>
              </w:rPr>
            </w:pPr>
            <w:r>
              <w:rPr>
                <w:rFonts w:ascii="Times New Roman" w:hAnsi="Times New Roman"/>
                <w:bCs/>
                <w:sz w:val="21"/>
                <w:szCs w:val="21"/>
              </w:rPr>
              <w:t>String</w:t>
            </w:r>
          </w:p>
        </w:tc>
        <w:tc>
          <w:tcPr>
            <w:tcW w:w="1880" w:type="dxa"/>
          </w:tcPr>
          <w:p>
            <w:pPr>
              <w:pStyle w:val="18"/>
              <w:ind w:firstLine="0" w:firstLineChars="0"/>
              <w:rPr>
                <w:rFonts w:ascii="Times New Roman" w:hAnsi="Times New Roman"/>
                <w:bCs/>
                <w:sz w:val="21"/>
                <w:szCs w:val="21"/>
              </w:rPr>
            </w:pPr>
            <w:r>
              <w:rPr>
                <w:rFonts w:ascii="Times New Roman" w:hAnsi="Times New Roman"/>
                <w:bCs/>
                <w:sz w:val="21"/>
                <w:szCs w:val="21"/>
              </w:rPr>
              <w:t>票据编号</w:t>
            </w:r>
          </w:p>
        </w:tc>
        <w:tc>
          <w:tcPr>
            <w:tcW w:w="1880" w:type="dxa"/>
          </w:tcPr>
          <w:p>
            <w:pPr>
              <w:pStyle w:val="18"/>
              <w:ind w:firstLine="0" w:firstLineChars="0"/>
              <w:rPr>
                <w:rFonts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6" w:hRule="atLeast"/>
        </w:trPr>
        <w:tc>
          <w:tcPr>
            <w:tcW w:w="1879" w:type="dxa"/>
          </w:tcPr>
          <w:p>
            <w:pPr>
              <w:pStyle w:val="18"/>
              <w:ind w:firstLine="0" w:firstLineChars="0"/>
              <w:rPr>
                <w:rFonts w:ascii="Times New Roman" w:hAnsi="Times New Roman"/>
                <w:bCs/>
                <w:sz w:val="21"/>
                <w:szCs w:val="21"/>
              </w:rPr>
            </w:pPr>
            <w:r>
              <w:rPr>
                <w:rFonts w:ascii="Times New Roman" w:hAnsi="Times New Roman"/>
                <w:bCs/>
                <w:sz w:val="21"/>
                <w:szCs w:val="21"/>
              </w:rPr>
              <w:t>BillInfoMoney</w:t>
            </w:r>
          </w:p>
        </w:tc>
        <w:tc>
          <w:tcPr>
            <w:tcW w:w="1879" w:type="dxa"/>
          </w:tcPr>
          <w:p>
            <w:pPr>
              <w:pStyle w:val="18"/>
              <w:ind w:firstLine="0" w:firstLineChars="0"/>
              <w:rPr>
                <w:rFonts w:ascii="Times New Roman" w:hAnsi="Times New Roman"/>
                <w:bCs/>
                <w:sz w:val="21"/>
                <w:szCs w:val="21"/>
              </w:rPr>
            </w:pPr>
            <w:r>
              <w:rPr>
                <w:rFonts w:hint="eastAsia" w:ascii="Times New Roman" w:hAnsi="Times New Roman"/>
                <w:bCs/>
                <w:sz w:val="21"/>
                <w:szCs w:val="21"/>
              </w:rPr>
              <w:t>String</w:t>
            </w:r>
          </w:p>
        </w:tc>
        <w:tc>
          <w:tcPr>
            <w:tcW w:w="1880" w:type="dxa"/>
          </w:tcPr>
          <w:p>
            <w:pPr>
              <w:pStyle w:val="18"/>
              <w:ind w:firstLine="0" w:firstLineChars="0"/>
              <w:rPr>
                <w:rFonts w:ascii="Times New Roman" w:hAnsi="Times New Roman"/>
                <w:bCs/>
                <w:sz w:val="21"/>
                <w:szCs w:val="21"/>
              </w:rPr>
            </w:pPr>
            <w:r>
              <w:rPr>
                <w:rFonts w:ascii="Times New Roman" w:hAnsi="Times New Roman"/>
                <w:bCs/>
                <w:sz w:val="21"/>
                <w:szCs w:val="21"/>
              </w:rPr>
              <w:t>票据金额</w:t>
            </w:r>
          </w:p>
        </w:tc>
        <w:tc>
          <w:tcPr>
            <w:tcW w:w="1880" w:type="dxa"/>
          </w:tcPr>
          <w:p>
            <w:pPr>
              <w:pStyle w:val="18"/>
              <w:ind w:firstLine="0" w:firstLineChars="0"/>
              <w:rPr>
                <w:rFonts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6" w:hRule="atLeast"/>
        </w:trPr>
        <w:tc>
          <w:tcPr>
            <w:tcW w:w="1879" w:type="dxa"/>
          </w:tcPr>
          <w:p>
            <w:pPr>
              <w:pStyle w:val="18"/>
              <w:ind w:firstLine="0" w:firstLineChars="0"/>
              <w:rPr>
                <w:rFonts w:ascii="Times New Roman" w:hAnsi="Times New Roman"/>
                <w:bCs/>
                <w:sz w:val="21"/>
                <w:szCs w:val="21"/>
              </w:rPr>
            </w:pPr>
            <w:r>
              <w:rPr>
                <w:rFonts w:ascii="Times New Roman" w:hAnsi="Times New Roman"/>
                <w:bCs/>
                <w:sz w:val="21"/>
                <w:szCs w:val="21"/>
              </w:rPr>
              <w:t>BillInfoType</w:t>
            </w:r>
          </w:p>
        </w:tc>
        <w:tc>
          <w:tcPr>
            <w:tcW w:w="1879" w:type="dxa"/>
          </w:tcPr>
          <w:p>
            <w:pPr>
              <w:pStyle w:val="18"/>
              <w:ind w:firstLine="0" w:firstLineChars="0"/>
              <w:rPr>
                <w:rFonts w:ascii="Times New Roman" w:hAnsi="Times New Roman"/>
                <w:bCs/>
                <w:sz w:val="21"/>
                <w:szCs w:val="21"/>
              </w:rPr>
            </w:pPr>
            <w:r>
              <w:rPr>
                <w:rFonts w:hint="eastAsia" w:ascii="Times New Roman" w:hAnsi="Times New Roman"/>
                <w:bCs/>
                <w:sz w:val="21"/>
                <w:szCs w:val="21"/>
              </w:rPr>
              <w:t>String</w:t>
            </w:r>
          </w:p>
        </w:tc>
        <w:tc>
          <w:tcPr>
            <w:tcW w:w="1880" w:type="dxa"/>
          </w:tcPr>
          <w:p>
            <w:pPr>
              <w:pStyle w:val="18"/>
              <w:ind w:firstLine="0" w:firstLineChars="0"/>
              <w:rPr>
                <w:rFonts w:ascii="Times New Roman" w:hAnsi="Times New Roman"/>
                <w:bCs/>
                <w:sz w:val="21"/>
                <w:szCs w:val="21"/>
              </w:rPr>
            </w:pPr>
            <w:r>
              <w:rPr>
                <w:rFonts w:ascii="Times New Roman" w:hAnsi="Times New Roman"/>
                <w:bCs/>
                <w:sz w:val="21"/>
                <w:szCs w:val="21"/>
              </w:rPr>
              <w:t>票据类型</w:t>
            </w:r>
          </w:p>
        </w:tc>
        <w:tc>
          <w:tcPr>
            <w:tcW w:w="1880" w:type="dxa"/>
          </w:tcPr>
          <w:p>
            <w:pPr>
              <w:pStyle w:val="18"/>
              <w:ind w:firstLine="0" w:firstLineChars="0"/>
              <w:rPr>
                <w:rFonts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trPr>
        <w:tc>
          <w:tcPr>
            <w:tcW w:w="1879" w:type="dxa"/>
          </w:tcPr>
          <w:p>
            <w:pPr>
              <w:pStyle w:val="18"/>
              <w:ind w:firstLine="0" w:firstLineChars="0"/>
              <w:rPr>
                <w:rFonts w:ascii="Times New Roman" w:hAnsi="Times New Roman"/>
                <w:bCs/>
                <w:sz w:val="21"/>
                <w:szCs w:val="21"/>
              </w:rPr>
            </w:pPr>
            <w:r>
              <w:rPr>
                <w:rFonts w:ascii="Times New Roman" w:hAnsi="Times New Roman"/>
                <w:bCs/>
                <w:sz w:val="21"/>
                <w:szCs w:val="21"/>
              </w:rPr>
              <w:t>BillInfoIssueDate</w:t>
            </w:r>
          </w:p>
        </w:tc>
        <w:tc>
          <w:tcPr>
            <w:tcW w:w="1879" w:type="dxa"/>
          </w:tcPr>
          <w:p>
            <w:pPr>
              <w:pStyle w:val="18"/>
              <w:ind w:firstLine="0" w:firstLineChars="0"/>
              <w:rPr>
                <w:rFonts w:ascii="Times New Roman" w:hAnsi="Times New Roman"/>
                <w:bCs/>
                <w:sz w:val="21"/>
                <w:szCs w:val="21"/>
              </w:rPr>
            </w:pPr>
            <w:r>
              <w:rPr>
                <w:rFonts w:hint="eastAsia" w:ascii="Times New Roman" w:hAnsi="Times New Roman"/>
                <w:bCs/>
                <w:sz w:val="21"/>
                <w:szCs w:val="21"/>
              </w:rPr>
              <w:t>String</w:t>
            </w:r>
          </w:p>
        </w:tc>
        <w:tc>
          <w:tcPr>
            <w:tcW w:w="1880" w:type="dxa"/>
          </w:tcPr>
          <w:p>
            <w:pPr>
              <w:pStyle w:val="18"/>
              <w:ind w:firstLine="0" w:firstLineChars="0"/>
              <w:rPr>
                <w:rFonts w:ascii="Times New Roman" w:hAnsi="Times New Roman"/>
                <w:bCs/>
                <w:sz w:val="21"/>
                <w:szCs w:val="21"/>
              </w:rPr>
            </w:pPr>
            <w:r>
              <w:rPr>
                <w:rFonts w:ascii="Times New Roman" w:hAnsi="Times New Roman"/>
                <w:bCs/>
                <w:sz w:val="21"/>
                <w:szCs w:val="21"/>
              </w:rPr>
              <w:t>票据发布时间</w:t>
            </w:r>
          </w:p>
        </w:tc>
        <w:tc>
          <w:tcPr>
            <w:tcW w:w="1880" w:type="dxa"/>
          </w:tcPr>
          <w:p>
            <w:pPr>
              <w:pStyle w:val="18"/>
              <w:ind w:firstLine="0" w:firstLineChars="0"/>
              <w:rPr>
                <w:rFonts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trPr>
        <w:tc>
          <w:tcPr>
            <w:tcW w:w="1879" w:type="dxa"/>
          </w:tcPr>
          <w:p>
            <w:pPr>
              <w:pStyle w:val="18"/>
              <w:ind w:firstLine="0" w:firstLineChars="0"/>
              <w:rPr>
                <w:rFonts w:ascii="Times New Roman" w:hAnsi="Times New Roman"/>
                <w:bCs/>
                <w:sz w:val="21"/>
                <w:szCs w:val="21"/>
              </w:rPr>
            </w:pPr>
            <w:r>
              <w:rPr>
                <w:rFonts w:ascii="Times New Roman" w:hAnsi="Times New Roman"/>
                <w:bCs/>
                <w:sz w:val="21"/>
                <w:szCs w:val="21"/>
              </w:rPr>
              <w:t>BillInfoDueDate</w:t>
            </w:r>
          </w:p>
        </w:tc>
        <w:tc>
          <w:tcPr>
            <w:tcW w:w="1879"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tcPr>
          <w:p>
            <w:pPr>
              <w:pStyle w:val="18"/>
              <w:ind w:firstLine="0" w:firstLineChars="0"/>
              <w:rPr>
                <w:rFonts w:ascii="Times New Roman" w:hAnsi="Times New Roman"/>
                <w:bCs/>
                <w:sz w:val="21"/>
                <w:szCs w:val="21"/>
              </w:rPr>
            </w:pPr>
            <w:r>
              <w:rPr>
                <w:rFonts w:ascii="Times New Roman" w:hAnsi="Times New Roman"/>
                <w:bCs/>
                <w:sz w:val="21"/>
                <w:szCs w:val="21"/>
              </w:rPr>
              <w:t>票据到期时间</w:t>
            </w:r>
          </w:p>
        </w:tc>
        <w:tc>
          <w:tcPr>
            <w:tcW w:w="1880"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trPr>
        <w:tc>
          <w:tcPr>
            <w:tcW w:w="1879" w:type="dxa"/>
          </w:tcPr>
          <w:p>
            <w:pPr>
              <w:pStyle w:val="18"/>
              <w:ind w:firstLine="0" w:firstLineChars="0"/>
              <w:rPr>
                <w:rFonts w:ascii="Times New Roman" w:hAnsi="Times New Roman"/>
                <w:bCs/>
                <w:sz w:val="21"/>
                <w:szCs w:val="21"/>
              </w:rPr>
            </w:pPr>
            <w:r>
              <w:rPr>
                <w:rFonts w:ascii="Times New Roman" w:hAnsi="Times New Roman"/>
                <w:bCs/>
                <w:sz w:val="21"/>
                <w:szCs w:val="21"/>
              </w:rPr>
              <w:t>PubBillID</w:t>
            </w:r>
          </w:p>
        </w:tc>
        <w:tc>
          <w:tcPr>
            <w:tcW w:w="1879"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tcPr>
          <w:p>
            <w:pPr>
              <w:pStyle w:val="18"/>
              <w:ind w:firstLine="0" w:firstLineChars="0"/>
              <w:rPr>
                <w:rFonts w:ascii="Times New Roman" w:hAnsi="Times New Roman"/>
                <w:bCs/>
                <w:sz w:val="21"/>
                <w:szCs w:val="21"/>
              </w:rPr>
            </w:pPr>
            <w:r>
              <w:rPr>
                <w:rFonts w:ascii="Times New Roman" w:hAnsi="Times New Roman"/>
                <w:bCs/>
                <w:sz w:val="21"/>
                <w:szCs w:val="21"/>
              </w:rPr>
              <w:t>出票人ID</w:t>
            </w:r>
          </w:p>
        </w:tc>
        <w:tc>
          <w:tcPr>
            <w:tcW w:w="1880"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trPr>
        <w:tc>
          <w:tcPr>
            <w:tcW w:w="1879" w:type="dxa"/>
          </w:tcPr>
          <w:p>
            <w:pPr>
              <w:pStyle w:val="18"/>
              <w:ind w:firstLine="0" w:firstLineChars="0"/>
              <w:rPr>
                <w:rFonts w:ascii="Times New Roman" w:hAnsi="Times New Roman"/>
                <w:bCs/>
                <w:sz w:val="21"/>
                <w:szCs w:val="21"/>
              </w:rPr>
            </w:pPr>
            <w:r>
              <w:rPr>
                <w:rFonts w:ascii="Times New Roman" w:hAnsi="Times New Roman"/>
                <w:bCs/>
                <w:sz w:val="21"/>
                <w:szCs w:val="21"/>
              </w:rPr>
              <w:t>PubBillName</w:t>
            </w:r>
          </w:p>
        </w:tc>
        <w:tc>
          <w:tcPr>
            <w:tcW w:w="1879"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tcPr>
          <w:p>
            <w:pPr>
              <w:pStyle w:val="18"/>
              <w:ind w:firstLine="0" w:firstLineChars="0"/>
              <w:rPr>
                <w:rFonts w:ascii="Times New Roman" w:hAnsi="Times New Roman"/>
                <w:bCs/>
                <w:sz w:val="21"/>
                <w:szCs w:val="21"/>
              </w:rPr>
            </w:pPr>
            <w:r>
              <w:rPr>
                <w:rFonts w:ascii="Times New Roman" w:hAnsi="Times New Roman"/>
                <w:bCs/>
                <w:sz w:val="21"/>
                <w:szCs w:val="21"/>
              </w:rPr>
              <w:t>出票人名称</w:t>
            </w:r>
          </w:p>
        </w:tc>
        <w:tc>
          <w:tcPr>
            <w:tcW w:w="1880"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trPr>
        <w:tc>
          <w:tcPr>
            <w:tcW w:w="1879" w:type="dxa"/>
          </w:tcPr>
          <w:p>
            <w:pPr>
              <w:pStyle w:val="18"/>
              <w:ind w:firstLine="0" w:firstLineChars="0"/>
              <w:rPr>
                <w:rFonts w:ascii="Times New Roman" w:hAnsi="Times New Roman"/>
                <w:bCs/>
                <w:sz w:val="21"/>
                <w:szCs w:val="21"/>
              </w:rPr>
            </w:pPr>
            <w:r>
              <w:rPr>
                <w:rFonts w:ascii="Times New Roman" w:hAnsi="Times New Roman"/>
                <w:bCs/>
                <w:sz w:val="21"/>
                <w:szCs w:val="21"/>
              </w:rPr>
              <w:t>PayBillID</w:t>
            </w:r>
          </w:p>
        </w:tc>
        <w:tc>
          <w:tcPr>
            <w:tcW w:w="1879" w:type="dxa"/>
          </w:tcPr>
          <w:p>
            <w:pPr>
              <w:pStyle w:val="18"/>
              <w:ind w:left="0" w:leftChars="0"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tcPr>
          <w:p>
            <w:pPr>
              <w:pStyle w:val="18"/>
              <w:ind w:firstLine="0" w:firstLineChars="0"/>
              <w:rPr>
                <w:rFonts w:ascii="Times New Roman" w:hAnsi="Times New Roman"/>
                <w:bCs/>
                <w:sz w:val="21"/>
                <w:szCs w:val="21"/>
              </w:rPr>
            </w:pPr>
            <w:r>
              <w:rPr>
                <w:rFonts w:ascii="Times New Roman" w:hAnsi="Times New Roman"/>
                <w:bCs/>
                <w:sz w:val="21"/>
                <w:szCs w:val="21"/>
              </w:rPr>
              <w:t>承兑人ID</w:t>
            </w:r>
          </w:p>
        </w:tc>
        <w:tc>
          <w:tcPr>
            <w:tcW w:w="1880"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trPr>
        <w:tc>
          <w:tcPr>
            <w:tcW w:w="1879" w:type="dxa"/>
          </w:tcPr>
          <w:p>
            <w:pPr>
              <w:pStyle w:val="18"/>
              <w:ind w:firstLine="0" w:firstLineChars="0"/>
              <w:rPr>
                <w:rFonts w:ascii="Times New Roman" w:hAnsi="Times New Roman"/>
                <w:bCs/>
                <w:sz w:val="21"/>
                <w:szCs w:val="21"/>
              </w:rPr>
            </w:pPr>
            <w:r>
              <w:rPr>
                <w:rFonts w:ascii="Times New Roman" w:hAnsi="Times New Roman"/>
                <w:bCs/>
                <w:sz w:val="21"/>
                <w:szCs w:val="21"/>
              </w:rPr>
              <w:t>PayBillName</w:t>
            </w:r>
          </w:p>
        </w:tc>
        <w:tc>
          <w:tcPr>
            <w:tcW w:w="1879"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tcPr>
          <w:p>
            <w:pPr>
              <w:pStyle w:val="18"/>
              <w:ind w:firstLine="0" w:firstLineChars="0"/>
              <w:rPr>
                <w:rFonts w:ascii="Times New Roman" w:hAnsi="Times New Roman"/>
                <w:bCs/>
                <w:sz w:val="21"/>
                <w:szCs w:val="21"/>
              </w:rPr>
            </w:pPr>
            <w:r>
              <w:rPr>
                <w:rFonts w:ascii="Times New Roman" w:hAnsi="Times New Roman"/>
                <w:bCs/>
                <w:sz w:val="21"/>
                <w:szCs w:val="21"/>
              </w:rPr>
              <w:t>承兑人名称</w:t>
            </w:r>
          </w:p>
        </w:tc>
        <w:tc>
          <w:tcPr>
            <w:tcW w:w="1880"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trPr>
        <w:tc>
          <w:tcPr>
            <w:tcW w:w="1879" w:type="dxa"/>
          </w:tcPr>
          <w:p>
            <w:pPr>
              <w:pStyle w:val="18"/>
              <w:ind w:firstLine="0" w:firstLineChars="0"/>
              <w:rPr>
                <w:rFonts w:ascii="Times New Roman" w:hAnsi="Times New Roman"/>
                <w:bCs/>
                <w:sz w:val="21"/>
                <w:szCs w:val="21"/>
              </w:rPr>
            </w:pPr>
            <w:r>
              <w:rPr>
                <w:rFonts w:ascii="Times New Roman" w:hAnsi="Times New Roman"/>
                <w:bCs/>
                <w:sz w:val="21"/>
                <w:szCs w:val="21"/>
              </w:rPr>
              <w:t>AcceptBillID</w:t>
            </w:r>
          </w:p>
        </w:tc>
        <w:tc>
          <w:tcPr>
            <w:tcW w:w="1879"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tcPr>
          <w:p>
            <w:pPr>
              <w:pStyle w:val="18"/>
              <w:ind w:firstLine="0" w:firstLineChars="0"/>
              <w:rPr>
                <w:rFonts w:ascii="Times New Roman" w:hAnsi="Times New Roman"/>
                <w:bCs/>
                <w:sz w:val="21"/>
                <w:szCs w:val="21"/>
              </w:rPr>
            </w:pPr>
            <w:r>
              <w:rPr>
                <w:rFonts w:ascii="Times New Roman" w:hAnsi="Times New Roman"/>
                <w:bCs/>
                <w:sz w:val="21"/>
                <w:szCs w:val="21"/>
              </w:rPr>
              <w:t>收款人ID</w:t>
            </w:r>
          </w:p>
        </w:tc>
        <w:tc>
          <w:tcPr>
            <w:tcW w:w="1880"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trPr>
        <w:tc>
          <w:tcPr>
            <w:tcW w:w="1879" w:type="dxa"/>
          </w:tcPr>
          <w:p>
            <w:pPr>
              <w:pStyle w:val="18"/>
              <w:ind w:firstLine="0" w:firstLineChars="0"/>
              <w:rPr>
                <w:rFonts w:ascii="Times New Roman" w:hAnsi="Times New Roman"/>
                <w:bCs/>
                <w:sz w:val="21"/>
                <w:szCs w:val="21"/>
              </w:rPr>
            </w:pPr>
            <w:r>
              <w:rPr>
                <w:rFonts w:ascii="Times New Roman" w:hAnsi="Times New Roman"/>
                <w:bCs/>
                <w:sz w:val="21"/>
                <w:szCs w:val="21"/>
              </w:rPr>
              <w:t>AcceptBillName</w:t>
            </w:r>
          </w:p>
        </w:tc>
        <w:tc>
          <w:tcPr>
            <w:tcW w:w="1879"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tcPr>
          <w:p>
            <w:pPr>
              <w:pStyle w:val="18"/>
              <w:ind w:firstLine="0" w:firstLineChars="0"/>
              <w:rPr>
                <w:rFonts w:ascii="Times New Roman" w:hAnsi="Times New Roman"/>
                <w:bCs/>
                <w:sz w:val="21"/>
                <w:szCs w:val="21"/>
              </w:rPr>
            </w:pPr>
            <w:r>
              <w:rPr>
                <w:rFonts w:ascii="Times New Roman" w:hAnsi="Times New Roman"/>
                <w:bCs/>
                <w:sz w:val="21"/>
                <w:szCs w:val="21"/>
              </w:rPr>
              <w:t>收款人名称</w:t>
            </w:r>
          </w:p>
        </w:tc>
        <w:tc>
          <w:tcPr>
            <w:tcW w:w="1880"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trPr>
        <w:tc>
          <w:tcPr>
            <w:tcW w:w="1879" w:type="dxa"/>
          </w:tcPr>
          <w:p>
            <w:pPr>
              <w:pStyle w:val="18"/>
              <w:ind w:firstLine="0" w:firstLineChars="0"/>
              <w:rPr>
                <w:rFonts w:ascii="Times New Roman" w:hAnsi="Times New Roman"/>
                <w:bCs/>
                <w:sz w:val="21"/>
                <w:szCs w:val="21"/>
              </w:rPr>
            </w:pPr>
            <w:r>
              <w:rPr>
                <w:rFonts w:ascii="Times New Roman" w:hAnsi="Times New Roman"/>
                <w:bCs/>
                <w:sz w:val="21"/>
                <w:szCs w:val="21"/>
              </w:rPr>
              <w:t>HoldBillID</w:t>
            </w:r>
          </w:p>
        </w:tc>
        <w:tc>
          <w:tcPr>
            <w:tcW w:w="1879"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tcPr>
          <w:p>
            <w:pPr>
              <w:pStyle w:val="18"/>
              <w:ind w:firstLine="0" w:firstLineChars="0"/>
              <w:rPr>
                <w:rFonts w:ascii="Times New Roman" w:hAnsi="Times New Roman"/>
                <w:bCs/>
                <w:sz w:val="21"/>
                <w:szCs w:val="21"/>
              </w:rPr>
            </w:pPr>
            <w:r>
              <w:rPr>
                <w:rFonts w:ascii="Times New Roman" w:hAnsi="Times New Roman"/>
                <w:bCs/>
                <w:sz w:val="21"/>
                <w:szCs w:val="21"/>
              </w:rPr>
              <w:t>持票人ID</w:t>
            </w:r>
          </w:p>
        </w:tc>
        <w:tc>
          <w:tcPr>
            <w:tcW w:w="1880"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trPr>
        <w:tc>
          <w:tcPr>
            <w:tcW w:w="1879" w:type="dxa"/>
          </w:tcPr>
          <w:p>
            <w:pPr>
              <w:pStyle w:val="18"/>
              <w:ind w:firstLine="0" w:firstLineChars="0"/>
              <w:rPr>
                <w:rFonts w:ascii="Times New Roman" w:hAnsi="Times New Roman"/>
                <w:bCs/>
                <w:sz w:val="21"/>
                <w:szCs w:val="21"/>
              </w:rPr>
            </w:pPr>
            <w:r>
              <w:rPr>
                <w:rFonts w:ascii="Times New Roman" w:hAnsi="Times New Roman"/>
                <w:bCs/>
                <w:sz w:val="21"/>
                <w:szCs w:val="21"/>
              </w:rPr>
              <w:t>HoldBillName</w:t>
            </w:r>
          </w:p>
        </w:tc>
        <w:tc>
          <w:tcPr>
            <w:tcW w:w="1879"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tcPr>
          <w:p>
            <w:pPr>
              <w:pStyle w:val="18"/>
              <w:ind w:firstLine="0" w:firstLineChars="0"/>
              <w:rPr>
                <w:rFonts w:ascii="Times New Roman" w:hAnsi="Times New Roman"/>
                <w:bCs/>
                <w:sz w:val="21"/>
                <w:szCs w:val="21"/>
              </w:rPr>
            </w:pPr>
            <w:r>
              <w:rPr>
                <w:rFonts w:ascii="Times New Roman" w:hAnsi="Times New Roman"/>
                <w:bCs/>
                <w:sz w:val="21"/>
                <w:szCs w:val="21"/>
              </w:rPr>
              <w:t>持票人名称</w:t>
            </w:r>
          </w:p>
        </w:tc>
        <w:tc>
          <w:tcPr>
            <w:tcW w:w="1880"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trPr>
        <w:tc>
          <w:tcPr>
            <w:tcW w:w="1879" w:type="dxa"/>
          </w:tcPr>
          <w:p>
            <w:pPr>
              <w:pStyle w:val="18"/>
              <w:ind w:firstLine="0" w:firstLineChars="0"/>
              <w:rPr>
                <w:rFonts w:ascii="Times New Roman" w:hAnsi="Times New Roman"/>
                <w:bCs/>
                <w:sz w:val="21"/>
                <w:szCs w:val="21"/>
              </w:rPr>
            </w:pPr>
            <w:r>
              <w:rPr>
                <w:rFonts w:ascii="Times New Roman" w:hAnsi="Times New Roman"/>
                <w:bCs/>
                <w:sz w:val="21"/>
                <w:szCs w:val="21"/>
              </w:rPr>
              <w:t>EndorseID</w:t>
            </w:r>
          </w:p>
        </w:tc>
        <w:tc>
          <w:tcPr>
            <w:tcW w:w="1879"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tcPr>
          <w:p>
            <w:pPr>
              <w:pStyle w:val="18"/>
              <w:ind w:firstLine="0" w:firstLineChars="0"/>
              <w:rPr>
                <w:rFonts w:ascii="Times New Roman" w:hAnsi="Times New Roman"/>
                <w:bCs/>
                <w:sz w:val="21"/>
                <w:szCs w:val="21"/>
              </w:rPr>
            </w:pPr>
            <w:r>
              <w:rPr>
                <w:rFonts w:ascii="Times New Roman" w:hAnsi="Times New Roman"/>
                <w:bCs/>
                <w:sz w:val="21"/>
                <w:szCs w:val="21"/>
              </w:rPr>
              <w:t>被背书人ID</w:t>
            </w:r>
          </w:p>
        </w:tc>
        <w:tc>
          <w:tcPr>
            <w:tcW w:w="1880" w:type="dxa"/>
          </w:tcPr>
          <w:p>
            <w:pPr>
              <w:pStyle w:val="18"/>
              <w:ind w:firstLine="0" w:firstLineChars="0"/>
              <w:rPr>
                <w:rFonts w:hint="eastAsia" w:ascii="Times New Roman" w:hAnsi="Times New Roman"/>
                <w:bCs/>
                <w:sz w:val="21"/>
                <w:szCs w:val="21"/>
              </w:rPr>
            </w:pPr>
            <w:r>
              <w:rPr>
                <w:rFonts w:hint="default" w:ascii="Times New Roman" w:hAnsi="Times New Roman"/>
                <w:bCs/>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trPr>
        <w:tc>
          <w:tcPr>
            <w:tcW w:w="1879" w:type="dxa"/>
          </w:tcPr>
          <w:p>
            <w:pPr>
              <w:pStyle w:val="18"/>
              <w:ind w:firstLine="0" w:firstLineChars="0"/>
              <w:rPr>
                <w:rFonts w:ascii="Times New Roman" w:hAnsi="Times New Roman"/>
                <w:bCs/>
                <w:sz w:val="21"/>
                <w:szCs w:val="21"/>
              </w:rPr>
            </w:pPr>
            <w:r>
              <w:rPr>
                <w:rFonts w:ascii="Times New Roman" w:hAnsi="Times New Roman"/>
                <w:bCs/>
                <w:sz w:val="21"/>
                <w:szCs w:val="21"/>
              </w:rPr>
              <w:t>EndorseName</w:t>
            </w:r>
          </w:p>
        </w:tc>
        <w:tc>
          <w:tcPr>
            <w:tcW w:w="1879"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tcPr>
          <w:p>
            <w:pPr>
              <w:pStyle w:val="18"/>
              <w:ind w:firstLine="0" w:firstLineChars="0"/>
              <w:rPr>
                <w:rFonts w:ascii="Times New Roman" w:hAnsi="Times New Roman"/>
                <w:bCs/>
                <w:sz w:val="21"/>
                <w:szCs w:val="21"/>
              </w:rPr>
            </w:pPr>
            <w:r>
              <w:rPr>
                <w:rFonts w:ascii="Times New Roman" w:hAnsi="Times New Roman"/>
                <w:bCs/>
                <w:sz w:val="21"/>
                <w:szCs w:val="21"/>
              </w:rPr>
              <w:t>被背书人名称</w:t>
            </w:r>
          </w:p>
        </w:tc>
        <w:tc>
          <w:tcPr>
            <w:tcW w:w="1880" w:type="dxa"/>
          </w:tcPr>
          <w:p>
            <w:pPr>
              <w:pStyle w:val="18"/>
              <w:ind w:firstLine="0" w:firstLineChars="0"/>
              <w:rPr>
                <w:rFonts w:hint="eastAsia" w:ascii="Times New Roman" w:hAnsi="Times New Roman"/>
                <w:bCs/>
                <w:sz w:val="21"/>
                <w:szCs w:val="21"/>
              </w:rPr>
            </w:pPr>
            <w:r>
              <w:rPr>
                <w:rFonts w:hint="default" w:ascii="Times New Roman" w:hAnsi="Times New Roman"/>
                <w:bCs/>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trPr>
        <w:tc>
          <w:tcPr>
            <w:tcW w:w="1879" w:type="dxa"/>
          </w:tcPr>
          <w:p>
            <w:pPr>
              <w:pStyle w:val="18"/>
              <w:ind w:firstLine="0" w:firstLineChars="0"/>
              <w:rPr>
                <w:rFonts w:ascii="Times New Roman" w:hAnsi="Times New Roman"/>
                <w:bCs/>
                <w:sz w:val="21"/>
                <w:szCs w:val="21"/>
              </w:rPr>
            </w:pPr>
            <w:r>
              <w:rPr>
                <w:rFonts w:ascii="Times New Roman" w:hAnsi="Times New Roman"/>
                <w:bCs/>
                <w:sz w:val="21"/>
                <w:szCs w:val="21"/>
              </w:rPr>
              <w:t>Message</w:t>
            </w:r>
          </w:p>
        </w:tc>
        <w:tc>
          <w:tcPr>
            <w:tcW w:w="1879"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tcPr>
          <w:p>
            <w:pPr>
              <w:pStyle w:val="18"/>
              <w:ind w:firstLine="0" w:firstLineChars="0"/>
              <w:rPr>
                <w:rFonts w:ascii="Times New Roman" w:hAnsi="Times New Roman"/>
                <w:bCs/>
                <w:sz w:val="21"/>
                <w:szCs w:val="21"/>
              </w:rPr>
            </w:pPr>
            <w:r>
              <w:rPr>
                <w:rFonts w:ascii="Times New Roman" w:hAnsi="Times New Roman"/>
                <w:bCs/>
                <w:sz w:val="21"/>
                <w:szCs w:val="21"/>
              </w:rPr>
              <w:t>票据消息</w:t>
            </w:r>
          </w:p>
        </w:tc>
        <w:tc>
          <w:tcPr>
            <w:tcW w:w="1880" w:type="dxa"/>
          </w:tcPr>
          <w:p>
            <w:pPr>
              <w:pStyle w:val="18"/>
              <w:ind w:firstLine="0" w:firstLineChars="0"/>
              <w:rPr>
                <w:rFonts w:hint="eastAsia" w:ascii="Times New Roman" w:hAnsi="Times New Roman"/>
                <w:bCs/>
                <w:sz w:val="21"/>
                <w:szCs w:val="21"/>
              </w:rPr>
            </w:pPr>
            <w:r>
              <w:rPr>
                <w:rFonts w:hint="default" w:ascii="Times New Roman" w:hAnsi="Times New Roman"/>
                <w:bCs/>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2" w:hRule="atLeast"/>
        </w:trPr>
        <w:tc>
          <w:tcPr>
            <w:tcW w:w="1879" w:type="dxa"/>
          </w:tcPr>
          <w:p>
            <w:pPr>
              <w:pStyle w:val="18"/>
              <w:ind w:firstLine="0" w:firstLineChars="0"/>
              <w:rPr>
                <w:rFonts w:ascii="Times New Roman" w:hAnsi="Times New Roman"/>
                <w:bCs/>
                <w:sz w:val="21"/>
                <w:szCs w:val="21"/>
              </w:rPr>
            </w:pPr>
            <w:r>
              <w:rPr>
                <w:rFonts w:ascii="Times New Roman" w:hAnsi="Times New Roman"/>
                <w:bCs/>
                <w:sz w:val="21"/>
                <w:szCs w:val="21"/>
              </w:rPr>
              <w:t>State</w:t>
            </w:r>
          </w:p>
        </w:tc>
        <w:tc>
          <w:tcPr>
            <w:tcW w:w="1879" w:type="dxa"/>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tcPr>
          <w:p>
            <w:pPr>
              <w:pStyle w:val="18"/>
              <w:ind w:firstLine="0" w:firstLineChars="0"/>
              <w:rPr>
                <w:rFonts w:ascii="Times New Roman" w:hAnsi="Times New Roman"/>
                <w:bCs/>
                <w:sz w:val="21"/>
                <w:szCs w:val="21"/>
              </w:rPr>
            </w:pPr>
            <w:r>
              <w:rPr>
                <w:rFonts w:ascii="Times New Roman" w:hAnsi="Times New Roman"/>
                <w:bCs/>
                <w:sz w:val="21"/>
                <w:szCs w:val="21"/>
              </w:rPr>
              <w:t>票据状态</w:t>
            </w:r>
          </w:p>
        </w:tc>
        <w:tc>
          <w:tcPr>
            <w:tcW w:w="1880" w:type="dxa"/>
          </w:tcPr>
          <w:p>
            <w:pPr>
              <w:pStyle w:val="18"/>
              <w:ind w:firstLine="0" w:firstLineChars="0"/>
              <w:rPr>
                <w:rFonts w:hint="eastAsia" w:ascii="Times New Roman" w:hAnsi="Times New Roman"/>
                <w:bCs/>
                <w:sz w:val="21"/>
                <w:szCs w:val="21"/>
              </w:rPr>
            </w:pPr>
            <w:r>
              <w:rPr>
                <w:rFonts w:hint="default" w:ascii="Times New Roman" w:hAnsi="Times New Roman"/>
                <w:bCs/>
                <w:sz w:val="21"/>
                <w:szCs w:val="21"/>
              </w:rPr>
              <w:t>是</w:t>
            </w:r>
          </w:p>
        </w:tc>
      </w:tr>
    </w:tbl>
    <w:p>
      <w:pPr>
        <w:numPr>
          <w:ilvl w:val="0"/>
          <w:numId w:val="0"/>
        </w:numPr>
        <w:tabs>
          <w:tab w:val="left" w:pos="2550"/>
        </w:tabs>
        <w:spacing w:before="120" w:after="240"/>
        <w:jc w:val="center"/>
        <w:rPr>
          <w:rFonts w:hint="eastAsia" w:ascii="Times New Roman" w:hAnsi="Times New Roman" w:eastAsia="宋体" w:cs="Times New Roman"/>
          <w:szCs w:val="21"/>
        </w:rPr>
      </w:pPr>
      <w:r>
        <w:rPr>
          <w:rFonts w:hint="eastAsia" w:ascii="Times New Roman" w:hAnsi="Times New Roman" w:eastAsia="宋体" w:cs="Times New Roman"/>
          <w:szCs w:val="21"/>
        </w:rPr>
        <w:t>表5.</w:t>
      </w:r>
      <w:r>
        <w:rPr>
          <w:rFonts w:hint="default" w:ascii="Times New Roman" w:hAnsi="Times New Roman" w:eastAsia="宋体" w:cs="Times New Roman"/>
          <w:szCs w:val="21"/>
        </w:rPr>
        <w:t>5</w:t>
      </w:r>
      <w:r>
        <w:rPr>
          <w:rFonts w:hint="eastAsia" w:ascii="Times New Roman" w:hAnsi="Times New Roman" w:eastAsia="宋体" w:cs="Times New Roman"/>
          <w:szCs w:val="21"/>
        </w:rPr>
        <w:t xml:space="preserve"> </w:t>
      </w:r>
      <w:r>
        <w:rPr>
          <w:rFonts w:hint="default" w:ascii="Times New Roman" w:hAnsi="Times New Roman" w:eastAsia="宋体" w:cs="Times New Roman"/>
          <w:szCs w:val="21"/>
        </w:rPr>
        <w:t>票据</w:t>
      </w:r>
      <w:r>
        <w:rPr>
          <w:rFonts w:hint="eastAsia" w:ascii="Times New Roman" w:hAnsi="Times New Roman" w:eastAsia="宋体" w:cs="Times New Roman"/>
          <w:szCs w:val="21"/>
        </w:rPr>
        <w:t>信息数据结构</w:t>
      </w:r>
    </w:p>
    <w:p>
      <w:pPr>
        <w:pStyle w:val="3"/>
        <w:spacing w:before="480" w:after="120" w:line="240" w:lineRule="auto"/>
        <w:jc w:val="left"/>
        <w:rPr>
          <w:rFonts w:ascii="黑体" w:hAnsi="黑体" w:eastAsia="黑体" w:cs="Times New Roman"/>
          <w:bCs w:val="0"/>
          <w:sz w:val="28"/>
          <w:szCs w:val="28"/>
        </w:rPr>
      </w:pPr>
      <w:bookmarkStart w:id="232" w:name="_Toc1377604874"/>
      <w:bookmarkStart w:id="233" w:name="_Toc1305"/>
      <w:bookmarkStart w:id="234" w:name="_Toc40939074"/>
      <w:bookmarkStart w:id="235" w:name="_Toc1497584500"/>
      <w:r>
        <w:rPr>
          <w:rFonts w:ascii="黑体" w:hAnsi="黑体" w:eastAsia="黑体" w:cs="Times New Roman"/>
          <w:bCs w:val="0"/>
          <w:sz w:val="28"/>
          <w:szCs w:val="28"/>
        </w:rPr>
        <w:t xml:space="preserve">5.5 </w:t>
      </w:r>
      <w:r>
        <w:rPr>
          <w:rFonts w:hint="eastAsia" w:ascii="黑体" w:hAnsi="黑体" w:eastAsia="黑体" w:cs="Times New Roman"/>
          <w:bCs w:val="0"/>
          <w:sz w:val="28"/>
          <w:szCs w:val="28"/>
        </w:rPr>
        <w:t>智能合约设计及</w:t>
      </w:r>
      <w:r>
        <w:rPr>
          <w:rFonts w:ascii="黑体" w:hAnsi="黑体" w:eastAsia="黑体" w:cs="Times New Roman"/>
          <w:bCs w:val="0"/>
          <w:sz w:val="28"/>
          <w:szCs w:val="28"/>
        </w:rPr>
        <w:t>系统时序图</w:t>
      </w:r>
      <w:bookmarkEnd w:id="232"/>
      <w:bookmarkEnd w:id="233"/>
      <w:bookmarkEnd w:id="234"/>
      <w:bookmarkEnd w:id="235"/>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CN"/>
        </w:rPr>
      </w:pPr>
      <w:r>
        <w:rPr>
          <w:rFonts w:hint="default" w:ascii="Times New Roman" w:hAnsi="Times New Roman" w:eastAsia="宋体" w:cs="Times New Roman"/>
          <w:bCs/>
          <w:sz w:val="24"/>
          <w:szCs w:val="24"/>
        </w:rPr>
        <w:t>智能合约是区块链网络中，执行交易时，用户遵循的交易规范。开发者编写好智能合约后，将其部署到区块链网络中，便可以无监管地，自动执行用户提交的交易。在本票据系统中，由于大部分只是针对票据的操作，所以只设置了一个endorse链码。在链码中，由于要对票据进行操作，首先要明确票据的数据结构，在其中声明票据结构体，并声明需要的变量。然后需要编写智能合约中的具体方法。在智能合约方法中，首先要引入</w:t>
      </w:r>
      <w:r>
        <w:rPr>
          <w:rFonts w:hint="default" w:ascii="Times New Roman" w:hAnsi="Times New Roman" w:eastAsia="宋体" w:cs="Times New Roman"/>
          <w:bCs/>
          <w:sz w:val="24"/>
          <w:szCs w:val="24"/>
          <w:lang w:eastAsia="zh-CN"/>
        </w:rPr>
        <w:t>contractapi的TransactionContextInterface接口，此接口中提供了针对区块链的操作方法，如读写数据。在参数写明需要的变量，从后端调用智能合约时，将参数传入智能合约方法中。在智能合约方法内部，需要进行数据检验，包括检查参数个数，检查数据格式，将数据序列化，最后调用交易方法，传入参数，执行交易，返回结果。链码编写过程如图5.3所示：</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CN"/>
        </w:rPr>
      </w:pPr>
    </w:p>
    <w:p>
      <w:pPr>
        <w:tabs>
          <w:tab w:val="left" w:pos="2550"/>
        </w:tabs>
        <w:spacing w:before="120" w:after="240"/>
        <w:jc w:val="center"/>
        <w:rPr>
          <w:rFonts w:ascii="Times New Roman" w:hAnsi="Times New Roman" w:eastAsia="宋体" w:cs="Times New Roman"/>
          <w:szCs w:val="21"/>
        </w:rPr>
      </w:pPr>
      <w:r>
        <w:rPr>
          <w:rFonts w:hint="eastAsia" w:ascii="Times New Roman" w:hAnsi="Times New Roman" w:eastAsia="宋体" w:cs="Times New Roman"/>
          <w:bCs/>
          <w:sz w:val="24"/>
          <w:szCs w:val="24"/>
        </w:rPr>
        <w:drawing>
          <wp:anchor distT="0" distB="0" distL="114300" distR="114300" simplePos="0" relativeHeight="251682816" behindDoc="0" locked="0" layoutInCell="1" allowOverlap="1">
            <wp:simplePos x="0" y="0"/>
            <wp:positionH relativeFrom="column">
              <wp:posOffset>5715</wp:posOffset>
            </wp:positionH>
            <wp:positionV relativeFrom="paragraph">
              <wp:posOffset>119380</wp:posOffset>
            </wp:positionV>
            <wp:extent cx="5144135" cy="595630"/>
            <wp:effectExtent l="0" t="0" r="0" b="0"/>
            <wp:wrapTopAndBottom/>
            <wp:docPr id="11" name="图片 11" descr="图5.3_链码编写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5.3_链码编写流程"/>
                    <pic:cNvPicPr>
                      <a:picLocks noChangeAspect="1"/>
                    </pic:cNvPicPr>
                  </pic:nvPicPr>
                  <pic:blipFill>
                    <a:blip r:embed="rId32"/>
                    <a:srcRect l="-980" t="14919" r="471" b="9435"/>
                    <a:stretch>
                      <a:fillRect/>
                    </a:stretch>
                  </pic:blipFill>
                  <pic:spPr>
                    <a:xfrm>
                      <a:off x="0" y="0"/>
                      <a:ext cx="5144135" cy="595630"/>
                    </a:xfrm>
                    <a:prstGeom prst="rect">
                      <a:avLst/>
                    </a:prstGeom>
                  </pic:spPr>
                </pic:pic>
              </a:graphicData>
            </a:graphic>
          </wp:anchor>
        </w:drawing>
      </w:r>
      <w:r>
        <w:rPr>
          <w:rFonts w:ascii="Times New Roman" w:hAnsi="Times New Roman" w:eastAsia="宋体" w:cs="Times New Roman"/>
          <w:szCs w:val="21"/>
        </w:rPr>
        <w:t>图5.3 链码编写过程</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CN"/>
        </w:rPr>
      </w:pPr>
      <w:r>
        <w:rPr>
          <w:rFonts w:hint="default" w:ascii="Times New Roman" w:hAnsi="Times New Roman" w:eastAsia="宋体" w:cs="Times New Roman"/>
          <w:bCs/>
          <w:sz w:val="24"/>
          <w:szCs w:val="24"/>
          <w:lang w:eastAsia="zh-CN"/>
        </w:rPr>
        <w:t>具体系统流程在此以发出票据背书申请为例，展示详细的系统流程。</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CN"/>
        </w:rPr>
      </w:pPr>
      <w:r>
        <w:rPr>
          <w:rFonts w:hint="default" w:ascii="Times New Roman" w:hAnsi="Times New Roman" w:eastAsia="宋体" w:cs="Times New Roman"/>
          <w:bCs/>
          <w:sz w:val="24"/>
          <w:szCs w:val="24"/>
          <w:lang w:eastAsia="zh-CN"/>
        </w:rPr>
        <w:t>首先，在前端界面，公司用户在票据收款人关系中查询到自己作为票据收款人关系的所有票据。在查看票据信息后，对特定票据发出背书请求，在发出请求前需要填写被背书人ID和名称。发出背书请求后，会调用后端的背书请求函数，并且发送form表单以传递参数。</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CN"/>
        </w:rPr>
      </w:pPr>
      <w:r>
        <w:rPr>
          <w:rFonts w:hint="default" w:ascii="Times New Roman" w:hAnsi="Times New Roman" w:eastAsia="宋体" w:cs="Times New Roman"/>
          <w:bCs/>
          <w:sz w:val="24"/>
          <w:szCs w:val="24"/>
          <w:lang w:eastAsia="zh-CN"/>
        </w:rPr>
        <w:t>在后端，首先根据路由，定位到背书功能函数，获取表单数据，使用SDK调用智能合约中的背书功能方法，并传递表单中的数据，等待返回数据。执行智能合约中的方法时，根据传入的参数，如票据编号，票据的被背书人ID和名称等，将其封装为新的Bill对象，将该票据在区块链网络中的票据信息进行更新。这就是背书功能的整个流程。</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CN"/>
        </w:rPr>
      </w:pPr>
      <w:r>
        <w:rPr>
          <w:rFonts w:hint="default" w:ascii="Times New Roman" w:hAnsi="Times New Roman" w:eastAsia="宋体" w:cs="Times New Roman"/>
          <w:bCs/>
          <w:sz w:val="24"/>
          <w:szCs w:val="24"/>
          <w:lang w:eastAsia="zh-CN"/>
        </w:rPr>
        <w:t>此功能的时序图如图5.4所示：</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CN"/>
        </w:rPr>
      </w:pP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CN"/>
        </w:rPr>
      </w:pP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jc w:val="both"/>
        <w:textAlignment w:val="auto"/>
        <w:outlineLvl w:val="9"/>
        <w:rPr>
          <w:rFonts w:hint="default" w:ascii="Times New Roman" w:hAnsi="Times New Roman" w:eastAsia="宋体" w:cs="Times New Roman"/>
          <w:bCs/>
          <w:sz w:val="24"/>
          <w:szCs w:val="24"/>
          <w:lang w:eastAsia="zh-CN"/>
        </w:rPr>
      </w:pPr>
      <w:r>
        <w:rPr>
          <w:rFonts w:hint="default" w:ascii="Times New Roman" w:hAnsi="Times New Roman" w:eastAsia="宋体" w:cs="Times New Roman"/>
          <w:bCs/>
          <w:sz w:val="24"/>
          <w:szCs w:val="24"/>
          <w:lang w:eastAsia="zh-CN"/>
        </w:rPr>
        <w:drawing>
          <wp:anchor distT="0" distB="0" distL="114300" distR="114300" simplePos="0" relativeHeight="251785216" behindDoc="0" locked="0" layoutInCell="1" allowOverlap="1">
            <wp:simplePos x="0" y="0"/>
            <wp:positionH relativeFrom="column">
              <wp:posOffset>-147320</wp:posOffset>
            </wp:positionH>
            <wp:positionV relativeFrom="paragraph">
              <wp:posOffset>72390</wp:posOffset>
            </wp:positionV>
            <wp:extent cx="5273040" cy="4392295"/>
            <wp:effectExtent l="0" t="0" r="0" b="0"/>
            <wp:wrapTopAndBottom/>
            <wp:docPr id="45" name="图片 45" descr="图5.4_系统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5.4_系统时序图"/>
                    <pic:cNvPicPr>
                      <a:picLocks noChangeAspect="1"/>
                    </pic:cNvPicPr>
                  </pic:nvPicPr>
                  <pic:blipFill>
                    <a:blip r:embed="rId33"/>
                    <a:stretch>
                      <a:fillRect/>
                    </a:stretch>
                  </pic:blipFill>
                  <pic:spPr>
                    <a:xfrm>
                      <a:off x="0" y="0"/>
                      <a:ext cx="5273040" cy="4392295"/>
                    </a:xfrm>
                    <a:prstGeom prst="rect">
                      <a:avLst/>
                    </a:prstGeom>
                  </pic:spPr>
                </pic:pic>
              </a:graphicData>
            </a:graphic>
          </wp:anchor>
        </w:drawing>
      </w:r>
    </w:p>
    <w:p>
      <w:pPr>
        <w:tabs>
          <w:tab w:val="left" w:pos="2550"/>
        </w:tabs>
        <w:spacing w:before="120" w:after="240"/>
        <w:jc w:val="center"/>
        <w:rPr>
          <w:rFonts w:ascii="Times New Roman" w:hAnsi="Times New Roman" w:eastAsia="宋体" w:cs="Times New Roman"/>
          <w:szCs w:val="21"/>
        </w:rPr>
      </w:pPr>
      <w:r>
        <w:rPr>
          <w:rFonts w:hint="eastAsia" w:ascii="Times New Roman" w:hAnsi="Times New Roman" w:eastAsia="宋体" w:cs="Times New Roman"/>
          <w:szCs w:val="21"/>
        </w:rPr>
        <w:t>图5.</w:t>
      </w:r>
      <w:r>
        <w:rPr>
          <w:rFonts w:ascii="Times New Roman" w:hAnsi="Times New Roman" w:eastAsia="宋体" w:cs="Times New Roman"/>
          <w:szCs w:val="21"/>
        </w:rPr>
        <w:t>4</w:t>
      </w:r>
      <w:r>
        <w:rPr>
          <w:rFonts w:hint="eastAsia" w:ascii="Times New Roman" w:hAnsi="Times New Roman" w:eastAsia="宋体" w:cs="Times New Roman"/>
          <w:szCs w:val="21"/>
        </w:rPr>
        <w:t xml:space="preserve"> </w:t>
      </w:r>
      <w:r>
        <w:rPr>
          <w:rFonts w:hint="eastAsia" w:ascii="Times New Roman" w:hAnsi="Times New Roman" w:eastAsia="宋体" w:cs="Times New Roman"/>
          <w:szCs w:val="21"/>
          <w:lang w:val="en-US" w:eastAsia="zh-Hans"/>
        </w:rPr>
        <w:t>背书功能系统</w:t>
      </w:r>
      <w:r>
        <w:rPr>
          <w:rFonts w:hint="eastAsia" w:ascii="Times New Roman" w:hAnsi="Times New Roman" w:eastAsia="宋体" w:cs="Times New Roman"/>
          <w:szCs w:val="21"/>
        </w:rPr>
        <w:t>时序图</w:t>
      </w:r>
    </w:p>
    <w:p>
      <w:pPr>
        <w:pStyle w:val="3"/>
        <w:spacing w:before="480" w:after="120" w:line="240" w:lineRule="auto"/>
        <w:jc w:val="left"/>
        <w:rPr>
          <w:rFonts w:hint="eastAsia" w:ascii="黑体" w:hAnsi="黑体" w:eastAsia="黑体" w:cs="Times New Roman"/>
          <w:bCs w:val="0"/>
          <w:sz w:val="28"/>
          <w:szCs w:val="28"/>
        </w:rPr>
      </w:pPr>
      <w:bookmarkStart w:id="236" w:name="_Toc1394348660"/>
      <w:bookmarkStart w:id="237" w:name="_Toc268382367"/>
      <w:bookmarkStart w:id="238" w:name="_Toc1167741230"/>
      <w:bookmarkStart w:id="239" w:name="_Toc1383919011"/>
      <w:bookmarkStart w:id="240" w:name="_Toc19772"/>
      <w:bookmarkStart w:id="241" w:name="_Toc225970223"/>
      <w:bookmarkStart w:id="242" w:name="_Toc40939075"/>
      <w:r>
        <w:rPr>
          <w:rFonts w:hint="eastAsia" w:ascii="黑体" w:hAnsi="黑体" w:eastAsia="黑体" w:cs="Times New Roman"/>
          <w:bCs w:val="0"/>
          <w:sz w:val="28"/>
          <w:szCs w:val="28"/>
        </w:rPr>
        <w:t>5.</w:t>
      </w:r>
      <w:r>
        <w:rPr>
          <w:rFonts w:hint="default" w:ascii="黑体" w:hAnsi="黑体" w:eastAsia="黑体" w:cs="Times New Roman"/>
          <w:bCs w:val="0"/>
          <w:sz w:val="28"/>
          <w:szCs w:val="28"/>
        </w:rPr>
        <w:t>6</w:t>
      </w:r>
      <w:r>
        <w:rPr>
          <w:rFonts w:ascii="黑体" w:hAnsi="黑体" w:eastAsia="黑体" w:cs="Times New Roman"/>
          <w:bCs w:val="0"/>
          <w:sz w:val="28"/>
          <w:szCs w:val="28"/>
        </w:rPr>
        <w:t xml:space="preserve"> </w:t>
      </w:r>
      <w:r>
        <w:rPr>
          <w:rFonts w:hint="eastAsia" w:ascii="黑体" w:hAnsi="黑体" w:eastAsia="黑体" w:cs="Times New Roman"/>
          <w:bCs w:val="0"/>
          <w:sz w:val="28"/>
          <w:szCs w:val="28"/>
        </w:rPr>
        <w:t>本章小结</w:t>
      </w:r>
      <w:bookmarkEnd w:id="236"/>
      <w:bookmarkEnd w:id="237"/>
      <w:bookmarkEnd w:id="238"/>
      <w:bookmarkEnd w:id="239"/>
      <w:bookmarkEnd w:id="240"/>
      <w:bookmarkEnd w:id="241"/>
      <w:bookmarkEnd w:id="242"/>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20" w:firstLineChars="0"/>
        <w:jc w:val="both"/>
        <w:textAlignment w:val="auto"/>
        <w:outlineLvl w:val="9"/>
        <w:rPr>
          <w:rFonts w:hint="default" w:ascii="Times New Roman" w:hAnsi="Times New Roman" w:eastAsia="宋体" w:cs="Times New Roman"/>
          <w:bCs/>
          <w:sz w:val="24"/>
          <w:szCs w:val="24"/>
          <w:lang w:eastAsia="zh-CN"/>
        </w:rPr>
      </w:pPr>
      <w:r>
        <w:rPr>
          <w:rFonts w:hint="default" w:ascii="Times New Roman" w:hAnsi="Times New Roman" w:eastAsia="宋体" w:cs="Times New Roman"/>
          <w:bCs/>
          <w:sz w:val="24"/>
          <w:szCs w:val="24"/>
          <w:lang w:eastAsia="zh-CN"/>
        </w:rPr>
        <w:t>本章是在对票据操作系统的总体设计和进行需求的详细分析后，对票据系统的开发可行性，对每个功能模块进行详细计划，对每个数据结构和系统的时序图进行了完整且详细的介绍，同时为下一章系统在代码层面的实现打下了良好的基础。</w:t>
      </w:r>
    </w:p>
    <w:p>
      <w:pPr>
        <w:pStyle w:val="4"/>
        <w:ind w:left="0" w:leftChars="0" w:firstLine="0" w:firstLineChars="0"/>
      </w:pPr>
    </w:p>
    <w:p>
      <w:pPr>
        <w:pStyle w:val="2"/>
        <w:numPr>
          <w:ilvl w:val="0"/>
          <w:numId w:val="7"/>
        </w:numPr>
        <w:rPr>
          <w:rFonts w:ascii="Times New Roman" w:hAnsi="Times New Roman"/>
        </w:rPr>
      </w:pPr>
      <w:bookmarkStart w:id="243" w:name="_Toc9440263"/>
      <w:bookmarkStart w:id="244" w:name="_Toc1476372556"/>
      <w:bookmarkStart w:id="245" w:name="_Toc1315724484"/>
      <w:bookmarkStart w:id="246" w:name="_Toc40939076"/>
      <w:bookmarkStart w:id="247" w:name="_Toc1314"/>
      <w:bookmarkStart w:id="248" w:name="_Toc131437220"/>
      <w:bookmarkStart w:id="249" w:name="_Toc986783469"/>
      <w:bookmarkStart w:id="250" w:name="_Toc373802677"/>
      <w:bookmarkStart w:id="251" w:name="_Toc307819849"/>
      <w:bookmarkStart w:id="252" w:name="_Toc1130450065"/>
      <w:r>
        <w:rPr>
          <w:rFonts w:hint="eastAsia" w:ascii="Times New Roman" w:hAnsi="Times New Roman"/>
        </w:rPr>
        <w:t>系统</w:t>
      </w:r>
      <w:bookmarkEnd w:id="243"/>
      <w:r>
        <w:rPr>
          <w:rFonts w:ascii="Times New Roman" w:hAnsi="Times New Roman"/>
        </w:rPr>
        <w:t>功能实现</w:t>
      </w:r>
      <w:bookmarkEnd w:id="244"/>
      <w:bookmarkEnd w:id="245"/>
      <w:bookmarkEnd w:id="246"/>
      <w:bookmarkEnd w:id="247"/>
      <w:bookmarkEnd w:id="248"/>
      <w:bookmarkEnd w:id="249"/>
      <w:bookmarkEnd w:id="250"/>
      <w:bookmarkEnd w:id="251"/>
      <w:bookmarkEnd w:id="252"/>
    </w:p>
    <w:p>
      <w:pPr>
        <w:pStyle w:val="3"/>
        <w:spacing w:before="480" w:after="120" w:line="240" w:lineRule="auto"/>
        <w:jc w:val="left"/>
        <w:rPr>
          <w:rFonts w:ascii="黑体" w:hAnsi="黑体" w:eastAsia="黑体" w:cs="Times New Roman"/>
          <w:bCs w:val="0"/>
          <w:sz w:val="28"/>
          <w:szCs w:val="28"/>
        </w:rPr>
      </w:pPr>
      <w:r>
        <w:rPr>
          <w:rFonts w:ascii="黑体" w:hAnsi="黑体" w:eastAsia="黑体" w:cs="Times New Roman"/>
          <w:bCs w:val="0"/>
          <w:sz w:val="28"/>
          <w:szCs w:val="28"/>
        </w:rPr>
        <w:t>6.1 系统开发条件</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default" w:cs="Times New Roman"/>
          <w:bCs/>
          <w:sz w:val="24"/>
          <w:szCs w:val="24"/>
          <w:lang w:eastAsia="zh-CN"/>
        </w:rPr>
      </w:pPr>
      <w:r>
        <w:rPr>
          <w:rFonts w:hint="default" w:cs="Times New Roman"/>
          <w:bCs/>
          <w:sz w:val="24"/>
          <w:szCs w:val="24"/>
          <w:lang w:eastAsia="zh-CN"/>
        </w:rPr>
        <w:t>本次票据操作系统的系统规模较小，设置一个Peer节点和四个组织对票据的相关操作进行简单明确的演示。因此，在此只需要租用一台阿里云服务器，并且在服务器上按照Hyperledger Fabric源码、Go语言环境、Vue环境和Docker等开发工具。服务器的具体配置和开发软件的版本号如</w:t>
      </w:r>
      <w:r>
        <w:rPr>
          <w:rFonts w:hint="eastAsia" w:cs="Times New Roman"/>
          <w:bCs/>
          <w:sz w:val="24"/>
          <w:szCs w:val="24"/>
          <w:lang w:val="en-US" w:eastAsia="zh-Hans"/>
        </w:rPr>
        <w:t>表</w:t>
      </w:r>
      <w:r>
        <w:rPr>
          <w:rFonts w:hint="default" w:cs="Times New Roman"/>
          <w:bCs/>
          <w:sz w:val="24"/>
          <w:szCs w:val="24"/>
          <w:lang w:eastAsia="zh-Hans"/>
        </w:rPr>
        <w:t>6</w:t>
      </w:r>
      <w:r>
        <w:rPr>
          <w:rFonts w:hint="default" w:cs="Times New Roman"/>
          <w:bCs/>
          <w:sz w:val="24"/>
          <w:szCs w:val="24"/>
          <w:lang w:eastAsia="zh-CN"/>
        </w:rPr>
        <w:t>.1所示：</w:t>
      </w:r>
    </w:p>
    <w:p>
      <w:pPr>
        <w:tabs>
          <w:tab w:val="left" w:pos="2550"/>
        </w:tabs>
        <w:spacing w:before="120" w:after="120"/>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hint="default" w:ascii="Times New Roman" w:hAnsi="Times New Roman" w:eastAsia="宋体" w:cs="Times New Roman"/>
          <w:szCs w:val="21"/>
        </w:rPr>
        <w:t>6</w:t>
      </w:r>
      <w:r>
        <w:rPr>
          <w:rFonts w:ascii="Times New Roman" w:hAnsi="Times New Roman" w:eastAsia="宋体" w:cs="Times New Roman"/>
          <w:szCs w:val="21"/>
        </w:rPr>
        <w:t>.</w:t>
      </w:r>
      <w:r>
        <w:rPr>
          <w:rFonts w:hint="eastAsia" w:ascii="Times New Roman" w:hAnsi="Times New Roman" w:eastAsia="宋体" w:cs="Times New Roman"/>
          <w:szCs w:val="21"/>
        </w:rPr>
        <w:t>1 服务器配置表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1"/>
        <w:gridCol w:w="2113"/>
        <w:gridCol w:w="1663"/>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1" w:type="dxa"/>
            <w:shd w:val="clear" w:color="auto" w:fill="E7E6E6" w:themeFill="background2"/>
          </w:tcPr>
          <w:p>
            <w:pPr>
              <w:pStyle w:val="17"/>
              <w:jc w:val="center"/>
            </w:pPr>
            <w:r>
              <w:t>类型</w:t>
            </w:r>
          </w:p>
        </w:tc>
        <w:tc>
          <w:tcPr>
            <w:tcW w:w="2113" w:type="dxa"/>
            <w:shd w:val="clear" w:color="auto" w:fill="E7E6E6" w:themeFill="background2"/>
          </w:tcPr>
          <w:p>
            <w:pPr>
              <w:pStyle w:val="17"/>
              <w:jc w:val="center"/>
            </w:pPr>
            <w:r>
              <w:t>服务器IP</w:t>
            </w:r>
          </w:p>
        </w:tc>
        <w:tc>
          <w:tcPr>
            <w:tcW w:w="1663" w:type="dxa"/>
            <w:shd w:val="clear" w:color="auto" w:fill="E7E6E6" w:themeFill="background2"/>
          </w:tcPr>
          <w:p>
            <w:pPr>
              <w:pStyle w:val="17"/>
              <w:jc w:val="center"/>
            </w:pPr>
            <w:r>
              <w:t>名称</w:t>
            </w:r>
          </w:p>
        </w:tc>
        <w:tc>
          <w:tcPr>
            <w:tcW w:w="2489" w:type="dxa"/>
            <w:shd w:val="clear" w:color="auto" w:fill="E7E6E6" w:themeFill="background2"/>
          </w:tcPr>
          <w:p>
            <w:pPr>
              <w:pStyle w:val="17"/>
              <w:jc w:val="center"/>
            </w:pPr>
            <w:r>
              <w:t>描述</w:t>
            </w:r>
          </w:p>
        </w:tc>
      </w:tr>
      <w:tr>
        <w:tc>
          <w:tcPr>
            <w:tcW w:w="2031" w:type="dxa"/>
            <w:vMerge w:val="restart"/>
            <w:vAlign w:val="center"/>
          </w:tcPr>
          <w:p>
            <w:pPr>
              <w:pStyle w:val="17"/>
              <w:jc w:val="center"/>
            </w:pPr>
            <w:r>
              <w:t>硬件环境</w:t>
            </w:r>
          </w:p>
          <w:p>
            <w:pPr>
              <w:spacing w:line="460" w:lineRule="exact"/>
              <w:jc w:val="center"/>
              <w:rPr>
                <w:rFonts w:ascii="Times New Roman" w:hAnsi="Times New Roman" w:cs="宋体"/>
                <w:color w:val="000000"/>
                <w:szCs w:val="21"/>
              </w:rPr>
            </w:pPr>
            <w:r>
              <w:rPr>
                <w:rFonts w:hint="eastAsia"/>
              </w:rPr>
              <w:t>（阿里云服务器）</w:t>
            </w:r>
          </w:p>
        </w:tc>
        <w:tc>
          <w:tcPr>
            <w:tcW w:w="2113" w:type="dxa"/>
            <w:vMerge w:val="restart"/>
            <w:vAlign w:val="center"/>
          </w:tcPr>
          <w:p>
            <w:pPr>
              <w:spacing w:line="460" w:lineRule="exact"/>
              <w:jc w:val="center"/>
              <w:rPr>
                <w:rFonts w:ascii="Times New Roman" w:hAnsi="Times New Roman" w:cs="宋体"/>
                <w:color w:val="000000"/>
                <w:szCs w:val="21"/>
              </w:rPr>
            </w:pPr>
            <w:r>
              <w:rPr>
                <w:rFonts w:ascii="Times New Roman" w:hAnsi="Times New Roman" w:cs="宋体"/>
                <w:color w:val="000000"/>
                <w:szCs w:val="21"/>
                <w:lang w:val="en-US" w:eastAsia="zh-CN"/>
              </w:rPr>
              <w:t>115.28.136.131</w:t>
            </w:r>
            <w:r>
              <w:rPr>
                <w:rFonts w:hint="default" w:ascii="Times New Roman" w:hAnsi="Times New Roman" w:cs="宋体"/>
                <w:color w:val="000000"/>
                <w:szCs w:val="21"/>
                <w:lang w:val="en-US" w:eastAsia="zh-CN"/>
              </w:rPr>
              <w:t> </w:t>
            </w:r>
          </w:p>
        </w:tc>
        <w:tc>
          <w:tcPr>
            <w:tcW w:w="1663" w:type="dxa"/>
            <w:vAlign w:val="top"/>
          </w:tcPr>
          <w:p>
            <w:pPr>
              <w:pStyle w:val="17"/>
              <w:rPr>
                <w:rFonts w:ascii="Times New Roman" w:hAnsi="Times New Roman" w:eastAsia="宋体" w:cstheme="minorBidi"/>
                <w:kern w:val="2"/>
                <w:sz w:val="21"/>
                <w:szCs w:val="21"/>
                <w:lang w:val="en-US" w:eastAsia="zh-CN" w:bidi="ar-SA"/>
              </w:rPr>
            </w:pPr>
            <w:r>
              <w:t>操作系统</w:t>
            </w:r>
          </w:p>
        </w:tc>
        <w:tc>
          <w:tcPr>
            <w:tcW w:w="2489" w:type="dxa"/>
          </w:tcPr>
          <w:p>
            <w:pPr>
              <w:spacing w:line="460" w:lineRule="exact"/>
              <w:rPr>
                <w:rFonts w:hint="eastAsia" w:ascii="宋体" w:hAnsi="宋体" w:eastAsia="宋体" w:cs="宋体"/>
                <w:color w:val="000000"/>
                <w:szCs w:val="21"/>
              </w:rPr>
            </w:pPr>
            <w:r>
              <w:rPr>
                <w:lang w:val="en-US" w:eastAsia="zh-CN"/>
              </w:rPr>
              <w:t>CentOS 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1" w:type="dxa"/>
            <w:vMerge w:val="continue"/>
          </w:tcPr>
          <w:p>
            <w:pPr>
              <w:spacing w:line="460" w:lineRule="exact"/>
              <w:jc w:val="center"/>
              <w:rPr>
                <w:rFonts w:ascii="Times New Roman" w:hAnsi="Times New Roman" w:cs="宋体"/>
                <w:color w:val="000000"/>
                <w:szCs w:val="21"/>
              </w:rPr>
            </w:pPr>
          </w:p>
        </w:tc>
        <w:tc>
          <w:tcPr>
            <w:tcW w:w="2113" w:type="dxa"/>
            <w:vMerge w:val="continue"/>
          </w:tcPr>
          <w:p>
            <w:pPr>
              <w:spacing w:line="460" w:lineRule="exact"/>
              <w:jc w:val="center"/>
              <w:rPr>
                <w:rFonts w:ascii="Times New Roman" w:hAnsi="Times New Roman" w:cs="宋体"/>
                <w:color w:val="000000"/>
                <w:szCs w:val="21"/>
              </w:rPr>
            </w:pPr>
          </w:p>
        </w:tc>
        <w:tc>
          <w:tcPr>
            <w:tcW w:w="1663" w:type="dxa"/>
            <w:vAlign w:val="top"/>
          </w:tcPr>
          <w:p>
            <w:pPr>
              <w:pStyle w:val="17"/>
              <w:rPr>
                <w:rFonts w:ascii="Times New Roman" w:hAnsi="Times New Roman" w:eastAsia="宋体" w:cstheme="minorBidi"/>
                <w:kern w:val="2"/>
                <w:sz w:val="21"/>
                <w:szCs w:val="21"/>
                <w:lang w:val="en-US" w:eastAsia="zh-CN" w:bidi="ar-SA"/>
              </w:rPr>
            </w:pPr>
            <w:r>
              <w:t>内存</w:t>
            </w:r>
          </w:p>
        </w:tc>
        <w:tc>
          <w:tcPr>
            <w:tcW w:w="2489" w:type="dxa"/>
          </w:tcPr>
          <w:p>
            <w:pPr>
              <w:spacing w:line="460" w:lineRule="exact"/>
              <w:rPr>
                <w:rFonts w:hint="eastAsia" w:ascii="宋体" w:hAnsi="宋体" w:eastAsia="宋体" w:cs="宋体"/>
                <w:color w:val="000000"/>
                <w:szCs w:val="21"/>
              </w:rPr>
            </w:pPr>
            <w:r>
              <w:t>2GB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1" w:type="dxa"/>
            <w:vMerge w:val="continue"/>
          </w:tcPr>
          <w:p>
            <w:pPr>
              <w:spacing w:line="460" w:lineRule="exact"/>
              <w:jc w:val="center"/>
              <w:rPr>
                <w:rFonts w:ascii="Times New Roman" w:hAnsi="Times New Roman" w:cs="宋体"/>
                <w:color w:val="000000"/>
                <w:szCs w:val="21"/>
              </w:rPr>
            </w:pPr>
          </w:p>
        </w:tc>
        <w:tc>
          <w:tcPr>
            <w:tcW w:w="2113" w:type="dxa"/>
            <w:vMerge w:val="continue"/>
          </w:tcPr>
          <w:p>
            <w:pPr>
              <w:spacing w:line="460" w:lineRule="exact"/>
              <w:jc w:val="center"/>
              <w:rPr>
                <w:rFonts w:ascii="Times New Roman" w:hAnsi="Times New Roman" w:cs="宋体"/>
                <w:color w:val="000000"/>
                <w:szCs w:val="21"/>
              </w:rPr>
            </w:pPr>
          </w:p>
        </w:tc>
        <w:tc>
          <w:tcPr>
            <w:tcW w:w="1663" w:type="dxa"/>
            <w:vAlign w:val="top"/>
          </w:tcPr>
          <w:p>
            <w:pPr>
              <w:pStyle w:val="17"/>
              <w:rPr>
                <w:rFonts w:ascii="Times New Roman" w:hAnsi="Times New Roman" w:eastAsia="宋体" w:cstheme="minorBidi"/>
                <w:kern w:val="2"/>
                <w:sz w:val="21"/>
                <w:szCs w:val="21"/>
                <w:lang w:val="en-US" w:eastAsia="zh-CN" w:bidi="ar-SA"/>
              </w:rPr>
            </w:pPr>
            <w:r>
              <w:t>CPU</w:t>
            </w:r>
          </w:p>
        </w:tc>
        <w:tc>
          <w:tcPr>
            <w:tcW w:w="2489" w:type="dxa"/>
          </w:tcPr>
          <w:p>
            <w:pPr>
              <w:spacing w:line="460" w:lineRule="exact"/>
              <w:rPr>
                <w:rFonts w:hint="eastAsia" w:ascii="宋体" w:hAnsi="宋体" w:eastAsia="宋体" w:cs="宋体"/>
                <w:color w:val="000000"/>
                <w:szCs w:val="21"/>
              </w:rPr>
            </w:pPr>
            <w:r>
              <w:t>1核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1" w:type="dxa"/>
            <w:vMerge w:val="continue"/>
          </w:tcPr>
          <w:p>
            <w:pPr>
              <w:spacing w:line="460" w:lineRule="exact"/>
              <w:jc w:val="center"/>
              <w:rPr>
                <w:rFonts w:ascii="Times New Roman" w:hAnsi="Times New Roman" w:cs="宋体"/>
                <w:color w:val="000000"/>
                <w:szCs w:val="21"/>
              </w:rPr>
            </w:pPr>
          </w:p>
        </w:tc>
        <w:tc>
          <w:tcPr>
            <w:tcW w:w="2113" w:type="dxa"/>
            <w:vMerge w:val="continue"/>
          </w:tcPr>
          <w:p>
            <w:pPr>
              <w:spacing w:line="460" w:lineRule="exact"/>
              <w:jc w:val="center"/>
              <w:rPr>
                <w:rFonts w:ascii="Times New Roman" w:hAnsi="Times New Roman" w:cs="宋体"/>
                <w:color w:val="000000"/>
                <w:szCs w:val="21"/>
              </w:rPr>
            </w:pPr>
          </w:p>
        </w:tc>
        <w:tc>
          <w:tcPr>
            <w:tcW w:w="1663" w:type="dxa"/>
            <w:vAlign w:val="top"/>
          </w:tcPr>
          <w:p>
            <w:pPr>
              <w:pStyle w:val="17"/>
              <w:rPr>
                <w:rFonts w:ascii="Times New Roman" w:hAnsi="Times New Roman" w:eastAsia="宋体" w:cstheme="minorBidi"/>
                <w:kern w:val="2"/>
                <w:sz w:val="21"/>
                <w:szCs w:val="21"/>
                <w:lang w:val="en-US" w:eastAsia="zh-CN" w:bidi="ar-SA"/>
              </w:rPr>
            </w:pPr>
            <w:r>
              <w:t>带宽</w:t>
            </w:r>
          </w:p>
        </w:tc>
        <w:tc>
          <w:tcPr>
            <w:tcW w:w="2489" w:type="dxa"/>
          </w:tcPr>
          <w:p>
            <w:pPr>
              <w:spacing w:line="460" w:lineRule="exact"/>
              <w:rPr>
                <w:rFonts w:hint="eastAsia" w:ascii="宋体" w:hAnsi="宋体" w:eastAsia="宋体" w:cs="宋体"/>
                <w:color w:val="000000"/>
                <w:szCs w:val="21"/>
              </w:rPr>
            </w:pPr>
            <w: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1" w:type="dxa"/>
            <w:vMerge w:val="restart"/>
            <w:vAlign w:val="center"/>
          </w:tcPr>
          <w:p>
            <w:pPr>
              <w:pStyle w:val="17"/>
              <w:jc w:val="center"/>
              <w:rPr>
                <w:rFonts w:ascii="Times New Roman" w:hAnsi="Times New Roman" w:cs="宋体"/>
                <w:color w:val="000000"/>
                <w:szCs w:val="21"/>
              </w:rPr>
            </w:pPr>
            <w:r>
              <w:t>软件版本</w:t>
            </w:r>
          </w:p>
        </w:tc>
        <w:tc>
          <w:tcPr>
            <w:tcW w:w="2113" w:type="dxa"/>
            <w:vMerge w:val="restart"/>
            <w:vAlign w:val="center"/>
          </w:tcPr>
          <w:p>
            <w:pPr>
              <w:spacing w:line="460" w:lineRule="exact"/>
              <w:jc w:val="center"/>
              <w:rPr>
                <w:rFonts w:ascii="Times New Roman" w:hAnsi="Times New Roman" w:cs="宋体"/>
                <w:color w:val="000000"/>
                <w:szCs w:val="21"/>
              </w:rPr>
            </w:pPr>
            <w:r>
              <w:rPr>
                <w:rFonts w:ascii="Times New Roman" w:hAnsi="Times New Roman" w:cs="宋体"/>
                <w:color w:val="000000"/>
                <w:szCs w:val="21"/>
                <w:lang w:val="en-US" w:eastAsia="zh-CN"/>
              </w:rPr>
              <w:t>115.28.136.131</w:t>
            </w:r>
            <w:r>
              <w:rPr>
                <w:rFonts w:hint="default" w:ascii="Times New Roman" w:hAnsi="Times New Roman" w:cs="宋体"/>
                <w:color w:val="000000"/>
                <w:szCs w:val="21"/>
                <w:lang w:val="en-US" w:eastAsia="zh-CN"/>
              </w:rPr>
              <w:t> </w:t>
            </w:r>
          </w:p>
        </w:tc>
        <w:tc>
          <w:tcPr>
            <w:tcW w:w="1663" w:type="dxa"/>
            <w:vAlign w:val="center"/>
          </w:tcPr>
          <w:p>
            <w:pPr>
              <w:pStyle w:val="17"/>
              <w:rPr>
                <w:rFonts w:ascii="Times New Roman" w:hAnsi="Times New Roman" w:eastAsia="宋体" w:cstheme="minorBidi"/>
                <w:kern w:val="2"/>
                <w:sz w:val="21"/>
                <w:szCs w:val="21"/>
                <w:lang w:val="en-US" w:eastAsia="zh-CN" w:bidi="ar-SA"/>
              </w:rPr>
            </w:pPr>
            <w:r>
              <w:t>Go</w:t>
            </w:r>
          </w:p>
        </w:tc>
        <w:tc>
          <w:tcPr>
            <w:tcW w:w="2489" w:type="dxa"/>
            <w:vAlign w:val="top"/>
          </w:tcPr>
          <w:p>
            <w:pPr>
              <w:pStyle w:val="17"/>
            </w:pPr>
            <w:r>
              <w:t>最低版本：1.11</w:t>
            </w:r>
          </w:p>
          <w:p>
            <w:pPr>
              <w:pStyle w:val="17"/>
            </w:pPr>
            <w:r>
              <w:t>使用版本：</w:t>
            </w:r>
            <w:r>
              <w:rPr>
                <w:rFonts w:hint="eastAsia"/>
              </w:rPr>
              <w:t>1.15.10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0" w:hRule="atLeast"/>
        </w:trPr>
        <w:tc>
          <w:tcPr>
            <w:tcW w:w="2031" w:type="dxa"/>
            <w:vMerge w:val="continue"/>
            <w:vAlign w:val="center"/>
          </w:tcPr>
          <w:p>
            <w:pPr>
              <w:spacing w:line="460" w:lineRule="exact"/>
              <w:jc w:val="center"/>
              <w:rPr>
                <w:rFonts w:ascii="Times New Roman" w:hAnsi="Times New Roman" w:cs="宋体"/>
                <w:color w:val="000000"/>
                <w:szCs w:val="21"/>
              </w:rPr>
            </w:pPr>
          </w:p>
        </w:tc>
        <w:tc>
          <w:tcPr>
            <w:tcW w:w="2113" w:type="dxa"/>
            <w:vMerge w:val="continue"/>
            <w:vAlign w:val="center"/>
          </w:tcPr>
          <w:p>
            <w:pPr>
              <w:spacing w:line="460" w:lineRule="exact"/>
              <w:jc w:val="center"/>
              <w:rPr>
                <w:rFonts w:ascii="Times New Roman" w:hAnsi="Times New Roman" w:cs="宋体"/>
                <w:color w:val="000000"/>
                <w:szCs w:val="21"/>
              </w:rPr>
            </w:pPr>
          </w:p>
        </w:tc>
        <w:tc>
          <w:tcPr>
            <w:tcW w:w="1663" w:type="dxa"/>
            <w:vAlign w:val="center"/>
          </w:tcPr>
          <w:p>
            <w:pPr>
              <w:pStyle w:val="17"/>
              <w:rPr>
                <w:rFonts w:ascii="Times New Roman" w:hAnsi="Times New Roman" w:eastAsia="宋体" w:cstheme="minorBidi"/>
                <w:kern w:val="2"/>
                <w:sz w:val="21"/>
                <w:szCs w:val="21"/>
                <w:lang w:val="en-US" w:eastAsia="zh-CN" w:bidi="ar-SA"/>
              </w:rPr>
            </w:pPr>
            <w:r>
              <w:rPr>
                <w:rFonts w:hint="eastAsia"/>
              </w:rPr>
              <w:t>D</w:t>
            </w:r>
            <w:r>
              <w:t>ocker</w:t>
            </w:r>
          </w:p>
        </w:tc>
        <w:tc>
          <w:tcPr>
            <w:tcW w:w="2489" w:type="dxa"/>
            <w:vAlign w:val="top"/>
          </w:tcPr>
          <w:p>
            <w:pPr>
              <w:pStyle w:val="17"/>
            </w:pPr>
            <w:r>
              <w:t>最低版本：17.06.2-ce</w:t>
            </w:r>
          </w:p>
          <w:p>
            <w:pPr>
              <w:pStyle w:val="17"/>
            </w:pPr>
            <w:r>
              <w:t>使用版本：</w:t>
            </w:r>
            <w:r>
              <w:rPr>
                <w:rFonts w:hint="eastAsia"/>
              </w:rPr>
              <w:t>20.10.6</w:t>
            </w:r>
            <w:r>
              <w:t>-ce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1" w:type="dxa"/>
            <w:vMerge w:val="continue"/>
            <w:vAlign w:val="center"/>
          </w:tcPr>
          <w:p>
            <w:pPr>
              <w:spacing w:line="460" w:lineRule="exact"/>
              <w:jc w:val="center"/>
              <w:rPr>
                <w:rFonts w:ascii="Times New Roman" w:hAnsi="Times New Roman" w:cs="宋体"/>
                <w:color w:val="000000"/>
                <w:szCs w:val="21"/>
              </w:rPr>
            </w:pPr>
          </w:p>
        </w:tc>
        <w:tc>
          <w:tcPr>
            <w:tcW w:w="2113" w:type="dxa"/>
            <w:vMerge w:val="continue"/>
            <w:vAlign w:val="center"/>
          </w:tcPr>
          <w:p>
            <w:pPr>
              <w:spacing w:line="460" w:lineRule="exact"/>
              <w:jc w:val="center"/>
              <w:rPr>
                <w:rFonts w:ascii="Times New Roman" w:hAnsi="Times New Roman" w:cs="宋体"/>
                <w:color w:val="000000"/>
                <w:szCs w:val="21"/>
              </w:rPr>
            </w:pPr>
          </w:p>
        </w:tc>
        <w:tc>
          <w:tcPr>
            <w:tcW w:w="1663" w:type="dxa"/>
            <w:vAlign w:val="top"/>
          </w:tcPr>
          <w:p>
            <w:pPr>
              <w:spacing w:line="720" w:lineRule="auto"/>
              <w:rPr>
                <w:rFonts w:ascii="Times New Roman" w:hAnsi="Times New Roman" w:eastAsia="宋体" w:cstheme="minorBidi"/>
                <w:kern w:val="2"/>
                <w:sz w:val="21"/>
                <w:szCs w:val="21"/>
                <w:lang w:val="en-US" w:eastAsia="zh-CN" w:bidi="ar-SA"/>
              </w:rPr>
            </w:pPr>
            <w:r>
              <w:rPr>
                <w:rFonts w:ascii="Times New Roman" w:hAnsi="Times New Roman" w:cs="宋体"/>
                <w:color w:val="000000"/>
                <w:szCs w:val="21"/>
              </w:rPr>
              <w:t>Docker-compose</w:t>
            </w:r>
          </w:p>
        </w:tc>
        <w:tc>
          <w:tcPr>
            <w:tcW w:w="2489" w:type="dxa"/>
            <w:vAlign w:val="top"/>
          </w:tcPr>
          <w:p>
            <w:pPr>
              <w:spacing w:line="460" w:lineRule="exact"/>
              <w:rPr>
                <w:rFonts w:ascii="Times New Roman" w:hAnsi="Times New Roman" w:cs="宋体"/>
                <w:color w:val="000000"/>
                <w:szCs w:val="21"/>
              </w:rPr>
            </w:pPr>
            <w:r>
              <w:rPr>
                <w:rFonts w:hint="eastAsia" w:ascii="宋体" w:hAnsi="宋体" w:eastAsia="宋体" w:cs="宋体"/>
                <w:color w:val="000000"/>
                <w:szCs w:val="21"/>
              </w:rPr>
              <w:t>最低版本：</w:t>
            </w:r>
            <w:r>
              <w:rPr>
                <w:rFonts w:ascii="Times New Roman" w:hAnsi="Times New Roman" w:cs="宋体"/>
                <w:color w:val="000000"/>
                <w:szCs w:val="21"/>
              </w:rPr>
              <w:t>1.11.0</w:t>
            </w:r>
          </w:p>
          <w:p>
            <w:pPr>
              <w:spacing w:line="460" w:lineRule="exact"/>
            </w:pPr>
            <w:r>
              <w:rPr>
                <w:rFonts w:hint="eastAsia" w:ascii="宋体" w:hAnsi="宋体" w:eastAsia="宋体" w:cs="宋体"/>
                <w:color w:val="000000"/>
                <w:szCs w:val="21"/>
              </w:rPr>
              <w:t>使用版本：</w:t>
            </w:r>
            <w:r>
              <w:rPr>
                <w:rFonts w:hint="eastAsia" w:ascii="Times New Roman" w:hAnsi="Times New Roman" w:cs="宋体"/>
                <w:color w:val="000000"/>
                <w:szCs w:val="21"/>
              </w:rPr>
              <w:t>1.27.3</w:t>
            </w:r>
            <w:r>
              <w:rPr>
                <w:rFonts w:ascii="Times New Roman" w:hAnsi="Times New Roman" w:cs="宋体"/>
                <w:color w:val="00000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53" w:hRule="atLeast"/>
        </w:trPr>
        <w:tc>
          <w:tcPr>
            <w:tcW w:w="2031" w:type="dxa"/>
            <w:vMerge w:val="continue"/>
            <w:vAlign w:val="center"/>
          </w:tcPr>
          <w:p>
            <w:pPr>
              <w:spacing w:line="460" w:lineRule="exact"/>
              <w:jc w:val="center"/>
              <w:rPr>
                <w:rFonts w:ascii="Times New Roman" w:hAnsi="Times New Roman" w:cs="宋体"/>
                <w:color w:val="000000"/>
                <w:szCs w:val="21"/>
              </w:rPr>
            </w:pPr>
          </w:p>
        </w:tc>
        <w:tc>
          <w:tcPr>
            <w:tcW w:w="2113" w:type="dxa"/>
            <w:vMerge w:val="continue"/>
            <w:vAlign w:val="center"/>
          </w:tcPr>
          <w:p>
            <w:pPr>
              <w:spacing w:line="460" w:lineRule="exact"/>
              <w:jc w:val="center"/>
              <w:rPr>
                <w:rFonts w:ascii="Times New Roman" w:hAnsi="Times New Roman" w:cs="宋体"/>
                <w:color w:val="000000"/>
                <w:szCs w:val="21"/>
              </w:rPr>
            </w:pPr>
          </w:p>
        </w:tc>
        <w:tc>
          <w:tcPr>
            <w:tcW w:w="1663" w:type="dxa"/>
            <w:vAlign w:val="center"/>
          </w:tcPr>
          <w:p>
            <w:pPr>
              <w:pStyle w:val="17"/>
              <w:rPr>
                <w:rFonts w:ascii="Times New Roman" w:hAnsi="Times New Roman" w:eastAsia="宋体" w:cstheme="minorBidi"/>
                <w:kern w:val="2"/>
                <w:sz w:val="21"/>
                <w:szCs w:val="21"/>
                <w:lang w:val="en-US" w:eastAsia="zh-CN" w:bidi="ar-SA"/>
              </w:rPr>
            </w:pPr>
            <w:r>
              <w:rPr>
                <w:rFonts w:ascii="Times New Roman" w:hAnsi="Times New Roman" w:cs="宋体"/>
                <w:color w:val="000000"/>
                <w:szCs w:val="21"/>
              </w:rPr>
              <w:t>Fabric</w:t>
            </w:r>
          </w:p>
        </w:tc>
        <w:tc>
          <w:tcPr>
            <w:tcW w:w="2489" w:type="dxa"/>
            <w:vAlign w:val="top"/>
          </w:tcPr>
          <w:p>
            <w:pPr>
              <w:spacing w:line="460" w:lineRule="exact"/>
              <w:rPr>
                <w:rFonts w:hint="eastAsia" w:ascii="宋体" w:hAnsi="宋体" w:eastAsia="宋体" w:cs="宋体"/>
                <w:color w:val="000000"/>
                <w:szCs w:val="21"/>
              </w:rPr>
            </w:pPr>
            <w:r>
              <w:rPr>
                <w:rFonts w:hint="eastAsia" w:ascii="Times New Roman" w:hAnsi="Times New Roman" w:eastAsia="宋体" w:cs="宋体"/>
                <w:color w:val="000000"/>
                <w:kern w:val="2"/>
                <w:sz w:val="21"/>
                <w:szCs w:val="21"/>
                <w:lang w:val="en-US" w:eastAsia="zh-CN" w:bidi="ar-SA"/>
              </w:rPr>
              <w:t>使用版本：</w:t>
            </w:r>
            <w:r>
              <w:rPr>
                <w:rFonts w:hint="default" w:ascii="Times New Roman" w:hAnsi="Times New Roman" w:eastAsia="宋体" w:cs="宋体"/>
                <w:color w:val="000000"/>
                <w:kern w:val="2"/>
                <w:sz w:val="21"/>
                <w:szCs w:val="21"/>
                <w:lang w:eastAsia="zh-CN" w:bidi="ar-SA"/>
              </w:rPr>
              <w:t>2.</w:t>
            </w:r>
            <w:r>
              <w:rPr>
                <w:rFonts w:ascii="Times New Roman" w:hAnsi="Times New Roman" w:eastAsia="宋体" w:cs="宋体"/>
                <w:color w:val="000000"/>
                <w:kern w:val="2"/>
                <w:sz w:val="21"/>
                <w:szCs w:val="21"/>
                <w:lang w:eastAsia="zh-CN" w:bidi="ar-SA"/>
              </w:rPr>
              <w:t>2</w:t>
            </w:r>
            <w:r>
              <w:rPr>
                <w:rFonts w:ascii="Times New Roman" w:hAnsi="Times New Roman" w:eastAsia="宋体" w:cs="宋体"/>
                <w:color w:val="000000"/>
                <w:kern w:val="2"/>
                <w:sz w:val="21"/>
                <w:szCs w:val="21"/>
                <w:lang w:val="en-US"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72" w:hRule="atLeast"/>
        </w:trPr>
        <w:tc>
          <w:tcPr>
            <w:tcW w:w="2031" w:type="dxa"/>
            <w:vMerge w:val="continue"/>
          </w:tcPr>
          <w:p>
            <w:pPr>
              <w:spacing w:line="460" w:lineRule="exact"/>
              <w:jc w:val="center"/>
              <w:rPr>
                <w:rFonts w:ascii="Times New Roman" w:hAnsi="Times New Roman" w:cs="宋体"/>
                <w:color w:val="000000"/>
                <w:szCs w:val="21"/>
              </w:rPr>
            </w:pPr>
          </w:p>
        </w:tc>
        <w:tc>
          <w:tcPr>
            <w:tcW w:w="2113" w:type="dxa"/>
            <w:vMerge w:val="continue"/>
          </w:tcPr>
          <w:p>
            <w:pPr>
              <w:spacing w:line="460" w:lineRule="exact"/>
              <w:jc w:val="center"/>
              <w:rPr>
                <w:rFonts w:ascii="Times New Roman" w:hAnsi="Times New Roman" w:cs="宋体"/>
                <w:color w:val="000000"/>
                <w:szCs w:val="21"/>
              </w:rPr>
            </w:pPr>
          </w:p>
        </w:tc>
        <w:tc>
          <w:tcPr>
            <w:tcW w:w="0" w:type="auto"/>
            <w:vAlign w:val="top"/>
          </w:tcPr>
          <w:p>
            <w:pPr>
              <w:spacing w:line="720" w:lineRule="auto"/>
              <w:rPr>
                <w:rFonts w:ascii="Times New Roman" w:hAnsi="Times New Roman" w:eastAsia="宋体" w:cstheme="minorBidi"/>
                <w:kern w:val="2"/>
                <w:sz w:val="21"/>
                <w:szCs w:val="21"/>
                <w:lang w:val="en-US" w:eastAsia="zh-CN" w:bidi="ar-SA"/>
              </w:rPr>
            </w:pPr>
            <w:r>
              <w:rPr>
                <w:rFonts w:ascii="Times New Roman" w:hAnsi="Times New Roman" w:cs="宋体"/>
                <w:color w:val="000000"/>
                <w:szCs w:val="21"/>
              </w:rPr>
              <w:t>CouchDB</w:t>
            </w:r>
          </w:p>
        </w:tc>
        <w:tc>
          <w:tcPr>
            <w:tcW w:w="0" w:type="auto"/>
          </w:tcPr>
          <w:p>
            <w:pPr>
              <w:spacing w:line="460" w:lineRule="exact"/>
              <w:rPr>
                <w:rFonts w:hint="eastAsia" w:ascii="宋体" w:hAnsi="宋体" w:eastAsia="宋体" w:cs="宋体"/>
                <w:color w:val="000000"/>
                <w:szCs w:val="21"/>
              </w:rPr>
            </w:pPr>
            <w:r>
              <w:rPr>
                <w:rFonts w:hint="eastAsia" w:ascii="宋体" w:hAnsi="宋体" w:eastAsia="宋体" w:cs="宋体"/>
                <w:color w:val="000000"/>
                <w:szCs w:val="21"/>
              </w:rPr>
              <w:t>使用版本：</w:t>
            </w:r>
            <w:r>
              <w:rPr>
                <w:rFonts w:ascii="Times New Roman" w:hAnsi="Times New Roman" w:cs="宋体"/>
                <w:color w:val="000000"/>
                <w:szCs w:val="21"/>
              </w:rPr>
              <w:t>2.1.1</w:t>
            </w:r>
          </w:p>
        </w:tc>
      </w:tr>
    </w:tbl>
    <w:p/>
    <w:p>
      <w:pPr>
        <w:pStyle w:val="3"/>
        <w:spacing w:before="480" w:after="120" w:line="240" w:lineRule="auto"/>
        <w:jc w:val="left"/>
        <w:rPr>
          <w:rFonts w:hint="eastAsia" w:ascii="黑体" w:hAnsi="黑体" w:eastAsia="黑体" w:cs="Times New Roman"/>
          <w:bCs w:val="0"/>
          <w:sz w:val="28"/>
          <w:szCs w:val="28"/>
        </w:rPr>
      </w:pPr>
      <w:bookmarkStart w:id="253" w:name="_Toc1367491254"/>
      <w:bookmarkStart w:id="254" w:name="_Toc1452167424"/>
      <w:bookmarkStart w:id="255" w:name="_Toc40939077"/>
      <w:bookmarkStart w:id="256" w:name="_Toc2353"/>
      <w:r>
        <w:rPr>
          <w:rFonts w:ascii="黑体" w:hAnsi="黑体" w:eastAsia="黑体" w:cs="Times New Roman"/>
          <w:bCs w:val="0"/>
          <w:sz w:val="28"/>
          <w:szCs w:val="28"/>
        </w:rPr>
        <w:t xml:space="preserve">6.2 </w:t>
      </w:r>
      <w:bookmarkEnd w:id="253"/>
      <w:bookmarkEnd w:id="254"/>
      <w:r>
        <w:rPr>
          <w:rFonts w:hint="eastAsia" w:ascii="黑体" w:hAnsi="黑体" w:eastAsia="黑体" w:cs="Times New Roman"/>
          <w:bCs w:val="0"/>
          <w:sz w:val="28"/>
          <w:szCs w:val="28"/>
        </w:rPr>
        <w:t>搭建Hyperledger</w:t>
      </w:r>
      <w:r>
        <w:rPr>
          <w:rFonts w:ascii="黑体" w:hAnsi="黑体" w:eastAsia="黑体" w:cs="Times New Roman"/>
          <w:bCs w:val="0"/>
          <w:sz w:val="28"/>
          <w:szCs w:val="28"/>
        </w:rPr>
        <w:t xml:space="preserve"> F</w:t>
      </w:r>
      <w:r>
        <w:rPr>
          <w:rFonts w:hint="eastAsia" w:ascii="黑体" w:hAnsi="黑体" w:eastAsia="黑体" w:cs="Times New Roman"/>
          <w:bCs w:val="0"/>
          <w:sz w:val="28"/>
          <w:szCs w:val="28"/>
        </w:rPr>
        <w:t>abric网络</w:t>
      </w:r>
      <w:bookmarkEnd w:id="255"/>
      <w:bookmarkEnd w:id="256"/>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在整个系统的开发过程中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由于所有的数据存于区块链网络中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并且所有功能的实现也需要通过智能合约来实现</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所以</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首先要进行的是搭建Hyperledger</w:t>
      </w:r>
      <w:r>
        <w:rPr>
          <w:rFonts w:hint="default" w:ascii="Times New Roman" w:hAnsi="Times New Roman" w:eastAsia="宋体" w:cs="Times New Roman"/>
          <w:bCs/>
          <w:sz w:val="24"/>
          <w:szCs w:val="24"/>
          <w:lang w:eastAsia="zh-Hans"/>
        </w:rPr>
        <w:t xml:space="preserve"> </w:t>
      </w:r>
      <w:r>
        <w:rPr>
          <w:rFonts w:hint="eastAsia" w:ascii="Times New Roman" w:hAnsi="Times New Roman" w:eastAsia="宋体" w:cs="Times New Roman"/>
          <w:bCs/>
          <w:sz w:val="24"/>
          <w:szCs w:val="24"/>
          <w:lang w:val="en-US" w:eastAsia="zh-Hans"/>
        </w:rPr>
        <w:t>Fabric网络</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但是搭建Hyperledger</w:t>
      </w:r>
      <w:r>
        <w:rPr>
          <w:rFonts w:hint="default" w:ascii="Times New Roman" w:hAnsi="Times New Roman" w:eastAsia="宋体" w:cs="Times New Roman"/>
          <w:bCs/>
          <w:sz w:val="24"/>
          <w:szCs w:val="24"/>
          <w:lang w:eastAsia="zh-Hans"/>
        </w:rPr>
        <w:t xml:space="preserve"> </w:t>
      </w:r>
      <w:r>
        <w:rPr>
          <w:rFonts w:hint="eastAsia" w:ascii="Times New Roman" w:hAnsi="Times New Roman" w:eastAsia="宋体" w:cs="Times New Roman"/>
          <w:bCs/>
          <w:sz w:val="24"/>
          <w:szCs w:val="24"/>
          <w:lang w:val="en-US" w:eastAsia="zh-Hans"/>
        </w:rPr>
        <w:t>Fabric网络是一个复杂的过程</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并且</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一开始并没有对区块链的知识有过了解</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所以</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整个搭建Hyperledger</w:t>
      </w:r>
      <w:r>
        <w:rPr>
          <w:rFonts w:hint="default" w:ascii="Times New Roman" w:hAnsi="Times New Roman" w:eastAsia="宋体" w:cs="Times New Roman"/>
          <w:bCs/>
          <w:sz w:val="24"/>
          <w:szCs w:val="24"/>
          <w:lang w:eastAsia="zh-Hans"/>
        </w:rPr>
        <w:t xml:space="preserve"> </w:t>
      </w:r>
      <w:r>
        <w:rPr>
          <w:rFonts w:hint="eastAsia" w:ascii="Times New Roman" w:hAnsi="Times New Roman" w:eastAsia="宋体" w:cs="Times New Roman"/>
          <w:bCs/>
          <w:sz w:val="24"/>
          <w:szCs w:val="24"/>
          <w:lang w:val="en-US" w:eastAsia="zh-Hans"/>
        </w:rPr>
        <w:t>Fabric网络是开发过程中最困难的一步</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最后</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经过对Hyperledger Fabric给出的事例的学习</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了解了需要通过编写配置文件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并逐步创建证书文件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创建创世区块</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创建锚节点</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创建通道</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部署链码</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批准链码部署</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下面</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将对搭建Hyperledger Fabric网络的过程进行具体说明</w:t>
      </w:r>
      <w:r>
        <w:rPr>
          <w:rFonts w:hint="default" w:ascii="Times New Roman" w:hAnsi="Times New Roman" w:eastAsia="宋体" w:cs="Times New Roman"/>
          <w:bCs/>
          <w:sz w:val="24"/>
          <w:szCs w:val="24"/>
          <w:lang w:eastAsia="zh-Hans"/>
        </w:rPr>
        <w:t>。</w:t>
      </w:r>
    </w:p>
    <w:p>
      <w:pPr>
        <w:pStyle w:val="5"/>
        <w:spacing w:before="240" w:after="120" w:line="240" w:lineRule="auto"/>
        <w:jc w:val="left"/>
        <w:rPr>
          <w:rFonts w:ascii="黑体" w:hAnsi="黑体" w:eastAsia="黑体" w:cs="Times New Roman"/>
          <w:kern w:val="44"/>
          <w:sz w:val="24"/>
          <w:szCs w:val="26"/>
        </w:rPr>
      </w:pPr>
      <w:bookmarkStart w:id="257" w:name="_Toc426247013"/>
      <w:bookmarkStart w:id="258" w:name="_Toc1055515784"/>
      <w:bookmarkStart w:id="259" w:name="_Toc40939078"/>
      <w:bookmarkStart w:id="260" w:name="_Toc9134"/>
      <w:r>
        <w:rPr>
          <w:rFonts w:ascii="黑体" w:hAnsi="黑体" w:eastAsia="黑体" w:cs="Times New Roman"/>
          <w:kern w:val="44"/>
          <w:sz w:val="24"/>
          <w:szCs w:val="26"/>
        </w:rPr>
        <w:t>6</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hint="eastAsia" w:ascii="黑体" w:hAnsi="黑体" w:eastAsia="黑体" w:cs="Times New Roman"/>
          <w:kern w:val="44"/>
          <w:sz w:val="24"/>
          <w:szCs w:val="26"/>
        </w:rPr>
        <w:t>.</w:t>
      </w:r>
      <w:r>
        <w:rPr>
          <w:rFonts w:ascii="黑体" w:hAnsi="黑体" w:eastAsia="黑体" w:cs="Times New Roman"/>
          <w:kern w:val="44"/>
          <w:sz w:val="24"/>
          <w:szCs w:val="26"/>
        </w:rPr>
        <w:t xml:space="preserve">1 </w:t>
      </w:r>
      <w:bookmarkEnd w:id="257"/>
      <w:bookmarkEnd w:id="258"/>
      <w:r>
        <w:rPr>
          <w:rFonts w:hint="eastAsia" w:ascii="黑体" w:hAnsi="黑体" w:eastAsia="黑体" w:cs="Times New Roman"/>
          <w:kern w:val="44"/>
          <w:sz w:val="24"/>
          <w:szCs w:val="26"/>
        </w:rPr>
        <w:t>编译H</w:t>
      </w:r>
      <w:r>
        <w:rPr>
          <w:rFonts w:ascii="黑体" w:hAnsi="黑体" w:eastAsia="黑体" w:cs="Times New Roman"/>
          <w:kern w:val="44"/>
          <w:sz w:val="24"/>
          <w:szCs w:val="26"/>
        </w:rPr>
        <w:t>yperledger Fabric</w:t>
      </w:r>
      <w:r>
        <w:rPr>
          <w:rFonts w:hint="eastAsia" w:ascii="黑体" w:hAnsi="黑体" w:eastAsia="黑体" w:cs="Times New Roman"/>
          <w:kern w:val="44"/>
          <w:sz w:val="24"/>
          <w:szCs w:val="26"/>
        </w:rPr>
        <w:t>源码</w:t>
      </w:r>
      <w:bookmarkEnd w:id="259"/>
      <w:bookmarkEnd w:id="260"/>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此过程的目的是通过到网上下载Hyperledger Fabric源码并编译代码</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获取Hyperledger Fabric网络的搭建工具</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在将Hyperledger Fabric源码编译过后</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会在Hyperledger Fabric文件中的bin文件夹下生成可执行文件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用于搭建区块链网络</w:t>
      </w:r>
      <w:r>
        <w:rPr>
          <w:rFonts w:hint="default" w:ascii="Times New Roman" w:hAnsi="Times New Roman" w:eastAsia="宋体" w:cs="Times New Roman"/>
          <w:bCs/>
          <w:sz w:val="24"/>
          <w:szCs w:val="24"/>
          <w:lang w:eastAsia="zh-Hans"/>
        </w:rPr>
        <w:t>。</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首先</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到Github上下载Fabric的源代码文件到本地</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然后进入下载的文件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将其版本切换为</w:t>
      </w:r>
      <w:r>
        <w:rPr>
          <w:rFonts w:hint="default" w:ascii="Times New Roman" w:hAnsi="Times New Roman" w:eastAsia="宋体" w:cs="Times New Roman"/>
          <w:bCs/>
          <w:sz w:val="24"/>
          <w:szCs w:val="24"/>
          <w:lang w:eastAsia="zh-Hans"/>
        </w:rPr>
        <w:t>2</w:t>
      </w:r>
      <w:r>
        <w:rPr>
          <w:rFonts w:hint="eastAsia" w:ascii="Times New Roman" w:hAnsi="Times New Roman" w:eastAsia="宋体" w:cs="Times New Roman"/>
          <w:bCs/>
          <w:sz w:val="24"/>
          <w:szCs w:val="24"/>
          <w:lang w:val="en-US" w:eastAsia="zh-Hans"/>
        </w:rPr>
        <w:t>.</w:t>
      </w:r>
      <w:r>
        <w:rPr>
          <w:rFonts w:hint="default" w:ascii="Times New Roman" w:hAnsi="Times New Roman" w:eastAsia="宋体" w:cs="Times New Roman"/>
          <w:bCs/>
          <w:sz w:val="24"/>
          <w:szCs w:val="24"/>
          <w:lang w:eastAsia="zh-Hans"/>
        </w:rPr>
        <w:t>2</w:t>
      </w:r>
      <w:r>
        <w:rPr>
          <w:rFonts w:hint="eastAsia" w:ascii="Times New Roman" w:hAnsi="Times New Roman" w:eastAsia="宋体" w:cs="Times New Roman"/>
          <w:bCs/>
          <w:sz w:val="24"/>
          <w:szCs w:val="24"/>
          <w:lang w:val="en-US" w:eastAsia="zh-Hans"/>
        </w:rPr>
        <w:t>版本</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然后修改bootstrap.sh中的fabric</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samples的下载地址</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将其改为Gitee的下载地址</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执行修改过后的bootstrap.sh二进制文件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此时会生成Hyperledger Fabric的示例文件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再将Fabric和Fabric</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ca的压缩包传入Fabric</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samples文件夹中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解压这两个文件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即可在fabric</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samples下面的bin文件夹找到搭建Hyperledger</w:t>
      </w:r>
      <w:r>
        <w:rPr>
          <w:rFonts w:hint="default" w:ascii="Times New Roman" w:hAnsi="Times New Roman" w:eastAsia="宋体" w:cs="Times New Roman"/>
          <w:bCs/>
          <w:sz w:val="24"/>
          <w:szCs w:val="24"/>
          <w:lang w:eastAsia="zh-Hans"/>
        </w:rPr>
        <w:t xml:space="preserve"> </w:t>
      </w:r>
      <w:r>
        <w:rPr>
          <w:rFonts w:hint="eastAsia" w:ascii="Times New Roman" w:hAnsi="Times New Roman" w:eastAsia="宋体" w:cs="Times New Roman"/>
          <w:bCs/>
          <w:sz w:val="24"/>
          <w:szCs w:val="24"/>
          <w:lang w:val="en-US" w:eastAsia="zh-Hans"/>
        </w:rPr>
        <w:t>Fabric网络的工具文件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下面将编写配置文件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通过这些工具文件搭建区块链网络</w:t>
      </w:r>
      <w:r>
        <w:rPr>
          <w:rFonts w:hint="default" w:ascii="Times New Roman" w:hAnsi="Times New Roman" w:eastAsia="宋体" w:cs="Times New Roman"/>
          <w:bCs/>
          <w:sz w:val="24"/>
          <w:szCs w:val="24"/>
          <w:lang w:eastAsia="zh-Hans"/>
        </w:rPr>
        <w:t>。</w:t>
      </w:r>
    </w:p>
    <w:p>
      <w:pPr>
        <w:pStyle w:val="5"/>
        <w:spacing w:before="240" w:after="120" w:line="240" w:lineRule="auto"/>
        <w:jc w:val="left"/>
      </w:pPr>
      <w:bookmarkStart w:id="261" w:name="_Toc40939079"/>
      <w:bookmarkStart w:id="262" w:name="_Toc8806"/>
      <w:r>
        <w:rPr>
          <w:rFonts w:ascii="黑体" w:hAnsi="黑体" w:eastAsia="黑体" w:cs="Times New Roman"/>
          <w:kern w:val="44"/>
          <w:sz w:val="24"/>
          <w:szCs w:val="26"/>
        </w:rPr>
        <w:t>6</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hint="eastAsia" w:ascii="黑体" w:hAnsi="黑体" w:eastAsia="黑体" w:cs="Times New Roman"/>
          <w:kern w:val="44"/>
          <w:sz w:val="24"/>
          <w:szCs w:val="26"/>
        </w:rPr>
        <w:t>.</w:t>
      </w:r>
      <w:r>
        <w:rPr>
          <w:rFonts w:ascii="黑体" w:hAnsi="黑体" w:eastAsia="黑体" w:cs="Times New Roman"/>
          <w:kern w:val="44"/>
          <w:sz w:val="24"/>
          <w:szCs w:val="26"/>
        </w:rPr>
        <w:t xml:space="preserve">2 </w:t>
      </w:r>
      <w:r>
        <w:rPr>
          <w:rFonts w:hint="eastAsia" w:ascii="黑体" w:hAnsi="黑体" w:eastAsia="黑体" w:cs="Times New Roman"/>
          <w:kern w:val="44"/>
          <w:sz w:val="24"/>
          <w:szCs w:val="26"/>
        </w:rPr>
        <w:t>生成证书文件</w:t>
      </w:r>
      <w:bookmarkEnd w:id="261"/>
      <w:bookmarkEnd w:id="262"/>
      <w:r>
        <w:rPr>
          <w:rFonts w:hint="eastAsia" w:ascii="黑体" w:hAnsi="黑体" w:eastAsia="黑体" w:cs="Times New Roman"/>
          <w:kern w:val="44"/>
          <w:sz w:val="24"/>
          <w:szCs w:val="26"/>
        </w:rPr>
        <w:t xml:space="preserve"> </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首先要生成区块链网络中的证书文件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编写Orderer节点和org</w:t>
      </w:r>
      <w:r>
        <w:rPr>
          <w:rFonts w:hint="default" w:ascii="Times New Roman" w:hAnsi="Times New Roman" w:eastAsia="宋体" w:cs="Times New Roman"/>
          <w:bCs/>
          <w:sz w:val="24"/>
          <w:szCs w:val="24"/>
          <w:lang w:eastAsia="zh-Hans"/>
        </w:rPr>
        <w:t>1、</w:t>
      </w:r>
      <w:r>
        <w:rPr>
          <w:rFonts w:hint="eastAsia" w:ascii="Times New Roman" w:hAnsi="Times New Roman" w:eastAsia="宋体" w:cs="Times New Roman"/>
          <w:bCs/>
          <w:sz w:val="24"/>
          <w:szCs w:val="24"/>
          <w:lang w:val="en-US" w:eastAsia="zh-Hans"/>
        </w:rPr>
        <w:t>org</w:t>
      </w:r>
      <w:r>
        <w:rPr>
          <w:rFonts w:hint="default" w:ascii="Times New Roman" w:hAnsi="Times New Roman" w:eastAsia="宋体" w:cs="Times New Roman"/>
          <w:bCs/>
          <w:sz w:val="24"/>
          <w:szCs w:val="24"/>
          <w:lang w:eastAsia="zh-Hans"/>
        </w:rPr>
        <w:t>2、</w:t>
      </w:r>
      <w:r>
        <w:rPr>
          <w:rFonts w:hint="eastAsia" w:ascii="Times New Roman" w:hAnsi="Times New Roman" w:eastAsia="宋体" w:cs="Times New Roman"/>
          <w:bCs/>
          <w:sz w:val="24"/>
          <w:szCs w:val="24"/>
          <w:lang w:val="en-US" w:eastAsia="zh-Hans"/>
        </w:rPr>
        <w:t>org</w:t>
      </w:r>
      <w:r>
        <w:rPr>
          <w:rFonts w:hint="default" w:ascii="Times New Roman" w:hAnsi="Times New Roman" w:eastAsia="宋体" w:cs="Times New Roman"/>
          <w:bCs/>
          <w:sz w:val="24"/>
          <w:szCs w:val="24"/>
          <w:lang w:eastAsia="zh-Hans"/>
        </w:rPr>
        <w:t>3</w:t>
      </w:r>
      <w:r>
        <w:rPr>
          <w:rFonts w:hint="eastAsia" w:ascii="Times New Roman" w:hAnsi="Times New Roman" w:eastAsia="宋体" w:cs="Times New Roman"/>
          <w:bCs/>
          <w:sz w:val="24"/>
          <w:szCs w:val="24"/>
          <w:lang w:val="en-US" w:eastAsia="zh-Hans"/>
        </w:rPr>
        <w:t>和org</w:t>
      </w:r>
      <w:r>
        <w:rPr>
          <w:rFonts w:hint="default" w:ascii="Times New Roman" w:hAnsi="Times New Roman" w:eastAsia="宋体" w:cs="Times New Roman"/>
          <w:bCs/>
          <w:sz w:val="24"/>
          <w:szCs w:val="24"/>
          <w:lang w:eastAsia="zh-Hans"/>
        </w:rPr>
        <w:t>4</w:t>
      </w:r>
      <w:r>
        <w:rPr>
          <w:rFonts w:hint="eastAsia" w:ascii="Times New Roman" w:hAnsi="Times New Roman" w:eastAsia="宋体" w:cs="Times New Roman"/>
          <w:bCs/>
          <w:sz w:val="24"/>
          <w:szCs w:val="24"/>
          <w:lang w:val="en-US" w:eastAsia="zh-Hans"/>
        </w:rPr>
        <w:t>组织下Peer节点的配置文件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其中定义了Orderer节点的域名和各组织内Peer节点的域名信息</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用户的个数和Peer节点的个数</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配置文件的内容如下</w:t>
      </w:r>
      <w:r>
        <w:rPr>
          <w:rFonts w:hint="default" w:ascii="Times New Roman" w:hAnsi="Times New Roman" w:eastAsia="宋体" w:cs="Times New Roman"/>
          <w:bCs/>
          <w:sz w:val="24"/>
          <w:szCs w:val="24"/>
          <w:lang w:eastAsia="zh-Hans"/>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shd w:val="clear" w:color="auto" w:fill="auto"/>
          </w:tcPr>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OrdererOrgs:</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 xml:space="preserve">  - Name: Orderer</w:t>
            </w:r>
          </w:p>
          <w:p>
            <w:pPr>
              <w:pStyle w:val="18"/>
              <w:spacing w:line="0" w:lineRule="atLeast"/>
              <w:ind w:firstLine="420"/>
              <w:contextualSpacing/>
              <w:rPr>
                <w:rFonts w:hint="default" w:ascii="Times New Roman" w:hAnsi="Times New Roman"/>
                <w:color w:val="000000"/>
                <w:sz w:val="21"/>
                <w:szCs w:val="21"/>
                <w:lang w:val="en-US" w:eastAsia="zh-CN"/>
              </w:rPr>
            </w:pPr>
            <w:r>
              <w:rPr>
                <w:rFonts w:ascii="Times New Roman" w:hAnsi="Times New Roman"/>
                <w:color w:val="000000"/>
                <w:sz w:val="21"/>
                <w:szCs w:val="21"/>
              </w:rPr>
              <w:t xml:space="preserve">   </w:t>
            </w:r>
            <w:r>
              <w:rPr>
                <w:rFonts w:hint="default" w:ascii="Times New Roman" w:hAnsi="Times New Roman"/>
                <w:color w:val="000000"/>
                <w:sz w:val="21"/>
                <w:szCs w:val="21"/>
                <w:lang w:val="en-US" w:eastAsia="zh-CN"/>
              </w:rPr>
              <w:t>Domain: example.com</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   EnableNodeOUs: true</w:t>
            </w:r>
          </w:p>
          <w:p>
            <w:pPr>
              <w:pStyle w:val="18"/>
              <w:spacing w:line="0" w:lineRule="atLeast"/>
              <w:ind w:left="0" w:leftChars="0" w:firstLine="0" w:firstLineChars="0"/>
              <w:contextualSpacing/>
              <w:rPr>
                <w:rFonts w:ascii="Times New Roman" w:hAnsi="Times New Roman"/>
                <w:color w:val="000000"/>
                <w:sz w:val="21"/>
                <w:szCs w:val="21"/>
              </w:rPr>
            </w:pPr>
            <w:r>
              <w:rPr>
                <w:rFonts w:ascii="Times New Roman" w:hAnsi="Times New Roman"/>
                <w:color w:val="000000"/>
                <w:sz w:val="21"/>
                <w:szCs w:val="21"/>
              </w:rPr>
              <w:t xml:space="preserve">       </w:t>
            </w:r>
            <w:r>
              <w:rPr>
                <w:rFonts w:hint="default" w:ascii="Times New Roman" w:hAnsi="Times New Roman"/>
                <w:color w:val="000000"/>
                <w:sz w:val="21"/>
                <w:szCs w:val="21"/>
                <w:lang w:eastAsia="zh-CN"/>
              </w:rPr>
              <w:t>Specs:</w:t>
            </w:r>
          </w:p>
          <w:p>
            <w:pPr>
              <w:pStyle w:val="18"/>
              <w:spacing w:line="0" w:lineRule="atLeast"/>
              <w:ind w:left="0" w:leftChars="0" w:firstLine="945" w:firstLineChars="450"/>
              <w:contextualSpacing/>
              <w:rPr>
                <w:rFonts w:hint="default" w:ascii="Times New Roman" w:hAnsi="Times New Roman"/>
                <w:color w:val="000000"/>
                <w:sz w:val="21"/>
                <w:szCs w:val="21"/>
              </w:rPr>
            </w:pPr>
            <w:r>
              <w:rPr>
                <w:rFonts w:hint="default" w:ascii="Times New Roman" w:hAnsi="Times New Roman"/>
                <w:color w:val="000000"/>
                <w:sz w:val="21"/>
                <w:szCs w:val="21"/>
                <w:lang w:eastAsia="zh-CN"/>
              </w:rPr>
              <w:t>- Hostname: orderer</w:t>
            </w:r>
          </w:p>
          <w:p>
            <w:pPr>
              <w:pStyle w:val="18"/>
              <w:spacing w:line="0" w:lineRule="atLeast"/>
              <w:ind w:left="0" w:leftChars="0" w:firstLine="1050" w:firstLineChars="500"/>
              <w:contextualSpacing/>
              <w:rPr>
                <w:rFonts w:hint="default" w:ascii="Times New Roman" w:hAnsi="Times New Roman"/>
                <w:color w:val="000000"/>
                <w:sz w:val="21"/>
                <w:szCs w:val="21"/>
              </w:rPr>
            </w:pPr>
            <w:r>
              <w:rPr>
                <w:rFonts w:hint="default" w:ascii="Times New Roman" w:hAnsi="Times New Roman"/>
                <w:color w:val="000000"/>
                <w:sz w:val="21"/>
                <w:szCs w:val="21"/>
                <w:lang w:eastAsia="zh-CN"/>
              </w:rPr>
              <w:t>SANS:</w:t>
            </w:r>
          </w:p>
          <w:p>
            <w:pPr>
              <w:pStyle w:val="18"/>
              <w:spacing w:line="0" w:lineRule="atLeast"/>
              <w:ind w:left="0" w:leftChars="0" w:firstLine="1365" w:firstLineChars="650"/>
              <w:contextualSpacing/>
              <w:rPr>
                <w:rFonts w:ascii="Times New Roman" w:hAnsi="Times New Roman"/>
                <w:color w:val="000000"/>
                <w:sz w:val="21"/>
                <w:szCs w:val="21"/>
              </w:rPr>
            </w:pPr>
            <w:r>
              <w:rPr>
                <w:rFonts w:hint="default" w:ascii="Times New Roman" w:hAnsi="Times New Roman"/>
                <w:color w:val="000000"/>
                <w:sz w:val="21"/>
                <w:szCs w:val="21"/>
                <w:lang w:eastAsia="zh-CN"/>
              </w:rPr>
              <w:t>- localhost</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PeerOrgs:</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 xml:space="preserve">  </w:t>
            </w:r>
            <w:r>
              <w:rPr>
                <w:rFonts w:hint="default" w:ascii="Times New Roman" w:hAnsi="Times New Roman"/>
                <w:color w:val="000000"/>
                <w:sz w:val="21"/>
                <w:szCs w:val="21"/>
                <w:lang w:val="en-US" w:eastAsia="zh-CN"/>
              </w:rPr>
              <w:t>- Name: Org1</w:t>
            </w:r>
          </w:p>
          <w:p>
            <w:pPr>
              <w:pStyle w:val="18"/>
              <w:spacing w:line="0" w:lineRule="atLeast"/>
              <w:ind w:firstLine="735" w:firstLineChars="3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Domain: org1.example.com</w:t>
            </w:r>
          </w:p>
          <w:p>
            <w:pPr>
              <w:pStyle w:val="18"/>
              <w:spacing w:line="0" w:lineRule="atLeast"/>
              <w:ind w:firstLine="735" w:firstLineChars="3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EnableNodeOUs: true</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 xml:space="preserve">   </w:t>
            </w:r>
            <w:r>
              <w:rPr>
                <w:rFonts w:hint="default" w:ascii="Times New Roman" w:hAnsi="Times New Roman"/>
                <w:color w:val="000000"/>
                <w:sz w:val="21"/>
                <w:szCs w:val="21"/>
                <w:lang w:val="en-US" w:eastAsia="zh-CN"/>
              </w:rPr>
              <w:t>Template:</w:t>
            </w:r>
          </w:p>
          <w:p>
            <w:pPr>
              <w:pStyle w:val="18"/>
              <w:spacing w:line="0" w:lineRule="atLeast"/>
              <w:ind w:firstLine="945" w:firstLineChars="4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Count: 1</w:t>
            </w:r>
          </w:p>
          <w:p>
            <w:pPr>
              <w:pStyle w:val="18"/>
              <w:spacing w:line="0" w:lineRule="atLeast"/>
              <w:ind w:firstLine="945" w:firstLineChars="4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SANS:</w:t>
            </w:r>
          </w:p>
          <w:p>
            <w:pPr>
              <w:pStyle w:val="18"/>
              <w:spacing w:line="0" w:lineRule="atLeast"/>
              <w:ind w:firstLine="1260" w:firstLineChars="60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 localhost</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PeerOrgs:</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 xml:space="preserve">  </w:t>
            </w:r>
            <w:r>
              <w:rPr>
                <w:rFonts w:hint="default" w:ascii="Times New Roman" w:hAnsi="Times New Roman"/>
                <w:color w:val="000000"/>
                <w:sz w:val="21"/>
                <w:szCs w:val="21"/>
                <w:lang w:val="en-US" w:eastAsia="zh-CN"/>
              </w:rPr>
              <w:t>- Name: Org</w:t>
            </w:r>
            <w:r>
              <w:rPr>
                <w:rFonts w:hint="default" w:ascii="Times New Roman" w:hAnsi="Times New Roman"/>
                <w:color w:val="000000"/>
                <w:sz w:val="21"/>
                <w:szCs w:val="21"/>
                <w:lang w:eastAsia="zh-CN"/>
              </w:rPr>
              <w:t>2</w:t>
            </w:r>
          </w:p>
          <w:p>
            <w:pPr>
              <w:pStyle w:val="18"/>
              <w:spacing w:line="0" w:lineRule="atLeast"/>
              <w:ind w:firstLine="735" w:firstLineChars="3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Domain: org</w:t>
            </w:r>
            <w:r>
              <w:rPr>
                <w:rFonts w:hint="default" w:ascii="Times New Roman" w:hAnsi="Times New Roman"/>
                <w:color w:val="000000"/>
                <w:sz w:val="21"/>
                <w:szCs w:val="21"/>
                <w:lang w:eastAsia="zh-CN"/>
              </w:rPr>
              <w:t>2</w:t>
            </w:r>
            <w:r>
              <w:rPr>
                <w:rFonts w:hint="default" w:ascii="Times New Roman" w:hAnsi="Times New Roman"/>
                <w:color w:val="000000"/>
                <w:sz w:val="21"/>
                <w:szCs w:val="21"/>
                <w:lang w:val="en-US" w:eastAsia="zh-CN"/>
              </w:rPr>
              <w:t>.example.com</w:t>
            </w:r>
          </w:p>
          <w:p>
            <w:pPr>
              <w:pStyle w:val="18"/>
              <w:spacing w:line="0" w:lineRule="atLeast"/>
              <w:ind w:firstLine="735" w:firstLineChars="3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EnableNodeOUs: true</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 xml:space="preserve">   </w:t>
            </w:r>
            <w:r>
              <w:rPr>
                <w:rFonts w:hint="default" w:ascii="Times New Roman" w:hAnsi="Times New Roman"/>
                <w:color w:val="000000"/>
                <w:sz w:val="21"/>
                <w:szCs w:val="21"/>
                <w:lang w:val="en-US" w:eastAsia="zh-CN"/>
              </w:rPr>
              <w:t>Template:</w:t>
            </w:r>
          </w:p>
          <w:p>
            <w:pPr>
              <w:pStyle w:val="18"/>
              <w:spacing w:line="0" w:lineRule="atLeast"/>
              <w:ind w:firstLine="945" w:firstLineChars="4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Count: 1</w:t>
            </w:r>
          </w:p>
          <w:p>
            <w:pPr>
              <w:pStyle w:val="18"/>
              <w:spacing w:line="0" w:lineRule="atLeast"/>
              <w:ind w:firstLine="945" w:firstLineChars="4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SANS:</w:t>
            </w:r>
          </w:p>
          <w:p>
            <w:pPr>
              <w:pStyle w:val="18"/>
              <w:spacing w:line="0" w:lineRule="atLeast"/>
              <w:ind w:firstLine="1260" w:firstLineChars="60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 localhost</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PeerOrgs:</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 xml:space="preserve">  </w:t>
            </w:r>
            <w:r>
              <w:rPr>
                <w:rFonts w:hint="default" w:ascii="Times New Roman" w:hAnsi="Times New Roman"/>
                <w:color w:val="000000"/>
                <w:sz w:val="21"/>
                <w:szCs w:val="21"/>
                <w:lang w:val="en-US" w:eastAsia="zh-CN"/>
              </w:rPr>
              <w:t>- Name: Org</w:t>
            </w:r>
            <w:r>
              <w:rPr>
                <w:rFonts w:hint="default" w:ascii="Times New Roman" w:hAnsi="Times New Roman"/>
                <w:color w:val="000000"/>
                <w:sz w:val="21"/>
                <w:szCs w:val="21"/>
                <w:lang w:eastAsia="zh-CN"/>
              </w:rPr>
              <w:t>3</w:t>
            </w:r>
          </w:p>
          <w:p>
            <w:pPr>
              <w:pStyle w:val="18"/>
              <w:spacing w:line="0" w:lineRule="atLeast"/>
              <w:ind w:firstLine="735" w:firstLineChars="3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Domain: org</w:t>
            </w:r>
            <w:r>
              <w:rPr>
                <w:rFonts w:hint="default" w:ascii="Times New Roman" w:hAnsi="Times New Roman"/>
                <w:color w:val="000000"/>
                <w:sz w:val="21"/>
                <w:szCs w:val="21"/>
                <w:lang w:eastAsia="zh-CN"/>
              </w:rPr>
              <w:t>3</w:t>
            </w:r>
            <w:r>
              <w:rPr>
                <w:rFonts w:hint="default" w:ascii="Times New Roman" w:hAnsi="Times New Roman"/>
                <w:color w:val="000000"/>
                <w:sz w:val="21"/>
                <w:szCs w:val="21"/>
                <w:lang w:val="en-US" w:eastAsia="zh-CN"/>
              </w:rPr>
              <w:t>.example.com</w:t>
            </w:r>
          </w:p>
          <w:p>
            <w:pPr>
              <w:pStyle w:val="18"/>
              <w:spacing w:line="0" w:lineRule="atLeast"/>
              <w:ind w:firstLine="735" w:firstLineChars="3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EnableNodeOUs: true</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 xml:space="preserve">   </w:t>
            </w:r>
            <w:r>
              <w:rPr>
                <w:rFonts w:hint="default" w:ascii="Times New Roman" w:hAnsi="Times New Roman"/>
                <w:color w:val="000000"/>
                <w:sz w:val="21"/>
                <w:szCs w:val="21"/>
                <w:lang w:val="en-US" w:eastAsia="zh-CN"/>
              </w:rPr>
              <w:t>Template:</w:t>
            </w:r>
          </w:p>
          <w:p>
            <w:pPr>
              <w:pStyle w:val="18"/>
              <w:spacing w:line="0" w:lineRule="atLeast"/>
              <w:ind w:firstLine="945" w:firstLineChars="4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Count: 1</w:t>
            </w:r>
          </w:p>
          <w:p>
            <w:pPr>
              <w:pStyle w:val="18"/>
              <w:spacing w:line="0" w:lineRule="atLeast"/>
              <w:ind w:firstLine="945" w:firstLineChars="4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SANS:</w:t>
            </w:r>
          </w:p>
          <w:p>
            <w:pPr>
              <w:pStyle w:val="18"/>
              <w:spacing w:line="0" w:lineRule="atLeast"/>
              <w:ind w:firstLine="1260" w:firstLineChars="60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localhost</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PeerOrgs:</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 xml:space="preserve">  </w:t>
            </w:r>
            <w:r>
              <w:rPr>
                <w:rFonts w:hint="default" w:ascii="Times New Roman" w:hAnsi="Times New Roman"/>
                <w:color w:val="000000"/>
                <w:sz w:val="21"/>
                <w:szCs w:val="21"/>
                <w:lang w:val="en-US" w:eastAsia="zh-CN"/>
              </w:rPr>
              <w:t>- Name: Org</w:t>
            </w:r>
            <w:r>
              <w:rPr>
                <w:rFonts w:hint="default" w:ascii="Times New Roman" w:hAnsi="Times New Roman"/>
                <w:color w:val="000000"/>
                <w:sz w:val="21"/>
                <w:szCs w:val="21"/>
                <w:lang w:eastAsia="zh-CN"/>
              </w:rPr>
              <w:t>4</w:t>
            </w:r>
          </w:p>
          <w:p>
            <w:pPr>
              <w:pStyle w:val="18"/>
              <w:spacing w:line="0" w:lineRule="atLeast"/>
              <w:ind w:firstLine="735" w:firstLineChars="3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Domain: org</w:t>
            </w:r>
            <w:r>
              <w:rPr>
                <w:rFonts w:hint="default" w:ascii="Times New Roman" w:hAnsi="Times New Roman"/>
                <w:color w:val="000000"/>
                <w:sz w:val="21"/>
                <w:szCs w:val="21"/>
                <w:lang w:eastAsia="zh-CN"/>
              </w:rPr>
              <w:t>4</w:t>
            </w:r>
            <w:r>
              <w:rPr>
                <w:rFonts w:hint="default" w:ascii="Times New Roman" w:hAnsi="Times New Roman"/>
                <w:color w:val="000000"/>
                <w:sz w:val="21"/>
                <w:szCs w:val="21"/>
                <w:lang w:val="en-US" w:eastAsia="zh-CN"/>
              </w:rPr>
              <w:t>.example.com</w:t>
            </w:r>
          </w:p>
          <w:p>
            <w:pPr>
              <w:pStyle w:val="18"/>
              <w:spacing w:line="0" w:lineRule="atLeast"/>
              <w:ind w:firstLine="735" w:firstLineChars="3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EnableNodeOUs: true</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 xml:space="preserve">   </w:t>
            </w:r>
            <w:r>
              <w:rPr>
                <w:rFonts w:hint="default" w:ascii="Times New Roman" w:hAnsi="Times New Roman"/>
                <w:color w:val="000000"/>
                <w:sz w:val="21"/>
                <w:szCs w:val="21"/>
                <w:lang w:val="en-US" w:eastAsia="zh-CN"/>
              </w:rPr>
              <w:t>Template:</w:t>
            </w:r>
          </w:p>
          <w:p>
            <w:pPr>
              <w:pStyle w:val="18"/>
              <w:spacing w:line="0" w:lineRule="atLeast"/>
              <w:ind w:firstLine="945" w:firstLineChars="4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Count: 1</w:t>
            </w:r>
          </w:p>
          <w:p>
            <w:pPr>
              <w:pStyle w:val="18"/>
              <w:spacing w:line="0" w:lineRule="atLeast"/>
              <w:ind w:firstLine="945" w:firstLineChars="4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SANS:</w:t>
            </w:r>
          </w:p>
          <w:p>
            <w:pPr>
              <w:pStyle w:val="18"/>
              <w:spacing w:line="0" w:lineRule="atLeast"/>
              <w:ind w:firstLine="1260" w:firstLineChars="600"/>
              <w:contextualSpacing/>
              <w:rPr>
                <w:rFonts w:ascii="Times New Roman" w:hAnsi="Times New Roman"/>
                <w:color w:val="000000"/>
                <w:sz w:val="21"/>
                <w:szCs w:val="21"/>
              </w:rPr>
            </w:pPr>
            <w:r>
              <w:rPr>
                <w:rFonts w:hint="default" w:ascii="Times New Roman" w:hAnsi="Times New Roman"/>
                <w:color w:val="000000"/>
                <w:sz w:val="21"/>
                <w:szCs w:val="21"/>
                <w:lang w:val="en-US" w:eastAsia="zh-CN"/>
              </w:rPr>
              <w:t>- localhost</w:t>
            </w:r>
          </w:p>
        </w:tc>
      </w:tr>
    </w:tbl>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jc w:val="both"/>
        <w:textAlignment w:val="auto"/>
        <w:outlineLvl w:val="9"/>
        <w:rPr>
          <w:rFonts w:hint="eastAsia" w:ascii="Times New Roman" w:hAnsi="Times New Roman" w:eastAsia="宋体" w:cs="Times New Roman"/>
          <w:bCs/>
          <w:sz w:val="24"/>
          <w:szCs w:val="24"/>
          <w:lang w:val="en-US" w:eastAsia="zh-Hans"/>
        </w:rPr>
      </w:pPr>
      <w:r>
        <w:rPr>
          <w:rFonts w:hint="default" w:ascii="Times New Roman" w:hAnsi="Times New Roman" w:eastAsia="宋体" w:cs="Times New Roman"/>
          <w:bCs/>
          <w:sz w:val="24"/>
          <w:szCs w:val="24"/>
          <w:lang w:eastAsia="zh-Hans"/>
        </w:rPr>
        <w:t xml:space="preserve">    </w:t>
      </w:r>
      <w:r>
        <w:rPr>
          <w:rFonts w:hint="eastAsia" w:ascii="Times New Roman" w:hAnsi="Times New Roman" w:eastAsia="宋体" w:cs="Times New Roman"/>
          <w:bCs/>
          <w:sz w:val="24"/>
          <w:szCs w:val="24"/>
          <w:lang w:val="en-US" w:eastAsia="zh-Hans"/>
        </w:rPr>
        <w:t>编写完Orderer和各组织的配置文件后</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即可通过bin文件夹中的cryptogen</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文件执行此配置文件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从而生成每个Orderer节点和Peer节点下对应各组织的证书文件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其执行命令如下</w:t>
      </w:r>
      <w:r>
        <w:rPr>
          <w:rFonts w:hint="default" w:ascii="Times New Roman" w:hAnsi="Times New Roman" w:eastAsia="宋体" w:cs="Times New Roman"/>
          <w:bCs/>
          <w:sz w:val="24"/>
          <w:szCs w:val="24"/>
          <w:lang w:eastAsia="zh-Hans"/>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shd w:val="clear" w:color="auto" w:fill="auto"/>
          </w:tcPr>
          <w:p>
            <w:pPr>
              <w:pStyle w:val="18"/>
              <w:spacing w:line="0" w:lineRule="atLeast"/>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cryptogen generate </w:t>
            </w:r>
          </w:p>
          <w:p>
            <w:pPr>
              <w:pStyle w:val="18"/>
              <w:spacing w:line="0" w:lineRule="atLeast"/>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        # </w:t>
            </w:r>
            <w:r>
              <w:rPr>
                <w:rFonts w:hint="eastAsia" w:ascii="Times New Roman" w:hAnsi="Times New Roman"/>
                <w:color w:val="000000"/>
                <w:sz w:val="21"/>
                <w:szCs w:val="21"/>
                <w:lang w:val="en-US" w:eastAsia="zh-Hans"/>
              </w:rPr>
              <w:t>指定配置文件位置</w:t>
            </w:r>
          </w:p>
          <w:p>
            <w:pPr>
              <w:pStyle w:val="18"/>
              <w:spacing w:line="0" w:lineRule="atLeast"/>
              <w:ind w:firstLine="1260" w:firstLineChars="60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--config=./organizations/cryptogen/crypto-config-org1.yaml </w:t>
            </w:r>
          </w:p>
          <w:p>
            <w:pPr>
              <w:pStyle w:val="18"/>
              <w:spacing w:line="0" w:lineRule="atLeast"/>
              <w:ind w:firstLine="1260" w:firstLineChars="60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指定输出证书文件的目录</w:t>
            </w:r>
          </w:p>
          <w:p>
            <w:pPr>
              <w:pStyle w:val="18"/>
              <w:spacing w:line="0" w:lineRule="atLeast"/>
              <w:ind w:firstLine="1260" w:firstLineChars="600"/>
              <w:contextualSpacing/>
              <w:rPr>
                <w:rFonts w:ascii="Times New Roman" w:hAnsi="Times New Roman"/>
                <w:color w:val="000000"/>
                <w:sz w:val="21"/>
                <w:szCs w:val="21"/>
              </w:rPr>
            </w:pPr>
            <w:r>
              <w:rPr>
                <w:rFonts w:hint="default" w:ascii="Times New Roman" w:hAnsi="Times New Roman"/>
                <w:color w:val="000000"/>
                <w:sz w:val="21"/>
                <w:szCs w:val="21"/>
                <w:lang w:val="en-US" w:eastAsia="zh-CN"/>
              </w:rPr>
              <w:t>--output="organizations"</w:t>
            </w:r>
          </w:p>
          <w:p>
            <w:pPr>
              <w:pStyle w:val="18"/>
              <w:spacing w:line="0" w:lineRule="atLeast"/>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cryptogen generate </w:t>
            </w:r>
          </w:p>
          <w:p>
            <w:pPr>
              <w:pStyle w:val="18"/>
              <w:spacing w:line="0" w:lineRule="atLeast"/>
              <w:ind w:firstLine="1260" w:firstLineChars="60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--config=./organizations/cryptogen/crypto-config-org2.yaml </w:t>
            </w:r>
          </w:p>
          <w:p>
            <w:pPr>
              <w:pStyle w:val="18"/>
              <w:spacing w:line="0" w:lineRule="atLeast"/>
              <w:ind w:firstLine="1260" w:firstLineChars="60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--output="organizations"</w:t>
            </w:r>
          </w:p>
          <w:p>
            <w:pPr>
              <w:pStyle w:val="18"/>
              <w:spacing w:line="0" w:lineRule="atLeast"/>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cryptogen generate </w:t>
            </w:r>
          </w:p>
          <w:p>
            <w:pPr>
              <w:pStyle w:val="18"/>
              <w:spacing w:line="0" w:lineRule="atLeast"/>
              <w:ind w:firstLine="1260" w:firstLineChars="60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--config=./organizations/cryptogen/crypto-config-org3.yaml </w:t>
            </w:r>
          </w:p>
          <w:p>
            <w:pPr>
              <w:pStyle w:val="18"/>
              <w:spacing w:line="0" w:lineRule="atLeast"/>
              <w:ind w:firstLine="1260" w:firstLineChars="60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--output="organizations"</w:t>
            </w:r>
          </w:p>
          <w:p>
            <w:pPr>
              <w:pStyle w:val="18"/>
              <w:spacing w:line="0" w:lineRule="atLeast"/>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cryptogen generate </w:t>
            </w:r>
          </w:p>
          <w:p>
            <w:pPr>
              <w:pStyle w:val="18"/>
              <w:spacing w:line="0" w:lineRule="atLeast"/>
              <w:ind w:firstLine="1260" w:firstLineChars="60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--config=./organizations/cryptogen/crypto-config-org4.yaml </w:t>
            </w:r>
          </w:p>
          <w:p>
            <w:pPr>
              <w:pStyle w:val="18"/>
              <w:spacing w:line="0" w:lineRule="atLeast"/>
              <w:ind w:firstLine="1260" w:firstLineChars="60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--output="organizations"</w:t>
            </w:r>
          </w:p>
          <w:p>
            <w:pPr>
              <w:pStyle w:val="18"/>
              <w:spacing w:line="0" w:lineRule="atLeast"/>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cryptogen generate </w:t>
            </w:r>
          </w:p>
          <w:p>
            <w:pPr>
              <w:pStyle w:val="18"/>
              <w:spacing w:line="0" w:lineRule="atLeast"/>
              <w:ind w:firstLine="1365" w:firstLineChars="65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--config=./organizations/cryptogen/crypto-config-orderer.yaml </w:t>
            </w:r>
          </w:p>
          <w:p>
            <w:pPr>
              <w:pStyle w:val="18"/>
              <w:spacing w:line="0" w:lineRule="atLeast"/>
              <w:ind w:firstLine="1365" w:firstLineChars="650"/>
              <w:contextualSpacing/>
              <w:rPr>
                <w:rFonts w:ascii="Times New Roman" w:hAnsi="Times New Roman"/>
                <w:color w:val="000000"/>
                <w:sz w:val="21"/>
                <w:szCs w:val="21"/>
              </w:rPr>
            </w:pPr>
            <w:r>
              <w:rPr>
                <w:rFonts w:hint="default" w:ascii="Times New Roman" w:hAnsi="Times New Roman"/>
                <w:color w:val="000000"/>
                <w:sz w:val="21"/>
                <w:szCs w:val="21"/>
                <w:lang w:val="en-US" w:eastAsia="zh-CN"/>
              </w:rPr>
              <w:t>--output="organizations"</w:t>
            </w:r>
          </w:p>
        </w:tc>
      </w:tr>
    </w:tbl>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firstLine="48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执行完成后</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在test</w:t>
      </w:r>
      <w:r>
        <w:rPr>
          <w:rFonts w:hint="default" w:ascii="Times New Roman" w:hAnsi="Times New Roman" w:eastAsia="宋体" w:cs="Times New Roman"/>
          <w:bCs/>
          <w:sz w:val="24"/>
          <w:szCs w:val="24"/>
          <w:lang w:eastAsia="zh-Hans"/>
        </w:rPr>
        <w:t>-network</w:t>
      </w:r>
      <w:r>
        <w:rPr>
          <w:rFonts w:hint="eastAsia" w:ascii="Times New Roman" w:hAnsi="Times New Roman" w:eastAsia="宋体" w:cs="Times New Roman"/>
          <w:bCs/>
          <w:sz w:val="24"/>
          <w:szCs w:val="24"/>
          <w:lang w:val="en-US" w:eastAsia="zh-Hans"/>
        </w:rPr>
        <w:t>下的organizations文件中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可看到这些文件</w:t>
      </w:r>
      <w:r>
        <w:rPr>
          <w:rFonts w:hint="default" w:ascii="Times New Roman" w:hAnsi="Times New Roman" w:eastAsia="宋体" w:cs="Times New Roman"/>
          <w:bCs/>
          <w:sz w:val="24"/>
          <w:szCs w:val="24"/>
          <w:lang w:eastAsia="zh-Hans"/>
        </w:rPr>
        <w:t>。</w:t>
      </w:r>
    </w:p>
    <w:p>
      <w:pPr>
        <w:pStyle w:val="5"/>
        <w:spacing w:before="240" w:after="120" w:line="240" w:lineRule="auto"/>
        <w:jc w:val="left"/>
        <w:rPr>
          <w:rFonts w:ascii="黑体" w:hAnsi="黑体" w:eastAsia="黑体" w:cs="Times New Roman"/>
          <w:kern w:val="44"/>
          <w:sz w:val="24"/>
          <w:szCs w:val="26"/>
        </w:rPr>
      </w:pPr>
      <w:bookmarkStart w:id="263" w:name="_Toc13599"/>
      <w:bookmarkStart w:id="264" w:name="_Toc40939080"/>
      <w:r>
        <w:rPr>
          <w:rFonts w:ascii="黑体" w:hAnsi="黑体" w:eastAsia="黑体" w:cs="Times New Roman"/>
          <w:kern w:val="44"/>
          <w:sz w:val="24"/>
          <w:szCs w:val="26"/>
        </w:rPr>
        <w:t>6</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hint="eastAsia" w:ascii="黑体" w:hAnsi="黑体" w:eastAsia="黑体" w:cs="Times New Roman"/>
          <w:kern w:val="44"/>
          <w:sz w:val="24"/>
          <w:szCs w:val="26"/>
        </w:rPr>
        <w:t>.</w:t>
      </w:r>
      <w:r>
        <w:rPr>
          <w:rFonts w:ascii="黑体" w:hAnsi="黑体" w:eastAsia="黑体" w:cs="Times New Roman"/>
          <w:kern w:val="44"/>
          <w:sz w:val="24"/>
          <w:szCs w:val="26"/>
        </w:rPr>
        <w:t xml:space="preserve">3 </w:t>
      </w:r>
      <w:r>
        <w:rPr>
          <w:rFonts w:hint="eastAsia" w:ascii="黑体" w:hAnsi="黑体" w:eastAsia="黑体" w:cs="Times New Roman"/>
          <w:kern w:val="44"/>
          <w:sz w:val="24"/>
          <w:szCs w:val="26"/>
        </w:rPr>
        <w:t>生成</w:t>
      </w:r>
      <w:r>
        <w:rPr>
          <w:rFonts w:ascii="黑体" w:hAnsi="黑体" w:eastAsia="黑体" w:cs="Times New Roman"/>
          <w:kern w:val="44"/>
          <w:sz w:val="24"/>
          <w:szCs w:val="26"/>
        </w:rPr>
        <w:t>创世</w:t>
      </w:r>
      <w:bookmarkEnd w:id="263"/>
      <w:bookmarkEnd w:id="264"/>
      <w:r>
        <w:rPr>
          <w:rFonts w:hint="eastAsia" w:ascii="黑体" w:hAnsi="黑体" w:eastAsia="黑体" w:cs="Times New Roman"/>
          <w:kern w:val="44"/>
          <w:sz w:val="24"/>
          <w:szCs w:val="26"/>
          <w:lang w:val="en-US" w:eastAsia="zh-Hans"/>
        </w:rPr>
        <w:t>区块</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firstLine="48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生成创世区块也需要编写配置文件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再通过工具执行此文件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首先要编写一个</w:t>
      </w:r>
      <w:r>
        <w:rPr>
          <w:rFonts w:hint="eastAsia" w:ascii="Times New Roman" w:hAnsi="Times New Roman" w:eastAsia="宋体" w:cs="Times New Roman"/>
          <w:bCs/>
          <w:sz w:val="24"/>
          <w:szCs w:val="24"/>
        </w:rPr>
        <w:t>configtx.yaml</w:t>
      </w:r>
      <w:r>
        <w:rPr>
          <w:rFonts w:hint="eastAsia" w:ascii="Times New Roman" w:hAnsi="Times New Roman" w:eastAsia="宋体" w:cs="Times New Roman"/>
          <w:bCs/>
          <w:sz w:val="24"/>
          <w:szCs w:val="24"/>
          <w:lang w:val="en-US" w:eastAsia="zh-Hans"/>
        </w:rPr>
        <w:t>配置文件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在其中填写各个组织的名称</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ID</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证书文件路径</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锚节点和组织策略</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然后</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使用configtxgen工具执行</w:t>
      </w:r>
      <w:r>
        <w:rPr>
          <w:rFonts w:hint="eastAsia" w:ascii="Times New Roman" w:hAnsi="Times New Roman" w:eastAsia="宋体" w:cs="Times New Roman"/>
          <w:bCs/>
          <w:sz w:val="24"/>
          <w:szCs w:val="24"/>
        </w:rPr>
        <w:t>configtx.yaml</w:t>
      </w:r>
      <w:r>
        <w:rPr>
          <w:rFonts w:hint="eastAsia" w:ascii="Times New Roman" w:hAnsi="Times New Roman" w:eastAsia="宋体" w:cs="Times New Roman"/>
          <w:bCs/>
          <w:sz w:val="24"/>
          <w:szCs w:val="24"/>
          <w:lang w:val="en-US" w:eastAsia="zh-Hans"/>
        </w:rPr>
        <w:t>配置文件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具体执行语句如下</w:t>
      </w:r>
      <w:r>
        <w:rPr>
          <w:rFonts w:hint="default" w:ascii="Times New Roman" w:hAnsi="Times New Roman" w:eastAsia="宋体" w:cs="Times New Roman"/>
          <w:bCs/>
          <w:sz w:val="24"/>
          <w:szCs w:val="24"/>
          <w:lang w:eastAsia="zh-Hans"/>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tcPr>
          <w:p>
            <w:pPr>
              <w:pStyle w:val="18"/>
              <w:spacing w:line="0" w:lineRule="atLeast"/>
              <w:ind w:firstLine="420"/>
              <w:contextualSpacing/>
              <w:rPr>
                <w:rFonts w:hint="eastAsia" w:ascii="Times New Roman" w:hAnsi="Times New Roman"/>
                <w:color w:val="000000"/>
                <w:sz w:val="21"/>
                <w:szCs w:val="21"/>
              </w:rPr>
            </w:pPr>
            <w:r>
              <w:rPr>
                <w:rFonts w:hint="eastAsia" w:ascii="宋体" w:hAnsi="宋体" w:eastAsia="宋体"/>
                <w:color w:val="000000"/>
                <w:sz w:val="21"/>
                <w:szCs w:val="21"/>
              </w:rPr>
              <w:t># 生成系统创世区块</w:t>
            </w:r>
          </w:p>
          <w:p>
            <w:pPr>
              <w:pStyle w:val="18"/>
              <w:spacing w:line="0" w:lineRule="atLeast"/>
              <w:ind w:left="0" w:leftChars="0" w:firstLine="420" w:firstLineChars="200"/>
              <w:contextualSpacing/>
              <w:rPr>
                <w:rFonts w:hint="eastAsia" w:ascii="Times New Roman" w:hAnsi="Times New Roman"/>
                <w:color w:val="000000"/>
                <w:sz w:val="21"/>
                <w:szCs w:val="21"/>
                <w:lang w:val="en-US" w:eastAsia="zh-CN"/>
              </w:rPr>
            </w:pPr>
            <w:r>
              <w:rPr>
                <w:rFonts w:hint="eastAsia" w:ascii="Times New Roman" w:hAnsi="Times New Roman"/>
                <w:color w:val="000000"/>
                <w:sz w:val="21"/>
                <w:szCs w:val="21"/>
                <w:lang w:val="en-US" w:eastAsia="zh-CN"/>
              </w:rPr>
              <w:t xml:space="preserve">configtxgen </w:t>
            </w:r>
          </w:p>
          <w:p>
            <w:pPr>
              <w:pStyle w:val="18"/>
              <w:spacing w:line="0" w:lineRule="atLeast"/>
              <w:ind w:firstLine="840" w:firstLineChars="400"/>
              <w:contextualSpacing/>
              <w:rPr>
                <w:rFonts w:hint="eastAsia" w:ascii="Times New Roman" w:hAnsi="Times New Roman"/>
                <w:color w:val="000000"/>
                <w:sz w:val="21"/>
                <w:szCs w:val="21"/>
                <w:lang w:val="en-US" w:eastAsia="zh-CN"/>
              </w:rPr>
            </w:pPr>
            <w:r>
              <w:rPr>
                <w:rFonts w:hint="eastAsia" w:ascii="Times New Roman" w:hAnsi="Times New Roman"/>
                <w:color w:val="000000"/>
                <w:sz w:val="21"/>
                <w:szCs w:val="21"/>
                <w:lang w:val="en-US" w:eastAsia="zh-CN"/>
              </w:rPr>
              <w:t xml:space="preserve">-profile TwoOrgsOrdererGenesis </w:t>
            </w:r>
            <w:r>
              <w:rPr>
                <w:rFonts w:hint="default" w:ascii="Times New Roman" w:hAnsi="Times New Roman"/>
                <w:color w:val="000000"/>
                <w:sz w:val="21"/>
                <w:szCs w:val="21"/>
                <w:lang w:eastAsia="zh-CN"/>
              </w:rPr>
              <w:t xml:space="preserve">    # </w:t>
            </w:r>
            <w:r>
              <w:rPr>
                <w:rFonts w:hint="eastAsia" w:ascii="Times New Roman" w:hAnsi="Times New Roman"/>
                <w:color w:val="000000"/>
                <w:sz w:val="21"/>
                <w:szCs w:val="21"/>
                <w:lang w:val="en-US" w:eastAsia="zh-Hans"/>
              </w:rPr>
              <w:t>指定配置文件中的信息</w:t>
            </w:r>
          </w:p>
          <w:p>
            <w:pPr>
              <w:pStyle w:val="18"/>
              <w:spacing w:line="0" w:lineRule="atLeast"/>
              <w:ind w:firstLine="840" w:firstLineChars="400"/>
              <w:contextualSpacing/>
              <w:rPr>
                <w:rFonts w:hint="eastAsia" w:ascii="Times New Roman" w:hAnsi="Times New Roman"/>
                <w:color w:val="000000"/>
                <w:sz w:val="21"/>
                <w:szCs w:val="21"/>
                <w:lang w:val="en-US" w:eastAsia="zh-CN"/>
              </w:rPr>
            </w:pPr>
            <w:r>
              <w:rPr>
                <w:rFonts w:hint="eastAsia" w:ascii="Times New Roman" w:hAnsi="Times New Roman"/>
                <w:color w:val="000000"/>
                <w:sz w:val="21"/>
                <w:szCs w:val="21"/>
                <w:lang w:val="en-US" w:eastAsia="zh-CN"/>
              </w:rPr>
              <w:t xml:space="preserve">-channelID systemchannel </w:t>
            </w:r>
            <w:r>
              <w:rPr>
                <w:rFonts w:hint="default" w:ascii="Times New Roman" w:hAnsi="Times New Roman"/>
                <w:color w:val="000000"/>
                <w:sz w:val="21"/>
                <w:szCs w:val="21"/>
                <w:lang w:eastAsia="zh-CN"/>
              </w:rPr>
              <w:t xml:space="preserve">         # </w:t>
            </w:r>
            <w:r>
              <w:rPr>
                <w:rFonts w:hint="eastAsia" w:ascii="Times New Roman" w:hAnsi="Times New Roman"/>
                <w:color w:val="000000"/>
                <w:sz w:val="21"/>
                <w:szCs w:val="21"/>
                <w:lang w:val="en-US" w:eastAsia="zh-Hans"/>
              </w:rPr>
              <w:t>指定系统通道</w:t>
            </w:r>
          </w:p>
          <w:p>
            <w:pPr>
              <w:pStyle w:val="18"/>
              <w:spacing w:line="0" w:lineRule="atLeast"/>
              <w:ind w:firstLine="840" w:firstLineChars="400"/>
              <w:contextualSpacing/>
              <w:rPr>
                <w:rFonts w:hint="eastAsia" w:ascii="Times New Roman" w:hAnsi="Times New Roman"/>
                <w:color w:val="000000"/>
                <w:sz w:val="21"/>
                <w:szCs w:val="21"/>
                <w:lang w:val="en-US" w:eastAsia="zh-CN"/>
              </w:rPr>
            </w:pPr>
            <w:r>
              <w:rPr>
                <w:rFonts w:hint="eastAsia" w:ascii="Times New Roman" w:hAnsi="Times New Roman"/>
                <w:color w:val="000000"/>
                <w:sz w:val="21"/>
                <w:szCs w:val="21"/>
                <w:lang w:val="en-US" w:eastAsia="zh-CN"/>
              </w:rPr>
              <w:t>-outputBlock ./system-genesis-block/genesis.block</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指定输出目录</w:t>
            </w:r>
          </w:p>
          <w:p>
            <w:pPr>
              <w:pStyle w:val="18"/>
              <w:spacing w:line="0" w:lineRule="atLeast"/>
              <w:ind w:firstLine="420"/>
              <w:contextualSpacing/>
              <w:rPr>
                <w:rFonts w:hint="eastAsia" w:ascii="Times New Roman" w:hAnsi="Times New Roman"/>
                <w:color w:val="000000"/>
                <w:sz w:val="21"/>
                <w:szCs w:val="21"/>
                <w:lang w:val="en-US" w:eastAsia="zh-CN"/>
              </w:rPr>
            </w:pPr>
            <w:r>
              <w:rPr>
                <w:rFonts w:hint="eastAsia" w:ascii="宋体" w:hAnsi="宋体" w:eastAsia="宋体"/>
                <w:color w:val="000000"/>
                <w:sz w:val="21"/>
                <w:szCs w:val="21"/>
              </w:rPr>
              <w:t># 生成账本创世区块</w:t>
            </w:r>
          </w:p>
          <w:p>
            <w:pPr>
              <w:pStyle w:val="18"/>
              <w:spacing w:line="0" w:lineRule="atLeast"/>
              <w:contextualSpacing/>
              <w:rPr>
                <w:rFonts w:hint="eastAsia" w:ascii="Times New Roman" w:hAnsi="Times New Roman"/>
                <w:color w:val="000000"/>
                <w:sz w:val="21"/>
                <w:szCs w:val="21"/>
                <w:lang w:val="en-US" w:eastAsia="zh-CN"/>
              </w:rPr>
            </w:pPr>
            <w:r>
              <w:rPr>
                <w:rFonts w:hint="eastAsia" w:ascii="Times New Roman" w:hAnsi="Times New Roman"/>
                <w:color w:val="000000"/>
                <w:sz w:val="21"/>
                <w:szCs w:val="21"/>
                <w:lang w:val="en-US" w:eastAsia="zh-CN"/>
              </w:rPr>
              <w:t xml:space="preserve">configtxgen </w:t>
            </w:r>
          </w:p>
          <w:p>
            <w:pPr>
              <w:pStyle w:val="18"/>
              <w:spacing w:line="0" w:lineRule="atLeast"/>
              <w:ind w:firstLine="840" w:firstLineChars="400"/>
              <w:contextualSpacing/>
              <w:rPr>
                <w:rFonts w:hint="eastAsia" w:ascii="Times New Roman" w:hAnsi="Times New Roman"/>
                <w:color w:val="000000"/>
                <w:sz w:val="21"/>
                <w:szCs w:val="21"/>
                <w:lang w:val="en-US" w:eastAsia="zh-CN"/>
              </w:rPr>
            </w:pPr>
            <w:r>
              <w:rPr>
                <w:rFonts w:hint="eastAsia" w:ascii="Times New Roman" w:hAnsi="Times New Roman"/>
                <w:color w:val="000000"/>
                <w:sz w:val="21"/>
                <w:szCs w:val="21"/>
                <w:lang w:val="en-US" w:eastAsia="zh-CN"/>
              </w:rPr>
              <w:t xml:space="preserve">-profile TwoOrgsChannel </w:t>
            </w:r>
            <w:r>
              <w:rPr>
                <w:rFonts w:hint="default" w:ascii="Times New Roman" w:hAnsi="Times New Roman"/>
                <w:color w:val="000000"/>
                <w:sz w:val="21"/>
                <w:szCs w:val="21"/>
                <w:lang w:eastAsia="zh-CN"/>
              </w:rPr>
              <w:t xml:space="preserve">         # </w:t>
            </w:r>
            <w:r>
              <w:rPr>
                <w:rFonts w:hint="eastAsia" w:ascii="Times New Roman" w:hAnsi="Times New Roman"/>
                <w:color w:val="000000"/>
                <w:sz w:val="21"/>
                <w:szCs w:val="21"/>
                <w:lang w:val="en-US" w:eastAsia="zh-Hans"/>
              </w:rPr>
              <w:t>指定配置文件中的信息</w:t>
            </w:r>
          </w:p>
          <w:p>
            <w:pPr>
              <w:pStyle w:val="18"/>
              <w:spacing w:line="0" w:lineRule="atLeast"/>
              <w:ind w:firstLine="840" w:firstLineChars="400"/>
              <w:contextualSpacing/>
              <w:rPr>
                <w:rFonts w:hint="eastAsia" w:ascii="Times New Roman" w:hAnsi="Times New Roman"/>
                <w:color w:val="000000"/>
                <w:sz w:val="21"/>
                <w:szCs w:val="21"/>
                <w:lang w:val="en-US" w:eastAsia="zh-CN"/>
              </w:rPr>
            </w:pPr>
            <w:r>
              <w:rPr>
                <w:rFonts w:hint="eastAsia" w:ascii="Times New Roman" w:hAnsi="Times New Roman"/>
                <w:color w:val="000000"/>
                <w:sz w:val="21"/>
                <w:szCs w:val="21"/>
                <w:lang w:val="en-US" w:eastAsia="zh-CN"/>
              </w:rPr>
              <w:t xml:space="preserve">-channelID mychannel </w:t>
            </w:r>
            <w:r>
              <w:rPr>
                <w:rFonts w:hint="default" w:ascii="Times New Roman" w:hAnsi="Times New Roman"/>
                <w:color w:val="000000"/>
                <w:sz w:val="21"/>
                <w:szCs w:val="21"/>
                <w:lang w:eastAsia="zh-CN"/>
              </w:rPr>
              <w:t xml:space="preserve">           # </w:t>
            </w:r>
            <w:r>
              <w:rPr>
                <w:rFonts w:hint="eastAsia" w:ascii="Times New Roman" w:hAnsi="Times New Roman"/>
                <w:color w:val="000000"/>
                <w:sz w:val="21"/>
                <w:szCs w:val="21"/>
                <w:lang w:val="en-US" w:eastAsia="zh-Hans"/>
              </w:rPr>
              <w:t>指定使用通道</w:t>
            </w:r>
          </w:p>
          <w:p>
            <w:pPr>
              <w:pStyle w:val="18"/>
              <w:spacing w:line="0" w:lineRule="atLeast"/>
              <w:ind w:firstLine="840" w:firstLineChars="40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CN"/>
              </w:rPr>
              <w:t>-outputCreateChannelTx ./channel-artifacts/mychannel.tx</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指定输出目录</w:t>
            </w:r>
          </w:p>
          <w:p>
            <w:pPr>
              <w:pStyle w:val="18"/>
              <w:spacing w:line="0" w:lineRule="atLeast"/>
              <w:contextualSpacing/>
              <w:rPr>
                <w:rFonts w:hint="eastAsia" w:ascii="Times New Roman" w:hAnsi="Times New Roman"/>
                <w:color w:val="000000"/>
                <w:sz w:val="21"/>
                <w:szCs w:val="21"/>
                <w:lang w:eastAsia="zh-Hans"/>
              </w:rPr>
            </w:pPr>
            <w:r>
              <w:rPr>
                <w:rFonts w:hint="default" w:ascii="Times New Roman" w:hAnsi="Times New Roman"/>
                <w:color w:val="000000"/>
                <w:sz w:val="21"/>
                <w:szCs w:val="21"/>
                <w:lang w:eastAsia="zh-Hans"/>
              </w:rPr>
              <w:t xml:space="preserve"># </w:t>
            </w:r>
            <w:r>
              <w:rPr>
                <w:rFonts w:hint="eastAsia" w:ascii="Times New Roman" w:hAnsi="Times New Roman"/>
                <w:color w:val="000000"/>
                <w:sz w:val="21"/>
                <w:szCs w:val="21"/>
                <w:lang w:val="en-US" w:eastAsia="zh-Hans"/>
              </w:rPr>
              <w:t>创建锚节点</w:t>
            </w:r>
          </w:p>
          <w:p>
            <w:pPr>
              <w:pStyle w:val="18"/>
              <w:spacing w:line="0" w:lineRule="atLeast"/>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configtxgen </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-profile TwoOrgsChannel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指定配置文件中的信息</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-outputAnchorPeersUpdate ./channel-artifacts/Org1MSPanchors.tx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指定输出目录</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-channelID mychannel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指定使用通道</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-asOrg Org1MSP</w:t>
            </w:r>
            <w:r>
              <w:rPr>
                <w:rFonts w:hint="default" w:ascii="Times New Roman" w:hAnsi="Times New Roman"/>
                <w:color w:val="000000"/>
                <w:sz w:val="21"/>
                <w:szCs w:val="21"/>
                <w:lang w:eastAsia="zh-Hans"/>
              </w:rPr>
              <w:t xml:space="preserve">     # </w:t>
            </w:r>
            <w:r>
              <w:rPr>
                <w:rFonts w:hint="eastAsia" w:ascii="Times New Roman" w:hAnsi="Times New Roman"/>
                <w:color w:val="000000"/>
                <w:sz w:val="21"/>
                <w:szCs w:val="21"/>
                <w:lang w:val="en-US" w:eastAsia="zh-Hans"/>
              </w:rPr>
              <w:t>指定组织信息</w:t>
            </w:r>
          </w:p>
          <w:p>
            <w:pPr>
              <w:pStyle w:val="18"/>
              <w:spacing w:line="0" w:lineRule="atLeast"/>
              <w:contextualSpacing/>
              <w:rPr>
                <w:rFonts w:hint="eastAsia" w:ascii="Times New Roman" w:hAnsi="Times New Roman"/>
                <w:color w:val="000000"/>
                <w:sz w:val="21"/>
                <w:szCs w:val="21"/>
                <w:lang w:eastAsia="zh-Hans"/>
              </w:rPr>
            </w:pPr>
            <w:r>
              <w:rPr>
                <w:rFonts w:hint="default" w:ascii="Times New Roman" w:hAnsi="Times New Roman"/>
                <w:color w:val="000000"/>
                <w:sz w:val="21"/>
                <w:szCs w:val="21"/>
                <w:lang w:eastAsia="zh-Hans"/>
              </w:rPr>
              <w:t xml:space="preserve"># </w:t>
            </w:r>
            <w:r>
              <w:rPr>
                <w:rFonts w:hint="eastAsia" w:ascii="Times New Roman" w:hAnsi="Times New Roman"/>
                <w:color w:val="000000"/>
                <w:sz w:val="21"/>
                <w:szCs w:val="21"/>
                <w:lang w:val="en-US" w:eastAsia="zh-Hans"/>
              </w:rPr>
              <w:t>创建锚节点</w:t>
            </w:r>
          </w:p>
          <w:p>
            <w:pPr>
              <w:pStyle w:val="18"/>
              <w:spacing w:line="0" w:lineRule="atLeast"/>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configtxgen </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-profile TwoOrgsChannel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指定配置文件中的信息</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-outputAnchorPeersUpdate ./channel-artifacts/Org</w:t>
            </w:r>
            <w:r>
              <w:rPr>
                <w:rFonts w:hint="default" w:ascii="Times New Roman" w:hAnsi="Times New Roman"/>
                <w:color w:val="000000"/>
                <w:sz w:val="21"/>
                <w:szCs w:val="21"/>
                <w:lang w:eastAsia="zh-Hans"/>
              </w:rPr>
              <w:t>2</w:t>
            </w:r>
            <w:r>
              <w:rPr>
                <w:rFonts w:hint="eastAsia" w:ascii="Times New Roman" w:hAnsi="Times New Roman"/>
                <w:color w:val="000000"/>
                <w:sz w:val="21"/>
                <w:szCs w:val="21"/>
                <w:lang w:val="en-US" w:eastAsia="zh-Hans"/>
              </w:rPr>
              <w:t xml:space="preserve">MSPanchors.tx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指定输出目录</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-channelID mychannel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指定使用通道</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-asOrg Org</w:t>
            </w:r>
            <w:r>
              <w:rPr>
                <w:rFonts w:hint="default" w:ascii="Times New Roman" w:hAnsi="Times New Roman"/>
                <w:color w:val="000000"/>
                <w:sz w:val="21"/>
                <w:szCs w:val="21"/>
                <w:lang w:eastAsia="zh-Hans"/>
              </w:rPr>
              <w:t>2</w:t>
            </w:r>
            <w:r>
              <w:rPr>
                <w:rFonts w:hint="eastAsia" w:ascii="Times New Roman" w:hAnsi="Times New Roman"/>
                <w:color w:val="000000"/>
                <w:sz w:val="21"/>
                <w:szCs w:val="21"/>
                <w:lang w:val="en-US" w:eastAsia="zh-Hans"/>
              </w:rPr>
              <w:t>MSP</w:t>
            </w:r>
            <w:r>
              <w:rPr>
                <w:rFonts w:hint="default" w:ascii="Times New Roman" w:hAnsi="Times New Roman"/>
                <w:color w:val="000000"/>
                <w:sz w:val="21"/>
                <w:szCs w:val="21"/>
                <w:lang w:eastAsia="zh-Hans"/>
              </w:rPr>
              <w:t xml:space="preserve">     # </w:t>
            </w:r>
            <w:r>
              <w:rPr>
                <w:rFonts w:hint="eastAsia" w:ascii="Times New Roman" w:hAnsi="Times New Roman"/>
                <w:color w:val="000000"/>
                <w:sz w:val="21"/>
                <w:szCs w:val="21"/>
                <w:lang w:val="en-US" w:eastAsia="zh-Hans"/>
              </w:rPr>
              <w:t>指定组织信息</w:t>
            </w:r>
          </w:p>
          <w:p>
            <w:pPr>
              <w:pStyle w:val="18"/>
              <w:spacing w:line="0" w:lineRule="atLeast"/>
              <w:contextualSpacing/>
              <w:rPr>
                <w:rFonts w:hint="eastAsia" w:ascii="Times New Roman" w:hAnsi="Times New Roman"/>
                <w:color w:val="000000"/>
                <w:sz w:val="21"/>
                <w:szCs w:val="21"/>
                <w:lang w:eastAsia="zh-Hans"/>
              </w:rPr>
            </w:pPr>
            <w:r>
              <w:rPr>
                <w:rFonts w:hint="default" w:ascii="Times New Roman" w:hAnsi="Times New Roman"/>
                <w:color w:val="000000"/>
                <w:sz w:val="21"/>
                <w:szCs w:val="21"/>
                <w:lang w:eastAsia="zh-Hans"/>
              </w:rPr>
              <w:t xml:space="preserve"># </w:t>
            </w:r>
            <w:r>
              <w:rPr>
                <w:rFonts w:hint="eastAsia" w:ascii="Times New Roman" w:hAnsi="Times New Roman"/>
                <w:color w:val="000000"/>
                <w:sz w:val="21"/>
                <w:szCs w:val="21"/>
                <w:lang w:val="en-US" w:eastAsia="zh-Hans"/>
              </w:rPr>
              <w:t>创建锚节点</w:t>
            </w:r>
          </w:p>
          <w:p>
            <w:pPr>
              <w:pStyle w:val="18"/>
              <w:spacing w:line="0" w:lineRule="atLeast"/>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configtxgen </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-profile TwoOrgsChannel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指定配置文件中的信息</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-outputAnchorPeersUpdate ./channel-artifacts/Org</w:t>
            </w:r>
            <w:r>
              <w:rPr>
                <w:rFonts w:hint="default" w:ascii="Times New Roman" w:hAnsi="Times New Roman"/>
                <w:color w:val="000000"/>
                <w:sz w:val="21"/>
                <w:szCs w:val="21"/>
                <w:lang w:eastAsia="zh-Hans"/>
              </w:rPr>
              <w:t>3</w:t>
            </w:r>
            <w:r>
              <w:rPr>
                <w:rFonts w:hint="eastAsia" w:ascii="Times New Roman" w:hAnsi="Times New Roman"/>
                <w:color w:val="000000"/>
                <w:sz w:val="21"/>
                <w:szCs w:val="21"/>
                <w:lang w:val="en-US" w:eastAsia="zh-Hans"/>
              </w:rPr>
              <w:t xml:space="preserve">MSPanchors.tx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指定输出目录</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-channelID mychannel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指定使用通道</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-asOrg Org</w:t>
            </w:r>
            <w:r>
              <w:rPr>
                <w:rFonts w:hint="default" w:ascii="Times New Roman" w:hAnsi="Times New Roman"/>
                <w:color w:val="000000"/>
                <w:sz w:val="21"/>
                <w:szCs w:val="21"/>
                <w:lang w:eastAsia="zh-Hans"/>
              </w:rPr>
              <w:t>3</w:t>
            </w:r>
            <w:r>
              <w:rPr>
                <w:rFonts w:hint="eastAsia" w:ascii="Times New Roman" w:hAnsi="Times New Roman"/>
                <w:color w:val="000000"/>
                <w:sz w:val="21"/>
                <w:szCs w:val="21"/>
                <w:lang w:val="en-US" w:eastAsia="zh-Hans"/>
              </w:rPr>
              <w:t>MSP</w:t>
            </w:r>
            <w:r>
              <w:rPr>
                <w:rFonts w:hint="default" w:ascii="Times New Roman" w:hAnsi="Times New Roman"/>
                <w:color w:val="000000"/>
                <w:sz w:val="21"/>
                <w:szCs w:val="21"/>
                <w:lang w:eastAsia="zh-Hans"/>
              </w:rPr>
              <w:t xml:space="preserve">     # </w:t>
            </w:r>
            <w:r>
              <w:rPr>
                <w:rFonts w:hint="eastAsia" w:ascii="Times New Roman" w:hAnsi="Times New Roman"/>
                <w:color w:val="000000"/>
                <w:sz w:val="21"/>
                <w:szCs w:val="21"/>
                <w:lang w:val="en-US" w:eastAsia="zh-Hans"/>
              </w:rPr>
              <w:t>指定组织信息</w:t>
            </w:r>
          </w:p>
          <w:p>
            <w:pPr>
              <w:pStyle w:val="18"/>
              <w:spacing w:line="0" w:lineRule="atLeast"/>
              <w:contextualSpacing/>
              <w:rPr>
                <w:rFonts w:hint="eastAsia" w:ascii="Times New Roman" w:hAnsi="Times New Roman"/>
                <w:color w:val="000000"/>
                <w:sz w:val="21"/>
                <w:szCs w:val="21"/>
                <w:lang w:eastAsia="zh-Hans"/>
              </w:rPr>
            </w:pPr>
            <w:r>
              <w:rPr>
                <w:rFonts w:hint="default" w:ascii="Times New Roman" w:hAnsi="Times New Roman"/>
                <w:color w:val="000000"/>
                <w:sz w:val="21"/>
                <w:szCs w:val="21"/>
                <w:lang w:eastAsia="zh-Hans"/>
              </w:rPr>
              <w:t xml:space="preserve"># </w:t>
            </w:r>
            <w:r>
              <w:rPr>
                <w:rFonts w:hint="eastAsia" w:ascii="Times New Roman" w:hAnsi="Times New Roman"/>
                <w:color w:val="000000"/>
                <w:sz w:val="21"/>
                <w:szCs w:val="21"/>
                <w:lang w:val="en-US" w:eastAsia="zh-Hans"/>
              </w:rPr>
              <w:t>创建锚节点</w:t>
            </w:r>
          </w:p>
          <w:p>
            <w:pPr>
              <w:pStyle w:val="18"/>
              <w:spacing w:line="0" w:lineRule="atLeast"/>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configtxgen </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-profile TwoOrgsChannel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指定配置文件中的信息</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-outputAnchorPeersUpdate ./channel-artifacts/Org</w:t>
            </w:r>
            <w:r>
              <w:rPr>
                <w:rFonts w:hint="default" w:ascii="Times New Roman" w:hAnsi="Times New Roman"/>
                <w:color w:val="000000"/>
                <w:sz w:val="21"/>
                <w:szCs w:val="21"/>
                <w:lang w:eastAsia="zh-Hans"/>
              </w:rPr>
              <w:t>4</w:t>
            </w:r>
            <w:r>
              <w:rPr>
                <w:rFonts w:hint="eastAsia" w:ascii="Times New Roman" w:hAnsi="Times New Roman"/>
                <w:color w:val="000000"/>
                <w:sz w:val="21"/>
                <w:szCs w:val="21"/>
                <w:lang w:val="en-US" w:eastAsia="zh-Hans"/>
              </w:rPr>
              <w:t xml:space="preserve">MSPanchors.tx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指定输出目录</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-channelID mychannel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指定使用通道</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-asOrg Org</w:t>
            </w:r>
            <w:r>
              <w:rPr>
                <w:rFonts w:hint="default" w:ascii="Times New Roman" w:hAnsi="Times New Roman"/>
                <w:color w:val="000000"/>
                <w:sz w:val="21"/>
                <w:szCs w:val="21"/>
                <w:lang w:eastAsia="zh-Hans"/>
              </w:rPr>
              <w:t>4</w:t>
            </w:r>
            <w:r>
              <w:rPr>
                <w:rFonts w:hint="eastAsia" w:ascii="Times New Roman" w:hAnsi="Times New Roman"/>
                <w:color w:val="000000"/>
                <w:sz w:val="21"/>
                <w:szCs w:val="21"/>
                <w:lang w:val="en-US" w:eastAsia="zh-Hans"/>
              </w:rPr>
              <w:t>MSP</w:t>
            </w:r>
            <w:r>
              <w:rPr>
                <w:rFonts w:hint="default" w:ascii="Times New Roman" w:hAnsi="Times New Roman"/>
                <w:color w:val="000000"/>
                <w:sz w:val="21"/>
                <w:szCs w:val="21"/>
                <w:lang w:eastAsia="zh-Hans"/>
              </w:rPr>
              <w:t xml:space="preserve">     # </w:t>
            </w:r>
            <w:r>
              <w:rPr>
                <w:rFonts w:hint="eastAsia" w:ascii="Times New Roman" w:hAnsi="Times New Roman"/>
                <w:color w:val="000000"/>
                <w:sz w:val="21"/>
                <w:szCs w:val="21"/>
                <w:lang w:val="en-US" w:eastAsia="zh-Hans"/>
              </w:rPr>
              <w:t>指定组织信息</w:t>
            </w:r>
          </w:p>
          <w:p>
            <w:pPr>
              <w:pStyle w:val="18"/>
              <w:spacing w:line="0" w:lineRule="atLeast"/>
              <w:ind w:left="0" w:leftChars="0" w:firstLine="0" w:firstLineChars="0"/>
              <w:contextualSpacing/>
              <w:rPr>
                <w:rFonts w:hint="eastAsia" w:ascii="Times New Roman" w:hAnsi="Times New Roman"/>
                <w:color w:val="000000"/>
                <w:sz w:val="21"/>
                <w:szCs w:val="21"/>
              </w:rPr>
            </w:pPr>
          </w:p>
        </w:tc>
      </w:tr>
    </w:tbl>
    <w:p>
      <w:pPr>
        <w:pStyle w:val="5"/>
        <w:spacing w:before="240" w:after="120" w:line="240" w:lineRule="auto"/>
        <w:jc w:val="left"/>
        <w:rPr>
          <w:rFonts w:ascii="黑体" w:hAnsi="黑体" w:eastAsia="黑体" w:cs="Times New Roman"/>
          <w:kern w:val="44"/>
          <w:sz w:val="24"/>
          <w:szCs w:val="26"/>
        </w:rPr>
      </w:pPr>
      <w:bookmarkStart w:id="265" w:name="_Toc9217"/>
      <w:bookmarkStart w:id="266" w:name="_Toc40939081"/>
      <w:r>
        <w:rPr>
          <w:rFonts w:ascii="黑体" w:hAnsi="黑体" w:eastAsia="黑体" w:cs="Times New Roman"/>
          <w:kern w:val="44"/>
          <w:sz w:val="24"/>
          <w:szCs w:val="26"/>
        </w:rPr>
        <w:t>6</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hint="eastAsia" w:ascii="黑体" w:hAnsi="黑体" w:eastAsia="黑体" w:cs="Times New Roman"/>
          <w:kern w:val="44"/>
          <w:sz w:val="24"/>
          <w:szCs w:val="26"/>
        </w:rPr>
        <w:t>.</w:t>
      </w:r>
      <w:r>
        <w:rPr>
          <w:rFonts w:ascii="黑体" w:hAnsi="黑体" w:eastAsia="黑体" w:cs="Times New Roman"/>
          <w:kern w:val="44"/>
          <w:sz w:val="24"/>
          <w:szCs w:val="26"/>
        </w:rPr>
        <w:t>4 启动Fabric网络</w:t>
      </w:r>
      <w:bookmarkEnd w:id="265"/>
      <w:bookmarkEnd w:id="266"/>
      <w:r>
        <w:rPr>
          <w:rFonts w:hint="eastAsia" w:ascii="黑体" w:hAnsi="黑体" w:eastAsia="黑体" w:cs="Times New Roman"/>
          <w:kern w:val="44"/>
          <w:sz w:val="24"/>
          <w:szCs w:val="26"/>
        </w:rPr>
        <w:t xml:space="preserve"> </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firstLine="48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Fabric网络的运行是在Docker容器中的</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包括各组织</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各组织的CA和CouchDB数据库</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因此</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要编写docker</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compose配置文件将这些Fabric网络的组件配置于Docker容器中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执行docker</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compose配置文件命令如下</w:t>
      </w:r>
      <w:r>
        <w:rPr>
          <w:rFonts w:hint="default" w:ascii="Times New Roman" w:hAnsi="Times New Roman" w:eastAsia="宋体" w:cs="Times New Roman"/>
          <w:bCs/>
          <w:sz w:val="24"/>
          <w:szCs w:val="24"/>
          <w:lang w:eastAsia="zh-Hans"/>
        </w:rPr>
        <w:t>：</w:t>
      </w:r>
    </w:p>
    <w:tbl>
      <w:tblPr>
        <w:tblStyle w:val="12"/>
        <w:tblpPr w:leftFromText="180" w:rightFromText="180" w:vertAnchor="text" w:horzAnchor="page" w:tblpX="1979" w:tblpY="63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75" w:hRule="atLeast"/>
        </w:trPr>
        <w:tc>
          <w:tcPr>
            <w:tcW w:w="8520" w:type="dxa"/>
            <w:shd w:val="clear" w:color="auto" w:fill="auto"/>
          </w:tcPr>
          <w:p>
            <w:pPr>
              <w:pStyle w:val="18"/>
              <w:spacing w:line="0" w:lineRule="atLeast"/>
              <w:ind w:firstLine="420"/>
              <w:contextualSpacing/>
              <w:rPr>
                <w:rFonts w:hint="default" w:ascii="Times New Roman" w:hAnsi="Times New Roman"/>
                <w:color w:val="000000"/>
                <w:sz w:val="21"/>
                <w:szCs w:val="21"/>
                <w:lang w:val="en-US" w:eastAsia="zh-CN"/>
              </w:rPr>
            </w:pPr>
            <w:bookmarkStart w:id="267" w:name="_Toc40939082"/>
            <w:bookmarkStart w:id="268" w:name="_Toc10023"/>
            <w:r>
              <w:rPr>
                <w:rFonts w:hint="default" w:ascii="Times New Roman" w:hAnsi="Times New Roman"/>
                <w:color w:val="000000"/>
                <w:sz w:val="21"/>
                <w:szCs w:val="21"/>
                <w:lang w:val="en-US" w:eastAsia="zh-CN"/>
              </w:rPr>
              <w:t xml:space="preserve">MAGE_TAG=latest docker-compose </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-f ./docker/docker-compose-test-net.yaml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指定docker</w:t>
            </w:r>
            <w:r>
              <w:rPr>
                <w:rFonts w:hint="default" w:ascii="Times New Roman" w:hAnsi="Times New Roman"/>
                <w:color w:val="000000"/>
                <w:sz w:val="21"/>
                <w:szCs w:val="21"/>
                <w:lang w:eastAsia="zh-Hans"/>
              </w:rPr>
              <w:t>-</w:t>
            </w:r>
            <w:r>
              <w:rPr>
                <w:rFonts w:hint="eastAsia" w:ascii="Times New Roman" w:hAnsi="Times New Roman"/>
                <w:color w:val="000000"/>
                <w:sz w:val="21"/>
                <w:szCs w:val="21"/>
                <w:lang w:val="en-US" w:eastAsia="zh-Hans"/>
              </w:rPr>
              <w:t>compose配置文件目录</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-f ./docker/docker-compose-couch.yaml </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-f ./docker/docker-compose-ca.yaml </w:t>
            </w:r>
          </w:p>
          <w:p>
            <w:pPr>
              <w:pStyle w:val="18"/>
              <w:spacing w:line="0" w:lineRule="atLeast"/>
              <w:ind w:firstLine="420"/>
              <w:contextualSpacing/>
              <w:rPr>
                <w:rFonts w:ascii="Times New Roman" w:hAnsi="Times New Roman"/>
                <w:color w:val="000000"/>
                <w:sz w:val="21"/>
                <w:szCs w:val="21"/>
              </w:rPr>
            </w:pPr>
            <w:r>
              <w:rPr>
                <w:rFonts w:hint="default" w:ascii="Times New Roman" w:hAnsi="Times New Roman"/>
                <w:color w:val="000000"/>
                <w:sz w:val="21"/>
                <w:szCs w:val="21"/>
                <w:lang w:val="en-US" w:eastAsia="zh-CN"/>
              </w:rPr>
              <w:t>up -d</w:t>
            </w:r>
            <w:r>
              <w:rPr>
                <w:rFonts w:hint="default" w:ascii="Times New Roman" w:hAnsi="Times New Roman"/>
                <w:color w:val="000000"/>
                <w:sz w:val="21"/>
                <w:szCs w:val="21"/>
                <w:lang w:eastAsia="zh-CN"/>
              </w:rPr>
              <w:t xml:space="preserve">  # </w:t>
            </w:r>
            <w:r>
              <w:rPr>
                <w:rFonts w:hint="eastAsia" w:ascii="Times New Roman" w:hAnsi="Times New Roman"/>
                <w:color w:val="000000"/>
                <w:sz w:val="21"/>
                <w:szCs w:val="21"/>
                <w:lang w:val="en-US" w:eastAsia="zh-Hans"/>
              </w:rPr>
              <w:t>执行启动Docker容器命令</w:t>
            </w:r>
          </w:p>
        </w:tc>
      </w:tr>
    </w:tbl>
    <w:p>
      <w:pPr>
        <w:pStyle w:val="5"/>
        <w:spacing w:before="240" w:after="120" w:line="240" w:lineRule="auto"/>
        <w:jc w:val="left"/>
        <w:rPr>
          <w:rFonts w:hint="eastAsia" w:ascii="黑体" w:hAnsi="黑体" w:eastAsia="黑体" w:cs="Times New Roman"/>
          <w:kern w:val="44"/>
          <w:sz w:val="24"/>
          <w:szCs w:val="26"/>
        </w:rPr>
      </w:pPr>
      <w:r>
        <w:rPr>
          <w:rFonts w:ascii="黑体" w:hAnsi="黑体" w:eastAsia="黑体" w:cs="Times New Roman"/>
          <w:kern w:val="44"/>
          <w:sz w:val="24"/>
          <w:szCs w:val="26"/>
        </w:rPr>
        <w:t>6</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hint="eastAsia" w:ascii="黑体" w:hAnsi="黑体" w:eastAsia="黑体" w:cs="Times New Roman"/>
          <w:kern w:val="44"/>
          <w:sz w:val="24"/>
          <w:szCs w:val="26"/>
        </w:rPr>
        <w:t>.</w:t>
      </w:r>
      <w:r>
        <w:rPr>
          <w:rFonts w:ascii="黑体" w:hAnsi="黑体" w:eastAsia="黑体" w:cs="Times New Roman"/>
          <w:kern w:val="44"/>
          <w:sz w:val="24"/>
          <w:szCs w:val="26"/>
        </w:rPr>
        <w:t>5 创建通道和安装链码</w:t>
      </w:r>
      <w:bookmarkEnd w:id="267"/>
      <w:bookmarkEnd w:id="268"/>
      <w:r>
        <w:rPr>
          <w:rFonts w:hint="eastAsia" w:ascii="黑体" w:hAnsi="黑体" w:eastAsia="黑体" w:cs="Times New Roman"/>
          <w:kern w:val="44"/>
          <w:sz w:val="24"/>
          <w:szCs w:val="26"/>
        </w:rPr>
        <w:t xml:space="preserve"> </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firstLine="48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经过上述操作后</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已经启动了Fabric网络</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此时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需要创建通道</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更新锚节点</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并将智能合约打包</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安装到通道上并获得各组织对部署智能合约到通道上的许可</w:t>
      </w:r>
      <w:r>
        <w:rPr>
          <w:rFonts w:hint="default" w:ascii="Times New Roman" w:hAnsi="Times New Roman" w:eastAsia="宋体" w:cs="Times New Roman"/>
          <w:bCs/>
          <w:sz w:val="24"/>
          <w:szCs w:val="24"/>
          <w:lang w:eastAsia="zh-Hans"/>
        </w:rPr>
        <w:t>。</w:t>
      </w:r>
    </w:p>
    <w:tbl>
      <w:tblPr>
        <w:tblStyle w:val="12"/>
        <w:tblpPr w:leftFromText="180" w:rightFromText="180" w:vertAnchor="text" w:horzAnchor="page" w:tblpX="1952" w:tblpY="58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tcPr>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peer channel create </w:t>
            </w:r>
          </w:p>
          <w:p>
            <w:pPr>
              <w:pStyle w:val="18"/>
              <w:spacing w:line="0" w:lineRule="atLeast"/>
              <w:ind w:left="0" w:leftChars="0" w:firstLine="420" w:firstLineChars="20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-o localhost:7050 </w:t>
            </w:r>
            <w:r>
              <w:rPr>
                <w:rFonts w:hint="default" w:ascii="Times New Roman" w:hAnsi="Times New Roman"/>
                <w:color w:val="000000"/>
                <w:sz w:val="21"/>
                <w:szCs w:val="21"/>
                <w:lang w:eastAsia="zh-CN"/>
              </w:rPr>
              <w:t xml:space="preserve"> # 连接的orderer的地址</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 mychannel </w:t>
            </w:r>
            <w:r>
              <w:rPr>
                <w:rFonts w:hint="default" w:ascii="Times New Roman" w:hAnsi="Times New Roman"/>
                <w:color w:val="000000"/>
                <w:sz w:val="21"/>
                <w:szCs w:val="21"/>
                <w:lang w:eastAsia="zh-CN"/>
              </w:rPr>
              <w:t xml:space="preserve">    # </w:t>
            </w:r>
            <w:r>
              <w:rPr>
                <w:rFonts w:hint="eastAsia" w:ascii="Times New Roman" w:hAnsi="Times New Roman"/>
                <w:color w:val="000000"/>
                <w:sz w:val="21"/>
                <w:szCs w:val="21"/>
                <w:lang w:val="en-US" w:eastAsia="zh-Hans"/>
              </w:rPr>
              <w:t>指定创建的通道名称</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--ordererTLSHostnameOverride orderer.example.com </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-f ./channel-artifacts/mychannel.tx </w:t>
            </w:r>
            <w:r>
              <w:rPr>
                <w:rFonts w:hint="default" w:ascii="Times New Roman" w:hAnsi="Times New Roman"/>
                <w:color w:val="000000"/>
                <w:sz w:val="21"/>
                <w:szCs w:val="21"/>
                <w:lang w:eastAsia="zh-CN"/>
              </w:rPr>
              <w:t xml:space="preserve">    # </w:t>
            </w:r>
            <w:r>
              <w:rPr>
                <w:rFonts w:hint="eastAsia" w:ascii="Times New Roman" w:hAnsi="Times New Roman"/>
                <w:color w:val="000000"/>
                <w:sz w:val="21"/>
                <w:szCs w:val="21"/>
                <w:lang w:val="en-US" w:eastAsia="zh-Hans"/>
              </w:rPr>
              <w:t>指定交易文件目录</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--outputBlock ./channel-artifacts/mychannel.block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指定输出交易信息文件</w:t>
            </w:r>
          </w:p>
          <w:p>
            <w:pPr>
              <w:pStyle w:val="18"/>
              <w:spacing w:line="0" w:lineRule="atLeast"/>
              <w:ind w:left="0" w:leftChars="0" w:firstLine="420" w:firstLineChars="20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--tls </w:t>
            </w:r>
            <w:r>
              <w:rPr>
                <w:rFonts w:hint="default" w:ascii="Times New Roman" w:hAnsi="Times New Roman"/>
                <w:color w:val="000000"/>
                <w:sz w:val="21"/>
                <w:szCs w:val="21"/>
                <w:lang w:eastAsia="zh-CN"/>
              </w:rPr>
              <w:t xml:space="preserve">     # 和orderer通信时是否启用tls</w:t>
            </w:r>
          </w:p>
          <w:p>
            <w:pPr>
              <w:pStyle w:val="18"/>
              <w:spacing w:line="0" w:lineRule="atLeast"/>
              <w:ind w:left="0" w:leftChars="0" w:firstLine="420" w:firstLineChars="20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--cafile </w:t>
            </w:r>
            <w:r>
              <w:rPr>
                <w:rFonts w:hint="default" w:ascii="Times New Roman" w:hAnsi="Times New Roman"/>
                <w:color w:val="000000"/>
                <w:sz w:val="21"/>
                <w:szCs w:val="21"/>
                <w:lang w:eastAsia="zh-CN"/>
              </w:rPr>
              <w:t xml:space="preserve">  # </w:t>
            </w:r>
            <w:r>
              <w:rPr>
                <w:rFonts w:hint="eastAsia" w:ascii="Times New Roman" w:hAnsi="Times New Roman"/>
                <w:color w:val="000000"/>
                <w:sz w:val="21"/>
                <w:szCs w:val="21"/>
                <w:lang w:val="en-US" w:eastAsia="zh-Hans"/>
              </w:rPr>
              <w:t>使用tls时</w:t>
            </w:r>
            <w:r>
              <w:rPr>
                <w:rFonts w:hint="default" w:ascii="Times New Roman" w:hAnsi="Times New Roman"/>
                <w:color w:val="000000"/>
                <w:sz w:val="21"/>
                <w:szCs w:val="21"/>
                <w:lang w:eastAsia="zh-Hans"/>
              </w:rPr>
              <w:t>，</w:t>
            </w:r>
            <w:r>
              <w:rPr>
                <w:rFonts w:hint="eastAsia" w:ascii="Times New Roman" w:hAnsi="Times New Roman"/>
                <w:color w:val="000000"/>
                <w:sz w:val="21"/>
                <w:szCs w:val="21"/>
                <w:lang w:val="en-US" w:eastAsia="zh-Hans"/>
              </w:rPr>
              <w:t>所使用的Orderer证书</w:t>
            </w:r>
          </w:p>
          <w:p>
            <w:pPr>
              <w:pStyle w:val="18"/>
              <w:spacing w:line="0" w:lineRule="atLeast"/>
              <w:ind w:left="0" w:leftChars="0" w:firstLine="525" w:firstLineChars="2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/opt/goWork/src/github.com/hyperledger-fabric/scripts/fabric-samples/test-network/organizations/ordererOrganizations/example.com/orderers/orderer.example.com/msp/tlscacerts/tlsca.example.com-cert.pem</w:t>
            </w:r>
          </w:p>
          <w:p>
            <w:pPr>
              <w:pStyle w:val="18"/>
              <w:spacing w:line="0" w:lineRule="atLeast"/>
              <w:ind w:firstLine="420"/>
              <w:contextualSpacing/>
              <w:rPr>
                <w:rFonts w:ascii="Times New Roman" w:hAnsi="Times New Roman"/>
                <w:color w:val="000000"/>
                <w:sz w:val="21"/>
                <w:szCs w:val="21"/>
              </w:rPr>
            </w:pPr>
          </w:p>
        </w:tc>
      </w:tr>
    </w:tbl>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firstLine="48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创建通道命令如下</w:t>
      </w:r>
      <w:r>
        <w:rPr>
          <w:rFonts w:hint="default" w:ascii="Times New Roman" w:hAnsi="Times New Roman" w:eastAsia="宋体" w:cs="Times New Roman"/>
          <w:bCs/>
          <w:sz w:val="24"/>
          <w:szCs w:val="24"/>
          <w:lang w:eastAsia="zh-Hans"/>
        </w:rPr>
        <w:t>：</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firstLine="480" w:firstLineChars="20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以org</w:t>
      </w:r>
      <w:r>
        <w:rPr>
          <w:rFonts w:hint="default" w:ascii="Times New Roman" w:hAnsi="Times New Roman" w:eastAsia="宋体" w:cs="Times New Roman"/>
          <w:bCs/>
          <w:sz w:val="24"/>
          <w:szCs w:val="24"/>
          <w:lang w:eastAsia="zh-Hans"/>
        </w:rPr>
        <w:t>1</w:t>
      </w:r>
      <w:r>
        <w:rPr>
          <w:rFonts w:hint="eastAsia" w:ascii="Times New Roman" w:hAnsi="Times New Roman" w:eastAsia="宋体" w:cs="Times New Roman"/>
          <w:bCs/>
          <w:sz w:val="24"/>
          <w:szCs w:val="24"/>
          <w:lang w:val="en-US" w:eastAsia="zh-Hans"/>
        </w:rPr>
        <w:t>的锚节点为例</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更新锚节点命令如下</w:t>
      </w:r>
      <w:r>
        <w:rPr>
          <w:rFonts w:hint="default" w:ascii="Times New Roman" w:hAnsi="Times New Roman" w:eastAsia="宋体" w:cs="Times New Roman"/>
          <w:bCs/>
          <w:sz w:val="24"/>
          <w:szCs w:val="24"/>
          <w:lang w:eastAsia="zh-Hans"/>
        </w:rPr>
        <w:t>：</w:t>
      </w:r>
    </w:p>
    <w:tbl>
      <w:tblPr>
        <w:tblStyle w:val="12"/>
        <w:tblpPr w:leftFromText="180" w:rightFromText="180" w:vertAnchor="text" w:horzAnchor="page" w:tblpX="1943" w:tblpY="8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tcPr>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配置基本变量信息</w:t>
            </w:r>
          </w:p>
          <w:p>
            <w:pPr>
              <w:pStyle w:val="18"/>
              <w:spacing w:line="0" w:lineRule="atLeast"/>
              <w:ind w:firstLine="420"/>
              <w:contextualSpacing/>
              <w:rPr>
                <w:rFonts w:ascii="Times New Roman" w:hAnsi="Times New Roman"/>
                <w:color w:val="000000"/>
                <w:sz w:val="21"/>
                <w:szCs w:val="21"/>
              </w:rPr>
            </w:pPr>
            <w:r>
              <w:rPr>
                <w:rFonts w:hint="default" w:ascii="Times New Roman" w:hAnsi="Times New Roman"/>
                <w:color w:val="000000"/>
                <w:sz w:val="21"/>
                <w:szCs w:val="21"/>
                <w:lang w:val="en-US" w:eastAsia="zh-CN"/>
              </w:rPr>
              <w:t>export CORE_PEER_TLS_ENABLED=true</w:t>
            </w:r>
          </w:p>
          <w:p>
            <w:pPr>
              <w:pStyle w:val="18"/>
              <w:spacing w:line="0" w:lineRule="atLeast"/>
              <w:ind w:firstLine="42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export CORE_PEER_LOCALMSPID="Org1MSP"</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export </w:t>
            </w:r>
          </w:p>
          <w:p>
            <w:pPr>
              <w:pStyle w:val="18"/>
              <w:spacing w:line="0" w:lineRule="atLeast"/>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CORE_PEER_TLS_ROOTCERT_FILE=${PWD}/organizations/peerOrganizations/org1.example.com/peers/peer0.org1.example.com/tls/ca.crt</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export </w:t>
            </w:r>
          </w:p>
          <w:p>
            <w:pPr>
              <w:pStyle w:val="18"/>
              <w:spacing w:line="0" w:lineRule="atLeast"/>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CORE_PEER_MSPCONFIGPATH=${PWD}/organizations/peerOrganizations/org1.example.com/users/Admin@org1.example.com/msp</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export CORE_PEER_ADDRESS=localhost:7051</w:t>
            </w:r>
          </w:p>
          <w:p>
            <w:pPr>
              <w:pStyle w:val="18"/>
              <w:spacing w:line="0" w:lineRule="atLeast"/>
              <w:ind w:firstLine="420"/>
              <w:contextualSpacing/>
              <w:rPr>
                <w:rFonts w:hint="eastAsia" w:ascii="Times New Roman" w:hAnsi="Times New Roman"/>
                <w:color w:val="000000"/>
                <w:sz w:val="21"/>
                <w:szCs w:val="21"/>
                <w:lang w:val="en-US" w:eastAsia="zh-Hans"/>
              </w:rPr>
            </w:pP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更新锚节点</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peer channel update </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-o localhost:7050 </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--tls </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--cafile </w:t>
            </w:r>
          </w:p>
          <w:p>
            <w:pPr>
              <w:pStyle w:val="18"/>
              <w:spacing w:line="0" w:lineRule="atLeast"/>
              <w:ind w:firstLine="735" w:firstLineChars="35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${PWD}/organizations/ordererOrganizations/example.com/orderers/orderer.example.com/msp/tlscacerts/tlsca.example.com-cert.pem </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-c mychannel </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-f ./channel-artifacts/Org1MSPanchors.tx</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将锚节点交易信息加入账本创世区块中</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peer channel join </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-b ./channel-artifacts/mychannel.block</w:t>
            </w:r>
          </w:p>
          <w:p>
            <w:pPr>
              <w:pStyle w:val="18"/>
              <w:spacing w:line="0" w:lineRule="atLeast"/>
              <w:ind w:left="0" w:leftChars="0" w:firstLine="0" w:firstLineChars="0"/>
              <w:contextualSpacing/>
              <w:rPr>
                <w:rFonts w:ascii="Times New Roman" w:hAnsi="Times New Roman"/>
                <w:color w:val="000000"/>
                <w:sz w:val="21"/>
                <w:szCs w:val="21"/>
              </w:rPr>
            </w:pPr>
          </w:p>
        </w:tc>
      </w:tr>
    </w:tbl>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jc w:val="both"/>
        <w:textAlignment w:val="auto"/>
        <w:outlineLvl w:val="9"/>
        <w:rPr>
          <w:rFonts w:hint="default" w:ascii="Times New Roman" w:hAnsi="Times New Roman" w:eastAsia="宋体" w:cs="Times New Roman"/>
          <w:bCs/>
          <w:sz w:val="24"/>
          <w:szCs w:val="24"/>
          <w:lang w:eastAsia="zh-Hans"/>
        </w:rPr>
      </w:pPr>
      <w:r>
        <w:rPr>
          <w:rFonts w:hint="default" w:ascii="Times New Roman" w:hAnsi="Times New Roman" w:eastAsia="宋体" w:cs="Times New Roman"/>
          <w:bCs/>
          <w:sz w:val="24"/>
          <w:szCs w:val="24"/>
          <w:lang w:eastAsia="zh-Hans"/>
        </w:rPr>
        <w:t xml:space="preserve">     </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firstLine="480" w:firstLineChars="20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部署链码到通道的执行命令如下</w:t>
      </w:r>
      <w:r>
        <w:rPr>
          <w:rFonts w:hint="default" w:ascii="Times New Roman" w:hAnsi="Times New Roman" w:eastAsia="宋体" w:cs="Times New Roman"/>
          <w:bCs/>
          <w:sz w:val="24"/>
          <w:szCs w:val="24"/>
          <w:lang w:eastAsia="zh-Hans"/>
        </w:rPr>
        <w:t>：</w:t>
      </w:r>
    </w:p>
    <w:tbl>
      <w:tblPr>
        <w:tblStyle w:val="12"/>
        <w:tblpPr w:leftFromText="180" w:rightFromText="180" w:vertAnchor="text" w:horzAnchor="page" w:tblpX="1943" w:tblpY="8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tcPr>
          <w:p>
            <w:pPr>
              <w:pStyle w:val="18"/>
              <w:spacing w:line="0" w:lineRule="atLeast"/>
              <w:ind w:left="0" w:leftChars="0" w:firstLine="420" w:firstLineChars="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打包智能合约</w:t>
            </w:r>
          </w:p>
          <w:p>
            <w:pPr>
              <w:pStyle w:val="18"/>
              <w:spacing w:line="0" w:lineRule="atLeast"/>
              <w:ind w:left="0" w:leftChars="0" w:firstLine="420" w:firstLineChars="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peer lifecycle chaincode package ${PACKAGENAME} # </w:t>
            </w:r>
            <w:r>
              <w:rPr>
                <w:rFonts w:hint="eastAsia" w:ascii="Times New Roman" w:hAnsi="Times New Roman"/>
                <w:color w:val="000000"/>
                <w:sz w:val="21"/>
                <w:szCs w:val="21"/>
                <w:lang w:val="en-US" w:eastAsia="zh-Hans"/>
              </w:rPr>
              <w:t>打包链码命令</w:t>
            </w:r>
          </w:p>
          <w:p>
            <w:pPr>
              <w:pStyle w:val="18"/>
              <w:spacing w:line="0" w:lineRule="atLeast"/>
              <w:ind w:left="0" w:leftChars="0" w:firstLine="840" w:firstLineChars="40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--path ../EndorseBillProject/fabric/chaincode/go  # </w:t>
            </w:r>
            <w:r>
              <w:rPr>
                <w:rFonts w:hint="eastAsia" w:ascii="Times New Roman" w:hAnsi="Times New Roman"/>
                <w:color w:val="000000"/>
                <w:sz w:val="21"/>
                <w:szCs w:val="21"/>
                <w:lang w:val="en-US" w:eastAsia="zh-Hans"/>
              </w:rPr>
              <w:t>指定链码文件路径</w:t>
            </w:r>
          </w:p>
          <w:p>
            <w:pPr>
              <w:pStyle w:val="18"/>
              <w:spacing w:line="0" w:lineRule="atLeast"/>
              <w:ind w:left="0" w:leftChars="0" w:firstLine="840" w:firstLineChars="40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--lang golang    # </w:t>
            </w:r>
            <w:r>
              <w:rPr>
                <w:rFonts w:hint="eastAsia" w:ascii="Times New Roman" w:hAnsi="Times New Roman"/>
                <w:color w:val="000000"/>
                <w:sz w:val="21"/>
                <w:szCs w:val="21"/>
                <w:lang w:val="en-US" w:eastAsia="zh-Hans"/>
              </w:rPr>
              <w:t>指定智能合约编写的语言</w:t>
            </w:r>
          </w:p>
          <w:p>
            <w:pPr>
              <w:pStyle w:val="18"/>
              <w:spacing w:line="0" w:lineRule="atLeast"/>
              <w:ind w:firstLine="840" w:firstLineChars="400"/>
              <w:contextualSpacing/>
              <w:rPr>
                <w:rFonts w:ascii="Times New Roman" w:hAnsi="Times New Roman"/>
                <w:color w:val="000000"/>
                <w:sz w:val="21"/>
                <w:szCs w:val="21"/>
              </w:rPr>
            </w:pPr>
            <w:r>
              <w:rPr>
                <w:rFonts w:hint="default" w:ascii="Times New Roman" w:hAnsi="Times New Roman"/>
                <w:color w:val="000000"/>
                <w:sz w:val="21"/>
                <w:szCs w:val="21"/>
                <w:lang w:eastAsia="zh-CN"/>
              </w:rPr>
              <w:t>--label ${PACKAGENAME}_1 #</w:t>
            </w:r>
            <w:r>
              <w:rPr>
                <w:rFonts w:hint="eastAsia" w:ascii="Times New Roman" w:hAnsi="Times New Roman"/>
                <w:color w:val="000000"/>
                <w:sz w:val="21"/>
                <w:szCs w:val="21"/>
                <w:lang w:val="en-US" w:eastAsia="zh-Hans"/>
              </w:rPr>
              <w:t>指定打包标签</w:t>
            </w:r>
            <w:r>
              <w:rPr>
                <w:rFonts w:hint="default" w:ascii="Times New Roman" w:hAnsi="Times New Roman"/>
                <w:color w:val="000000"/>
                <w:sz w:val="21"/>
                <w:szCs w:val="21"/>
                <w:lang w:eastAsia="zh-Hans"/>
              </w:rPr>
              <w:t>，</w:t>
            </w:r>
            <w:r>
              <w:rPr>
                <w:rFonts w:hint="eastAsia" w:ascii="Times New Roman" w:hAnsi="Times New Roman"/>
                <w:color w:val="000000"/>
                <w:sz w:val="21"/>
                <w:szCs w:val="21"/>
                <w:lang w:val="en-US" w:eastAsia="zh-Hans"/>
              </w:rPr>
              <w:t>一般为智能合约文件名称和版本号</w:t>
            </w:r>
          </w:p>
          <w:p>
            <w:pPr>
              <w:pStyle w:val="18"/>
              <w:spacing w:line="0" w:lineRule="atLeast"/>
              <w:ind w:left="0" w:leftChars="0" w:firstLine="420" w:firstLineChars="0"/>
              <w:contextualSpacing/>
              <w:rPr>
                <w:rFonts w:hint="eastAsia" w:ascii="Times New Roman" w:hAnsi="Times New Roman"/>
                <w:color w:val="000000"/>
                <w:sz w:val="21"/>
                <w:szCs w:val="21"/>
                <w:lang w:val="en-US" w:eastAsia="zh-Hans"/>
              </w:rPr>
            </w:pPr>
            <w:r>
              <w:rPr>
                <w:rFonts w:ascii="Times New Roman" w:hAnsi="Times New Roman"/>
                <w:color w:val="000000"/>
                <w:sz w:val="21"/>
                <w:szCs w:val="21"/>
              </w:rPr>
              <w:t xml:space="preserve"># </w:t>
            </w:r>
            <w:r>
              <w:rPr>
                <w:rFonts w:hint="eastAsia" w:ascii="Times New Roman" w:hAnsi="Times New Roman"/>
                <w:color w:val="000000"/>
                <w:sz w:val="21"/>
                <w:szCs w:val="21"/>
                <w:lang w:val="en-US" w:eastAsia="zh-Hans"/>
              </w:rPr>
              <w:t>在指定Peer节点上安装链码</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peer lifecycle chaincode install ${PACKAGENAME}</w:t>
            </w:r>
          </w:p>
          <w:p>
            <w:pPr>
              <w:pStyle w:val="18"/>
              <w:spacing w:line="0" w:lineRule="atLeast"/>
              <w:ind w:left="0" w:leftChars="0" w:firstLine="420" w:firstLineChars="0"/>
              <w:contextualSpacing/>
              <w:rPr>
                <w:rFonts w:hint="eastAsia" w:ascii="Times New Roman" w:hAnsi="Times New Roman"/>
                <w:color w:val="000000"/>
                <w:sz w:val="21"/>
                <w:szCs w:val="21"/>
                <w:lang w:val="en-US" w:eastAsia="zh-Hans"/>
              </w:rPr>
            </w:pPr>
            <w:r>
              <w:rPr>
                <w:rFonts w:hint="default" w:ascii="Times New Roman" w:hAnsi="Times New Roman"/>
                <w:color w:val="000000"/>
                <w:sz w:val="21"/>
                <w:szCs w:val="21"/>
                <w:lang w:eastAsia="zh-Hans"/>
              </w:rPr>
              <w:t xml:space="preserve"># </w:t>
            </w:r>
            <w:r>
              <w:rPr>
                <w:rFonts w:hint="eastAsia" w:ascii="Times New Roman" w:hAnsi="Times New Roman"/>
                <w:color w:val="000000"/>
                <w:sz w:val="21"/>
                <w:szCs w:val="21"/>
                <w:lang w:val="en-US" w:eastAsia="zh-Hans"/>
              </w:rPr>
              <w:t>获得各节点组织的部署链码的许可</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default" w:ascii="Times New Roman" w:hAnsi="Times New Roman"/>
                <w:color w:val="000000"/>
                <w:sz w:val="21"/>
                <w:szCs w:val="21"/>
                <w:lang w:eastAsia="zh-Hans"/>
              </w:rPr>
              <w:t xml:space="preserve"># </w:t>
            </w:r>
            <w:r>
              <w:rPr>
                <w:rFonts w:hint="eastAsia" w:ascii="Times New Roman" w:hAnsi="Times New Roman"/>
                <w:color w:val="000000"/>
                <w:sz w:val="21"/>
                <w:szCs w:val="21"/>
                <w:lang w:val="en-US" w:eastAsia="zh-Hans"/>
              </w:rPr>
              <w:t>以下各配置主要为表明链码的详细信息</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peer lifecycle chaincode approveformyorg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-o localhost:7050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--ordererTLSHostnameOverride orderer.example.com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--channelID mychannel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--name ${CHAINNAME}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--version ${CHAINCODEVERSION}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--package-id $CC_PACKAGE_ID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--sequence ${CHAINCODESEQUENCE}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--tls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--cafile </w:t>
            </w:r>
          </w:p>
          <w:p>
            <w:pPr>
              <w:pStyle w:val="18"/>
              <w:spacing w:line="0" w:lineRule="atLeast"/>
              <w:ind w:left="0" w:leftChars="0" w:firstLine="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${PWD}/organizations/ordererOrganizations/example.com/orderers/orderer.example.com/msp/tlscacerts/tlsca.example.com-cert.pem</w:t>
            </w:r>
          </w:p>
          <w:p>
            <w:pPr>
              <w:pStyle w:val="18"/>
              <w:spacing w:line="0" w:lineRule="atLeast"/>
              <w:ind w:left="0" w:leftChars="0" w:firstLine="420" w:firstLineChars="0"/>
              <w:contextualSpacing/>
              <w:rPr>
                <w:rFonts w:hint="default" w:ascii="Times New Roman" w:hAnsi="Times New Roman"/>
                <w:color w:val="000000"/>
                <w:sz w:val="21"/>
                <w:szCs w:val="21"/>
                <w:lang w:eastAsia="zh-Hans"/>
              </w:rPr>
            </w:pPr>
            <w:r>
              <w:rPr>
                <w:rFonts w:hint="default" w:ascii="Times New Roman" w:hAnsi="Times New Roman"/>
                <w:color w:val="000000"/>
                <w:sz w:val="21"/>
                <w:szCs w:val="21"/>
                <w:lang w:eastAsia="zh-Hans"/>
              </w:rPr>
              <w:t xml:space="preserve"># </w:t>
            </w:r>
            <w:r>
              <w:rPr>
                <w:rFonts w:hint="eastAsia" w:ascii="Times New Roman" w:hAnsi="Times New Roman"/>
                <w:color w:val="000000"/>
                <w:sz w:val="21"/>
                <w:szCs w:val="21"/>
                <w:lang w:val="en-US" w:eastAsia="zh-Hans"/>
              </w:rPr>
              <w:t>获取许可后</w:t>
            </w:r>
            <w:r>
              <w:rPr>
                <w:rFonts w:hint="default" w:ascii="Times New Roman" w:hAnsi="Times New Roman"/>
                <w:color w:val="000000"/>
                <w:sz w:val="21"/>
                <w:szCs w:val="21"/>
                <w:lang w:eastAsia="zh-Hans"/>
              </w:rPr>
              <w:t>，</w:t>
            </w:r>
            <w:r>
              <w:rPr>
                <w:rFonts w:hint="eastAsia" w:ascii="Times New Roman" w:hAnsi="Times New Roman"/>
                <w:color w:val="000000"/>
                <w:sz w:val="21"/>
                <w:szCs w:val="21"/>
                <w:lang w:val="en-US" w:eastAsia="zh-Hans"/>
              </w:rPr>
              <w:t>提交链码</w:t>
            </w:r>
            <w:r>
              <w:rPr>
                <w:rFonts w:hint="default" w:ascii="Times New Roman" w:hAnsi="Times New Roman"/>
                <w:color w:val="000000"/>
                <w:sz w:val="21"/>
                <w:szCs w:val="21"/>
                <w:lang w:eastAsia="zh-Hans"/>
              </w:rPr>
              <w:t>，</w:t>
            </w:r>
            <w:r>
              <w:rPr>
                <w:rFonts w:hint="eastAsia" w:ascii="Times New Roman" w:hAnsi="Times New Roman"/>
                <w:color w:val="000000"/>
                <w:sz w:val="21"/>
                <w:szCs w:val="21"/>
                <w:lang w:val="en-US" w:eastAsia="zh-Hans"/>
              </w:rPr>
              <w:t>完成部署</w:t>
            </w:r>
            <w:r>
              <w:rPr>
                <w:rFonts w:hint="default" w:ascii="Times New Roman" w:hAnsi="Times New Roman"/>
                <w:color w:val="000000"/>
                <w:sz w:val="21"/>
                <w:szCs w:val="21"/>
                <w:lang w:eastAsia="zh-Hans"/>
              </w:rPr>
              <w:t>，</w:t>
            </w:r>
            <w:r>
              <w:rPr>
                <w:rFonts w:hint="eastAsia" w:ascii="Times New Roman" w:hAnsi="Times New Roman"/>
                <w:color w:val="000000"/>
                <w:sz w:val="21"/>
                <w:szCs w:val="21"/>
                <w:lang w:val="en-US" w:eastAsia="zh-Hans"/>
              </w:rPr>
              <w:t>在此以org</w:t>
            </w:r>
            <w:r>
              <w:rPr>
                <w:rFonts w:hint="default" w:ascii="Times New Roman" w:hAnsi="Times New Roman"/>
                <w:color w:val="000000"/>
                <w:sz w:val="21"/>
                <w:szCs w:val="21"/>
                <w:lang w:eastAsia="zh-Hans"/>
              </w:rPr>
              <w:t>1</w:t>
            </w:r>
            <w:r>
              <w:rPr>
                <w:rFonts w:hint="eastAsia" w:ascii="Times New Roman" w:hAnsi="Times New Roman"/>
                <w:color w:val="000000"/>
                <w:sz w:val="21"/>
                <w:szCs w:val="21"/>
                <w:lang w:val="en-US" w:eastAsia="zh-Hans"/>
              </w:rPr>
              <w:t>为例</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peer lifecycle chaincode commit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-o localhost:7050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--ordererTLSHostnameOverride orderer.example.com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--channelID mychannel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--name ${CHAINNAME}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-version ${CHAINCODEVERSION}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--sequence ${CHAINCODESEQUENCE}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--tls --cafile ${PWD}/organizations/ordererOrganizations/example.com/orderers/orderer.example.com/msp/tlscacerts/tlsca.example.com-cert.pem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--peerAddresses localhost:7051 </w:t>
            </w:r>
            <w:r>
              <w:rPr>
                <w:rFonts w:hint="default" w:ascii="Times New Roman" w:hAnsi="Times New Roman"/>
                <w:color w:val="000000"/>
                <w:sz w:val="21"/>
                <w:szCs w:val="21"/>
                <w:lang w:eastAsia="zh-Hans"/>
              </w:rPr>
              <w:t xml:space="preserve"># </w:t>
            </w:r>
            <w:r>
              <w:rPr>
                <w:rFonts w:hint="eastAsia" w:ascii="Times New Roman" w:hAnsi="Times New Roman"/>
                <w:color w:val="000000"/>
                <w:sz w:val="21"/>
                <w:szCs w:val="21"/>
                <w:lang w:val="en-US" w:eastAsia="zh-Hans"/>
              </w:rPr>
              <w:t>org</w:t>
            </w:r>
            <w:r>
              <w:rPr>
                <w:rFonts w:hint="default" w:ascii="Times New Roman" w:hAnsi="Times New Roman"/>
                <w:color w:val="000000"/>
                <w:sz w:val="21"/>
                <w:szCs w:val="21"/>
                <w:lang w:eastAsia="zh-Hans"/>
              </w:rPr>
              <w:t>1</w:t>
            </w:r>
            <w:r>
              <w:rPr>
                <w:rFonts w:hint="eastAsia" w:ascii="Times New Roman" w:hAnsi="Times New Roman"/>
                <w:color w:val="000000"/>
                <w:sz w:val="21"/>
                <w:szCs w:val="21"/>
                <w:lang w:val="en-US" w:eastAsia="zh-Hans"/>
              </w:rPr>
              <w:t>节点地址</w:t>
            </w:r>
          </w:p>
          <w:p>
            <w:pPr>
              <w:pStyle w:val="18"/>
              <w:spacing w:line="0" w:lineRule="atLeast"/>
              <w:ind w:left="0" w:leftChars="0" w:firstLine="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--tlsRootCertFiles </w:t>
            </w:r>
            <w:r>
              <w:rPr>
                <w:rFonts w:hint="default" w:ascii="Times New Roman" w:hAnsi="Times New Roman"/>
                <w:color w:val="000000"/>
                <w:sz w:val="21"/>
                <w:szCs w:val="21"/>
                <w:lang w:eastAsia="zh-Hans"/>
              </w:rPr>
              <w:t xml:space="preserve">  # </w:t>
            </w:r>
            <w:r>
              <w:rPr>
                <w:rFonts w:hint="eastAsia" w:ascii="Times New Roman" w:hAnsi="Times New Roman"/>
                <w:color w:val="000000"/>
                <w:sz w:val="21"/>
                <w:szCs w:val="21"/>
                <w:lang w:val="en-US" w:eastAsia="zh-Hans"/>
              </w:rPr>
              <w:t>org</w:t>
            </w:r>
            <w:r>
              <w:rPr>
                <w:rFonts w:hint="default" w:ascii="Times New Roman" w:hAnsi="Times New Roman"/>
                <w:color w:val="000000"/>
                <w:sz w:val="21"/>
                <w:szCs w:val="21"/>
                <w:lang w:eastAsia="zh-Hans"/>
              </w:rPr>
              <w:t>1</w:t>
            </w:r>
            <w:r>
              <w:rPr>
                <w:rFonts w:hint="eastAsia" w:ascii="Times New Roman" w:hAnsi="Times New Roman"/>
                <w:color w:val="000000"/>
                <w:sz w:val="21"/>
                <w:szCs w:val="21"/>
                <w:lang w:val="en-US" w:eastAsia="zh-Hans"/>
              </w:rPr>
              <w:t>证书路径</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${PWD}/organizations/peerOrganizations/org1.example.com/peers/peer0.org1.example.com/tls/ca.crt</w:t>
            </w:r>
          </w:p>
          <w:p>
            <w:pPr>
              <w:pStyle w:val="18"/>
              <w:spacing w:line="0" w:lineRule="atLeast"/>
              <w:ind w:left="0" w:leftChars="0" w:firstLine="0" w:firstLineChars="0"/>
              <w:contextualSpacing/>
              <w:rPr>
                <w:rFonts w:hint="eastAsia" w:ascii="Times New Roman" w:hAnsi="Times New Roman"/>
                <w:color w:val="000000"/>
                <w:sz w:val="21"/>
                <w:szCs w:val="21"/>
                <w:lang w:eastAsia="zh-Hans"/>
              </w:rPr>
            </w:pPr>
          </w:p>
        </w:tc>
      </w:tr>
    </w:tbl>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firstLine="48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此时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已完成区块链网络的搭建</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并将链码部署到区块链网络中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以上所有的命令操作与环境变量的配置都将按照顺序写入shell文件中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只需只需shell文件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即可只需上述所有命令</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完整Hyperledger</w:t>
      </w:r>
      <w:r>
        <w:rPr>
          <w:rFonts w:hint="default" w:ascii="Times New Roman" w:hAnsi="Times New Roman" w:eastAsia="宋体" w:cs="Times New Roman"/>
          <w:bCs/>
          <w:sz w:val="24"/>
          <w:szCs w:val="24"/>
          <w:lang w:eastAsia="zh-Hans"/>
        </w:rPr>
        <w:t xml:space="preserve"> </w:t>
      </w:r>
      <w:r>
        <w:rPr>
          <w:rFonts w:hint="eastAsia" w:ascii="Times New Roman" w:hAnsi="Times New Roman" w:eastAsia="宋体" w:cs="Times New Roman"/>
          <w:bCs/>
          <w:sz w:val="24"/>
          <w:szCs w:val="24"/>
          <w:lang w:val="en-US" w:eastAsia="zh-Hans"/>
        </w:rPr>
        <w:t>Fabric网络的搭建</w:t>
      </w:r>
      <w:r>
        <w:rPr>
          <w:rFonts w:hint="default" w:ascii="Times New Roman" w:hAnsi="Times New Roman" w:eastAsia="宋体" w:cs="Times New Roman"/>
          <w:bCs/>
          <w:sz w:val="24"/>
          <w:szCs w:val="24"/>
          <w:lang w:eastAsia="zh-Hans"/>
        </w:rPr>
        <w:t>。</w:t>
      </w:r>
    </w:p>
    <w:p>
      <w:pPr>
        <w:pStyle w:val="3"/>
        <w:spacing w:before="480" w:after="120" w:line="240" w:lineRule="auto"/>
        <w:jc w:val="left"/>
        <w:rPr>
          <w:rFonts w:ascii="黑体" w:hAnsi="黑体" w:eastAsia="黑体" w:cs="Times New Roman"/>
          <w:bCs w:val="0"/>
          <w:sz w:val="28"/>
          <w:szCs w:val="28"/>
        </w:rPr>
      </w:pPr>
      <w:bookmarkStart w:id="269" w:name="_Toc40939083"/>
      <w:bookmarkStart w:id="270" w:name="_Toc8069"/>
      <w:r>
        <w:rPr>
          <w:rFonts w:ascii="黑体" w:hAnsi="黑体" w:eastAsia="黑体" w:cs="Times New Roman"/>
          <w:bCs w:val="0"/>
          <w:sz w:val="28"/>
          <w:szCs w:val="28"/>
        </w:rPr>
        <w:t>6.3 主要功能模块的实现</w:t>
      </w:r>
      <w:bookmarkEnd w:id="269"/>
      <w:bookmarkEnd w:id="270"/>
    </w:p>
    <w:p>
      <w:pPr>
        <w:pStyle w:val="5"/>
        <w:spacing w:before="240" w:after="120" w:line="240" w:lineRule="auto"/>
        <w:jc w:val="left"/>
        <w:rPr>
          <w:rFonts w:ascii="黑体" w:hAnsi="黑体" w:eastAsia="黑体" w:cs="Times New Roman"/>
          <w:kern w:val="44"/>
          <w:sz w:val="24"/>
          <w:szCs w:val="26"/>
        </w:rPr>
      </w:pPr>
      <w:bookmarkStart w:id="271" w:name="_Toc40939084"/>
      <w:bookmarkStart w:id="272" w:name="_Toc7530"/>
      <w:bookmarkStart w:id="273" w:name="_Toc110086664"/>
      <w:bookmarkStart w:id="274" w:name="_Toc1272460332"/>
      <w:r>
        <w:rPr>
          <w:rFonts w:ascii="黑体" w:hAnsi="黑体" w:eastAsia="黑体" w:cs="Times New Roman"/>
          <w:kern w:val="44"/>
          <w:sz w:val="24"/>
          <w:szCs w:val="26"/>
        </w:rPr>
        <w:t>6</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3</w:t>
      </w:r>
      <w:r>
        <w:rPr>
          <w:rFonts w:hint="eastAsia" w:ascii="黑体" w:hAnsi="黑体" w:eastAsia="黑体" w:cs="Times New Roman"/>
          <w:kern w:val="44"/>
          <w:sz w:val="24"/>
          <w:szCs w:val="26"/>
        </w:rPr>
        <w:t>.</w:t>
      </w:r>
      <w:r>
        <w:rPr>
          <w:rFonts w:ascii="黑体" w:hAnsi="黑体" w:eastAsia="黑体" w:cs="Times New Roman"/>
          <w:kern w:val="44"/>
          <w:sz w:val="24"/>
          <w:szCs w:val="26"/>
        </w:rPr>
        <w:t xml:space="preserve">1 </w:t>
      </w:r>
      <w:r>
        <w:rPr>
          <w:rFonts w:hint="eastAsia" w:ascii="黑体" w:hAnsi="黑体" w:eastAsia="黑体" w:cs="Times New Roman"/>
          <w:kern w:val="44"/>
          <w:sz w:val="24"/>
          <w:szCs w:val="26"/>
          <w:lang w:val="en-US" w:eastAsia="zh-Hans"/>
        </w:rPr>
        <w:t>登陆</w:t>
      </w:r>
      <w:r>
        <w:rPr>
          <w:rFonts w:ascii="黑体" w:hAnsi="黑体" w:eastAsia="黑体" w:cs="Times New Roman"/>
          <w:kern w:val="44"/>
          <w:sz w:val="24"/>
          <w:szCs w:val="26"/>
        </w:rPr>
        <w:t>模块实现</w:t>
      </w:r>
      <w:bookmarkEnd w:id="271"/>
      <w:bookmarkEnd w:id="272"/>
      <w:bookmarkEnd w:id="273"/>
      <w:bookmarkEnd w:id="274"/>
    </w:p>
    <w:p>
      <w:pPr>
        <w:spacing w:line="460" w:lineRule="exact"/>
        <w:ind w:firstLine="480" w:firstLineChars="200"/>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登陆模块使整个票据系统开始的地方</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用户通过输入系统内置的账号和密码</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系统将自动跳转到其身份下的操作界面</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登陆模块页面如下图</w:t>
      </w:r>
      <w:r>
        <w:rPr>
          <w:rFonts w:hint="default" w:ascii="Times New Roman" w:hAnsi="Times New Roman" w:eastAsia="宋体" w:cs="Times New Roman"/>
          <w:bCs/>
          <w:sz w:val="24"/>
          <w:szCs w:val="24"/>
          <w:lang w:eastAsia="zh-Hans"/>
        </w:rPr>
        <w:t>6</w:t>
      </w:r>
      <w:r>
        <w:rPr>
          <w:rFonts w:hint="eastAsia" w:ascii="Times New Roman" w:hAnsi="Times New Roman" w:eastAsia="宋体" w:cs="Times New Roman"/>
          <w:bCs/>
          <w:sz w:val="24"/>
          <w:szCs w:val="24"/>
          <w:lang w:val="en-US" w:eastAsia="zh-Hans"/>
        </w:rPr>
        <w:t>.</w:t>
      </w:r>
      <w:r>
        <w:rPr>
          <w:rFonts w:hint="default" w:ascii="Times New Roman" w:hAnsi="Times New Roman" w:eastAsia="宋体" w:cs="Times New Roman"/>
          <w:bCs/>
          <w:sz w:val="24"/>
          <w:szCs w:val="24"/>
          <w:lang w:eastAsia="zh-Hans"/>
        </w:rPr>
        <w:t>1</w:t>
      </w:r>
      <w:r>
        <w:rPr>
          <w:rFonts w:hint="eastAsia" w:ascii="Times New Roman" w:hAnsi="Times New Roman" w:eastAsia="宋体" w:cs="Times New Roman"/>
          <w:bCs/>
          <w:sz w:val="24"/>
          <w:szCs w:val="24"/>
          <w:lang w:val="en-US" w:eastAsia="zh-Hans"/>
        </w:rPr>
        <w:t>所示</w:t>
      </w:r>
      <w:r>
        <w:rPr>
          <w:rFonts w:hint="default" w:ascii="Times New Roman" w:hAnsi="Times New Roman" w:eastAsia="宋体" w:cs="Times New Roman"/>
          <w:bCs/>
          <w:sz w:val="24"/>
          <w:szCs w:val="24"/>
          <w:lang w:eastAsia="zh-Hans"/>
        </w:rPr>
        <w:t>：</w:t>
      </w:r>
    </w:p>
    <w:p>
      <w:pPr>
        <w:spacing w:before="120" w:after="240"/>
        <w:ind w:firstLine="480" w:firstLineChars="200"/>
        <w:jc w:val="center"/>
        <w:rPr>
          <w:rFonts w:hint="eastAsia" w:ascii="Times New Roman" w:hAnsi="Times New Roman" w:eastAsia="宋体" w:cs="Times New Roman"/>
          <w:bCs/>
          <w:szCs w:val="21"/>
          <w:lang w:val="en-US" w:eastAsia="zh-Hans"/>
        </w:rPr>
      </w:pPr>
      <w:r>
        <w:rPr>
          <w:rFonts w:hint="eastAsia" w:ascii="Times New Roman" w:hAnsi="Times New Roman" w:eastAsia="宋体" w:cs="Times New Roman"/>
          <w:bCs/>
          <w:sz w:val="24"/>
          <w:szCs w:val="24"/>
          <w:lang w:eastAsia="zh-Hans"/>
        </w:rPr>
        <w:drawing>
          <wp:anchor distT="0" distB="0" distL="114300" distR="114300" simplePos="0" relativeHeight="251712512" behindDoc="0" locked="0" layoutInCell="1" allowOverlap="1">
            <wp:simplePos x="0" y="0"/>
            <wp:positionH relativeFrom="column">
              <wp:posOffset>448310</wp:posOffset>
            </wp:positionH>
            <wp:positionV relativeFrom="paragraph">
              <wp:posOffset>339725</wp:posOffset>
            </wp:positionV>
            <wp:extent cx="4375785" cy="1598295"/>
            <wp:effectExtent l="0" t="0" r="18415" b="1905"/>
            <wp:wrapTopAndBottom/>
            <wp:docPr id="20" name="图片 20" descr="图6.1_登陆模块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6.1_登陆模块界面"/>
                    <pic:cNvPicPr>
                      <a:picLocks noChangeAspect="1"/>
                    </pic:cNvPicPr>
                  </pic:nvPicPr>
                  <pic:blipFill>
                    <a:blip r:embed="rId34"/>
                    <a:stretch>
                      <a:fillRect/>
                    </a:stretch>
                  </pic:blipFill>
                  <pic:spPr>
                    <a:xfrm>
                      <a:off x="0" y="0"/>
                      <a:ext cx="4375785" cy="1598295"/>
                    </a:xfrm>
                    <a:prstGeom prst="rect">
                      <a:avLst/>
                    </a:prstGeom>
                  </pic:spPr>
                </pic:pic>
              </a:graphicData>
            </a:graphic>
          </wp:anchor>
        </w:drawing>
      </w:r>
      <w:r>
        <w:rPr>
          <w:rFonts w:hint="eastAsia" w:ascii="Times New Roman" w:hAnsi="Times New Roman" w:eastAsia="宋体" w:cs="Times New Roman"/>
          <w:bCs/>
          <w:szCs w:val="21"/>
        </w:rPr>
        <w:t xml:space="preserve">图6.1 </w:t>
      </w:r>
      <w:r>
        <w:rPr>
          <w:rFonts w:hint="eastAsia" w:ascii="Times New Roman" w:hAnsi="Times New Roman" w:eastAsia="宋体" w:cs="Times New Roman"/>
          <w:bCs/>
          <w:szCs w:val="21"/>
          <w:lang w:val="en-US" w:eastAsia="zh-Hans"/>
        </w:rPr>
        <w:t>登陆模块界面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240" w:lineRule="auto"/>
              <w:ind w:left="0" w:leftChars="0" w:firstLine="0" w:firstLineChars="0"/>
              <w:rPr>
                <w:rFonts w:ascii="宋体" w:hAnsi="宋体" w:cs="宋体"/>
                <w:bCs/>
                <w:color w:val="000000"/>
                <w:sz w:val="22"/>
              </w:rPr>
            </w:pPr>
            <w:r>
              <w:rPr>
                <w:rFonts w:hint="eastAsia" w:eastAsia="宋体"/>
                <w:bCs/>
                <w:sz w:val="22"/>
                <w:szCs w:val="22"/>
                <w:lang w:val="en-US" w:eastAsia="zh-Hans"/>
              </w:rPr>
              <w:t>用</w:t>
            </w:r>
            <w:r>
              <w:rPr>
                <w:rFonts w:hint="eastAsia" w:asciiTheme="minorEastAsia" w:hAnsiTheme="minorEastAsia" w:eastAsiaTheme="minorEastAsia" w:cstheme="minorEastAsia"/>
                <w:bCs/>
                <w:sz w:val="22"/>
                <w:szCs w:val="22"/>
                <w:lang w:val="en-US" w:eastAsia="zh-Hans"/>
              </w:rPr>
              <w:t>户登陆功能前端实现如下，在登陆界面输入账号和密码后，点击登陆操作。此时，前端会获取输入信息，将其绑定到拥有Username和Password属性的表单中，将登陆提交操作封装为admin函数，在admin函数中，封装API请求，将请求连同表单发送到后端，执行admintest函数。admintest函数中向后端查询所有登陆信息，对当前登陆用户的信息进行验证，如果正确，则向前端发回该用户在区块链网络中的所有用户信息，如账号、密码、用户ID和名称。此时，由于系统中只包含一个银行用户，所有根据账号判断用户应跳转到哪个操作界面。账号为admin的用户，跳转到银行用户操作界面，账号为其他的，跳转到公司用户操作界面。admin函数中也很进行简单的输入验证，比如判断输入信息是否完整或者输入账号和密码是否正确。admin()函数的代码如下所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eastAsia="zh-Hans"/>
              </w:rPr>
            </w:pPr>
            <w:r>
              <w:rPr>
                <w:rFonts w:hint="default" w:eastAsia="宋体"/>
                <w:bCs/>
                <w:color w:val="000000"/>
                <w:sz w:val="22"/>
                <w:lang w:eastAsia="zh-Hans"/>
              </w:rPr>
              <w:t>admin(){</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 对输入进行判空验证</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eastAsia="zh-Hans"/>
              </w:rPr>
            </w:pPr>
            <w:r>
              <w:rPr>
                <w:rFonts w:hint="default" w:eastAsia="宋体"/>
                <w:bCs/>
                <w:color w:val="000000"/>
                <w:sz w:val="22"/>
                <w:lang w:eastAsia="zh-Hans"/>
              </w:rPr>
              <w:t>if(this.form.Username !== "" &amp;&amp; this.form.Password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 根据账号名称决定跳转页面</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eastAsia="zh-Hans"/>
              </w:rPr>
            </w:pPr>
            <w:r>
              <w:rPr>
                <w:rFonts w:hint="default" w:eastAsia="宋体"/>
                <w:bCs/>
                <w:color w:val="000000"/>
                <w:sz w:val="22"/>
                <w:lang w:eastAsia="zh-Hans"/>
              </w:rPr>
              <w:t>if(this.form.Username === "admin"){</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 封装API，向后端发送请求，调用后端的admintest函数，并传递前端输入信息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default" w:eastAsia="宋体"/>
                <w:bCs/>
                <w:color w:val="000000"/>
                <w:sz w:val="22"/>
                <w:lang w:eastAsia="zh-Hans"/>
              </w:rPr>
            </w:pPr>
            <w:r>
              <w:rPr>
                <w:rFonts w:hint="default" w:eastAsia="宋体"/>
                <w:bCs/>
                <w:color w:val="000000"/>
                <w:sz w:val="22"/>
                <w:lang w:eastAsia="zh-Hans"/>
              </w:rPr>
              <w:t>this.axios.post('http://115.28.136.131:8000/A1/admin/admintest', this.form)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eastAsia="zh-Hans"/>
              </w:rPr>
            </w:pPr>
            <w:r>
              <w:rPr>
                <w:rFonts w:hint="default" w:eastAsia="宋体"/>
                <w:bCs/>
                <w:color w:val="000000"/>
                <w:sz w:val="22"/>
                <w:lang w:eastAsia="zh-Hans"/>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 xml:space="preserve">// 将后端返回的用户信息绑定到formjs表单中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this.formjs = JSON.parse(res.data);</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 跳转到银行用户界面，并向跳转页面传递用户信息</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eastAsia="zh-Hans"/>
              </w:rPr>
            </w:pPr>
            <w:r>
              <w:rPr>
                <w:rFonts w:hint="default" w:eastAsia="宋体"/>
                <w:bCs/>
                <w:color w:val="000000"/>
                <w:sz w:val="22"/>
                <w:lang w:eastAsia="zh-Hans"/>
              </w:rPr>
              <w:t>this.$router.push({name:"bankInterface", params:{CompanyName:this.formjs.CompanyName,CompanyId:this.formjs.CompanyId}, requiredAuth:true});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 如果输入信息错误，则进行判错提示</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eastAsia="zh-Hans"/>
              </w:rPr>
            </w:pPr>
            <w:r>
              <w:rPr>
                <w:rFonts w:hint="default" w:eastAsia="宋体"/>
                <w:bCs/>
                <w:color w:val="000000"/>
                <w:sz w:val="22"/>
                <w:lang w:eastAsia="zh-Hans"/>
              </w:rPr>
              <w:t>alert("请填写正确信息!")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eastAsia="zh-Hans"/>
              </w:rPr>
            </w:pPr>
            <w:r>
              <w:rPr>
                <w:rFonts w:hint="default" w:eastAsia="宋体"/>
                <w:bCs/>
                <w:color w:val="000000"/>
                <w:sz w:val="22"/>
                <w:lang w:eastAsia="zh-Hans"/>
              </w:rPr>
              <w:t>this.form.Username=""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eastAsia="zh-Hans"/>
              </w:rPr>
            </w:pPr>
            <w:r>
              <w:rPr>
                <w:rFonts w:hint="default" w:eastAsia="宋体"/>
                <w:bCs/>
                <w:color w:val="000000"/>
                <w:sz w:val="22"/>
                <w:lang w:eastAsia="zh-Hans"/>
              </w:rPr>
              <w:t>this.form.Password=""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eastAsia="zh-Hans"/>
              </w:rPr>
            </w:pPr>
            <w:r>
              <w:rPr>
                <w:rFonts w:hint="default" w:eastAsia="宋体"/>
                <w:bCs/>
                <w:color w:val="000000"/>
                <w:sz w:val="22"/>
                <w:lang w:eastAsia="zh-Hans"/>
              </w:rPr>
              <w:t>if (err.response){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//失败</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eastAsia="zh-Hans"/>
              </w:rPr>
            </w:pPr>
            <w:r>
              <w:rPr>
                <w:rFonts w:hint="default" w:eastAsia="宋体"/>
                <w:bCs/>
                <w:color w:val="000000"/>
                <w:sz w:val="22"/>
                <w:lang w:eastAsia="zh-Hans"/>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eastAsia="zh-Hans"/>
              </w:rPr>
            </w:pPr>
            <w:r>
              <w:rPr>
                <w:rFonts w:hint="default" w:eastAsia="宋体"/>
                <w:bCs/>
                <w:color w:val="000000"/>
                <w:sz w:val="22"/>
                <w:lang w:eastAsia="zh-Hans"/>
              </w:rPr>
              <w:t>}else{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default" w:eastAsia="宋体"/>
                <w:bCs/>
                <w:color w:val="000000"/>
                <w:sz w:val="22"/>
                <w:lang w:eastAsia="zh-Hans"/>
              </w:rPr>
            </w:pPr>
            <w:r>
              <w:rPr>
                <w:rFonts w:hint="default" w:eastAsia="宋体"/>
                <w:bCs/>
                <w:color w:val="000000"/>
                <w:sz w:val="22"/>
                <w:lang w:eastAsia="zh-Hans"/>
              </w:rPr>
              <w:t>this.axios.post('http://115.28.136.131:8000/A1/admin/admintest', this.form)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eastAsia="zh-Hans"/>
              </w:rPr>
            </w:pPr>
            <w:r>
              <w:rPr>
                <w:rFonts w:hint="default" w:eastAsia="宋体"/>
                <w:bCs/>
                <w:color w:val="000000"/>
                <w:sz w:val="22"/>
                <w:lang w:eastAsia="zh-Hans"/>
              </w:rPr>
              <w:t>this.formjs = JSON.parse(res.data);</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eastAsia="zh-Hans"/>
              </w:rPr>
            </w:pPr>
            <w:r>
              <w:rPr>
                <w:rFonts w:hint="default" w:eastAsia="宋体"/>
                <w:bCs/>
                <w:color w:val="000000"/>
                <w:sz w:val="22"/>
                <w:lang w:eastAsia="zh-Hans"/>
              </w:rPr>
              <w:t>this.$router.push({name:"companyInterface", params:{CompanyName:this.formjs.CompanyName,CompanyId:this.formjs.CompanyId}, requiredAuth:true});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eastAsia="zh-Hans"/>
              </w:rPr>
            </w:pPr>
            <w:r>
              <w:rPr>
                <w:rFonts w:hint="default" w:eastAsia="宋体"/>
                <w:bCs/>
                <w:color w:val="000000"/>
                <w:sz w:val="22"/>
                <w:lang w:eastAsia="zh-Hans"/>
              </w:rPr>
              <w:t>alert("请填写正确信息!")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eastAsia="zh-Hans"/>
              </w:rPr>
            </w:pPr>
            <w:r>
              <w:rPr>
                <w:rFonts w:hint="default" w:eastAsia="宋体"/>
                <w:bCs/>
                <w:color w:val="000000"/>
                <w:sz w:val="22"/>
                <w:lang w:eastAsia="zh-Hans"/>
              </w:rPr>
              <w:t>this.form.Username=""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default" w:eastAsia="宋体"/>
                <w:bCs/>
                <w:color w:val="000000"/>
                <w:sz w:val="22"/>
                <w:lang w:eastAsia="zh-Hans"/>
              </w:rPr>
            </w:pPr>
            <w:r>
              <w:rPr>
                <w:rFonts w:hint="default" w:eastAsia="宋体"/>
                <w:bCs/>
                <w:color w:val="000000"/>
                <w:sz w:val="22"/>
                <w:lang w:eastAsia="zh-Hans"/>
              </w:rPr>
              <w:t>this.form.Password=""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eastAsia="zh-Hans"/>
              </w:rPr>
            </w:pPr>
            <w:r>
              <w:rPr>
                <w:rFonts w:hint="default" w:eastAsia="宋体"/>
                <w:bCs/>
                <w:color w:val="000000"/>
                <w:sz w:val="22"/>
                <w:lang w:eastAsia="zh-Hans"/>
              </w:rPr>
              <w:t>if (err.response){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//失败</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eastAsia="zh-Hans"/>
              </w:rPr>
            </w:pPr>
            <w:r>
              <w:rPr>
                <w:rFonts w:hint="default" w:eastAsia="宋体"/>
                <w:bCs/>
                <w:color w:val="000000"/>
                <w:sz w:val="22"/>
                <w:lang w:eastAsia="zh-Hans"/>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eastAsia="zh-Hans"/>
              </w:rPr>
            </w:pPr>
            <w:r>
              <w:rPr>
                <w:rFonts w:hint="default" w:eastAsia="宋体"/>
                <w:bCs/>
                <w:color w:val="000000"/>
                <w:sz w:val="22"/>
                <w:lang w:eastAsia="zh-Hans"/>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eastAsia="zh-Hans"/>
              </w:rPr>
            </w:pPr>
            <w:r>
              <w:rPr>
                <w:rFonts w:hint="default" w:eastAsia="宋体"/>
                <w:bCs/>
                <w:color w:val="000000"/>
                <w:sz w:val="22"/>
                <w:lang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550" w:firstLineChars="250"/>
              <w:jc w:val="both"/>
              <w:textAlignment w:val="auto"/>
              <w:outlineLvl w:val="9"/>
              <w:rPr>
                <w:rFonts w:hint="default" w:eastAsia="宋体"/>
                <w:bCs/>
                <w:color w:val="000000"/>
                <w:sz w:val="22"/>
                <w:lang w:eastAsia="zh-Hans"/>
              </w:rPr>
            </w:pPr>
            <w:r>
              <w:rPr>
                <w:rFonts w:hint="default" w:eastAsia="宋体"/>
                <w:bCs/>
                <w:color w:val="000000"/>
                <w:sz w:val="22"/>
                <w:lang w:eastAsia="zh-Hans"/>
              </w:rPr>
              <w:t>}else{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eastAsia="宋体"/>
                <w:bCs/>
                <w:color w:val="000000"/>
                <w:sz w:val="22"/>
                <w:lang w:eastAsia="zh-Hans"/>
              </w:rPr>
            </w:pPr>
            <w:r>
              <w:rPr>
                <w:rFonts w:hint="default" w:eastAsia="宋体"/>
                <w:bCs/>
                <w:color w:val="000000"/>
                <w:sz w:val="22"/>
                <w:lang w:eastAsia="zh-Hans"/>
              </w:rPr>
              <w:t>alert("请填写完整信息!")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eastAsia="zh-Hans"/>
              </w:rPr>
            </w:pPr>
            <w:r>
              <w:rPr>
                <w:rFonts w:hint="default" w:eastAsia="宋体"/>
                <w:bCs/>
                <w:color w:val="000000"/>
                <w:sz w:val="22"/>
                <w:lang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bCs/>
                <w:sz w:val="22"/>
                <w:szCs w:val="22"/>
                <w:lang w:eastAsia="zh-Hans"/>
              </w:rPr>
            </w:pPr>
            <w:r>
              <w:rPr>
                <w:rFonts w:hint="default" w:eastAsia="宋体"/>
                <w:bCs/>
                <w:color w:val="000000"/>
                <w:sz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0" w:lineRule="atLeast"/>
              <w:ind w:left="0" w:leftChars="0" w:firstLine="0" w:firstLineChars="0"/>
              <w:rPr>
                <w:rFonts w:hint="eastAsia" w:eastAsia="宋体"/>
                <w:bCs/>
                <w:sz w:val="22"/>
                <w:szCs w:val="22"/>
                <w:lang w:val="en-US" w:eastAsia="zh-Hans"/>
              </w:rPr>
            </w:pPr>
            <w:r>
              <w:rPr>
                <w:rFonts w:hint="eastAsia" w:eastAsia="宋体"/>
                <w:bCs/>
                <w:sz w:val="22"/>
                <w:szCs w:val="22"/>
                <w:lang w:val="en-US" w:eastAsia="zh-Hans"/>
              </w:rPr>
              <w:t>后端接收到此Post请求后</w:t>
            </w:r>
            <w:r>
              <w:rPr>
                <w:rFonts w:hint="default" w:eastAsia="宋体"/>
                <w:bCs/>
                <w:sz w:val="22"/>
                <w:szCs w:val="22"/>
                <w:lang w:val="en-US" w:eastAsia="zh-Hans"/>
              </w:rPr>
              <w:t>，</w:t>
            </w:r>
            <w:r>
              <w:rPr>
                <w:rFonts w:hint="eastAsia" w:eastAsia="宋体"/>
                <w:bCs/>
                <w:sz w:val="22"/>
                <w:szCs w:val="22"/>
                <w:lang w:val="en-US" w:eastAsia="zh-Hans"/>
              </w:rPr>
              <w:t>会调用admintest</w:t>
            </w:r>
            <w:r>
              <w:rPr>
                <w:rFonts w:hint="default" w:eastAsia="宋体"/>
                <w:bCs/>
                <w:sz w:val="22"/>
                <w:szCs w:val="22"/>
                <w:lang w:val="en-US" w:eastAsia="zh-Hans"/>
              </w:rPr>
              <w:t>()</w:t>
            </w:r>
            <w:r>
              <w:rPr>
                <w:rFonts w:hint="eastAsia" w:eastAsia="宋体"/>
                <w:bCs/>
                <w:sz w:val="22"/>
                <w:szCs w:val="22"/>
                <w:lang w:val="en-US" w:eastAsia="zh-Hans"/>
              </w:rPr>
              <w:t>方法</w:t>
            </w:r>
            <w:r>
              <w:rPr>
                <w:rFonts w:hint="default" w:eastAsia="宋体"/>
                <w:bCs/>
                <w:sz w:val="22"/>
                <w:szCs w:val="22"/>
                <w:lang w:val="en-US" w:eastAsia="zh-Hans"/>
              </w:rPr>
              <w:t>。</w:t>
            </w:r>
            <w:r>
              <w:rPr>
                <w:rFonts w:hint="eastAsia" w:eastAsia="宋体"/>
                <w:bCs/>
                <w:sz w:val="22"/>
                <w:szCs w:val="22"/>
                <w:lang w:val="en-US" w:eastAsia="zh-Hans"/>
              </w:rPr>
              <w:t>首先使用ShouldBind方法将传递到后端的表单进行数据绑定</w:t>
            </w:r>
            <w:r>
              <w:rPr>
                <w:rFonts w:hint="default" w:eastAsia="宋体"/>
                <w:bCs/>
                <w:sz w:val="22"/>
                <w:szCs w:val="22"/>
                <w:lang w:val="en-US" w:eastAsia="zh-Hans"/>
              </w:rPr>
              <w:t>，</w:t>
            </w:r>
            <w:r>
              <w:rPr>
                <w:rFonts w:hint="eastAsia" w:eastAsia="宋体"/>
                <w:bCs/>
                <w:sz w:val="22"/>
                <w:szCs w:val="22"/>
                <w:lang w:val="en-US" w:eastAsia="zh-Hans"/>
              </w:rPr>
              <w:t>将其绑定到SignInfo类型的变量中</w:t>
            </w:r>
            <w:r>
              <w:rPr>
                <w:rFonts w:hint="default" w:eastAsia="宋体"/>
                <w:bCs/>
                <w:sz w:val="22"/>
                <w:szCs w:val="22"/>
                <w:lang w:val="en-US" w:eastAsia="zh-Hans"/>
              </w:rPr>
              <w:t>。</w:t>
            </w:r>
            <w:r>
              <w:rPr>
                <w:rFonts w:hint="eastAsia" w:eastAsia="宋体"/>
                <w:bCs/>
                <w:sz w:val="22"/>
                <w:szCs w:val="22"/>
                <w:lang w:val="en-US" w:eastAsia="zh-Hans"/>
              </w:rPr>
              <w:t>然后使用SDK调用智能合约中的QuerySignInfo方法</w:t>
            </w:r>
            <w:r>
              <w:rPr>
                <w:rFonts w:hint="default" w:eastAsia="宋体"/>
                <w:bCs/>
                <w:sz w:val="22"/>
                <w:szCs w:val="22"/>
                <w:lang w:val="en-US" w:eastAsia="zh-Hans"/>
              </w:rPr>
              <w:t>，</w:t>
            </w:r>
            <w:r>
              <w:rPr>
                <w:rFonts w:hint="eastAsia" w:eastAsia="宋体"/>
                <w:bCs/>
                <w:sz w:val="22"/>
                <w:szCs w:val="22"/>
                <w:lang w:val="en-US" w:eastAsia="zh-Hans"/>
              </w:rPr>
              <w:t>查询所有用户信息</w:t>
            </w:r>
            <w:r>
              <w:rPr>
                <w:rFonts w:hint="default" w:eastAsia="宋体"/>
                <w:bCs/>
                <w:sz w:val="22"/>
                <w:szCs w:val="22"/>
                <w:lang w:val="en-US" w:eastAsia="zh-Hans"/>
              </w:rPr>
              <w:t>，</w:t>
            </w:r>
            <w:r>
              <w:rPr>
                <w:rFonts w:hint="eastAsia" w:eastAsia="宋体"/>
                <w:bCs/>
                <w:sz w:val="22"/>
                <w:szCs w:val="22"/>
                <w:lang w:val="en-US" w:eastAsia="zh-Hans"/>
              </w:rPr>
              <w:t>将返回的所有用户信息进行序列化</w:t>
            </w:r>
            <w:r>
              <w:rPr>
                <w:rFonts w:hint="default" w:eastAsia="宋体"/>
                <w:bCs/>
                <w:sz w:val="22"/>
                <w:szCs w:val="22"/>
                <w:lang w:val="en-US" w:eastAsia="zh-Hans"/>
              </w:rPr>
              <w:t>，</w:t>
            </w:r>
            <w:r>
              <w:rPr>
                <w:rFonts w:hint="eastAsia" w:eastAsia="宋体"/>
                <w:bCs/>
                <w:sz w:val="22"/>
                <w:szCs w:val="22"/>
                <w:lang w:val="en-US" w:eastAsia="zh-Hans"/>
              </w:rPr>
              <w:t>根据返回信息</w:t>
            </w:r>
            <w:r>
              <w:rPr>
                <w:rFonts w:hint="default" w:eastAsia="宋体"/>
                <w:bCs/>
                <w:sz w:val="22"/>
                <w:szCs w:val="22"/>
                <w:lang w:val="en-US" w:eastAsia="zh-Hans"/>
              </w:rPr>
              <w:t>，</w:t>
            </w:r>
            <w:r>
              <w:rPr>
                <w:rFonts w:hint="eastAsia" w:eastAsia="宋体"/>
                <w:bCs/>
                <w:sz w:val="22"/>
                <w:szCs w:val="22"/>
                <w:lang w:val="en-US" w:eastAsia="zh-Hans"/>
              </w:rPr>
              <w:t>与前端传来的信息进行对比</w:t>
            </w:r>
            <w:r>
              <w:rPr>
                <w:rFonts w:hint="default" w:eastAsia="宋体"/>
                <w:bCs/>
                <w:sz w:val="22"/>
                <w:szCs w:val="22"/>
                <w:lang w:val="en-US" w:eastAsia="zh-Hans"/>
              </w:rPr>
              <w:t>，</w:t>
            </w:r>
            <w:r>
              <w:rPr>
                <w:rFonts w:hint="eastAsia" w:eastAsia="宋体"/>
                <w:bCs/>
                <w:sz w:val="22"/>
                <w:szCs w:val="22"/>
                <w:lang w:val="en-US" w:eastAsia="zh-Hans"/>
              </w:rPr>
              <w:t>从而判断输入信息是否正确</w:t>
            </w:r>
            <w:r>
              <w:rPr>
                <w:rFonts w:hint="default" w:eastAsia="宋体"/>
                <w:bCs/>
                <w:sz w:val="22"/>
                <w:szCs w:val="22"/>
                <w:lang w:val="en-US" w:eastAsia="zh-Hans"/>
              </w:rPr>
              <w:t>，</w:t>
            </w:r>
            <w:r>
              <w:rPr>
                <w:rFonts w:hint="eastAsia" w:eastAsia="宋体"/>
                <w:bCs/>
                <w:sz w:val="22"/>
                <w:szCs w:val="22"/>
                <w:lang w:val="en-US" w:eastAsia="zh-Hans"/>
              </w:rPr>
              <w:t>如果正确</w:t>
            </w:r>
            <w:r>
              <w:rPr>
                <w:rFonts w:hint="default" w:eastAsia="宋体"/>
                <w:bCs/>
                <w:sz w:val="22"/>
                <w:szCs w:val="22"/>
                <w:lang w:val="en-US" w:eastAsia="zh-Hans"/>
              </w:rPr>
              <w:t>，</w:t>
            </w:r>
            <w:r>
              <w:rPr>
                <w:rFonts w:hint="eastAsia" w:eastAsia="宋体"/>
                <w:bCs/>
                <w:sz w:val="22"/>
                <w:szCs w:val="22"/>
                <w:lang w:val="en-US" w:eastAsia="zh-Hans"/>
              </w:rPr>
              <w:t>则将对应用户的全部信息发送回前端</w:t>
            </w:r>
            <w:r>
              <w:rPr>
                <w:rFonts w:hint="default" w:eastAsia="宋体"/>
                <w:bCs/>
                <w:sz w:val="22"/>
                <w:szCs w:val="22"/>
                <w:lang w:val="en-US" w:eastAsia="zh-Hans"/>
              </w:rPr>
              <w:t>。</w:t>
            </w:r>
            <w:r>
              <w:rPr>
                <w:rFonts w:hint="eastAsia" w:eastAsia="宋体"/>
                <w:bCs/>
                <w:sz w:val="22"/>
                <w:szCs w:val="22"/>
                <w:lang w:val="en-US" w:eastAsia="zh-Hans"/>
              </w:rPr>
              <w:t>后端中的adminte</w:t>
            </w:r>
            <w:r>
              <w:rPr>
                <w:rFonts w:hint="default" w:eastAsia="宋体"/>
                <w:bCs/>
                <w:sz w:val="22"/>
                <w:szCs w:val="22"/>
                <w:lang w:val="en-US" w:eastAsia="zh-Hans"/>
              </w:rPr>
              <w:t>st()</w:t>
            </w:r>
            <w:r>
              <w:rPr>
                <w:rFonts w:hint="eastAsia" w:eastAsia="宋体"/>
                <w:bCs/>
                <w:sz w:val="22"/>
                <w:szCs w:val="22"/>
                <w:lang w:val="en-US" w:eastAsia="zh-Hans"/>
              </w:rPr>
              <w:t>方法的代码如下所示</w:t>
            </w:r>
            <w:r>
              <w:rPr>
                <w:rFonts w:hint="default" w:eastAsia="宋体"/>
                <w:bCs/>
                <w:sz w:val="22"/>
                <w:szCs w:val="22"/>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0" w:lineRule="atLeast"/>
              <w:ind w:firstLine="0"/>
              <w:rPr>
                <w:rFonts w:hint="eastAsia" w:eastAsia="宋体"/>
                <w:bCs/>
                <w:color w:val="000000"/>
                <w:sz w:val="22"/>
                <w:lang w:val="en-US" w:eastAsia="zh-Hans"/>
              </w:rPr>
            </w:pPr>
            <w:r>
              <w:rPr>
                <w:rFonts w:hint="eastAsia" w:eastAsia="宋体"/>
                <w:bCs/>
                <w:color w:val="000000"/>
                <w:sz w:val="22"/>
                <w:lang w:val="en-US" w:eastAsia="zh-Hans"/>
              </w:rPr>
              <w:t>func admintest(ctx *gin.Context) {</w:t>
            </w:r>
          </w:p>
          <w:p>
            <w:pPr>
              <w:pStyle w:val="4"/>
              <w:spacing w:line="0" w:lineRule="atLeast"/>
              <w:ind w:firstLine="440" w:firstLineChars="200"/>
              <w:rPr>
                <w:rFonts w:hint="eastAsia" w:eastAsia="宋体"/>
                <w:bCs/>
                <w:color w:val="000000"/>
                <w:sz w:val="22"/>
                <w:lang w:val="en-US" w:eastAsia="zh-Hans"/>
              </w:rPr>
            </w:pPr>
            <w:r>
              <w:rPr>
                <w:rFonts w:hint="eastAsia" w:eastAsia="宋体"/>
                <w:bCs/>
                <w:color w:val="000000"/>
                <w:sz w:val="22"/>
                <w:lang w:val="en-US" w:eastAsia="zh-Hans"/>
              </w:rPr>
              <w:t>// 绑定传来的form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signinfo SignInfo</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ctx.ShouldBind(&amp;signinfo)</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调用智能合约中的QuerySignInfo方法，查询所有用户信息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contract.SubmitTransaction("querySignInfo")</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声明SignInfo类型结构体数组</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jsonresults []SignInfo</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将返回数据序列化，存入上述结构体数组</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json.Unmarshal(results, &amp;jsonresults)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遍历查询结果,如果用户名密码符合，则返回其signinfo，否则返回失败</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for i := range jsonresults{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如果数据符合条件，返回此signinfo</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(jsonresults[i].Username == signinfo.Username &amp;&amp; jsonresults[i].Password == signinfo.Password){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fmt.Println(jsonresults[i])</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data, _ := json.Marshal(jsonresults[i])</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ctx.JSON(http.StatusOK,string(data))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0" w:lineRule="atLeast"/>
              <w:ind w:firstLine="0"/>
              <w:rPr>
                <w:rFonts w:hint="eastAsia" w:eastAsia="宋体"/>
                <w:bCs/>
                <w:color w:val="000000"/>
                <w:sz w:val="22"/>
                <w:lang w:val="en-US" w:eastAsia="zh-Hans"/>
              </w:rPr>
            </w:pPr>
            <w:r>
              <w:rPr>
                <w:rFonts w:hint="eastAsia"/>
                <w:bCs/>
                <w:sz w:val="22"/>
                <w:szCs w:val="22"/>
                <w:lang w:val="en-US" w:eastAsia="zh-Hans"/>
              </w:rPr>
              <w:t>智能合约中，调用QuerySignInfo方法，根据contractapi.TransactionContextInterface接口中提供的对区块链中数据的操作方法，根据范围查询，查询系统中所有用户信息。由于查询多个用户的信息，因此需要用SignInfo类型的结构体数组接收数据。区块中交易操作后，返回一个数据的迭代器，通过对迭代器中数据的迭代，首先将数据解序列化，然后将其分别加入结构体数组中，操作完成，将结果返回后端。智能合约中QuerySignInfo方法代码如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xml:space="preserve">func (s *SmartContract) QuerySignInfo(ctx contractapi.TransactionContextInterface)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([]SignInfo, error)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根据范围查询，查询系统中所有的用户信息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startKey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endKey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resultsIterator, err := ctx.GetStub().GetStateByRange(startKey, endKey)</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xml:space="preserve">if err != nil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return nil,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defer resultsIterator.Close()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声明SignInfo类型结构体数组，接收返回数据</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results []SignInfo</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迭代上述查询到的结果，处理其中的信息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for resultsIterator.HasNext()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1100" w:firstLineChars="5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queryResponse, err := resultsIterator.Next()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1100" w:firstLineChars="5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1100" w:firstLineChars="5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return nil,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1210" w:firstLineChars="55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signinfo SignInfo</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将其中一条数据反序列化，存入SignInfo类型变量中</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json.Unmarshal(queryResponse.Value, &amp;signinfo)</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return nil,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将存好一条信息的SignInfo类型变量加入SignInfo类型结构体数组</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 append(results, signinfo)</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xml:space="preserv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返回查询到的结果</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return results, nil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p>
        </w:tc>
      </w:tr>
    </w:tbl>
    <w:p>
      <w:pPr>
        <w:pStyle w:val="4"/>
        <w:spacing w:line="460" w:lineRule="exact"/>
        <w:ind w:firstLine="480" w:firstLineChars="200"/>
        <w:rPr>
          <w:rFonts w:hint="eastAsia" w:eastAsia="宋体" w:cs="宋体"/>
          <w:color w:val="000000"/>
          <w:sz w:val="24"/>
          <w:szCs w:val="20"/>
          <w:lang w:val="en-US" w:eastAsia="zh-Hans"/>
        </w:rPr>
      </w:pPr>
      <w:bookmarkStart w:id="275" w:name="_Toc40939085"/>
      <w:bookmarkStart w:id="276" w:name="_Toc26990"/>
      <w:r>
        <w:rPr>
          <w:rFonts w:hint="eastAsia" w:eastAsia="宋体" w:cs="宋体"/>
          <w:color w:val="000000"/>
          <w:sz w:val="24"/>
          <w:szCs w:val="20"/>
          <w:lang w:val="en-US" w:eastAsia="zh-Hans"/>
        </w:rPr>
        <w:t>登陆模块功能到此完成</w:t>
      </w:r>
      <w:r>
        <w:rPr>
          <w:rFonts w:hint="default" w:eastAsia="宋体" w:cs="宋体"/>
          <w:color w:val="000000"/>
          <w:sz w:val="24"/>
          <w:szCs w:val="20"/>
          <w:lang w:eastAsia="zh-Hans"/>
        </w:rPr>
        <w:t>。</w:t>
      </w:r>
    </w:p>
    <w:p>
      <w:pPr>
        <w:pStyle w:val="5"/>
        <w:spacing w:before="240" w:after="120" w:line="240" w:lineRule="auto"/>
        <w:jc w:val="left"/>
        <w:rPr>
          <w:rFonts w:ascii="黑体" w:hAnsi="黑体" w:eastAsia="黑体" w:cs="Times New Roman"/>
          <w:kern w:val="44"/>
          <w:sz w:val="24"/>
          <w:szCs w:val="26"/>
        </w:rPr>
      </w:pPr>
      <w:r>
        <w:rPr>
          <w:rFonts w:ascii="黑体" w:hAnsi="黑体" w:eastAsia="黑体" w:cs="Times New Roman"/>
          <w:kern w:val="44"/>
          <w:sz w:val="24"/>
          <w:szCs w:val="26"/>
        </w:rPr>
        <w:t>6</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3</w:t>
      </w:r>
      <w:r>
        <w:rPr>
          <w:rFonts w:hint="eastAsia" w:ascii="黑体" w:hAnsi="黑体" w:eastAsia="黑体" w:cs="Times New Roman"/>
          <w:kern w:val="44"/>
          <w:sz w:val="24"/>
          <w:szCs w:val="26"/>
        </w:rPr>
        <w:t>.</w:t>
      </w:r>
      <w:r>
        <w:rPr>
          <w:rFonts w:ascii="黑体" w:hAnsi="黑体" w:eastAsia="黑体" w:cs="Times New Roman"/>
          <w:kern w:val="44"/>
          <w:sz w:val="24"/>
          <w:szCs w:val="26"/>
        </w:rPr>
        <w:t xml:space="preserve">2 </w:t>
      </w:r>
      <w:r>
        <w:rPr>
          <w:rFonts w:hint="eastAsia" w:ascii="黑体" w:hAnsi="黑体" w:eastAsia="黑体" w:cs="Times New Roman"/>
          <w:kern w:val="44"/>
          <w:sz w:val="24"/>
          <w:szCs w:val="26"/>
          <w:lang w:val="en-US" w:eastAsia="zh-Hans"/>
        </w:rPr>
        <w:t>银行用户</w:t>
      </w:r>
      <w:r>
        <w:rPr>
          <w:rFonts w:ascii="黑体" w:hAnsi="黑体" w:eastAsia="黑体" w:cs="Times New Roman"/>
          <w:kern w:val="44"/>
          <w:sz w:val="24"/>
          <w:szCs w:val="26"/>
        </w:rPr>
        <w:t>模块实现</w:t>
      </w:r>
      <w:bookmarkEnd w:id="275"/>
      <w:bookmarkEnd w:id="276"/>
    </w:p>
    <w:p>
      <w:pPr>
        <w:pStyle w:val="4"/>
        <w:spacing w:line="460" w:lineRule="exact"/>
        <w:ind w:firstLine="480" w:firstLineChars="200"/>
        <w:rPr>
          <w:rFonts w:hint="default" w:eastAsia="宋体" w:cs="宋体"/>
          <w:color w:val="000000"/>
          <w:sz w:val="24"/>
          <w:szCs w:val="20"/>
          <w:lang w:eastAsia="zh-Hans"/>
        </w:rPr>
      </w:pPr>
      <w:r>
        <w:rPr>
          <w:rFonts w:hint="eastAsia" w:eastAsia="宋体" w:cs="宋体"/>
          <w:color w:val="000000"/>
          <w:sz w:val="24"/>
          <w:szCs w:val="20"/>
          <w:lang w:val="en-US" w:eastAsia="zh-Hans"/>
        </w:rPr>
        <w:t>银行用户模块是针对银行在票据系统中的身份</w:t>
      </w:r>
      <w:r>
        <w:rPr>
          <w:rFonts w:hint="default" w:eastAsia="宋体" w:cs="宋体"/>
          <w:color w:val="000000"/>
          <w:sz w:val="24"/>
          <w:szCs w:val="20"/>
          <w:lang w:eastAsia="zh-Hans"/>
        </w:rPr>
        <w:t>，</w:t>
      </w:r>
      <w:r>
        <w:rPr>
          <w:rFonts w:hint="eastAsia" w:eastAsia="宋体" w:cs="宋体"/>
          <w:color w:val="000000"/>
          <w:sz w:val="24"/>
          <w:szCs w:val="20"/>
          <w:lang w:val="en-US" w:eastAsia="zh-Hans"/>
        </w:rPr>
        <w:t>设置了查看所有票据</w:t>
      </w:r>
      <w:r>
        <w:rPr>
          <w:rFonts w:hint="default" w:eastAsia="宋体" w:cs="宋体"/>
          <w:color w:val="000000"/>
          <w:sz w:val="24"/>
          <w:szCs w:val="20"/>
          <w:lang w:eastAsia="zh-Hans"/>
        </w:rPr>
        <w:t>、</w:t>
      </w:r>
      <w:r>
        <w:rPr>
          <w:rFonts w:hint="eastAsia" w:eastAsia="宋体" w:cs="宋体"/>
          <w:color w:val="000000"/>
          <w:sz w:val="24"/>
          <w:szCs w:val="20"/>
          <w:lang w:val="en-US" w:eastAsia="zh-Hans"/>
        </w:rPr>
        <w:t>发行票据</w:t>
      </w:r>
      <w:r>
        <w:rPr>
          <w:rFonts w:hint="default" w:eastAsia="宋体" w:cs="宋体"/>
          <w:color w:val="000000"/>
          <w:sz w:val="24"/>
          <w:szCs w:val="20"/>
          <w:lang w:eastAsia="zh-Hans"/>
        </w:rPr>
        <w:t>、</w:t>
      </w:r>
      <w:r>
        <w:rPr>
          <w:rFonts w:hint="eastAsia" w:eastAsia="宋体" w:cs="宋体"/>
          <w:color w:val="000000"/>
          <w:sz w:val="24"/>
          <w:szCs w:val="20"/>
          <w:lang w:val="en-US" w:eastAsia="zh-Hans"/>
        </w:rPr>
        <w:t>处理贴现票据和查询票据历史四个功能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其入口界面如图</w:t>
      </w:r>
      <w:r>
        <w:rPr>
          <w:rFonts w:hint="default" w:eastAsia="宋体" w:cs="宋体"/>
          <w:color w:val="000000"/>
          <w:sz w:val="24"/>
          <w:szCs w:val="20"/>
          <w:lang w:eastAsia="zh-Hans"/>
        </w:rPr>
        <w:t>6</w:t>
      </w:r>
      <w:r>
        <w:rPr>
          <w:rFonts w:hint="eastAsia" w:eastAsia="宋体" w:cs="宋体"/>
          <w:color w:val="000000"/>
          <w:sz w:val="24"/>
          <w:szCs w:val="20"/>
          <w:lang w:val="en-US" w:eastAsia="zh-Hans"/>
        </w:rPr>
        <w:t>.</w:t>
      </w:r>
      <w:r>
        <w:rPr>
          <w:rFonts w:hint="default" w:eastAsia="宋体" w:cs="宋体"/>
          <w:color w:val="000000"/>
          <w:sz w:val="24"/>
          <w:szCs w:val="20"/>
          <w:lang w:eastAsia="zh-Hans"/>
        </w:rPr>
        <w:t>2</w:t>
      </w:r>
      <w:r>
        <w:rPr>
          <w:rFonts w:hint="eastAsia" w:eastAsia="宋体" w:cs="宋体"/>
          <w:color w:val="000000"/>
          <w:sz w:val="24"/>
          <w:szCs w:val="20"/>
          <w:lang w:val="en-US" w:eastAsia="zh-Hans"/>
        </w:rPr>
        <w:t>所示</w:t>
      </w:r>
      <w:r>
        <w:rPr>
          <w:rFonts w:hint="default" w:eastAsia="宋体" w:cs="宋体"/>
          <w:color w:val="000000"/>
          <w:sz w:val="24"/>
          <w:szCs w:val="20"/>
          <w:lang w:eastAsia="zh-Hans"/>
        </w:rPr>
        <w:t>。</w:t>
      </w:r>
    </w:p>
    <w:p>
      <w:pPr>
        <w:spacing w:before="120" w:after="240"/>
        <w:ind w:firstLine="420" w:firstLineChars="200"/>
        <w:jc w:val="center"/>
        <w:rPr>
          <w:rFonts w:hint="eastAsia" w:ascii="Times New Roman" w:hAnsi="Times New Roman" w:eastAsia="宋体" w:cs="Times New Roman"/>
          <w:bCs/>
          <w:szCs w:val="21"/>
        </w:rPr>
      </w:pPr>
    </w:p>
    <w:p>
      <w:pPr>
        <w:spacing w:before="120" w:after="240"/>
        <w:ind w:firstLine="420" w:firstLineChars="200"/>
        <w:jc w:val="center"/>
        <w:rPr>
          <w:rFonts w:hint="eastAsia" w:ascii="Times New Roman" w:hAnsi="Times New Roman" w:eastAsia="宋体" w:cs="Times New Roman"/>
          <w:bCs/>
          <w:szCs w:val="21"/>
        </w:rPr>
      </w:pPr>
    </w:p>
    <w:p>
      <w:pPr>
        <w:spacing w:before="120" w:after="240"/>
        <w:ind w:firstLine="480" w:firstLineChars="200"/>
        <w:jc w:val="center"/>
        <w:rPr>
          <w:rFonts w:hint="eastAsia" w:ascii="Times New Roman" w:hAnsi="Times New Roman" w:eastAsia="宋体" w:cs="Times New Roman"/>
          <w:bCs/>
          <w:szCs w:val="21"/>
          <w:lang w:val="en-US" w:eastAsia="zh-Hans"/>
        </w:rPr>
      </w:pPr>
      <w:r>
        <w:rPr>
          <w:rFonts w:hint="eastAsia" w:ascii="Times New Roman" w:hAnsi="Times New Roman" w:eastAsia="宋体" w:cs="Times New Roman"/>
          <w:bCs/>
          <w:sz w:val="24"/>
          <w:szCs w:val="24"/>
          <w:lang w:eastAsia="zh-Hans"/>
        </w:rPr>
        <w:drawing>
          <wp:anchor distT="0" distB="0" distL="114300" distR="114300" simplePos="0" relativeHeight="251713536" behindDoc="0" locked="0" layoutInCell="1" allowOverlap="1">
            <wp:simplePos x="0" y="0"/>
            <wp:positionH relativeFrom="column">
              <wp:posOffset>2023110</wp:posOffset>
            </wp:positionH>
            <wp:positionV relativeFrom="paragraph">
              <wp:posOffset>-73660</wp:posOffset>
            </wp:positionV>
            <wp:extent cx="1515110" cy="1715135"/>
            <wp:effectExtent l="0" t="0" r="8890" b="12065"/>
            <wp:wrapTopAndBottom/>
            <wp:docPr id="21" name="图片 21" descr="图6.2_银行用户功能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6.2_银行用户功能入口"/>
                    <pic:cNvPicPr>
                      <a:picLocks noChangeAspect="1"/>
                    </pic:cNvPicPr>
                  </pic:nvPicPr>
                  <pic:blipFill>
                    <a:blip r:embed="rId35"/>
                    <a:stretch>
                      <a:fillRect/>
                    </a:stretch>
                  </pic:blipFill>
                  <pic:spPr>
                    <a:xfrm>
                      <a:off x="0" y="0"/>
                      <a:ext cx="1515110" cy="1715135"/>
                    </a:xfrm>
                    <a:prstGeom prst="rect">
                      <a:avLst/>
                    </a:prstGeom>
                  </pic:spPr>
                </pic:pic>
              </a:graphicData>
            </a:graphic>
          </wp:anchor>
        </w:drawing>
      </w:r>
      <w:r>
        <w:rPr>
          <w:rFonts w:hint="eastAsia" w:ascii="Times New Roman" w:hAnsi="Times New Roman" w:eastAsia="宋体" w:cs="Times New Roman"/>
          <w:bCs/>
          <w:szCs w:val="21"/>
        </w:rPr>
        <w:t>图 6.</w:t>
      </w:r>
      <w:r>
        <w:rPr>
          <w:rFonts w:hint="default" w:ascii="Times New Roman" w:hAnsi="Times New Roman" w:eastAsia="宋体" w:cs="Times New Roman"/>
          <w:bCs/>
          <w:szCs w:val="21"/>
        </w:rPr>
        <w:t xml:space="preserve">2 </w:t>
      </w:r>
      <w:r>
        <w:rPr>
          <w:rFonts w:hint="eastAsia" w:ascii="Times New Roman" w:hAnsi="Times New Roman" w:eastAsia="宋体" w:cs="Times New Roman"/>
          <w:bCs/>
          <w:szCs w:val="21"/>
          <w:lang w:val="en-US" w:eastAsia="zh-Hans"/>
        </w:rPr>
        <w:t>银行用户功能入口</w:t>
      </w:r>
    </w:p>
    <w:p>
      <w:pPr>
        <w:pStyle w:val="4"/>
        <w:spacing w:line="460" w:lineRule="exact"/>
        <w:ind w:firstLine="480" w:firstLineChars="200"/>
        <w:rPr>
          <w:rFonts w:hint="default" w:ascii="Times New Roman" w:hAnsi="Times New Roman" w:eastAsia="宋体" w:cs="Times New Roman"/>
          <w:bCs/>
          <w:sz w:val="24"/>
          <w:szCs w:val="24"/>
          <w:lang w:eastAsia="zh-Hans"/>
        </w:rPr>
      </w:pPr>
      <w:r>
        <w:rPr>
          <w:rFonts w:hint="eastAsia" w:eastAsia="宋体" w:cs="宋体"/>
          <w:color w:val="000000"/>
          <w:sz w:val="24"/>
          <w:szCs w:val="20"/>
          <w:lang w:val="en-US" w:eastAsia="zh-Hans"/>
        </w:rPr>
        <w:t>查看所有票据信息是银行对票据系统一种查询与监管的功能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可以查询到底层区块链的所有票据信息</w:t>
      </w:r>
      <w:r>
        <w:rPr>
          <w:rFonts w:hint="default" w:eastAsia="宋体" w:cs="宋体"/>
          <w:color w:val="000000"/>
          <w:sz w:val="24"/>
          <w:szCs w:val="20"/>
          <w:lang w:eastAsia="zh-Hans"/>
        </w:rPr>
        <w:t>。</w:t>
      </w:r>
      <w:r>
        <w:rPr>
          <w:rFonts w:hint="eastAsia" w:eastAsia="宋体" w:cs="宋体"/>
          <w:color w:val="000000"/>
          <w:sz w:val="24"/>
          <w:szCs w:val="20"/>
          <w:lang w:val="en-US" w:eastAsia="zh-Hans"/>
        </w:rPr>
        <w:t>下面将介绍查看所有票据功能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其操作界面如下图</w:t>
      </w:r>
      <w:r>
        <w:rPr>
          <w:rFonts w:hint="default" w:eastAsia="宋体" w:cs="宋体"/>
          <w:color w:val="000000"/>
          <w:sz w:val="24"/>
          <w:szCs w:val="20"/>
          <w:lang w:eastAsia="zh-Hans"/>
        </w:rPr>
        <w:t>6</w:t>
      </w:r>
      <w:r>
        <w:rPr>
          <w:rFonts w:hint="eastAsia" w:eastAsia="宋体" w:cs="宋体"/>
          <w:color w:val="000000"/>
          <w:sz w:val="24"/>
          <w:szCs w:val="20"/>
          <w:lang w:val="en-US" w:eastAsia="zh-Hans"/>
        </w:rPr>
        <w:t>.</w:t>
      </w:r>
      <w:r>
        <w:rPr>
          <w:rFonts w:hint="default" w:eastAsia="宋体" w:cs="宋体"/>
          <w:color w:val="000000"/>
          <w:sz w:val="24"/>
          <w:szCs w:val="20"/>
          <w:lang w:eastAsia="zh-Hans"/>
        </w:rPr>
        <w:t>3</w:t>
      </w:r>
      <w:r>
        <w:rPr>
          <w:rFonts w:hint="eastAsia" w:eastAsia="宋体" w:cs="宋体"/>
          <w:color w:val="000000"/>
          <w:sz w:val="24"/>
          <w:szCs w:val="20"/>
          <w:lang w:val="en-US" w:eastAsia="zh-Hans"/>
        </w:rPr>
        <w:t>所示</w:t>
      </w:r>
      <w:r>
        <w:rPr>
          <w:rFonts w:hint="default" w:eastAsia="宋体" w:cs="宋体"/>
          <w:color w:val="000000"/>
          <w:sz w:val="24"/>
          <w:szCs w:val="20"/>
          <w:lang w:eastAsia="zh-Hans"/>
        </w:rPr>
        <w:t>：</w:t>
      </w:r>
    </w:p>
    <w:p>
      <w:pPr>
        <w:spacing w:before="120" w:after="240"/>
        <w:ind w:firstLine="480" w:firstLineChars="200"/>
        <w:jc w:val="center"/>
        <w:rPr>
          <w:rFonts w:hint="eastAsia" w:ascii="Times New Roman" w:hAnsi="Times New Roman" w:eastAsia="宋体" w:cs="Times New Roman"/>
          <w:bCs/>
          <w:szCs w:val="21"/>
          <w:lang w:val="en-US" w:eastAsia="zh-Hans"/>
        </w:rPr>
      </w:pPr>
      <w:r>
        <w:rPr>
          <w:rFonts w:hint="eastAsia" w:eastAsia="宋体" w:cs="宋体"/>
          <w:color w:val="000000"/>
          <w:sz w:val="24"/>
          <w:szCs w:val="20"/>
          <w:lang w:eastAsia="zh-Hans"/>
        </w:rPr>
        <w:drawing>
          <wp:anchor distT="0" distB="0" distL="114300" distR="114300" simplePos="0" relativeHeight="251714560" behindDoc="0" locked="0" layoutInCell="1" allowOverlap="1">
            <wp:simplePos x="0" y="0"/>
            <wp:positionH relativeFrom="column">
              <wp:posOffset>-39370</wp:posOffset>
            </wp:positionH>
            <wp:positionV relativeFrom="paragraph">
              <wp:posOffset>15240</wp:posOffset>
            </wp:positionV>
            <wp:extent cx="5328920" cy="1442720"/>
            <wp:effectExtent l="0" t="0" r="5080" b="5080"/>
            <wp:wrapTopAndBottom/>
            <wp:docPr id="24" name="图片 24" descr="图6.3_银行-查看所有票据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6.3_银行-查看所有票据界面"/>
                    <pic:cNvPicPr>
                      <a:picLocks noChangeAspect="1"/>
                    </pic:cNvPicPr>
                  </pic:nvPicPr>
                  <pic:blipFill>
                    <a:blip r:embed="rId36"/>
                    <a:stretch>
                      <a:fillRect/>
                    </a:stretch>
                  </pic:blipFill>
                  <pic:spPr>
                    <a:xfrm>
                      <a:off x="0" y="0"/>
                      <a:ext cx="5328920" cy="1442720"/>
                    </a:xfrm>
                    <a:prstGeom prst="rect">
                      <a:avLst/>
                    </a:prstGeom>
                  </pic:spPr>
                </pic:pic>
              </a:graphicData>
            </a:graphic>
          </wp:anchor>
        </w:drawing>
      </w:r>
      <w:r>
        <w:rPr>
          <w:rFonts w:hint="eastAsia" w:ascii="Times New Roman" w:hAnsi="Times New Roman" w:eastAsia="宋体" w:cs="Times New Roman"/>
          <w:bCs/>
          <w:szCs w:val="21"/>
        </w:rPr>
        <w:t>图6.</w:t>
      </w:r>
      <w:r>
        <w:rPr>
          <w:rFonts w:hint="default" w:ascii="Times New Roman" w:hAnsi="Times New Roman" w:eastAsia="宋体" w:cs="Times New Roman"/>
          <w:bCs/>
          <w:szCs w:val="21"/>
        </w:rPr>
        <w:t>3</w:t>
      </w:r>
      <w:r>
        <w:rPr>
          <w:rFonts w:hint="eastAsia" w:ascii="Times New Roman" w:hAnsi="Times New Roman" w:eastAsia="宋体" w:cs="Times New Roman"/>
          <w:bCs/>
          <w:szCs w:val="21"/>
        </w:rPr>
        <w:t xml:space="preserve"> </w:t>
      </w:r>
      <w:r>
        <w:rPr>
          <w:rFonts w:hint="eastAsia" w:ascii="Times New Roman" w:hAnsi="Times New Roman" w:eastAsia="宋体" w:cs="Times New Roman"/>
          <w:bCs/>
          <w:szCs w:val="21"/>
          <w:lang w:val="en-US" w:eastAsia="zh-Hans"/>
        </w:rPr>
        <w:t>查看所有票据功能界面图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240" w:lineRule="auto"/>
              <w:ind w:firstLine="0"/>
              <w:rPr>
                <w:rFonts w:hint="eastAsia" w:ascii="宋体" w:hAnsi="宋体" w:eastAsia="宋体" w:cs="宋体"/>
                <w:bCs/>
                <w:color w:val="000000"/>
                <w:sz w:val="22"/>
                <w:lang w:eastAsia="zh-Hans"/>
              </w:rPr>
            </w:pPr>
            <w:r>
              <w:rPr>
                <w:rFonts w:hint="eastAsia"/>
                <w:bCs/>
                <w:sz w:val="22"/>
                <w:szCs w:val="22"/>
                <w:lang w:val="en-US" w:eastAsia="zh-Hans"/>
              </w:rPr>
              <w:t>此功能前端代码实现如下</w:t>
            </w:r>
            <w:r>
              <w:rPr>
                <w:rFonts w:hint="default"/>
                <w:bCs/>
                <w:sz w:val="22"/>
                <w:szCs w:val="22"/>
                <w:lang w:eastAsia="zh-Hans"/>
              </w:rPr>
              <w:t>。</w:t>
            </w:r>
            <w:r>
              <w:rPr>
                <w:rFonts w:hint="eastAsia"/>
                <w:bCs/>
                <w:sz w:val="22"/>
                <w:szCs w:val="22"/>
                <w:lang w:val="en-US" w:eastAsia="zh-Hans"/>
              </w:rPr>
              <w:t>查询所有票据信息功能如下</w:t>
            </w:r>
            <w:r>
              <w:rPr>
                <w:rFonts w:hint="default"/>
                <w:bCs/>
                <w:sz w:val="22"/>
                <w:szCs w:val="22"/>
                <w:lang w:eastAsia="zh-Hans"/>
              </w:rPr>
              <w:t>。</w:t>
            </w:r>
            <w:r>
              <w:rPr>
                <w:rFonts w:hint="eastAsia"/>
                <w:bCs/>
                <w:sz w:val="22"/>
                <w:szCs w:val="22"/>
                <w:lang w:val="en-US" w:eastAsia="zh-Hans"/>
              </w:rPr>
              <w:t>点击查看所有票据按钮后</w:t>
            </w:r>
            <w:r>
              <w:rPr>
                <w:rFonts w:hint="default"/>
                <w:bCs/>
                <w:sz w:val="22"/>
                <w:szCs w:val="22"/>
                <w:lang w:eastAsia="zh-Hans"/>
              </w:rPr>
              <w:t>，</w:t>
            </w:r>
            <w:r>
              <w:rPr>
                <w:rFonts w:hint="eastAsia"/>
                <w:bCs/>
                <w:sz w:val="22"/>
                <w:szCs w:val="22"/>
                <w:lang w:val="en-US" w:eastAsia="zh-Hans"/>
              </w:rPr>
              <w:t>右侧弹出功能标签页</w:t>
            </w:r>
            <w:r>
              <w:rPr>
                <w:rFonts w:hint="default"/>
                <w:bCs/>
                <w:sz w:val="22"/>
                <w:szCs w:val="22"/>
                <w:lang w:eastAsia="zh-Hans"/>
              </w:rPr>
              <w:t>，</w:t>
            </w:r>
            <w:r>
              <w:rPr>
                <w:rFonts w:hint="eastAsia"/>
                <w:bCs/>
                <w:sz w:val="22"/>
                <w:szCs w:val="22"/>
                <w:lang w:val="en-US" w:eastAsia="zh-Hans"/>
              </w:rPr>
              <w:t>在其中显示查询到的所有票据信息</w:t>
            </w:r>
            <w:r>
              <w:rPr>
                <w:rFonts w:hint="default"/>
                <w:bCs/>
                <w:sz w:val="22"/>
                <w:szCs w:val="22"/>
                <w:lang w:eastAsia="zh-Hans"/>
              </w:rPr>
              <w:t>，</w:t>
            </w:r>
            <w:r>
              <w:rPr>
                <w:rFonts w:hint="eastAsia"/>
                <w:bCs/>
                <w:sz w:val="22"/>
                <w:szCs w:val="22"/>
                <w:lang w:val="en-US" w:eastAsia="zh-Hans"/>
              </w:rPr>
              <w:t>点击详细信息按钮</w:t>
            </w:r>
            <w:r>
              <w:rPr>
                <w:rFonts w:hint="default"/>
                <w:bCs/>
                <w:sz w:val="22"/>
                <w:szCs w:val="22"/>
                <w:lang w:eastAsia="zh-Hans"/>
              </w:rPr>
              <w:t>，</w:t>
            </w:r>
            <w:r>
              <w:rPr>
                <w:rFonts w:hint="eastAsia"/>
                <w:bCs/>
                <w:sz w:val="22"/>
                <w:szCs w:val="22"/>
                <w:lang w:val="en-US" w:eastAsia="zh-Hans"/>
              </w:rPr>
              <w:t>则弹出页面显示票据的详细信息</w:t>
            </w:r>
            <w:r>
              <w:rPr>
                <w:rFonts w:hint="default"/>
                <w:bCs/>
                <w:sz w:val="22"/>
                <w:szCs w:val="22"/>
                <w:lang w:eastAsia="zh-Hans"/>
              </w:rPr>
              <w:t>。</w:t>
            </w:r>
            <w:r>
              <w:rPr>
                <w:rFonts w:hint="eastAsia"/>
                <w:bCs/>
                <w:sz w:val="22"/>
                <w:szCs w:val="22"/>
                <w:lang w:val="en-US" w:eastAsia="zh-Hans"/>
              </w:rPr>
              <w:t>在点击查看所有票据按钮后</w:t>
            </w:r>
            <w:r>
              <w:rPr>
                <w:rFonts w:hint="default"/>
                <w:bCs/>
                <w:sz w:val="22"/>
                <w:szCs w:val="22"/>
                <w:lang w:eastAsia="zh-Hans"/>
              </w:rPr>
              <w:t>，</w:t>
            </w:r>
            <w:r>
              <w:rPr>
                <w:rFonts w:hint="eastAsia"/>
                <w:bCs/>
                <w:sz w:val="22"/>
                <w:szCs w:val="22"/>
                <w:lang w:val="en-US" w:eastAsia="zh-Hans"/>
              </w:rPr>
              <w:t>自动执行searchAllBills</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在其中向后端发送Post请求</w:t>
            </w:r>
            <w:r>
              <w:rPr>
                <w:rFonts w:hint="default"/>
                <w:bCs/>
                <w:sz w:val="22"/>
                <w:szCs w:val="22"/>
                <w:lang w:eastAsia="zh-Hans"/>
              </w:rPr>
              <w:t>，</w:t>
            </w:r>
            <w:r>
              <w:rPr>
                <w:rFonts w:hint="eastAsia"/>
                <w:bCs/>
                <w:sz w:val="22"/>
                <w:szCs w:val="22"/>
                <w:lang w:val="en-US" w:eastAsia="zh-Hans"/>
              </w:rPr>
              <w:t>查询所有票据信息</w:t>
            </w:r>
            <w:r>
              <w:rPr>
                <w:rFonts w:hint="default"/>
                <w:bCs/>
                <w:sz w:val="22"/>
                <w:szCs w:val="22"/>
                <w:lang w:eastAsia="zh-Hans"/>
              </w:rPr>
              <w:t>，</w:t>
            </w:r>
            <w:r>
              <w:rPr>
                <w:rFonts w:hint="eastAsia"/>
                <w:bCs/>
                <w:sz w:val="22"/>
                <w:szCs w:val="22"/>
                <w:lang w:val="en-US" w:eastAsia="zh-Hans"/>
              </w:rPr>
              <w:t>返回结果后</w:t>
            </w:r>
            <w:r>
              <w:rPr>
                <w:rFonts w:hint="default"/>
                <w:bCs/>
                <w:sz w:val="22"/>
                <w:szCs w:val="22"/>
                <w:lang w:eastAsia="zh-Hans"/>
              </w:rPr>
              <w:t>，</w:t>
            </w:r>
            <w:r>
              <w:rPr>
                <w:rFonts w:hint="eastAsia"/>
                <w:bCs/>
                <w:sz w:val="22"/>
                <w:szCs w:val="22"/>
                <w:lang w:val="en-US" w:eastAsia="zh-Hans"/>
              </w:rPr>
              <w:t>用Bill类型结构体数组接收数据</w:t>
            </w:r>
            <w:r>
              <w:rPr>
                <w:rFonts w:hint="default"/>
                <w:bCs/>
                <w:sz w:val="22"/>
                <w:szCs w:val="22"/>
                <w:lang w:eastAsia="zh-Hans"/>
              </w:rPr>
              <w:t>。</w:t>
            </w:r>
            <w:r>
              <w:rPr>
                <w:rFonts w:hint="eastAsia"/>
                <w:bCs/>
                <w:sz w:val="22"/>
                <w:szCs w:val="22"/>
                <w:lang w:val="en-US" w:eastAsia="zh-Hans"/>
              </w:rPr>
              <w:t>由于用户信息和票据信息是存在一起的</w:t>
            </w:r>
            <w:r>
              <w:rPr>
                <w:rFonts w:hint="default"/>
                <w:bCs/>
                <w:sz w:val="22"/>
                <w:szCs w:val="22"/>
                <w:lang w:eastAsia="zh-Hans"/>
              </w:rPr>
              <w:t>，</w:t>
            </w:r>
            <w:r>
              <w:rPr>
                <w:rFonts w:hint="eastAsia"/>
                <w:bCs/>
                <w:sz w:val="22"/>
                <w:szCs w:val="22"/>
                <w:lang w:val="en-US" w:eastAsia="zh-Hans"/>
              </w:rPr>
              <w:t>所以返回的结果包含用户信息</w:t>
            </w:r>
            <w:r>
              <w:rPr>
                <w:rFonts w:hint="default"/>
                <w:bCs/>
                <w:sz w:val="22"/>
                <w:szCs w:val="22"/>
                <w:lang w:eastAsia="zh-Hans"/>
              </w:rPr>
              <w:t>，</w:t>
            </w:r>
            <w:r>
              <w:rPr>
                <w:rFonts w:hint="eastAsia"/>
                <w:bCs/>
                <w:sz w:val="22"/>
                <w:szCs w:val="22"/>
                <w:lang w:val="en-US" w:eastAsia="zh-Hans"/>
              </w:rPr>
              <w:t>在此</w:t>
            </w:r>
            <w:r>
              <w:rPr>
                <w:rFonts w:hint="default"/>
                <w:bCs/>
                <w:sz w:val="22"/>
                <w:szCs w:val="22"/>
                <w:lang w:eastAsia="zh-Hans"/>
              </w:rPr>
              <w:t>，</w:t>
            </w:r>
            <w:r>
              <w:rPr>
                <w:rFonts w:hint="eastAsia"/>
                <w:bCs/>
                <w:sz w:val="22"/>
                <w:szCs w:val="22"/>
                <w:lang w:val="en-US" w:eastAsia="zh-Hans"/>
              </w:rPr>
              <w:t>遍历查询到的每组数据</w:t>
            </w:r>
            <w:r>
              <w:rPr>
                <w:rFonts w:hint="default"/>
                <w:bCs/>
                <w:sz w:val="22"/>
                <w:szCs w:val="22"/>
                <w:lang w:eastAsia="zh-Hans"/>
              </w:rPr>
              <w:t>，</w:t>
            </w:r>
            <w:r>
              <w:rPr>
                <w:rFonts w:hint="eastAsia"/>
                <w:bCs/>
                <w:sz w:val="22"/>
                <w:szCs w:val="22"/>
                <w:lang w:val="en-US" w:eastAsia="zh-Hans"/>
              </w:rPr>
              <w:t>通过判断每组数据的PayBillID属性是否为空</w:t>
            </w:r>
            <w:r>
              <w:rPr>
                <w:rFonts w:hint="default"/>
                <w:bCs/>
                <w:sz w:val="22"/>
                <w:szCs w:val="22"/>
                <w:lang w:eastAsia="zh-Hans"/>
              </w:rPr>
              <w:t>，</w:t>
            </w:r>
            <w:r>
              <w:rPr>
                <w:rFonts w:hint="eastAsia"/>
                <w:bCs/>
                <w:sz w:val="22"/>
                <w:szCs w:val="22"/>
                <w:lang w:val="en-US" w:eastAsia="zh-Hans"/>
              </w:rPr>
              <w:t>从而判断此组信息是否为票据类型信息</w:t>
            </w:r>
            <w:r>
              <w:rPr>
                <w:rFonts w:hint="default"/>
                <w:bCs/>
                <w:sz w:val="22"/>
                <w:szCs w:val="22"/>
                <w:lang w:eastAsia="zh-Hans"/>
              </w:rPr>
              <w:t>，</w:t>
            </w:r>
            <w:r>
              <w:rPr>
                <w:rFonts w:hint="eastAsia"/>
                <w:bCs/>
                <w:sz w:val="22"/>
                <w:szCs w:val="22"/>
                <w:lang w:val="en-US" w:eastAsia="zh-Hans"/>
              </w:rPr>
              <w:t>如果是</w:t>
            </w:r>
            <w:r>
              <w:rPr>
                <w:rFonts w:hint="default"/>
                <w:bCs/>
                <w:sz w:val="22"/>
                <w:szCs w:val="22"/>
                <w:lang w:eastAsia="zh-Hans"/>
              </w:rPr>
              <w:t>，</w:t>
            </w:r>
            <w:r>
              <w:rPr>
                <w:rFonts w:hint="eastAsia"/>
                <w:bCs/>
                <w:sz w:val="22"/>
                <w:szCs w:val="22"/>
                <w:lang w:val="en-US" w:eastAsia="zh-Hans"/>
              </w:rPr>
              <w:t>则将其显示到界面上</w:t>
            </w:r>
            <w:r>
              <w:rPr>
                <w:rFonts w:hint="default"/>
                <w:bCs/>
                <w:sz w:val="22"/>
                <w:szCs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0" w:lineRule="atLeast"/>
              <w:ind w:firstLine="0"/>
              <w:rPr>
                <w:bCs/>
                <w:color w:val="000000"/>
                <w:sz w:val="22"/>
              </w:rPr>
            </w:pPr>
            <w:r>
              <w:rPr>
                <w:bCs/>
                <w:color w:val="000000"/>
                <w:sz w:val="22"/>
              </w:rPr>
              <w:t>data() {</w:t>
            </w:r>
            <w:r>
              <w:rPr>
                <w:bCs/>
                <w:color w:val="000000"/>
                <w:sz w:val="22"/>
              </w:rPr>
              <w:br w:type="textWrapping"/>
            </w:r>
            <w:r>
              <w:rPr>
                <w:bCs/>
                <w:color w:val="000000"/>
                <w:sz w:val="22"/>
              </w:rPr>
              <w:t xml:space="preserve">  return {</w:t>
            </w:r>
            <w:r>
              <w:rPr>
                <w:bCs/>
                <w:color w:val="000000"/>
                <w:sz w:val="22"/>
              </w:rPr>
              <w:br w:type="textWrapping"/>
            </w:r>
            <w:r>
              <w:rPr>
                <w:bCs/>
                <w:color w:val="000000"/>
                <w:sz w:val="22"/>
              </w:rPr>
              <w:t xml:space="preserve">    </w:t>
            </w:r>
            <w:r>
              <w:rPr>
                <w:rFonts w:hint="default"/>
                <w:bCs/>
                <w:color w:val="000000"/>
                <w:sz w:val="22"/>
                <w:lang w:val="en-US" w:eastAsia="zh-CN"/>
              </w:rPr>
              <w:t>bills:[{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BillInfoID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BillInfoMoney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BillInfoType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BillInfoIssueDate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BillInfoDueDate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PubBillID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PubBillName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PayBillID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PayBillName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AcceptBillID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AcceptBillName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HoldBillID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HoldBillName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EndorsedID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EndorsedName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Message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State : "",</w:t>
            </w:r>
          </w:p>
          <w:p>
            <w:pPr>
              <w:pStyle w:val="4"/>
              <w:spacing w:line="0" w:lineRule="atLeast"/>
              <w:ind w:firstLine="0"/>
              <w:rPr>
                <w:rFonts w:hint="default"/>
                <w:bCs/>
                <w:color w:val="000000"/>
                <w:sz w:val="22"/>
              </w:rPr>
            </w:pPr>
            <w:r>
              <w:rPr>
                <w:rFonts w:hint="default"/>
                <w:bCs/>
                <w:color w:val="000000"/>
                <w:sz w:val="22"/>
                <w:lang w:val="en-US" w:eastAsia="zh-CN"/>
              </w:rPr>
              <w:t>}],</w:t>
            </w:r>
          </w:p>
          <w:p>
            <w:pPr>
              <w:pStyle w:val="4"/>
              <w:spacing w:line="0" w:lineRule="atLeast"/>
              <w:ind w:firstLine="550" w:firstLineChars="250"/>
              <w:rPr>
                <w:rFonts w:hint="default"/>
                <w:bCs/>
                <w:color w:val="000000"/>
                <w:sz w:val="22"/>
              </w:rPr>
            </w:pPr>
            <w:r>
              <w:rPr>
                <w:rFonts w:hint="default"/>
                <w:bCs/>
                <w:color w:val="000000"/>
                <w:sz w:val="22"/>
                <w:lang w:val="en-US" w:eastAsia="zh-CN"/>
              </w:rPr>
              <w:t>finalbills:[]</w:t>
            </w:r>
          </w:p>
          <w:p>
            <w:pPr>
              <w:pStyle w:val="4"/>
              <w:spacing w:line="0" w:lineRule="atLeast"/>
              <w:ind w:firstLine="0"/>
              <w:rPr>
                <w:bCs/>
                <w:color w:val="000000"/>
                <w:sz w:val="22"/>
              </w:rPr>
            </w:pPr>
            <w:r>
              <w:rPr>
                <w:bCs/>
                <w:color w:val="000000"/>
                <w:sz w:val="22"/>
              </w:rPr>
              <w:t xml:space="preserve">  };</w:t>
            </w:r>
            <w:r>
              <w:rPr>
                <w:bCs/>
                <w:color w:val="000000"/>
                <w:sz w:val="22"/>
              </w:rPr>
              <w:br w:type="textWrapping"/>
            </w:r>
            <w:r>
              <w:rPr>
                <w:bCs/>
                <w:color w:val="000000"/>
                <w:sz w:val="22"/>
              </w:rPr>
              <w:t>},</w:t>
            </w:r>
            <w:r>
              <w:rPr>
                <w:bCs/>
                <w:color w:val="000000"/>
                <w:sz w:val="22"/>
              </w:rPr>
              <w:br w:type="textWrapping"/>
            </w:r>
            <w:r>
              <w:rPr>
                <w:bCs/>
                <w:color w:val="000000"/>
                <w:sz w:val="22"/>
              </w:rPr>
              <w:t>methods: {</w:t>
            </w:r>
            <w:r>
              <w:rPr>
                <w:bCs/>
                <w:color w:val="000000"/>
                <w:sz w:val="22"/>
              </w:rPr>
              <w:br w:type="textWrapping"/>
            </w:r>
            <w:r>
              <w:rPr>
                <w:bCs/>
                <w:color w:val="000000"/>
                <w:sz w:val="22"/>
              </w:rPr>
              <w:t xml:space="preserve">  </w:t>
            </w:r>
            <w:r>
              <w:rPr>
                <w:rFonts w:hint="default"/>
                <w:bCs/>
                <w:color w:val="000000"/>
                <w:sz w:val="22"/>
                <w:lang w:val="en-US" w:eastAsia="zh-CN"/>
              </w:rPr>
              <w:t>// 查询所有票据信息</w:t>
            </w:r>
          </w:p>
          <w:p>
            <w:pPr>
              <w:pStyle w:val="4"/>
              <w:spacing w:line="0" w:lineRule="atLeast"/>
              <w:ind w:firstLine="0"/>
              <w:rPr>
                <w:rFonts w:hint="default"/>
                <w:bCs/>
                <w:color w:val="000000"/>
                <w:sz w:val="22"/>
              </w:rPr>
            </w:pPr>
            <w:r>
              <w:rPr>
                <w:rFonts w:hint="default"/>
                <w:bCs/>
                <w:color w:val="000000"/>
                <w:sz w:val="22"/>
                <w:lang w:val="en-US" w:eastAsia="zh-CN"/>
              </w:rPr>
              <w:t>searchAllBills(){</w:t>
            </w:r>
          </w:p>
          <w:p>
            <w:pPr>
              <w:pStyle w:val="4"/>
              <w:spacing w:line="0" w:lineRule="atLeast"/>
              <w:ind w:firstLine="0"/>
              <w:rPr>
                <w:rFonts w:hint="default"/>
                <w:bCs/>
                <w:color w:val="000000"/>
                <w:sz w:val="22"/>
              </w:rPr>
            </w:pPr>
            <w:r>
              <w:rPr>
                <w:rFonts w:hint="default"/>
                <w:bCs/>
                <w:color w:val="000000"/>
                <w:sz w:val="22"/>
                <w:lang w:val="en-US" w:eastAsia="zh-CN"/>
              </w:rPr>
              <w:t>// 向后端发送请求，调用queryAllBills方法</w:t>
            </w:r>
          </w:p>
          <w:p>
            <w:pPr>
              <w:pStyle w:val="4"/>
              <w:spacing w:line="0" w:lineRule="atLeast"/>
              <w:ind w:firstLine="0"/>
              <w:rPr>
                <w:rFonts w:hint="default"/>
                <w:bCs/>
                <w:color w:val="000000"/>
                <w:sz w:val="22"/>
              </w:rPr>
            </w:pPr>
            <w:r>
              <w:rPr>
                <w:rFonts w:hint="default"/>
                <w:bCs/>
                <w:color w:val="000000"/>
                <w:sz w:val="22"/>
                <w:lang w:val="en-US" w:eastAsia="zh-CN"/>
              </w:rPr>
              <w:t>this.axios.post('http://115.28.136.131:8000/B1/bank/queryAllBills')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res为返回的查询数据，用bills表单进行接收</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this.bills = JSON.parse(res.data);</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对返回的所有数据进行筛选，如果包含PayBillID则说明为票据信息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for(let item of this.bills)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if (item.PayBillID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continue</w:t>
            </w:r>
          </w:p>
          <w:p>
            <w:pPr>
              <w:pStyle w:val="4"/>
              <w:keepNext w:val="0"/>
              <w:keepLines w:val="0"/>
              <w:pageBreakBefore w:val="0"/>
              <w:widowControl w:val="0"/>
              <w:tabs>
                <w:tab w:val="left" w:pos="454"/>
              </w:tabs>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}else{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将判断为票据的信息加入finalbills表单中，进行显示</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this.finalbills.push(item);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//设置下拉框默认值</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if (err.response){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//失败</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550" w:firstLineChars="25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}.bind(this))</w:t>
            </w:r>
          </w:p>
          <w:p>
            <w:pPr>
              <w:pStyle w:val="4"/>
              <w:spacing w:line="0" w:lineRule="atLeast"/>
              <w:ind w:firstLine="0"/>
              <w:rPr>
                <w:bCs/>
                <w:color w:val="000000"/>
                <w:sz w:val="22"/>
              </w:rPr>
            </w:pPr>
            <w:r>
              <w:rPr>
                <w:bCs/>
                <w:color w:val="000000"/>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0" w:lineRule="atLeast"/>
              <w:ind w:firstLine="0"/>
              <w:rPr>
                <w:rFonts w:hint="eastAsia" w:eastAsia="宋体"/>
                <w:bCs/>
                <w:color w:val="000000"/>
                <w:sz w:val="22"/>
                <w:lang w:val="en-US" w:eastAsia="zh-Hans"/>
              </w:rPr>
            </w:pPr>
            <w:r>
              <w:rPr>
                <w:rFonts w:hint="eastAsia"/>
                <w:bCs/>
                <w:color w:val="000000"/>
                <w:sz w:val="22"/>
                <w:lang w:val="en-US" w:eastAsia="zh-Hans"/>
              </w:rPr>
              <w:t>后端接收前端发送的Post请求</w:t>
            </w:r>
            <w:r>
              <w:rPr>
                <w:rFonts w:hint="default"/>
                <w:bCs/>
                <w:color w:val="000000"/>
                <w:sz w:val="22"/>
                <w:lang w:eastAsia="zh-Hans"/>
              </w:rPr>
              <w:t>，</w:t>
            </w:r>
            <w:r>
              <w:rPr>
                <w:rFonts w:hint="eastAsia"/>
                <w:bCs/>
                <w:color w:val="000000"/>
                <w:sz w:val="22"/>
                <w:lang w:val="en-US" w:eastAsia="zh-Hans"/>
              </w:rPr>
              <w:t>调用queryAll</w:t>
            </w:r>
            <w:r>
              <w:rPr>
                <w:rFonts w:hint="default"/>
                <w:bCs/>
                <w:color w:val="000000"/>
                <w:sz w:val="22"/>
                <w:lang w:eastAsia="zh-Hans"/>
              </w:rPr>
              <w:t>Bill</w:t>
            </w:r>
            <w:r>
              <w:rPr>
                <w:rFonts w:hint="eastAsia"/>
                <w:bCs/>
                <w:color w:val="000000"/>
                <w:sz w:val="22"/>
                <w:lang w:val="en-US" w:eastAsia="zh-Hans"/>
              </w:rPr>
              <w:t>s</w:t>
            </w:r>
            <w:r>
              <w:rPr>
                <w:rFonts w:hint="default"/>
                <w:bCs/>
                <w:color w:val="000000"/>
                <w:sz w:val="22"/>
                <w:lang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在其中向智能合约中发送交易请求</w:t>
            </w:r>
            <w:r>
              <w:rPr>
                <w:rFonts w:hint="default"/>
                <w:bCs/>
                <w:color w:val="000000"/>
                <w:sz w:val="22"/>
                <w:lang w:eastAsia="zh-Hans"/>
              </w:rPr>
              <w:t>，</w:t>
            </w:r>
            <w:r>
              <w:rPr>
                <w:rFonts w:hint="eastAsia"/>
                <w:bCs/>
                <w:color w:val="000000"/>
                <w:sz w:val="22"/>
                <w:lang w:val="en-US" w:eastAsia="zh-Hans"/>
              </w:rPr>
              <w:t>调用其中的QueryAll</w:t>
            </w:r>
            <w:r>
              <w:rPr>
                <w:rFonts w:hint="default"/>
                <w:bCs/>
                <w:color w:val="000000"/>
                <w:sz w:val="22"/>
                <w:lang w:eastAsia="zh-Hans"/>
              </w:rPr>
              <w:t>Bill(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返回查询结果</w:t>
            </w:r>
            <w:r>
              <w:rPr>
                <w:rFonts w:hint="default"/>
                <w:bCs/>
                <w:color w:val="000000"/>
                <w:sz w:val="22"/>
                <w:lang w:eastAsia="zh-Hans"/>
              </w:rPr>
              <w:t>，</w:t>
            </w:r>
            <w:r>
              <w:rPr>
                <w:rFonts w:hint="eastAsia"/>
                <w:bCs/>
                <w:color w:val="000000"/>
                <w:sz w:val="22"/>
                <w:lang w:val="en-US" w:eastAsia="zh-Hans"/>
              </w:rPr>
              <w:t>将其发送给前端</w:t>
            </w:r>
            <w:r>
              <w:rPr>
                <w:rFonts w:hint="default"/>
                <w:bCs/>
                <w:color w:val="000000"/>
                <w:sz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queryAllBills(ctx *gin.Context)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向区块链发送交易请求，调用智能合约中的queryAllBill方法，查询票据信息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contract.SubmitTransaction("queryAllBill")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将查询结果以字符串形式发回前端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ctx.JSON(http.StatusOK,string(results))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智能合约中</w:t>
            </w:r>
            <w:r>
              <w:rPr>
                <w:rFonts w:hint="default" w:eastAsia="宋体"/>
                <w:bCs/>
                <w:color w:val="000000"/>
                <w:sz w:val="22"/>
                <w:lang w:eastAsia="zh-Hans"/>
              </w:rPr>
              <w:t>，</w:t>
            </w:r>
            <w:r>
              <w:rPr>
                <w:rFonts w:hint="eastAsia" w:eastAsia="宋体"/>
                <w:bCs/>
                <w:color w:val="000000"/>
                <w:sz w:val="22"/>
                <w:lang w:val="en-US" w:eastAsia="zh-Hans"/>
              </w:rPr>
              <w:t>调用QueryAllBill</w:t>
            </w:r>
            <w:r>
              <w:rPr>
                <w:rFonts w:hint="default" w:eastAsia="宋体"/>
                <w:bCs/>
                <w:color w:val="000000"/>
                <w:sz w:val="22"/>
                <w:lang w:eastAsia="zh-Hans"/>
              </w:rPr>
              <w:t>( )</w:t>
            </w:r>
            <w:r>
              <w:rPr>
                <w:rFonts w:hint="eastAsia" w:eastAsia="宋体"/>
                <w:bCs/>
                <w:color w:val="000000"/>
                <w:sz w:val="22"/>
                <w:lang w:val="en-US" w:eastAsia="zh-Hans"/>
              </w:rPr>
              <w:t>方法</w:t>
            </w:r>
            <w:r>
              <w:rPr>
                <w:rFonts w:hint="default" w:eastAsia="宋体"/>
                <w:bCs/>
                <w:color w:val="000000"/>
                <w:sz w:val="22"/>
                <w:lang w:eastAsia="zh-Hans"/>
              </w:rPr>
              <w:t>，</w:t>
            </w:r>
            <w:r>
              <w:rPr>
                <w:rFonts w:hint="eastAsia" w:eastAsia="宋体"/>
                <w:bCs/>
                <w:color w:val="000000"/>
                <w:sz w:val="22"/>
                <w:lang w:val="en-US" w:eastAsia="zh-Hans"/>
              </w:rPr>
              <w:t>根据contractapi.TransactionContextInterface接口中提供的对区块链中数据的操作方法</w:t>
            </w:r>
            <w:r>
              <w:rPr>
                <w:rFonts w:hint="default" w:eastAsia="宋体"/>
                <w:bCs/>
                <w:color w:val="000000"/>
                <w:sz w:val="22"/>
                <w:lang w:eastAsia="zh-Hans"/>
              </w:rPr>
              <w:t>，</w:t>
            </w:r>
            <w:r>
              <w:rPr>
                <w:rFonts w:hint="eastAsia" w:eastAsia="宋体"/>
                <w:bCs/>
                <w:color w:val="000000"/>
                <w:sz w:val="22"/>
                <w:lang w:val="en-US" w:eastAsia="zh-Hans"/>
              </w:rPr>
              <w:t>根据范围查询</w:t>
            </w:r>
            <w:r>
              <w:rPr>
                <w:rFonts w:hint="default" w:eastAsia="宋体"/>
                <w:bCs/>
                <w:color w:val="000000"/>
                <w:sz w:val="22"/>
                <w:lang w:eastAsia="zh-Hans"/>
              </w:rPr>
              <w:t>，</w:t>
            </w:r>
            <w:r>
              <w:rPr>
                <w:rFonts w:hint="eastAsia" w:eastAsia="宋体"/>
                <w:bCs/>
                <w:color w:val="000000"/>
                <w:sz w:val="22"/>
                <w:lang w:val="en-US" w:eastAsia="zh-Hans"/>
              </w:rPr>
              <w:t>查询系统中所有票据信息</w:t>
            </w:r>
            <w:r>
              <w:rPr>
                <w:rFonts w:hint="default" w:eastAsia="宋体"/>
                <w:bCs/>
                <w:color w:val="000000"/>
                <w:sz w:val="22"/>
                <w:lang w:eastAsia="zh-Hans"/>
              </w:rPr>
              <w:t>。</w:t>
            </w:r>
            <w:r>
              <w:rPr>
                <w:rFonts w:hint="eastAsia" w:eastAsia="宋体"/>
                <w:bCs/>
                <w:color w:val="000000"/>
                <w:sz w:val="22"/>
                <w:lang w:val="en-US" w:eastAsia="zh-Hans"/>
              </w:rPr>
              <w:t>由于查询多个票据的信息</w:t>
            </w:r>
            <w:r>
              <w:rPr>
                <w:rFonts w:hint="default" w:eastAsia="宋体"/>
                <w:bCs/>
                <w:color w:val="000000"/>
                <w:sz w:val="22"/>
                <w:lang w:eastAsia="zh-Hans"/>
              </w:rPr>
              <w:t>，</w:t>
            </w:r>
            <w:r>
              <w:rPr>
                <w:rFonts w:hint="eastAsia" w:eastAsia="宋体"/>
                <w:bCs/>
                <w:color w:val="000000"/>
                <w:sz w:val="22"/>
                <w:lang w:val="en-US" w:eastAsia="zh-Hans"/>
              </w:rPr>
              <w:t>因此需要用Bill类型的结构体数组接收数据</w:t>
            </w:r>
            <w:r>
              <w:rPr>
                <w:rFonts w:hint="default" w:eastAsia="宋体"/>
                <w:bCs/>
                <w:color w:val="000000"/>
                <w:sz w:val="22"/>
                <w:lang w:eastAsia="zh-Hans"/>
              </w:rPr>
              <w:t>。</w:t>
            </w:r>
            <w:r>
              <w:rPr>
                <w:rFonts w:hint="eastAsia" w:eastAsia="宋体"/>
                <w:bCs/>
                <w:color w:val="000000"/>
                <w:sz w:val="22"/>
                <w:lang w:val="en-US" w:eastAsia="zh-Hans"/>
              </w:rPr>
              <w:t>区块中交易操作后</w:t>
            </w:r>
            <w:r>
              <w:rPr>
                <w:rFonts w:hint="default" w:eastAsia="宋体"/>
                <w:bCs/>
                <w:color w:val="000000"/>
                <w:sz w:val="22"/>
                <w:lang w:eastAsia="zh-Hans"/>
              </w:rPr>
              <w:t>，</w:t>
            </w:r>
            <w:r>
              <w:rPr>
                <w:rFonts w:hint="eastAsia" w:eastAsia="宋体"/>
                <w:bCs/>
                <w:color w:val="000000"/>
                <w:sz w:val="22"/>
                <w:lang w:val="en-US" w:eastAsia="zh-Hans"/>
              </w:rPr>
              <w:t>返回一个数据的迭代器</w:t>
            </w:r>
            <w:r>
              <w:rPr>
                <w:rFonts w:hint="default" w:eastAsia="宋体"/>
                <w:bCs/>
                <w:color w:val="000000"/>
                <w:sz w:val="22"/>
                <w:lang w:eastAsia="zh-Hans"/>
              </w:rPr>
              <w:t>，</w:t>
            </w:r>
            <w:r>
              <w:rPr>
                <w:rFonts w:hint="eastAsia" w:eastAsia="宋体"/>
                <w:bCs/>
                <w:color w:val="000000"/>
                <w:sz w:val="22"/>
                <w:lang w:val="en-US" w:eastAsia="zh-Hans"/>
              </w:rPr>
              <w:t>通过对迭代器中数据的迭代</w:t>
            </w:r>
            <w:r>
              <w:rPr>
                <w:rFonts w:hint="default" w:eastAsia="宋体"/>
                <w:bCs/>
                <w:color w:val="000000"/>
                <w:sz w:val="22"/>
                <w:lang w:eastAsia="zh-Hans"/>
              </w:rPr>
              <w:t>，</w:t>
            </w:r>
            <w:r>
              <w:rPr>
                <w:rFonts w:hint="eastAsia" w:eastAsia="宋体"/>
                <w:bCs/>
                <w:color w:val="000000"/>
                <w:sz w:val="22"/>
                <w:lang w:val="en-US" w:eastAsia="zh-Hans"/>
              </w:rPr>
              <w:t>首先将数据解序列化</w:t>
            </w:r>
            <w:r>
              <w:rPr>
                <w:rFonts w:hint="default" w:eastAsia="宋体"/>
                <w:bCs/>
                <w:color w:val="000000"/>
                <w:sz w:val="22"/>
                <w:lang w:eastAsia="zh-Hans"/>
              </w:rPr>
              <w:t>，</w:t>
            </w:r>
            <w:r>
              <w:rPr>
                <w:rFonts w:hint="eastAsia" w:eastAsia="宋体"/>
                <w:bCs/>
                <w:color w:val="000000"/>
                <w:sz w:val="22"/>
                <w:lang w:val="en-US" w:eastAsia="zh-Hans"/>
              </w:rPr>
              <w:t>然后将其分别加入结构体数组中</w:t>
            </w:r>
            <w:r>
              <w:rPr>
                <w:rFonts w:hint="default" w:eastAsia="宋体"/>
                <w:bCs/>
                <w:color w:val="000000"/>
                <w:sz w:val="22"/>
                <w:lang w:eastAsia="zh-Hans"/>
              </w:rPr>
              <w:t>，</w:t>
            </w:r>
            <w:r>
              <w:rPr>
                <w:rFonts w:hint="eastAsia" w:eastAsia="宋体"/>
                <w:bCs/>
                <w:color w:val="000000"/>
                <w:sz w:val="22"/>
                <w:lang w:val="en-US" w:eastAsia="zh-Hans"/>
              </w:rPr>
              <w:t>操作完成</w:t>
            </w:r>
            <w:r>
              <w:rPr>
                <w:rFonts w:hint="default" w:eastAsia="宋体"/>
                <w:bCs/>
                <w:color w:val="000000"/>
                <w:sz w:val="22"/>
                <w:lang w:eastAsia="zh-Hans"/>
              </w:rPr>
              <w:t>，</w:t>
            </w:r>
            <w:r>
              <w:rPr>
                <w:rFonts w:hint="eastAsia" w:eastAsia="宋体"/>
                <w:bCs/>
                <w:color w:val="000000"/>
                <w:sz w:val="22"/>
                <w:lang w:val="en-US" w:eastAsia="zh-Hans"/>
              </w:rPr>
              <w:t>将结果返回后端</w:t>
            </w:r>
            <w:r>
              <w:rPr>
                <w:rFonts w:hint="default" w:eastAsia="宋体"/>
                <w:bCs/>
                <w:color w:val="000000"/>
                <w:sz w:val="22"/>
                <w:lang w:eastAsia="zh-Hans"/>
              </w:rPr>
              <w:t>。</w:t>
            </w:r>
            <w:r>
              <w:rPr>
                <w:rFonts w:hint="eastAsia" w:eastAsia="宋体"/>
                <w:bCs/>
                <w:color w:val="000000"/>
                <w:sz w:val="22"/>
                <w:lang w:val="en-US" w:eastAsia="zh-Hans"/>
              </w:rPr>
              <w:t>此智能合约方法与查询用户信息方法类似</w:t>
            </w:r>
            <w:r>
              <w:rPr>
                <w:rFonts w:hint="default" w:eastAsia="宋体"/>
                <w:bCs/>
                <w:color w:val="000000"/>
                <w:sz w:val="22"/>
                <w:lang w:eastAsia="zh-Hans"/>
              </w:rPr>
              <w:t>，</w:t>
            </w:r>
            <w:r>
              <w:rPr>
                <w:rFonts w:hint="eastAsia" w:eastAsia="宋体"/>
                <w:bCs/>
                <w:color w:val="000000"/>
                <w:sz w:val="22"/>
                <w:lang w:val="en-US" w:eastAsia="zh-Hans"/>
              </w:rPr>
              <w:t>在此不作代码展示</w:t>
            </w:r>
            <w:r>
              <w:rPr>
                <w:rFonts w:hint="default" w:eastAsia="宋体"/>
                <w:bCs/>
                <w:color w:val="000000"/>
                <w:sz w:val="22"/>
                <w:lang w:eastAsia="zh-Hans"/>
              </w:rPr>
              <w:t>。</w:t>
            </w:r>
          </w:p>
        </w:tc>
      </w:tr>
    </w:tbl>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Times New Roman" w:hAnsi="Times New Roman" w:eastAsia="宋体" w:cs="宋体"/>
          <w:color w:val="000000"/>
          <w:kern w:val="2"/>
          <w:sz w:val="24"/>
          <w:szCs w:val="20"/>
          <w:lang w:val="en-US" w:eastAsia="zh-Hans" w:bidi="ar-SA"/>
        </w:rPr>
      </w:pPr>
      <w:r>
        <w:rPr>
          <w:rFonts w:hint="eastAsia" w:ascii="Times New Roman" w:hAnsi="Times New Roman" w:eastAsia="宋体" w:cs="宋体"/>
          <w:color w:val="000000"/>
          <w:kern w:val="2"/>
          <w:sz w:val="24"/>
          <w:szCs w:val="20"/>
          <w:lang w:val="en-US" w:eastAsia="zh-Hans" w:bidi="ar-SA"/>
        </w:rPr>
        <w:t>查看所有票据功能到此实现完成</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发布票据功能</w:t>
      </w:r>
      <w:r>
        <w:rPr>
          <w:rFonts w:hint="default" w:ascii="Times New Roman" w:hAnsi="Times New Roman" w:eastAsia="宋体" w:cs="宋体"/>
          <w:color w:val="000000"/>
          <w:kern w:val="2"/>
          <w:sz w:val="24"/>
          <w:szCs w:val="20"/>
          <w:lang w:val="en-US" w:eastAsia="zh-Hans" w:bidi="ar-SA"/>
        </w:rPr>
        <w:t>，</w:t>
      </w:r>
      <w:r>
        <w:rPr>
          <w:rFonts w:hint="eastAsia" w:ascii="Times New Roman" w:hAnsi="Times New Roman" w:eastAsia="宋体" w:cs="宋体"/>
          <w:color w:val="000000"/>
          <w:kern w:val="2"/>
          <w:sz w:val="24"/>
          <w:szCs w:val="20"/>
          <w:lang w:val="en-US" w:eastAsia="zh-Hans" w:bidi="ar-SA"/>
        </w:rPr>
        <w:t>是在票据系统中</w:t>
      </w:r>
      <w:r>
        <w:rPr>
          <w:rFonts w:hint="default" w:ascii="Times New Roman" w:hAnsi="Times New Roman" w:eastAsia="宋体" w:cs="宋体"/>
          <w:color w:val="000000"/>
          <w:kern w:val="2"/>
          <w:sz w:val="24"/>
          <w:szCs w:val="20"/>
          <w:lang w:val="en-US" w:eastAsia="zh-Hans" w:bidi="ar-SA"/>
        </w:rPr>
        <w:t>，</w:t>
      </w:r>
      <w:r>
        <w:rPr>
          <w:rFonts w:hint="eastAsia" w:ascii="Times New Roman" w:hAnsi="Times New Roman" w:eastAsia="宋体" w:cs="宋体"/>
          <w:color w:val="000000"/>
          <w:kern w:val="2"/>
          <w:sz w:val="24"/>
          <w:szCs w:val="20"/>
          <w:lang w:val="en-US" w:eastAsia="zh-Hans" w:bidi="ar-SA"/>
        </w:rPr>
        <w:t>整个系统的开始</w:t>
      </w:r>
      <w:r>
        <w:rPr>
          <w:rFonts w:hint="default" w:ascii="Times New Roman" w:hAnsi="Times New Roman" w:eastAsia="宋体" w:cs="宋体"/>
          <w:color w:val="000000"/>
          <w:kern w:val="2"/>
          <w:sz w:val="24"/>
          <w:szCs w:val="20"/>
          <w:lang w:val="en-US" w:eastAsia="zh-Hans" w:bidi="ar-SA"/>
        </w:rPr>
        <w:t>，</w:t>
      </w:r>
      <w:r>
        <w:rPr>
          <w:rFonts w:hint="eastAsia" w:ascii="Times New Roman" w:hAnsi="Times New Roman" w:eastAsia="宋体" w:cs="宋体"/>
          <w:color w:val="000000"/>
          <w:kern w:val="2"/>
          <w:sz w:val="24"/>
          <w:szCs w:val="20"/>
          <w:lang w:val="en-US" w:eastAsia="zh-Hans" w:bidi="ar-SA"/>
        </w:rPr>
        <w:t>银行仍承担发布票据的操作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之后相关用户即可对票据进行操作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此功能操作图如图</w:t>
      </w:r>
      <w:r>
        <w:rPr>
          <w:rFonts w:hint="default" w:ascii="Times New Roman" w:hAnsi="Times New Roman" w:eastAsia="宋体" w:cs="宋体"/>
          <w:color w:val="000000"/>
          <w:kern w:val="2"/>
          <w:sz w:val="24"/>
          <w:szCs w:val="20"/>
          <w:lang w:eastAsia="zh-Hans" w:bidi="ar-SA"/>
        </w:rPr>
        <w:t>6</w:t>
      </w:r>
      <w:r>
        <w:rPr>
          <w:rFonts w:hint="eastAsia" w:ascii="Times New Roman" w:hAnsi="Times New Roman" w:eastAsia="宋体" w:cs="宋体"/>
          <w:color w:val="000000"/>
          <w:kern w:val="2"/>
          <w:sz w:val="24"/>
          <w:szCs w:val="20"/>
          <w:lang w:val="en-US" w:eastAsia="zh-Hans" w:bidi="ar-SA"/>
        </w:rPr>
        <w:t>.</w:t>
      </w:r>
      <w:r>
        <w:rPr>
          <w:rFonts w:hint="default" w:ascii="Times New Roman" w:hAnsi="Times New Roman" w:eastAsia="宋体" w:cs="宋体"/>
          <w:color w:val="000000"/>
          <w:kern w:val="2"/>
          <w:sz w:val="24"/>
          <w:szCs w:val="20"/>
          <w:lang w:eastAsia="zh-Hans" w:bidi="ar-SA"/>
        </w:rPr>
        <w:t>4</w:t>
      </w:r>
      <w:r>
        <w:rPr>
          <w:rFonts w:hint="eastAsia" w:ascii="Times New Roman" w:hAnsi="Times New Roman" w:eastAsia="宋体" w:cs="宋体"/>
          <w:color w:val="000000"/>
          <w:kern w:val="2"/>
          <w:sz w:val="24"/>
          <w:szCs w:val="20"/>
          <w:lang w:val="en-US" w:eastAsia="zh-Hans" w:bidi="ar-SA"/>
        </w:rPr>
        <w:t>所示</w:t>
      </w:r>
      <w:r>
        <w:rPr>
          <w:rFonts w:hint="default" w:ascii="Times New Roman" w:hAnsi="Times New Roman" w:eastAsia="宋体" w:cs="宋体"/>
          <w:color w:val="000000"/>
          <w:kern w:val="2"/>
          <w:sz w:val="24"/>
          <w:szCs w:val="20"/>
          <w:lang w:eastAsia="zh-Hans" w:bidi="ar-SA"/>
        </w:rPr>
        <w:t>：</w:t>
      </w:r>
    </w:p>
    <w:p>
      <w:pPr>
        <w:spacing w:before="120" w:after="240"/>
        <w:ind w:firstLine="480" w:firstLineChars="200"/>
        <w:jc w:val="center"/>
        <w:rPr>
          <w:rFonts w:hint="eastAsia" w:ascii="Times New Roman" w:hAnsi="Times New Roman" w:eastAsia="宋体" w:cs="Times New Roman"/>
          <w:bCs/>
          <w:szCs w:val="21"/>
          <w:lang w:val="en-US" w:eastAsia="zh-Hans"/>
        </w:rPr>
      </w:pPr>
      <w:r>
        <w:rPr>
          <w:rFonts w:hint="default" w:ascii="Times New Roman" w:hAnsi="Times New Roman" w:eastAsia="宋体" w:cs="宋体"/>
          <w:color w:val="000000"/>
          <w:kern w:val="2"/>
          <w:sz w:val="24"/>
          <w:szCs w:val="20"/>
          <w:lang w:eastAsia="zh-Hans" w:bidi="ar-SA"/>
        </w:rPr>
        <w:drawing>
          <wp:anchor distT="0" distB="0" distL="114300" distR="114300" simplePos="0" relativeHeight="251773952" behindDoc="0" locked="0" layoutInCell="1" allowOverlap="1">
            <wp:simplePos x="0" y="0"/>
            <wp:positionH relativeFrom="column">
              <wp:posOffset>747395</wp:posOffset>
            </wp:positionH>
            <wp:positionV relativeFrom="paragraph">
              <wp:posOffset>205105</wp:posOffset>
            </wp:positionV>
            <wp:extent cx="3905885" cy="2585720"/>
            <wp:effectExtent l="0" t="0" r="5715" b="5080"/>
            <wp:wrapTopAndBottom/>
            <wp:docPr id="29" name="图片 29" descr="图6.4_银行-发布票据操作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6.4_银行-发布票据操作界面"/>
                    <pic:cNvPicPr>
                      <a:picLocks noChangeAspect="1"/>
                    </pic:cNvPicPr>
                  </pic:nvPicPr>
                  <pic:blipFill>
                    <a:blip r:embed="rId37"/>
                    <a:stretch>
                      <a:fillRect/>
                    </a:stretch>
                  </pic:blipFill>
                  <pic:spPr>
                    <a:xfrm>
                      <a:off x="0" y="0"/>
                      <a:ext cx="3905885" cy="2585720"/>
                    </a:xfrm>
                    <a:prstGeom prst="rect">
                      <a:avLst/>
                    </a:prstGeom>
                  </pic:spPr>
                </pic:pic>
              </a:graphicData>
            </a:graphic>
          </wp:anchor>
        </w:drawing>
      </w:r>
      <w:r>
        <w:rPr>
          <w:rFonts w:hint="eastAsia" w:ascii="Times New Roman" w:hAnsi="Times New Roman" w:eastAsia="宋体" w:cs="Times New Roman"/>
          <w:bCs/>
          <w:szCs w:val="21"/>
        </w:rPr>
        <w:t>图6.</w:t>
      </w:r>
      <w:r>
        <w:rPr>
          <w:rFonts w:hint="default" w:ascii="Times New Roman" w:hAnsi="Times New Roman" w:eastAsia="宋体" w:cs="Times New Roman"/>
          <w:bCs/>
          <w:szCs w:val="21"/>
        </w:rPr>
        <w:t>4</w:t>
      </w:r>
      <w:r>
        <w:rPr>
          <w:rFonts w:hint="eastAsia" w:ascii="Times New Roman" w:hAnsi="Times New Roman" w:eastAsia="宋体" w:cs="Times New Roman"/>
          <w:bCs/>
          <w:szCs w:val="21"/>
        </w:rPr>
        <w:t xml:space="preserve"> </w:t>
      </w:r>
      <w:r>
        <w:rPr>
          <w:rFonts w:hint="eastAsia" w:ascii="Times New Roman" w:hAnsi="Times New Roman" w:eastAsia="宋体" w:cs="Times New Roman"/>
          <w:bCs/>
          <w:szCs w:val="21"/>
          <w:lang w:val="en-US" w:eastAsia="zh-Hans"/>
        </w:rPr>
        <w:t>发布票据</w:t>
      </w:r>
      <w:r>
        <w:rPr>
          <w:rFonts w:hint="eastAsia" w:ascii="Times New Roman" w:hAnsi="Times New Roman" w:eastAsia="宋体" w:cs="Times New Roman"/>
          <w:bCs/>
          <w:szCs w:val="21"/>
        </w:rPr>
        <w:t>操作</w:t>
      </w:r>
      <w:r>
        <w:rPr>
          <w:rFonts w:hint="eastAsia" w:ascii="Times New Roman" w:hAnsi="Times New Roman" w:eastAsia="宋体" w:cs="Times New Roman"/>
          <w:bCs/>
          <w:szCs w:val="21"/>
          <w:lang w:val="en-US" w:eastAsia="zh-Hans"/>
        </w:rPr>
        <w:t>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240" w:lineRule="auto"/>
              <w:ind w:firstLine="0"/>
              <w:rPr>
                <w:rFonts w:hint="eastAsia" w:ascii="宋体" w:hAnsi="宋体" w:eastAsia="宋体" w:cs="宋体"/>
                <w:bCs/>
                <w:color w:val="000000"/>
                <w:sz w:val="22"/>
                <w:lang w:eastAsia="zh-Hans"/>
              </w:rPr>
            </w:pPr>
            <w:r>
              <w:rPr>
                <w:rFonts w:hint="eastAsia" w:eastAsia="宋体"/>
                <w:bCs/>
                <w:color w:val="000000"/>
                <w:sz w:val="22"/>
                <w:lang w:val="en-US" w:eastAsia="zh-Hans"/>
              </w:rPr>
              <w:t>发布票据功能</w:t>
            </w:r>
            <w:r>
              <w:rPr>
                <w:rFonts w:hint="eastAsia"/>
                <w:bCs/>
                <w:color w:val="000000"/>
                <w:sz w:val="22"/>
                <w:lang w:val="en-US" w:eastAsia="zh-Hans"/>
              </w:rPr>
              <w:t>前端实现</w:t>
            </w:r>
            <w:r>
              <w:rPr>
                <w:rFonts w:hint="eastAsia" w:eastAsia="宋体"/>
                <w:bCs/>
                <w:color w:val="000000"/>
                <w:sz w:val="22"/>
                <w:lang w:val="en-US" w:eastAsia="zh-Hans"/>
              </w:rPr>
              <w:t>如下</w:t>
            </w:r>
            <w:r>
              <w:rPr>
                <w:rFonts w:hint="default" w:eastAsia="宋体"/>
                <w:bCs/>
                <w:color w:val="000000"/>
                <w:sz w:val="22"/>
                <w:lang w:val="en-US" w:eastAsia="zh-Hans"/>
              </w:rPr>
              <w:t>。</w:t>
            </w:r>
            <w:r>
              <w:rPr>
                <w:rFonts w:hint="eastAsia" w:eastAsia="宋体"/>
                <w:bCs/>
                <w:color w:val="000000"/>
                <w:sz w:val="22"/>
                <w:lang w:val="en-US" w:eastAsia="zh-Hans"/>
              </w:rPr>
              <w:t>在发布票据功能标签页</w:t>
            </w:r>
            <w:r>
              <w:rPr>
                <w:rFonts w:hint="default" w:eastAsia="宋体"/>
                <w:bCs/>
                <w:color w:val="000000"/>
                <w:sz w:val="22"/>
                <w:lang w:val="en-US" w:eastAsia="zh-Hans"/>
              </w:rPr>
              <w:t>，</w:t>
            </w:r>
            <w:r>
              <w:rPr>
                <w:rFonts w:hint="eastAsia" w:eastAsia="宋体"/>
                <w:bCs/>
                <w:color w:val="000000"/>
                <w:sz w:val="22"/>
                <w:lang w:val="en-US" w:eastAsia="zh-Hans"/>
              </w:rPr>
              <w:t>填入票据编号</w:t>
            </w:r>
            <w:r>
              <w:rPr>
                <w:rFonts w:hint="default" w:eastAsia="宋体"/>
                <w:bCs/>
                <w:color w:val="000000"/>
                <w:sz w:val="22"/>
                <w:lang w:val="en-US" w:eastAsia="zh-Hans"/>
              </w:rPr>
              <w:t>、</w:t>
            </w:r>
            <w:r>
              <w:rPr>
                <w:rFonts w:hint="eastAsia" w:eastAsia="宋体"/>
                <w:bCs/>
                <w:color w:val="000000"/>
                <w:sz w:val="22"/>
                <w:lang w:val="en-US" w:eastAsia="zh-Hans"/>
              </w:rPr>
              <w:t>票据金额</w:t>
            </w:r>
            <w:r>
              <w:rPr>
                <w:rFonts w:hint="default" w:eastAsia="宋体"/>
                <w:bCs/>
                <w:color w:val="000000"/>
                <w:sz w:val="22"/>
                <w:lang w:val="en-US" w:eastAsia="zh-Hans"/>
              </w:rPr>
              <w:t>、</w:t>
            </w:r>
            <w:r>
              <w:rPr>
                <w:rFonts w:hint="eastAsia" w:eastAsia="宋体"/>
                <w:bCs/>
                <w:color w:val="000000"/>
                <w:sz w:val="22"/>
                <w:lang w:val="en-US" w:eastAsia="zh-Hans"/>
              </w:rPr>
              <w:t>票据类型</w:t>
            </w:r>
            <w:r>
              <w:rPr>
                <w:rFonts w:hint="default" w:eastAsia="宋体"/>
                <w:bCs/>
                <w:color w:val="000000"/>
                <w:sz w:val="22"/>
                <w:lang w:val="en-US" w:eastAsia="zh-Hans"/>
              </w:rPr>
              <w:t>、</w:t>
            </w:r>
            <w:r>
              <w:rPr>
                <w:rFonts w:hint="eastAsia" w:eastAsia="宋体"/>
                <w:bCs/>
                <w:color w:val="000000"/>
                <w:sz w:val="22"/>
                <w:lang w:val="en-US" w:eastAsia="zh-Hans"/>
              </w:rPr>
              <w:t>票据发布时间</w:t>
            </w:r>
            <w:r>
              <w:rPr>
                <w:rFonts w:hint="default" w:eastAsia="宋体"/>
                <w:bCs/>
                <w:color w:val="000000"/>
                <w:sz w:val="22"/>
                <w:lang w:val="en-US" w:eastAsia="zh-Hans"/>
              </w:rPr>
              <w:t>、</w:t>
            </w:r>
            <w:r>
              <w:rPr>
                <w:rFonts w:hint="eastAsia" w:eastAsia="宋体"/>
                <w:bCs/>
                <w:color w:val="000000"/>
                <w:sz w:val="22"/>
                <w:lang w:val="en-US" w:eastAsia="zh-Hans"/>
              </w:rPr>
              <w:t>票据到期时间</w:t>
            </w:r>
            <w:r>
              <w:rPr>
                <w:rFonts w:hint="default" w:eastAsia="宋体"/>
                <w:bCs/>
                <w:color w:val="000000"/>
                <w:sz w:val="22"/>
                <w:lang w:val="en-US" w:eastAsia="zh-Hans"/>
              </w:rPr>
              <w:t>、</w:t>
            </w:r>
            <w:r>
              <w:rPr>
                <w:rFonts w:hint="eastAsia" w:eastAsia="宋体"/>
                <w:bCs/>
                <w:color w:val="000000"/>
                <w:sz w:val="22"/>
                <w:lang w:val="en-US" w:eastAsia="zh-Hans"/>
              </w:rPr>
              <w:t>票据承兑人ID和名称</w:t>
            </w:r>
            <w:r>
              <w:rPr>
                <w:rFonts w:hint="default" w:eastAsia="宋体"/>
                <w:bCs/>
                <w:color w:val="000000"/>
                <w:sz w:val="22"/>
                <w:lang w:val="en-US" w:eastAsia="zh-Hans"/>
              </w:rPr>
              <w:t>、</w:t>
            </w:r>
            <w:r>
              <w:rPr>
                <w:rFonts w:hint="eastAsia" w:eastAsia="宋体"/>
                <w:bCs/>
                <w:color w:val="000000"/>
                <w:sz w:val="22"/>
                <w:lang w:val="en-US" w:eastAsia="zh-Hans"/>
              </w:rPr>
              <w:t>票据收款人ID和名称</w:t>
            </w:r>
            <w:r>
              <w:rPr>
                <w:rFonts w:hint="default" w:eastAsia="宋体"/>
                <w:bCs/>
                <w:color w:val="000000"/>
                <w:sz w:val="22"/>
                <w:lang w:val="en-US" w:eastAsia="zh-Hans"/>
              </w:rPr>
              <w:t>、</w:t>
            </w:r>
            <w:r>
              <w:rPr>
                <w:rFonts w:hint="eastAsia" w:eastAsia="宋体"/>
                <w:bCs/>
                <w:color w:val="000000"/>
                <w:sz w:val="22"/>
                <w:lang w:val="en-US" w:eastAsia="zh-Hans"/>
              </w:rPr>
              <w:t>票据持有人ID和名称</w:t>
            </w:r>
            <w:r>
              <w:rPr>
                <w:rFonts w:hint="default" w:eastAsia="宋体"/>
                <w:bCs/>
                <w:color w:val="000000"/>
                <w:sz w:val="22"/>
                <w:lang w:val="en-US" w:eastAsia="zh-Hans"/>
              </w:rPr>
              <w:t>。</w:t>
            </w:r>
            <w:r>
              <w:rPr>
                <w:rFonts w:hint="eastAsia" w:eastAsia="宋体"/>
                <w:bCs/>
                <w:color w:val="000000"/>
                <w:sz w:val="22"/>
                <w:lang w:val="en-US" w:eastAsia="zh-Hans"/>
              </w:rPr>
              <w:t>填写好之后点击发布票据按钮</w:t>
            </w:r>
            <w:r>
              <w:rPr>
                <w:rFonts w:hint="default" w:eastAsia="宋体"/>
                <w:bCs/>
                <w:color w:val="000000"/>
                <w:sz w:val="22"/>
                <w:lang w:val="en-US" w:eastAsia="zh-Hans"/>
              </w:rPr>
              <w:t>。</w:t>
            </w:r>
            <w:r>
              <w:rPr>
                <w:rFonts w:hint="eastAsia" w:eastAsia="宋体"/>
                <w:bCs/>
                <w:color w:val="000000"/>
                <w:sz w:val="22"/>
                <w:lang w:val="en-US" w:eastAsia="zh-Hans"/>
              </w:rPr>
              <w:t>票据会对其进行判空验证</w:t>
            </w:r>
            <w:r>
              <w:rPr>
                <w:rFonts w:hint="default" w:eastAsia="宋体"/>
                <w:bCs/>
                <w:color w:val="000000"/>
                <w:sz w:val="22"/>
                <w:lang w:val="en-US" w:eastAsia="zh-Hans"/>
              </w:rPr>
              <w:t>。</w:t>
            </w:r>
            <w:r>
              <w:rPr>
                <w:rFonts w:hint="eastAsia" w:eastAsia="宋体"/>
                <w:bCs/>
                <w:color w:val="000000"/>
                <w:sz w:val="22"/>
                <w:lang w:val="en-US" w:eastAsia="zh-Hans"/>
              </w:rPr>
              <w:t>然后会对票据编号进行判错验证</w:t>
            </w:r>
            <w:r>
              <w:rPr>
                <w:rFonts w:hint="default" w:eastAsia="宋体"/>
                <w:bCs/>
                <w:color w:val="000000"/>
                <w:sz w:val="22"/>
                <w:lang w:val="en-US" w:eastAsia="zh-Hans"/>
              </w:rPr>
              <w:t>，</w:t>
            </w:r>
            <w:r>
              <w:rPr>
                <w:rFonts w:hint="eastAsia" w:eastAsia="宋体"/>
                <w:bCs/>
                <w:color w:val="000000"/>
                <w:sz w:val="22"/>
                <w:lang w:val="en-US" w:eastAsia="zh-Hans"/>
              </w:rPr>
              <w:t>查询所有票据信息</w:t>
            </w:r>
            <w:r>
              <w:rPr>
                <w:rFonts w:hint="default" w:eastAsia="宋体"/>
                <w:bCs/>
                <w:color w:val="000000"/>
                <w:sz w:val="22"/>
                <w:lang w:val="en-US" w:eastAsia="zh-Hans"/>
              </w:rPr>
              <w:t>，</w:t>
            </w:r>
            <w:r>
              <w:rPr>
                <w:rFonts w:hint="eastAsia" w:eastAsia="宋体"/>
                <w:bCs/>
                <w:color w:val="000000"/>
                <w:sz w:val="22"/>
                <w:lang w:val="en-US" w:eastAsia="zh-Hans"/>
              </w:rPr>
              <w:t>将输入的票据编号与区块链中存有的所有票据编号进行对比</w:t>
            </w:r>
            <w:r>
              <w:rPr>
                <w:rFonts w:hint="default" w:eastAsia="宋体"/>
                <w:bCs/>
                <w:color w:val="000000"/>
                <w:sz w:val="22"/>
                <w:lang w:val="en-US" w:eastAsia="zh-Hans"/>
              </w:rPr>
              <w:t>，</w:t>
            </w:r>
            <w:r>
              <w:rPr>
                <w:rFonts w:hint="eastAsia" w:eastAsia="宋体"/>
                <w:bCs/>
                <w:color w:val="000000"/>
                <w:sz w:val="22"/>
                <w:lang w:val="en-US" w:eastAsia="zh-Hans"/>
              </w:rPr>
              <w:t>如果含有此票据</w:t>
            </w:r>
            <w:r>
              <w:rPr>
                <w:rFonts w:hint="default" w:eastAsia="宋体"/>
                <w:bCs/>
                <w:color w:val="000000"/>
                <w:sz w:val="22"/>
                <w:lang w:val="en-US" w:eastAsia="zh-Hans"/>
              </w:rPr>
              <w:t>，</w:t>
            </w:r>
            <w:r>
              <w:rPr>
                <w:rFonts w:hint="eastAsia" w:eastAsia="宋体"/>
                <w:bCs/>
                <w:color w:val="000000"/>
                <w:sz w:val="22"/>
                <w:lang w:val="en-US" w:eastAsia="zh-Hans"/>
              </w:rPr>
              <w:t>则票据编号重复</w:t>
            </w:r>
            <w:r>
              <w:rPr>
                <w:rFonts w:hint="default" w:eastAsia="宋体"/>
                <w:bCs/>
                <w:color w:val="000000"/>
                <w:sz w:val="22"/>
                <w:lang w:val="en-US" w:eastAsia="zh-Hans"/>
              </w:rPr>
              <w:t>，</w:t>
            </w:r>
            <w:r>
              <w:rPr>
                <w:rFonts w:hint="eastAsia" w:eastAsia="宋体"/>
                <w:bCs/>
                <w:color w:val="000000"/>
                <w:sz w:val="22"/>
                <w:lang w:val="en-US" w:eastAsia="zh-Hans"/>
              </w:rPr>
              <w:t>发布失败</w:t>
            </w:r>
            <w:r>
              <w:rPr>
                <w:rFonts w:hint="default" w:eastAsia="宋体"/>
                <w:bCs/>
                <w:color w:val="000000"/>
                <w:sz w:val="22"/>
                <w:lang w:val="en-US" w:eastAsia="zh-Hans"/>
              </w:rPr>
              <w:t>。</w:t>
            </w:r>
            <w:r>
              <w:rPr>
                <w:rFonts w:hint="eastAsia" w:eastAsia="宋体"/>
                <w:bCs/>
                <w:color w:val="000000"/>
                <w:sz w:val="22"/>
                <w:lang w:val="en-US" w:eastAsia="zh-Hans"/>
              </w:rPr>
              <w:t>如果票据编号未重复</w:t>
            </w:r>
            <w:r>
              <w:rPr>
                <w:rFonts w:hint="default" w:eastAsia="宋体"/>
                <w:bCs/>
                <w:color w:val="000000"/>
                <w:sz w:val="22"/>
                <w:lang w:val="en-US" w:eastAsia="zh-Hans"/>
              </w:rPr>
              <w:t>，</w:t>
            </w:r>
            <w:r>
              <w:rPr>
                <w:rFonts w:hint="eastAsia" w:eastAsia="宋体"/>
                <w:bCs/>
                <w:color w:val="000000"/>
                <w:sz w:val="22"/>
                <w:lang w:val="en-US" w:eastAsia="zh-Hans"/>
              </w:rPr>
              <w:t>则将所有输入信息封装于表单中</w:t>
            </w:r>
            <w:r>
              <w:rPr>
                <w:rFonts w:hint="default" w:eastAsia="宋体"/>
                <w:bCs/>
                <w:color w:val="000000"/>
                <w:sz w:val="22"/>
                <w:lang w:val="en-US" w:eastAsia="zh-Hans"/>
              </w:rPr>
              <w:t>，</w:t>
            </w:r>
            <w:r>
              <w:rPr>
                <w:rFonts w:hint="eastAsia" w:eastAsia="宋体"/>
                <w:bCs/>
                <w:color w:val="000000"/>
                <w:sz w:val="22"/>
                <w:lang w:val="en-US" w:eastAsia="zh-Hans"/>
              </w:rPr>
              <w:t>并且设置票据发布人本银行用户</w:t>
            </w:r>
            <w:r>
              <w:rPr>
                <w:rFonts w:hint="default" w:eastAsia="宋体"/>
                <w:bCs/>
                <w:color w:val="000000"/>
                <w:sz w:val="22"/>
                <w:lang w:val="en-US" w:eastAsia="zh-Hans"/>
              </w:rPr>
              <w:t>，</w:t>
            </w:r>
            <w:r>
              <w:rPr>
                <w:rFonts w:hint="eastAsia" w:eastAsia="宋体"/>
                <w:bCs/>
                <w:color w:val="000000"/>
                <w:sz w:val="22"/>
                <w:lang w:val="en-US" w:eastAsia="zh-Hans"/>
              </w:rPr>
              <w:t>发送到后单issueBill</w:t>
            </w:r>
            <w:r>
              <w:rPr>
                <w:rFonts w:hint="default" w:eastAsia="宋体"/>
                <w:bCs/>
                <w:color w:val="000000"/>
                <w:sz w:val="22"/>
                <w:lang w:val="en-US" w:eastAsia="zh-Hans"/>
              </w:rPr>
              <w:t>()</w:t>
            </w:r>
            <w:r>
              <w:rPr>
                <w:rFonts w:hint="eastAsia" w:eastAsia="宋体"/>
                <w:bCs/>
                <w:color w:val="000000"/>
                <w:sz w:val="22"/>
                <w:lang w:val="en-US" w:eastAsia="zh-Hans"/>
              </w:rPr>
              <w:t>方法中</w:t>
            </w:r>
            <w:r>
              <w:rPr>
                <w:rFonts w:hint="default" w:eastAsia="宋体"/>
                <w:bCs/>
                <w:color w:val="000000"/>
                <w:sz w:val="22"/>
                <w:lang w:val="en-US" w:eastAsia="zh-Hans"/>
              </w:rPr>
              <w:t>，</w:t>
            </w:r>
            <w:r>
              <w:rPr>
                <w:rFonts w:hint="eastAsia" w:eastAsia="宋体"/>
                <w:bCs/>
                <w:color w:val="000000"/>
                <w:sz w:val="22"/>
                <w:lang w:val="en-US" w:eastAsia="zh-Hans"/>
              </w:rPr>
              <w:t>存入此票据</w:t>
            </w:r>
            <w:r>
              <w:rPr>
                <w:rFonts w:hint="default" w:eastAsia="宋体"/>
                <w:bCs/>
                <w:color w:val="000000"/>
                <w:sz w:val="22"/>
                <w:lang w:val="en-US" w:eastAsia="zh-Hans"/>
              </w:rPr>
              <w:t>，</w:t>
            </w:r>
            <w:r>
              <w:rPr>
                <w:rFonts w:hint="eastAsia" w:eastAsia="宋体"/>
                <w:bCs/>
                <w:color w:val="000000"/>
                <w:sz w:val="22"/>
                <w:lang w:val="en-US" w:eastAsia="zh-Hans"/>
              </w:rPr>
              <w:t>发送请求成功</w:t>
            </w:r>
            <w:r>
              <w:rPr>
                <w:rFonts w:hint="default" w:eastAsia="宋体"/>
                <w:bCs/>
                <w:color w:val="000000"/>
                <w:sz w:val="22"/>
                <w:lang w:val="en-US" w:eastAsia="zh-Hans"/>
              </w:rPr>
              <w:t>，</w:t>
            </w:r>
            <w:r>
              <w:rPr>
                <w:rFonts w:hint="eastAsia" w:eastAsia="宋体"/>
                <w:bCs/>
                <w:color w:val="000000"/>
                <w:sz w:val="22"/>
                <w:lang w:val="en-US" w:eastAsia="zh-Hans"/>
              </w:rPr>
              <w:t>显示发布成功提示</w:t>
            </w:r>
            <w:r>
              <w:rPr>
                <w:rFonts w:hint="default" w:eastAsia="宋体"/>
                <w:bCs/>
                <w:color w:val="000000"/>
                <w:sz w:val="22"/>
                <w:lang w:val="en-US" w:eastAsia="zh-Hans"/>
              </w:rPr>
              <w:t>。</w:t>
            </w:r>
            <w:r>
              <w:rPr>
                <w:rFonts w:hint="eastAsia" w:eastAsia="宋体"/>
                <w:bCs/>
                <w:color w:val="000000"/>
                <w:sz w:val="22"/>
                <w:lang w:val="en-US" w:eastAsia="zh-Hans"/>
              </w:rPr>
              <w:t>由于已展示过票据类型表单</w:t>
            </w:r>
            <w:r>
              <w:rPr>
                <w:rFonts w:hint="default" w:eastAsia="宋体"/>
                <w:bCs/>
                <w:color w:val="000000"/>
                <w:sz w:val="22"/>
                <w:lang w:val="en-US" w:eastAsia="zh-Hans"/>
              </w:rPr>
              <w:t>，</w:t>
            </w:r>
            <w:r>
              <w:rPr>
                <w:rFonts w:hint="eastAsia" w:eastAsia="宋体"/>
                <w:bCs/>
                <w:color w:val="000000"/>
                <w:sz w:val="22"/>
                <w:lang w:val="en-US" w:eastAsia="zh-Hans"/>
              </w:rPr>
              <w:t>如下只展示发布票据方法issueBill</w:t>
            </w:r>
            <w:r>
              <w:rPr>
                <w:rFonts w:hint="default" w:eastAsia="宋体"/>
                <w:bCs/>
                <w:color w:val="000000"/>
                <w:sz w:val="22"/>
                <w:lang w:val="en-US" w:eastAsia="zh-Hans"/>
              </w:rPr>
              <w:t>( )</w:t>
            </w:r>
            <w:r>
              <w:rPr>
                <w:rFonts w:hint="eastAsia" w:eastAsia="宋体"/>
                <w:bCs/>
                <w:color w:val="000000"/>
                <w:sz w:val="22"/>
                <w:lang w:val="en-US" w:eastAsia="zh-Hans"/>
              </w:rPr>
              <w:t>的内容</w:t>
            </w:r>
            <w:r>
              <w:rPr>
                <w:rFonts w:hint="default" w:eastAsia="宋体"/>
                <w:bCs/>
                <w:color w:val="000000"/>
                <w:sz w:val="22"/>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0" w:lineRule="atLeast"/>
              <w:ind w:firstLine="0"/>
              <w:rPr>
                <w:bCs/>
                <w:color w:val="000000"/>
                <w:sz w:val="22"/>
              </w:rPr>
            </w:pPr>
            <w:r>
              <w:rPr>
                <w:rFonts w:hint="default"/>
                <w:bCs/>
                <w:color w:val="000000"/>
                <w:sz w:val="22"/>
                <w:lang w:val="en-US" w:eastAsia="zh-CN"/>
              </w:rPr>
              <w:t>issueBill(){</w:t>
            </w:r>
          </w:p>
          <w:p>
            <w:pPr>
              <w:pStyle w:val="4"/>
              <w:spacing w:line="0" w:lineRule="atLeast"/>
              <w:ind w:firstLine="0"/>
              <w:rPr>
                <w:rFonts w:hint="default"/>
                <w:bCs/>
                <w:color w:val="000000"/>
                <w:sz w:val="22"/>
              </w:rPr>
            </w:pPr>
            <w:r>
              <w:rPr>
                <w:rFonts w:hint="default"/>
                <w:bCs/>
                <w:color w:val="000000"/>
                <w:sz w:val="22"/>
                <w:lang w:val="en-US" w:eastAsia="zh-CN"/>
              </w:rPr>
              <w:t>// 对输入信息进行判空操作</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if (this.bills.BillInfoID == "" || this.bills.BillInfoMoney == "" || this.bills.BillInfoType == "" || this.bills.BillInfoIssueDate == "" || this.bills.BillInfoDueDate == "" || this.bills.PayBillID == "" || this.bills.PayBillName == "" || this.bills.AcceptBillID == "" || this.bills.AcceptBillName == "" || this.bills.HoldBillID == "" || this.bills.HoldBillName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alert("请填写完整信息！")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}else{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var isreap = 0</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for(let item of this.allbills)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判断是否已经存在</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if (item.BillInfoID === this.bills.BillInfoID){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isreap = 1</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if (isreap === 1){</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alert("已有此票据存在！")</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}else{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将银行费发票人自动存为银行用户</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this.bills.PubBillID = "bank"</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this.bills.PubBillName = "管理员"</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this.axios.post("http://115.28.136.131:8000/B1/bank/issueBill", this.bills)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alert("发布票据成功！")</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//成功</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550" w:firstLineChars="25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if (err.response)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spacing w:line="0" w:lineRule="atLeast"/>
              <w:ind w:firstLine="0"/>
              <w:rPr>
                <w:rFonts w:hint="default"/>
                <w:bCs/>
                <w:color w:val="000000"/>
                <w:sz w:val="22"/>
              </w:rPr>
            </w:pPr>
            <w:r>
              <w:rPr>
                <w:rFonts w:hint="default"/>
                <w:bCs/>
                <w:color w:val="000000"/>
                <w:sz w:val="22"/>
                <w:lang w:val="en-US" w:eastAsia="zh-CN"/>
              </w:rPr>
              <w:t>},</w:t>
            </w:r>
          </w:p>
          <w:p>
            <w:pPr>
              <w:pStyle w:val="4"/>
              <w:spacing w:line="0" w:lineRule="atLeast"/>
              <w:ind w:firstLine="0"/>
              <w:rPr>
                <w:bCs/>
                <w:color w:val="00000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0" w:lineRule="atLeast"/>
              <w:ind w:firstLine="0"/>
              <w:rPr>
                <w:rFonts w:hint="eastAsia" w:eastAsia="宋体"/>
                <w:bCs/>
                <w:color w:val="000000"/>
                <w:sz w:val="22"/>
                <w:lang w:val="en-US" w:eastAsia="zh-Hans"/>
              </w:rPr>
            </w:pPr>
            <w:r>
              <w:rPr>
                <w:rFonts w:hint="eastAsia"/>
                <w:bCs/>
                <w:color w:val="000000"/>
                <w:sz w:val="22"/>
                <w:lang w:val="en-US" w:eastAsia="zh-Hans"/>
              </w:rPr>
              <w:t>后端接收前端发送的Post请求</w:t>
            </w:r>
            <w:r>
              <w:rPr>
                <w:rFonts w:hint="default"/>
                <w:bCs/>
                <w:color w:val="000000"/>
                <w:sz w:val="22"/>
                <w:lang w:eastAsia="zh-Hans"/>
              </w:rPr>
              <w:t>，</w:t>
            </w:r>
            <w:r>
              <w:rPr>
                <w:rFonts w:hint="eastAsia"/>
                <w:bCs/>
                <w:color w:val="000000"/>
                <w:sz w:val="22"/>
                <w:lang w:val="en-US" w:eastAsia="zh-Hans"/>
              </w:rPr>
              <w:t>调用issue</w:t>
            </w:r>
            <w:r>
              <w:rPr>
                <w:rFonts w:hint="default"/>
                <w:bCs/>
                <w:color w:val="000000"/>
                <w:sz w:val="22"/>
                <w:lang w:eastAsia="zh-Hans"/>
              </w:rPr>
              <w:t>Bill(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在其中使用ShouldBind方法将传来的表单数据进行绑定</w:t>
            </w:r>
            <w:r>
              <w:rPr>
                <w:rFonts w:hint="default"/>
                <w:bCs/>
                <w:color w:val="000000"/>
                <w:sz w:val="22"/>
                <w:lang w:eastAsia="zh-Hans"/>
              </w:rPr>
              <w:t>，</w:t>
            </w:r>
            <w:r>
              <w:rPr>
                <w:rFonts w:hint="eastAsia"/>
                <w:bCs/>
                <w:color w:val="000000"/>
                <w:sz w:val="22"/>
                <w:lang w:val="en-US" w:eastAsia="zh-Hans"/>
              </w:rPr>
              <w:t>再向智能合约中发送交易请求</w:t>
            </w:r>
            <w:r>
              <w:rPr>
                <w:rFonts w:hint="default"/>
                <w:bCs/>
                <w:color w:val="000000"/>
                <w:sz w:val="22"/>
                <w:lang w:eastAsia="zh-Hans"/>
              </w:rPr>
              <w:t>，</w:t>
            </w:r>
            <w:r>
              <w:rPr>
                <w:rFonts w:hint="eastAsia"/>
                <w:bCs/>
                <w:color w:val="000000"/>
                <w:sz w:val="22"/>
                <w:lang w:val="en-US" w:eastAsia="zh-Hans"/>
              </w:rPr>
              <w:t>调用其中的Issue</w:t>
            </w:r>
            <w:r>
              <w:rPr>
                <w:rFonts w:hint="default"/>
                <w:bCs/>
                <w:color w:val="000000"/>
                <w:sz w:val="22"/>
                <w:lang w:eastAsia="zh-Hans"/>
              </w:rPr>
              <w:t>Bill(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并传递填写的票据信息</w:t>
            </w:r>
            <w:r>
              <w:rPr>
                <w:rFonts w:hint="default"/>
                <w:bCs/>
                <w:color w:val="000000"/>
                <w:sz w:val="22"/>
                <w:lang w:eastAsia="zh-Hans"/>
              </w:rPr>
              <w:t>，</w:t>
            </w:r>
            <w:r>
              <w:rPr>
                <w:rFonts w:hint="eastAsia"/>
                <w:bCs/>
                <w:color w:val="000000"/>
                <w:sz w:val="22"/>
                <w:lang w:val="en-US" w:eastAsia="zh-Hans"/>
              </w:rPr>
              <w:t>执行交易</w:t>
            </w:r>
            <w:r>
              <w:rPr>
                <w:rFonts w:hint="default"/>
                <w:bCs/>
                <w:color w:val="000000"/>
                <w:sz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issueBill(ctx *gin.Context)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绑定传来的form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bill 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调用智能合约中的issueBill方法，并传递票据信息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contract.SubmitTransaction("issueBill", bill.BillInfoID,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xml:space="preserve"> bill.BillInfoMoney, bill.BillInfoType, bill.BillInfoIssueDate, bill.BillInfoDueDate, bill.PubBillID, bill.PubBillName, bill.PayBillID, bill.PayBillName, bill.AcceptBillID, bill.AcceptBillName, bill.HoldBillID, bill.HoldBillName)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智能合约中</w:t>
            </w:r>
            <w:r>
              <w:rPr>
                <w:rFonts w:hint="default" w:eastAsia="宋体"/>
                <w:bCs/>
                <w:color w:val="000000"/>
                <w:sz w:val="22"/>
                <w:lang w:eastAsia="zh-Hans"/>
              </w:rPr>
              <w:t>，</w:t>
            </w:r>
            <w:r>
              <w:rPr>
                <w:rFonts w:hint="eastAsia" w:eastAsia="宋体"/>
                <w:bCs/>
                <w:color w:val="000000"/>
                <w:sz w:val="22"/>
                <w:lang w:val="en-US" w:eastAsia="zh-Hans"/>
              </w:rPr>
              <w:t>调用IssueBill</w:t>
            </w:r>
            <w:r>
              <w:rPr>
                <w:rFonts w:hint="default" w:eastAsia="宋体"/>
                <w:bCs/>
                <w:color w:val="000000"/>
                <w:sz w:val="22"/>
                <w:lang w:eastAsia="zh-Hans"/>
              </w:rPr>
              <w:t>( )</w:t>
            </w:r>
            <w:r>
              <w:rPr>
                <w:rFonts w:hint="eastAsia" w:eastAsia="宋体"/>
                <w:bCs/>
                <w:color w:val="000000"/>
                <w:sz w:val="22"/>
                <w:lang w:val="en-US" w:eastAsia="zh-Hans"/>
              </w:rPr>
              <w:t>方法</w:t>
            </w:r>
            <w:r>
              <w:rPr>
                <w:rFonts w:hint="default" w:eastAsia="宋体"/>
                <w:bCs/>
                <w:color w:val="000000"/>
                <w:sz w:val="22"/>
                <w:lang w:eastAsia="zh-Hans"/>
              </w:rPr>
              <w:t>，</w:t>
            </w:r>
            <w:r>
              <w:rPr>
                <w:rFonts w:hint="eastAsia" w:eastAsia="宋体"/>
                <w:bCs/>
                <w:color w:val="000000"/>
                <w:sz w:val="22"/>
                <w:lang w:val="en-US" w:eastAsia="zh-Hans"/>
              </w:rPr>
              <w:t>将所有参数信息包装为Bill结构体类型</w:t>
            </w:r>
            <w:r>
              <w:rPr>
                <w:rFonts w:hint="default" w:eastAsia="宋体"/>
                <w:bCs/>
                <w:color w:val="000000"/>
                <w:sz w:val="22"/>
                <w:lang w:eastAsia="zh-Hans"/>
              </w:rPr>
              <w:t>，</w:t>
            </w:r>
            <w:r>
              <w:rPr>
                <w:rFonts w:hint="eastAsia" w:eastAsia="宋体"/>
                <w:bCs/>
                <w:color w:val="000000"/>
                <w:sz w:val="22"/>
                <w:lang w:val="en-US" w:eastAsia="zh-Hans"/>
              </w:rPr>
              <w:t>此时</w:t>
            </w:r>
            <w:r>
              <w:rPr>
                <w:rFonts w:hint="default" w:eastAsia="宋体"/>
                <w:bCs/>
                <w:color w:val="000000"/>
                <w:sz w:val="22"/>
                <w:lang w:eastAsia="zh-Hans"/>
              </w:rPr>
              <w:t>，</w:t>
            </w:r>
            <w:r>
              <w:rPr>
                <w:rFonts w:hint="eastAsia" w:eastAsia="宋体"/>
                <w:bCs/>
                <w:color w:val="000000"/>
                <w:sz w:val="22"/>
                <w:lang w:val="en-US" w:eastAsia="zh-Hans"/>
              </w:rPr>
              <w:t>将票据的被背书人ID和名称和票据信息设置为空</w:t>
            </w:r>
            <w:r>
              <w:rPr>
                <w:rFonts w:hint="default" w:eastAsia="宋体"/>
                <w:bCs/>
                <w:color w:val="000000"/>
                <w:sz w:val="22"/>
                <w:lang w:eastAsia="zh-Hans"/>
              </w:rPr>
              <w:t>，</w:t>
            </w:r>
            <w:r>
              <w:rPr>
                <w:rFonts w:hint="eastAsia" w:eastAsia="宋体"/>
                <w:bCs/>
                <w:color w:val="000000"/>
                <w:sz w:val="22"/>
                <w:lang w:val="en-US" w:eastAsia="zh-Hans"/>
              </w:rPr>
              <w:t>将票据状态设置为</w:t>
            </w:r>
            <w:r>
              <w:rPr>
                <w:rFonts w:hint="default" w:eastAsia="宋体"/>
                <w:bCs/>
                <w:color w:val="000000"/>
                <w:sz w:val="22"/>
                <w:lang w:eastAsia="zh-Hans"/>
              </w:rPr>
              <w:t>made</w:t>
            </w:r>
            <w:r>
              <w:rPr>
                <w:rFonts w:hint="eastAsia" w:eastAsia="宋体"/>
                <w:bCs/>
                <w:color w:val="000000"/>
                <w:sz w:val="22"/>
                <w:lang w:val="en-US" w:eastAsia="zh-Hans"/>
              </w:rPr>
              <w:t>状态</w:t>
            </w:r>
            <w:r>
              <w:rPr>
                <w:rFonts w:hint="default" w:eastAsia="宋体"/>
                <w:bCs/>
                <w:color w:val="000000"/>
                <w:sz w:val="22"/>
                <w:lang w:eastAsia="zh-Hans"/>
              </w:rPr>
              <w:t>，</w:t>
            </w:r>
            <w:r>
              <w:rPr>
                <w:rFonts w:hint="eastAsia" w:eastAsia="宋体"/>
                <w:bCs/>
                <w:color w:val="000000"/>
                <w:sz w:val="22"/>
                <w:lang w:val="en-US" w:eastAsia="zh-Hans"/>
              </w:rPr>
              <w:t>调用PutState</w:t>
            </w:r>
            <w:r>
              <w:rPr>
                <w:rFonts w:hint="default" w:eastAsia="宋体"/>
                <w:bCs/>
                <w:color w:val="000000"/>
                <w:sz w:val="22"/>
                <w:lang w:eastAsia="zh-Hans"/>
              </w:rPr>
              <w:t>( )</w:t>
            </w:r>
            <w:r>
              <w:rPr>
                <w:rFonts w:hint="eastAsia" w:eastAsia="宋体"/>
                <w:bCs/>
                <w:color w:val="000000"/>
                <w:sz w:val="22"/>
                <w:lang w:val="en-US" w:eastAsia="zh-Hans"/>
              </w:rPr>
              <w:t>方法</w:t>
            </w:r>
            <w:r>
              <w:rPr>
                <w:rFonts w:hint="default" w:eastAsia="宋体"/>
                <w:bCs/>
                <w:color w:val="000000"/>
                <w:sz w:val="22"/>
                <w:lang w:eastAsia="zh-Hans"/>
              </w:rPr>
              <w:t>，</w:t>
            </w:r>
            <w:r>
              <w:rPr>
                <w:rFonts w:hint="eastAsia" w:eastAsia="宋体"/>
                <w:bCs/>
                <w:color w:val="000000"/>
                <w:sz w:val="22"/>
                <w:lang w:val="en-US" w:eastAsia="zh-Hans"/>
              </w:rPr>
              <w:t>将此票据信息存入区块链中</w:t>
            </w:r>
            <w:r>
              <w:rPr>
                <w:rFonts w:hint="default" w:eastAsia="宋体"/>
                <w:bCs/>
                <w:color w:val="000000"/>
                <w:sz w:val="22"/>
                <w:lang w:eastAsia="zh-Hans"/>
              </w:rPr>
              <w:t>，</w:t>
            </w:r>
            <w:r>
              <w:rPr>
                <w:rFonts w:hint="eastAsia" w:eastAsia="宋体"/>
                <w:bCs/>
                <w:color w:val="000000"/>
                <w:sz w:val="22"/>
                <w:lang w:val="en-US" w:eastAsia="zh-Hans"/>
              </w:rPr>
              <w:t>将票据编号作为Key值</w:t>
            </w:r>
            <w:r>
              <w:rPr>
                <w:rFonts w:hint="default" w:eastAsia="宋体"/>
                <w:bCs/>
                <w:color w:val="000000"/>
                <w:sz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(s *SmartContract) IssueBill(ctx contractapi.TransactionContextInterface, billInfoID string, billInfoMoney string, billInfoType string, billInfoIssueDate string, billInfoDueDate string, pubBillID string, pubBillName string, payBillID string, payBillName string, acceptBillID string, acceptBillName string, holdBillID string, holdBillName string) error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//将参数包装为Bill结构体类型</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bill := 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BillInfoID: billInfoID,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BillInfoMoney: billInfoMoney,</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BillInfoType: billInfoType,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BillInfoIssueDate: billInfoIssueDate,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BillInfoDueDate: billInfoDueDate,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PubBillID: pubBillID,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PubBillName: pubBillName,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PayBillID: payBillID,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PayBillName: payBillName,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AcceptBillID: acceptBillID,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AcceptBillName: acceptBillName,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HoldBillID: holdBillID,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HoldBillName: holdBillName,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EndorsedID: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EndorsedName: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Message: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State: "made",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//结构体转json</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billAsBytes, _ := json.Marshal(bill)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以票据编号作为key值，将票据信息存入区块链中</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return ctx.GetStub().PutState(bill.BillInfoID, billAsBytes)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tc>
      </w:tr>
    </w:tbl>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Cs w:val="21"/>
          <w:lang w:eastAsia="zh-Hans"/>
        </w:rPr>
      </w:pPr>
      <w:r>
        <w:rPr>
          <w:rFonts w:hint="eastAsia" w:ascii="Times New Roman" w:hAnsi="Times New Roman" w:eastAsia="宋体" w:cs="宋体"/>
          <w:color w:val="000000"/>
          <w:kern w:val="2"/>
          <w:sz w:val="24"/>
          <w:szCs w:val="20"/>
          <w:lang w:val="en-US" w:eastAsia="zh-Hans" w:bidi="ar-SA"/>
        </w:rPr>
        <w:t>票据发布功能到此实现完成</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Times New Roman" w:hAnsi="Times New Roman" w:eastAsia="宋体" w:cs="宋体"/>
          <w:color w:val="000000"/>
          <w:kern w:val="2"/>
          <w:sz w:val="24"/>
          <w:szCs w:val="20"/>
          <w:lang w:val="en-US" w:eastAsia="zh-Hans" w:bidi="ar-SA"/>
        </w:rPr>
      </w:pPr>
      <w:r>
        <w:rPr>
          <w:rFonts w:hint="eastAsia" w:ascii="Times New Roman" w:hAnsi="Times New Roman" w:eastAsia="宋体" w:cs="宋体"/>
          <w:color w:val="000000"/>
          <w:kern w:val="2"/>
          <w:sz w:val="24"/>
          <w:szCs w:val="20"/>
          <w:lang w:eastAsia="zh-Hans" w:bidi="ar-SA"/>
        </w:rPr>
        <w:drawing>
          <wp:anchor distT="0" distB="0" distL="114300" distR="114300" simplePos="0" relativeHeight="251774976" behindDoc="0" locked="0" layoutInCell="1" allowOverlap="1">
            <wp:simplePos x="0" y="0"/>
            <wp:positionH relativeFrom="column">
              <wp:posOffset>45085</wp:posOffset>
            </wp:positionH>
            <wp:positionV relativeFrom="paragraph">
              <wp:posOffset>891540</wp:posOffset>
            </wp:positionV>
            <wp:extent cx="5266055" cy="909955"/>
            <wp:effectExtent l="0" t="0" r="17145" b="4445"/>
            <wp:wrapTopAndBottom/>
            <wp:docPr id="31" name="图片 31" descr="6.5_银行-处理贴现票据操作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5_银行-处理贴现票据操作界面"/>
                    <pic:cNvPicPr>
                      <a:picLocks noChangeAspect="1"/>
                    </pic:cNvPicPr>
                  </pic:nvPicPr>
                  <pic:blipFill>
                    <a:blip r:embed="rId38"/>
                    <a:stretch>
                      <a:fillRect/>
                    </a:stretch>
                  </pic:blipFill>
                  <pic:spPr>
                    <a:xfrm>
                      <a:off x="0" y="0"/>
                      <a:ext cx="5266055" cy="909955"/>
                    </a:xfrm>
                    <a:prstGeom prst="rect">
                      <a:avLst/>
                    </a:prstGeom>
                  </pic:spPr>
                </pic:pic>
              </a:graphicData>
            </a:graphic>
          </wp:anchor>
        </w:drawing>
      </w:r>
      <w:r>
        <w:rPr>
          <w:rFonts w:hint="eastAsia" w:ascii="Times New Roman" w:hAnsi="Times New Roman" w:eastAsia="宋体" w:cs="宋体"/>
          <w:color w:val="000000"/>
          <w:kern w:val="2"/>
          <w:sz w:val="24"/>
          <w:szCs w:val="20"/>
          <w:lang w:val="en-US" w:eastAsia="zh-Hans" w:bidi="ar-SA"/>
        </w:rPr>
        <w:t>处理贴现请求功能</w:t>
      </w:r>
      <w:r>
        <w:rPr>
          <w:rFonts w:hint="default" w:ascii="Times New Roman" w:hAnsi="Times New Roman" w:eastAsia="宋体" w:cs="宋体"/>
          <w:color w:val="000000"/>
          <w:kern w:val="2"/>
          <w:sz w:val="24"/>
          <w:szCs w:val="20"/>
          <w:lang w:val="en-US" w:eastAsia="zh-Hans" w:bidi="ar-SA"/>
        </w:rPr>
        <w:t>，</w:t>
      </w:r>
      <w:r>
        <w:rPr>
          <w:rFonts w:hint="eastAsia" w:ascii="Times New Roman" w:hAnsi="Times New Roman" w:eastAsia="宋体" w:cs="宋体"/>
          <w:color w:val="000000"/>
          <w:kern w:val="2"/>
          <w:sz w:val="24"/>
          <w:szCs w:val="20"/>
          <w:lang w:val="en-US" w:eastAsia="zh-Hans" w:bidi="ar-SA"/>
        </w:rPr>
        <w:t>此功能是对公司用户向银行发出贴现请求的处理功能</w:t>
      </w:r>
      <w:r>
        <w:rPr>
          <w:rFonts w:hint="default" w:ascii="Times New Roman" w:hAnsi="Times New Roman" w:eastAsia="宋体" w:cs="宋体"/>
          <w:color w:val="000000"/>
          <w:kern w:val="2"/>
          <w:sz w:val="24"/>
          <w:szCs w:val="20"/>
          <w:lang w:val="en-US" w:eastAsia="zh-Hans" w:bidi="ar-SA"/>
        </w:rPr>
        <w:t>。</w:t>
      </w:r>
      <w:r>
        <w:rPr>
          <w:rFonts w:hint="eastAsia" w:ascii="Times New Roman" w:hAnsi="Times New Roman" w:eastAsia="宋体" w:cs="宋体"/>
          <w:color w:val="000000"/>
          <w:kern w:val="2"/>
          <w:sz w:val="24"/>
          <w:szCs w:val="20"/>
          <w:lang w:val="en-US" w:eastAsia="zh-Hans" w:bidi="ar-SA"/>
        </w:rPr>
        <w:t>银行用户可以查看待贴现票据的详细信息</w:t>
      </w:r>
      <w:r>
        <w:rPr>
          <w:rFonts w:hint="default" w:ascii="Times New Roman" w:hAnsi="Times New Roman" w:eastAsia="宋体" w:cs="宋体"/>
          <w:color w:val="000000"/>
          <w:kern w:val="2"/>
          <w:sz w:val="24"/>
          <w:szCs w:val="20"/>
          <w:lang w:val="en-US" w:eastAsia="zh-Hans" w:bidi="ar-SA"/>
        </w:rPr>
        <w:t>，</w:t>
      </w:r>
      <w:r>
        <w:rPr>
          <w:rFonts w:hint="eastAsia" w:ascii="Times New Roman" w:hAnsi="Times New Roman" w:eastAsia="宋体" w:cs="宋体"/>
          <w:color w:val="000000"/>
          <w:kern w:val="2"/>
          <w:sz w:val="24"/>
          <w:szCs w:val="20"/>
          <w:lang w:val="en-US" w:eastAsia="zh-Hans" w:bidi="ar-SA"/>
        </w:rPr>
        <w:t>同意或拒绝此贴现请求</w:t>
      </w:r>
      <w:r>
        <w:rPr>
          <w:rFonts w:hint="default" w:ascii="Times New Roman" w:hAnsi="Times New Roman" w:eastAsia="宋体" w:cs="宋体"/>
          <w:color w:val="000000"/>
          <w:kern w:val="2"/>
          <w:sz w:val="24"/>
          <w:szCs w:val="20"/>
          <w:lang w:val="en-US" w:eastAsia="zh-Hans" w:bidi="ar-SA"/>
        </w:rPr>
        <w:t>。</w:t>
      </w:r>
      <w:r>
        <w:rPr>
          <w:rFonts w:hint="eastAsia" w:ascii="Times New Roman" w:hAnsi="Times New Roman" w:eastAsia="宋体" w:cs="宋体"/>
          <w:color w:val="000000"/>
          <w:kern w:val="2"/>
          <w:sz w:val="24"/>
          <w:szCs w:val="20"/>
          <w:lang w:val="en-US" w:eastAsia="zh-Hans" w:bidi="ar-SA"/>
        </w:rPr>
        <w:t>处理贴现请求功能操作界面如图</w:t>
      </w:r>
      <w:r>
        <w:rPr>
          <w:rFonts w:hint="default" w:ascii="Times New Roman" w:hAnsi="Times New Roman" w:eastAsia="宋体" w:cs="宋体"/>
          <w:color w:val="000000"/>
          <w:kern w:val="2"/>
          <w:sz w:val="24"/>
          <w:szCs w:val="20"/>
          <w:lang w:val="en-US" w:eastAsia="zh-Hans" w:bidi="ar-SA"/>
        </w:rPr>
        <w:t>6</w:t>
      </w:r>
      <w:r>
        <w:rPr>
          <w:rFonts w:hint="eastAsia" w:ascii="Times New Roman" w:hAnsi="Times New Roman" w:eastAsia="宋体" w:cs="宋体"/>
          <w:color w:val="000000"/>
          <w:kern w:val="2"/>
          <w:sz w:val="24"/>
          <w:szCs w:val="20"/>
          <w:lang w:val="en-US" w:eastAsia="zh-Hans" w:bidi="ar-SA"/>
        </w:rPr>
        <w:t>.</w:t>
      </w:r>
      <w:r>
        <w:rPr>
          <w:rFonts w:hint="default" w:ascii="Times New Roman" w:hAnsi="Times New Roman" w:eastAsia="宋体" w:cs="宋体"/>
          <w:color w:val="000000"/>
          <w:kern w:val="2"/>
          <w:sz w:val="24"/>
          <w:szCs w:val="20"/>
          <w:lang w:val="en-US" w:eastAsia="zh-Hans" w:bidi="ar-SA"/>
        </w:rPr>
        <w:t>5</w:t>
      </w:r>
      <w:r>
        <w:rPr>
          <w:rFonts w:hint="eastAsia" w:ascii="Times New Roman" w:hAnsi="Times New Roman" w:eastAsia="宋体" w:cs="宋体"/>
          <w:color w:val="000000"/>
          <w:kern w:val="2"/>
          <w:sz w:val="24"/>
          <w:szCs w:val="20"/>
          <w:lang w:val="en-US" w:eastAsia="zh-Hans" w:bidi="ar-SA"/>
        </w:rPr>
        <w:t>所示</w:t>
      </w:r>
      <w:r>
        <w:rPr>
          <w:rFonts w:hint="default" w:ascii="Times New Roman" w:hAnsi="Times New Roman" w:eastAsia="宋体" w:cs="宋体"/>
          <w:color w:val="000000"/>
          <w:kern w:val="2"/>
          <w:sz w:val="24"/>
          <w:szCs w:val="20"/>
          <w:lang w:val="en-US" w:eastAsia="zh-Hans" w:bidi="ar-SA"/>
        </w:rPr>
        <w:t>：</w:t>
      </w:r>
    </w:p>
    <w:p>
      <w:pPr>
        <w:spacing w:before="120" w:after="240"/>
        <w:ind w:firstLine="420" w:firstLineChars="200"/>
        <w:jc w:val="center"/>
        <w:rPr>
          <w:rFonts w:ascii="Times New Roman" w:hAnsi="Times New Roman" w:eastAsia="宋体" w:cs="Times New Roman"/>
          <w:bCs/>
          <w:szCs w:val="21"/>
        </w:rPr>
      </w:pPr>
      <w:r>
        <w:rPr>
          <w:rFonts w:hint="eastAsia" w:ascii="Times New Roman" w:hAnsi="Times New Roman" w:eastAsia="宋体" w:cs="Times New Roman"/>
          <w:bCs/>
          <w:szCs w:val="21"/>
        </w:rPr>
        <w:t>图6.</w:t>
      </w:r>
      <w:r>
        <w:rPr>
          <w:rFonts w:hint="default" w:ascii="Times New Roman" w:hAnsi="Times New Roman" w:eastAsia="宋体" w:cs="Times New Roman"/>
          <w:bCs/>
          <w:szCs w:val="21"/>
        </w:rPr>
        <w:t>5</w:t>
      </w:r>
      <w:r>
        <w:rPr>
          <w:rFonts w:hint="eastAsia" w:ascii="Times New Roman" w:hAnsi="Times New Roman" w:eastAsia="宋体" w:cs="Times New Roman"/>
          <w:bCs/>
          <w:szCs w:val="21"/>
        </w:rPr>
        <w:t xml:space="preserve"> </w:t>
      </w:r>
      <w:r>
        <w:rPr>
          <w:rFonts w:hint="eastAsia" w:ascii="Times New Roman" w:hAnsi="Times New Roman" w:eastAsia="宋体" w:cs="Times New Roman"/>
          <w:bCs/>
          <w:szCs w:val="21"/>
          <w:lang w:val="en-US" w:eastAsia="zh-Hans"/>
        </w:rPr>
        <w:t>处理贴现请求功能操作界面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pStyle w:val="4"/>
              <w:spacing w:line="240" w:lineRule="auto"/>
              <w:ind w:firstLine="0"/>
              <w:rPr>
                <w:rFonts w:hint="eastAsia"/>
                <w:bCs/>
                <w:sz w:val="22"/>
                <w:szCs w:val="22"/>
                <w:lang w:val="en-US" w:eastAsia="zh-Hans"/>
              </w:rPr>
            </w:pPr>
            <w:r>
              <w:rPr>
                <w:rFonts w:hint="eastAsia" w:eastAsia="宋体"/>
                <w:bCs/>
                <w:sz w:val="22"/>
                <w:szCs w:val="22"/>
                <w:lang w:val="en-US" w:eastAsia="zh-Hans"/>
              </w:rPr>
              <w:t>处理贴现请求功能</w:t>
            </w:r>
            <w:r>
              <w:rPr>
                <w:rFonts w:hint="eastAsia"/>
                <w:bCs/>
                <w:sz w:val="22"/>
                <w:szCs w:val="22"/>
                <w:lang w:val="en-US" w:eastAsia="zh-Hans"/>
              </w:rPr>
              <w:t>前端实现如下</w:t>
            </w:r>
            <w:r>
              <w:rPr>
                <w:rFonts w:hint="default"/>
                <w:bCs/>
                <w:sz w:val="22"/>
                <w:szCs w:val="22"/>
                <w:lang w:eastAsia="zh-Hans"/>
              </w:rPr>
              <w:t>。</w:t>
            </w:r>
            <w:r>
              <w:rPr>
                <w:rFonts w:hint="eastAsia"/>
                <w:bCs/>
                <w:sz w:val="22"/>
                <w:szCs w:val="22"/>
                <w:lang w:val="en-US" w:eastAsia="zh-Hans"/>
              </w:rPr>
              <w:t>在处理贴现请求功能标签页</w:t>
            </w:r>
            <w:r>
              <w:rPr>
                <w:rFonts w:hint="default"/>
                <w:bCs/>
                <w:sz w:val="22"/>
                <w:szCs w:val="22"/>
                <w:lang w:eastAsia="zh-Hans"/>
              </w:rPr>
              <w:t>，</w:t>
            </w:r>
            <w:r>
              <w:rPr>
                <w:rFonts w:hint="eastAsia"/>
                <w:bCs/>
                <w:sz w:val="22"/>
                <w:szCs w:val="22"/>
                <w:lang w:val="en-US" w:eastAsia="zh-Hans"/>
              </w:rPr>
              <w:t>会显示所有待贴现票据</w:t>
            </w:r>
            <w:r>
              <w:rPr>
                <w:rFonts w:hint="default"/>
                <w:bCs/>
                <w:sz w:val="22"/>
                <w:szCs w:val="22"/>
                <w:lang w:eastAsia="zh-Hans"/>
              </w:rPr>
              <w:t>，</w:t>
            </w:r>
            <w:r>
              <w:rPr>
                <w:rFonts w:hint="eastAsia"/>
                <w:bCs/>
                <w:sz w:val="22"/>
                <w:szCs w:val="22"/>
                <w:lang w:val="en-US" w:eastAsia="zh-Hans"/>
              </w:rPr>
              <w:t>此功能是由前端向后端发送Post请求</w:t>
            </w:r>
            <w:r>
              <w:rPr>
                <w:rFonts w:hint="default"/>
                <w:bCs/>
                <w:sz w:val="22"/>
                <w:szCs w:val="22"/>
                <w:lang w:eastAsia="zh-Hans"/>
              </w:rPr>
              <w:t>，</w:t>
            </w:r>
            <w:r>
              <w:rPr>
                <w:rFonts w:hint="eastAsia"/>
                <w:bCs/>
                <w:sz w:val="22"/>
                <w:szCs w:val="22"/>
                <w:lang w:val="en-US" w:eastAsia="zh-Hans"/>
              </w:rPr>
              <w:t>调用后端的queryWaitDiscountBills</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查询票据系统中所有票据状态为“dcwaitsigned”的票据</w:t>
            </w:r>
            <w:r>
              <w:rPr>
                <w:rFonts w:hint="default"/>
                <w:bCs/>
                <w:sz w:val="22"/>
                <w:szCs w:val="22"/>
                <w:lang w:eastAsia="zh-Hans"/>
              </w:rPr>
              <w:t>。</w:t>
            </w:r>
            <w:r>
              <w:rPr>
                <w:rFonts w:hint="eastAsia"/>
                <w:bCs/>
                <w:sz w:val="22"/>
                <w:szCs w:val="22"/>
                <w:lang w:val="en-US" w:eastAsia="zh-Hans"/>
              </w:rPr>
              <w:t>在银行用户仔细查看票据的信息后</w:t>
            </w:r>
            <w:r>
              <w:rPr>
                <w:rFonts w:hint="default"/>
                <w:bCs/>
                <w:sz w:val="22"/>
                <w:szCs w:val="22"/>
                <w:lang w:eastAsia="zh-Hans"/>
              </w:rPr>
              <w:t>，</w:t>
            </w:r>
            <w:r>
              <w:rPr>
                <w:rFonts w:hint="eastAsia"/>
                <w:bCs/>
                <w:sz w:val="22"/>
                <w:szCs w:val="22"/>
                <w:lang w:val="en-US" w:eastAsia="zh-Hans"/>
              </w:rPr>
              <w:t>如果决定同意贴现</w:t>
            </w:r>
            <w:r>
              <w:rPr>
                <w:rFonts w:hint="default"/>
                <w:bCs/>
                <w:sz w:val="22"/>
                <w:szCs w:val="22"/>
                <w:lang w:eastAsia="zh-Hans"/>
              </w:rPr>
              <w:t>，</w:t>
            </w:r>
            <w:r>
              <w:rPr>
                <w:rFonts w:hint="eastAsia"/>
                <w:bCs/>
                <w:sz w:val="22"/>
                <w:szCs w:val="22"/>
                <w:lang w:val="en-US" w:eastAsia="zh-Hans"/>
              </w:rPr>
              <w:t>则向后端发送请求调用agreeDiscountBills</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并传递新的票据表单</w:t>
            </w:r>
            <w:r>
              <w:rPr>
                <w:rFonts w:hint="default"/>
                <w:bCs/>
                <w:sz w:val="22"/>
                <w:szCs w:val="22"/>
                <w:lang w:eastAsia="zh-Hans"/>
              </w:rPr>
              <w:t>，</w:t>
            </w:r>
            <w:r>
              <w:rPr>
                <w:rFonts w:hint="eastAsia"/>
                <w:bCs/>
                <w:sz w:val="22"/>
                <w:szCs w:val="22"/>
                <w:lang w:val="en-US" w:eastAsia="zh-Hans"/>
              </w:rPr>
              <w:t>在此表单中</w:t>
            </w:r>
            <w:r>
              <w:rPr>
                <w:rFonts w:hint="default"/>
                <w:bCs/>
                <w:sz w:val="22"/>
                <w:szCs w:val="22"/>
                <w:lang w:eastAsia="zh-Hans"/>
              </w:rPr>
              <w:t>，</w:t>
            </w:r>
            <w:r>
              <w:rPr>
                <w:rFonts w:hint="eastAsia"/>
                <w:bCs/>
                <w:sz w:val="22"/>
                <w:szCs w:val="22"/>
                <w:lang w:val="en-US" w:eastAsia="zh-Hans"/>
              </w:rPr>
              <w:t>将票据的持票人ID和名称和收款人ID和名称都变为银行用户的ID和名称</w:t>
            </w:r>
            <w:r>
              <w:rPr>
                <w:rFonts w:hint="default"/>
                <w:bCs/>
                <w:sz w:val="22"/>
                <w:szCs w:val="22"/>
                <w:lang w:eastAsia="zh-Hans"/>
              </w:rPr>
              <w:t>，</w:t>
            </w:r>
            <w:r>
              <w:rPr>
                <w:rFonts w:hint="eastAsia"/>
                <w:bCs/>
                <w:sz w:val="22"/>
                <w:szCs w:val="22"/>
                <w:lang w:val="en-US" w:eastAsia="zh-Hans"/>
              </w:rPr>
              <w:t>由此转移票据的交易关系</w:t>
            </w:r>
            <w:r>
              <w:rPr>
                <w:rFonts w:hint="default"/>
                <w:bCs/>
                <w:sz w:val="22"/>
                <w:szCs w:val="22"/>
                <w:lang w:eastAsia="zh-Hans"/>
              </w:rPr>
              <w:t>。</w:t>
            </w:r>
            <w:r>
              <w:rPr>
                <w:rFonts w:hint="eastAsia"/>
                <w:bCs/>
                <w:sz w:val="22"/>
                <w:szCs w:val="22"/>
                <w:lang w:val="en-US" w:eastAsia="zh-Hans"/>
              </w:rPr>
              <w:t>若拒绝贴现请求</w:t>
            </w:r>
            <w:r>
              <w:rPr>
                <w:rFonts w:hint="default"/>
                <w:bCs/>
                <w:sz w:val="22"/>
                <w:szCs w:val="22"/>
                <w:lang w:eastAsia="zh-Hans"/>
              </w:rPr>
              <w:t>，</w:t>
            </w:r>
            <w:r>
              <w:rPr>
                <w:rFonts w:hint="eastAsia"/>
                <w:bCs/>
                <w:sz w:val="22"/>
                <w:szCs w:val="22"/>
                <w:lang w:val="en-US" w:eastAsia="zh-Hans"/>
              </w:rPr>
              <w:t>则向后端发送请求调用aDisagreeDiscountBills</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对票据的关系人ID和名称不做操作</w:t>
            </w:r>
            <w:r>
              <w:rPr>
                <w:rFonts w:hint="default"/>
                <w:bCs/>
                <w:sz w:val="22"/>
                <w:szCs w:val="22"/>
                <w:lang w:eastAsia="zh-Hans"/>
              </w:rPr>
              <w:t>。</w:t>
            </w:r>
            <w:r>
              <w:rPr>
                <w:rFonts w:hint="eastAsia"/>
                <w:bCs/>
                <w:sz w:val="22"/>
                <w:szCs w:val="22"/>
                <w:lang w:val="en-US" w:eastAsia="zh-Hans"/>
              </w:rPr>
              <w:t>上述查询所有待贴现票据共、</w:t>
            </w:r>
            <w:r>
              <w:rPr>
                <w:rFonts w:hint="default"/>
                <w:bCs/>
                <w:sz w:val="22"/>
                <w:szCs w:val="22"/>
                <w:lang w:eastAsia="zh-Hans"/>
              </w:rPr>
              <w:t xml:space="preserve"> </w:t>
            </w:r>
            <w:r>
              <w:rPr>
                <w:rFonts w:hint="eastAsia"/>
                <w:bCs/>
                <w:sz w:val="22"/>
                <w:szCs w:val="22"/>
                <w:lang w:val="en-US" w:eastAsia="zh-Hans"/>
              </w:rPr>
              <w:t>同意贴现功能和拒绝贴现功能分别调用前端的agreeDiscountBills</w:t>
            </w:r>
            <w:r>
              <w:rPr>
                <w:rFonts w:hint="default"/>
                <w:bCs/>
                <w:sz w:val="22"/>
                <w:szCs w:val="22"/>
                <w:lang w:eastAsia="zh-Hans"/>
              </w:rPr>
              <w:t>( )、</w:t>
            </w:r>
          </w:p>
          <w:p>
            <w:pPr>
              <w:pStyle w:val="4"/>
              <w:spacing w:line="240" w:lineRule="auto"/>
              <w:ind w:firstLine="0"/>
              <w:rPr>
                <w:rFonts w:hint="eastAsia" w:ascii="宋体" w:hAnsi="宋体" w:eastAsia="宋体" w:cs="宋体"/>
                <w:bCs/>
                <w:color w:val="000000"/>
                <w:sz w:val="22"/>
                <w:lang w:eastAsia="zh-Hans"/>
              </w:rPr>
            </w:pPr>
            <w:r>
              <w:rPr>
                <w:rFonts w:hint="eastAsia"/>
                <w:bCs/>
                <w:sz w:val="22"/>
                <w:szCs w:val="22"/>
                <w:lang w:val="en-US" w:eastAsia="zh-Hans"/>
              </w:rPr>
              <w:t>disagreeDiscountBills</w:t>
            </w:r>
            <w:r>
              <w:rPr>
                <w:rFonts w:hint="default"/>
                <w:bCs/>
                <w:sz w:val="22"/>
                <w:szCs w:val="22"/>
                <w:lang w:eastAsia="zh-Hans"/>
              </w:rPr>
              <w:t>( )</w:t>
            </w:r>
            <w:r>
              <w:rPr>
                <w:rFonts w:hint="eastAsia"/>
                <w:bCs/>
                <w:sz w:val="22"/>
                <w:szCs w:val="22"/>
                <w:lang w:val="en-US" w:eastAsia="zh-Hans"/>
              </w:rPr>
              <w:t>和searchAllBills</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在此展示同意贴现功能和查询所有待贴现票据功能的代码</w:t>
            </w:r>
            <w:r>
              <w:rPr>
                <w:rFonts w:hint="default"/>
                <w:bCs/>
                <w:sz w:val="22"/>
                <w:szCs w:val="22"/>
                <w:lang w:eastAsia="zh-Hans"/>
              </w:rPr>
              <w:t>，</w:t>
            </w:r>
            <w:r>
              <w:rPr>
                <w:rFonts w:hint="eastAsia"/>
                <w:bCs/>
                <w:sz w:val="22"/>
                <w:szCs w:val="22"/>
                <w:lang w:val="en-US" w:eastAsia="zh-Hans"/>
              </w:rPr>
              <w:t>其代码如下所示</w:t>
            </w:r>
            <w:r>
              <w:rPr>
                <w:rFonts w:hint="default"/>
                <w:bCs/>
                <w:sz w:val="22"/>
                <w:szCs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pStyle w:val="4"/>
              <w:spacing w:line="0" w:lineRule="atLeast"/>
              <w:ind w:firstLine="0" w:firstLineChars="0"/>
              <w:rPr>
                <w:rFonts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查询待承兑票据</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searchAllBills(){</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调用后端queryWaitDiscountBills方法，查询所有待贴现票据</w:t>
            </w:r>
          </w:p>
          <w:p>
            <w:pPr>
              <w:pStyle w:val="4"/>
              <w:spacing w:line="0" w:lineRule="atLeast"/>
              <w:ind w:left="0" w:leftChars="0"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this.axios.post('http://115.28.136.131:8000/B1/bank/queryWaitDiscountBills')</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.then(function (res) {</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用bills表单接收票据信息</w:t>
            </w:r>
          </w:p>
          <w:p>
            <w:pPr>
              <w:pStyle w:val="4"/>
              <w:spacing w:line="0" w:lineRule="atLeast"/>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this.bills = JSON.parse(res.data);</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}.bind(this))</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.catch(function (err) {</w:t>
            </w:r>
          </w:p>
          <w:p>
            <w:pPr>
              <w:pStyle w:val="4"/>
              <w:spacing w:line="0" w:lineRule="atLeast"/>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if (err.response){</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//失败</w:t>
            </w:r>
          </w:p>
          <w:p>
            <w:pPr>
              <w:pStyle w:val="4"/>
              <w:spacing w:line="0" w:lineRule="atLeast"/>
              <w:ind w:firstLine="770" w:firstLineChars="3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console.log(err.response)</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}.bind(this))</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同意贴现操作</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agreeDiscountBills(index, row)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将表格中一行中的票据信息赋值给表单，以向后端传递新的票据信息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this.sendform.BillInfoID=row.BillInfoID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this.sendform.BillInfoMoney=row.BillInfoMoney</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this.sendform.BillInfoType=row.BillInfoType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this.sendform.BillInfoIssueDate=row.BillInfoIssueDate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this.sendform.BillInfoDueDate=row.BillInfoDueDate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this.sendform.PubBillID=row.PubBillID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this.sendform.PubBillName=row.PubBillName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this.sendform.PayBillID=row.PayBillID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this.sendform.PayBillName=row.PayBillName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修改票据收款人ID和名称为银行用户的ID和名称</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this.sendform.AcceptBillID=this.CompanyId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this.sendform.AcceptBillName=this.CompanyName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修改票据持有人ID和名称为银行用户的ID和名称</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this.sendform.HoldBillID=this.CompanyId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this.sendform.HoldBillName=this.CompanyName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this.axios.post("http://115.28.136.131:8000/B1/bank/agreeDiscountBills",this.sendform)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1100" w:firstLineChars="5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alert("操作成功！")</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if (err.response)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1100" w:firstLineChars="5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}.bind(this))</w:t>
            </w:r>
          </w:p>
          <w:p>
            <w:pPr>
              <w:pStyle w:val="4"/>
              <w:spacing w:line="0" w:lineRule="atLeast"/>
              <w:ind w:firstLine="0" w:firstLineChars="0"/>
              <w:rPr>
                <w:rFonts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rPr>
                <w:rFonts w:hint="eastAsia" w:ascii="Times New Roman" w:hAnsi="Times New Roman" w:eastAsia="宋体" w:cs="Times New Roman"/>
                <w:bCs/>
                <w:color w:val="000000"/>
                <w:kern w:val="2"/>
                <w:sz w:val="22"/>
                <w:szCs w:val="18"/>
                <w:lang w:val="en-US" w:eastAsia="zh-Hans" w:bidi="ar-SA"/>
              </w:rPr>
            </w:pPr>
            <w:r>
              <w:rPr>
                <w:rFonts w:hint="eastAsia"/>
                <w:bCs/>
                <w:color w:val="000000"/>
                <w:sz w:val="22"/>
                <w:lang w:val="en-US" w:eastAsia="zh-Hans"/>
              </w:rPr>
              <w:t>后端接收三个Post请求</w:t>
            </w:r>
            <w:r>
              <w:rPr>
                <w:rFonts w:hint="default"/>
                <w:bCs/>
                <w:color w:val="000000"/>
                <w:sz w:val="22"/>
                <w:lang w:eastAsia="zh-Hans"/>
              </w:rPr>
              <w:t>，</w:t>
            </w:r>
            <w:r>
              <w:rPr>
                <w:rFonts w:hint="eastAsia"/>
                <w:bCs/>
                <w:color w:val="000000"/>
                <w:sz w:val="22"/>
                <w:lang w:val="en-US" w:eastAsia="zh-Hans"/>
              </w:rPr>
              <w:t>调用后端的</w:t>
            </w:r>
            <w:r>
              <w:rPr>
                <w:rFonts w:hint="eastAsia"/>
                <w:bCs/>
                <w:sz w:val="22"/>
                <w:szCs w:val="22"/>
                <w:lang w:val="en-US" w:eastAsia="zh-Hans"/>
              </w:rPr>
              <w:t>queryWaitDiscountBills</w:t>
            </w:r>
            <w:r>
              <w:rPr>
                <w:rFonts w:hint="default"/>
                <w:bCs/>
                <w:sz w:val="22"/>
                <w:szCs w:val="22"/>
                <w:lang w:eastAsia="zh-Hans"/>
              </w:rPr>
              <w:t>( )、</w:t>
            </w:r>
            <w:r>
              <w:rPr>
                <w:rFonts w:hint="eastAsia"/>
                <w:bCs/>
                <w:sz w:val="22"/>
                <w:szCs w:val="22"/>
                <w:lang w:val="en-US" w:eastAsia="zh-Hans"/>
              </w:rPr>
              <w:t>agreeDiscountBills</w:t>
            </w:r>
            <w:r>
              <w:rPr>
                <w:rFonts w:hint="default"/>
                <w:bCs/>
                <w:sz w:val="22"/>
                <w:szCs w:val="22"/>
                <w:lang w:eastAsia="zh-Hans"/>
              </w:rPr>
              <w:t>( )</w:t>
            </w:r>
            <w:r>
              <w:rPr>
                <w:rFonts w:hint="eastAsia"/>
                <w:bCs/>
                <w:sz w:val="22"/>
                <w:szCs w:val="22"/>
                <w:lang w:val="en-US" w:eastAsia="zh-Hans"/>
              </w:rPr>
              <w:t>和aDisagreeDiscountBills</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其中queryWaitDiscountBills</w:t>
            </w:r>
            <w:r>
              <w:rPr>
                <w:rFonts w:hint="default"/>
                <w:bCs/>
                <w:sz w:val="22"/>
                <w:szCs w:val="22"/>
                <w:lang w:eastAsia="zh-Hans"/>
              </w:rPr>
              <w:t>( )</w:t>
            </w:r>
            <w:r>
              <w:rPr>
                <w:rFonts w:hint="eastAsia"/>
                <w:bCs/>
                <w:sz w:val="22"/>
                <w:szCs w:val="22"/>
                <w:lang w:val="en-US" w:eastAsia="zh-Hans"/>
              </w:rPr>
              <w:t>通过调用智能合约方法queryWaitDiscountBills</w:t>
            </w:r>
            <w:r>
              <w:rPr>
                <w:rFonts w:hint="default"/>
                <w:bCs/>
                <w:sz w:val="22"/>
                <w:szCs w:val="22"/>
                <w:lang w:eastAsia="zh-Hans"/>
              </w:rPr>
              <w:t>( )，</w:t>
            </w:r>
            <w:r>
              <w:rPr>
                <w:rFonts w:hint="eastAsia"/>
                <w:bCs/>
                <w:sz w:val="22"/>
                <w:szCs w:val="22"/>
                <w:lang w:val="en-US" w:eastAsia="zh-Hans"/>
              </w:rPr>
              <w:t>依据票据状态查询所有待贴现票据</w:t>
            </w:r>
            <w:r>
              <w:rPr>
                <w:rFonts w:hint="default"/>
                <w:bCs/>
                <w:sz w:val="22"/>
                <w:szCs w:val="22"/>
                <w:lang w:eastAsia="zh-Hans"/>
              </w:rPr>
              <w:t>。</w:t>
            </w:r>
            <w:r>
              <w:rPr>
                <w:rFonts w:hint="eastAsia"/>
                <w:bCs/>
                <w:sz w:val="22"/>
                <w:szCs w:val="22"/>
                <w:lang w:val="en-US" w:eastAsia="zh-Hans"/>
              </w:rPr>
              <w:t>agreeDiscountBills</w:t>
            </w:r>
            <w:r>
              <w:rPr>
                <w:rFonts w:hint="default"/>
                <w:bCs/>
                <w:sz w:val="22"/>
                <w:szCs w:val="22"/>
                <w:lang w:eastAsia="zh-Hans"/>
              </w:rPr>
              <w:t>( )</w:t>
            </w:r>
            <w:r>
              <w:rPr>
                <w:rFonts w:hint="eastAsia"/>
                <w:bCs/>
                <w:sz w:val="22"/>
                <w:szCs w:val="22"/>
                <w:lang w:val="en-US" w:eastAsia="zh-Hans"/>
              </w:rPr>
              <w:t>方法调用agreeDiscountBill</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将修改过票据人关系的新票据信息也写入参数</w:t>
            </w:r>
            <w:r>
              <w:rPr>
                <w:rFonts w:hint="default"/>
                <w:bCs/>
                <w:sz w:val="22"/>
                <w:szCs w:val="22"/>
                <w:lang w:eastAsia="zh-Hans"/>
              </w:rPr>
              <w:t>，</w:t>
            </w:r>
            <w:r>
              <w:rPr>
                <w:rFonts w:hint="eastAsia"/>
                <w:bCs/>
                <w:sz w:val="22"/>
                <w:szCs w:val="22"/>
                <w:lang w:val="en-US" w:eastAsia="zh-Hans"/>
              </w:rPr>
              <w:t>在智能合约方法中</w:t>
            </w:r>
            <w:r>
              <w:rPr>
                <w:rFonts w:hint="default"/>
                <w:bCs/>
                <w:sz w:val="22"/>
                <w:szCs w:val="22"/>
                <w:lang w:eastAsia="zh-Hans"/>
              </w:rPr>
              <w:t>，</w:t>
            </w:r>
            <w:r>
              <w:rPr>
                <w:rFonts w:hint="eastAsia"/>
                <w:bCs/>
                <w:sz w:val="22"/>
                <w:szCs w:val="22"/>
                <w:lang w:val="en-US" w:eastAsia="zh-Hans"/>
              </w:rPr>
              <w:t>将票据的状态改为"public"</w:t>
            </w:r>
            <w:r>
              <w:rPr>
                <w:rFonts w:hint="default"/>
                <w:bCs/>
                <w:sz w:val="22"/>
                <w:szCs w:val="22"/>
                <w:lang w:eastAsia="zh-Hans"/>
              </w:rPr>
              <w:t>，</w:t>
            </w:r>
            <w:r>
              <w:rPr>
                <w:rFonts w:hint="eastAsia"/>
                <w:bCs/>
                <w:sz w:val="22"/>
                <w:szCs w:val="22"/>
                <w:lang w:val="en-US" w:eastAsia="zh-Hans"/>
              </w:rPr>
              <w:t>票据消息改为"discountsuccess"</w:t>
            </w:r>
            <w:r>
              <w:rPr>
                <w:rFonts w:hint="default"/>
                <w:bCs/>
                <w:sz w:val="22"/>
                <w:szCs w:val="22"/>
                <w:lang w:eastAsia="zh-Hans"/>
              </w:rPr>
              <w:t>，</w:t>
            </w:r>
            <w:r>
              <w:rPr>
                <w:rFonts w:hint="eastAsia"/>
                <w:bCs/>
                <w:sz w:val="22"/>
                <w:szCs w:val="22"/>
                <w:lang w:val="en-US" w:eastAsia="zh-Hans"/>
              </w:rPr>
              <w:t>其他信息按照表单</w:t>
            </w:r>
            <w:r>
              <w:rPr>
                <w:rFonts w:hint="default"/>
                <w:bCs/>
                <w:sz w:val="22"/>
                <w:szCs w:val="22"/>
                <w:lang w:eastAsia="zh-Hans"/>
              </w:rPr>
              <w:t>，</w:t>
            </w:r>
            <w:r>
              <w:rPr>
                <w:rFonts w:hint="eastAsia"/>
                <w:bCs/>
                <w:sz w:val="22"/>
                <w:szCs w:val="22"/>
                <w:lang w:val="en-US" w:eastAsia="zh-Hans"/>
              </w:rPr>
              <w:t>对原始票据信息进行修改</w:t>
            </w:r>
            <w:r>
              <w:rPr>
                <w:rFonts w:hint="default"/>
                <w:bCs/>
                <w:sz w:val="22"/>
                <w:szCs w:val="22"/>
                <w:lang w:eastAsia="zh-Hans"/>
              </w:rPr>
              <w:t>。</w:t>
            </w:r>
            <w:r>
              <w:rPr>
                <w:rFonts w:hint="eastAsia"/>
                <w:bCs/>
                <w:sz w:val="22"/>
                <w:szCs w:val="22"/>
                <w:lang w:val="en-US" w:eastAsia="zh-Hans"/>
              </w:rPr>
              <w:t>aDisagreeDiscountBills</w:t>
            </w:r>
            <w:r>
              <w:rPr>
                <w:rFonts w:hint="default"/>
                <w:bCs/>
                <w:sz w:val="22"/>
                <w:szCs w:val="22"/>
                <w:lang w:eastAsia="zh-Hans"/>
              </w:rPr>
              <w:t>( )</w:t>
            </w:r>
            <w:r>
              <w:rPr>
                <w:rFonts w:hint="eastAsia"/>
                <w:bCs/>
                <w:sz w:val="22"/>
                <w:szCs w:val="22"/>
                <w:lang w:val="en-US" w:eastAsia="zh-Hans"/>
              </w:rPr>
              <w:t>方法与agreeDiscountBills</w:t>
            </w:r>
            <w:r>
              <w:rPr>
                <w:rFonts w:hint="default"/>
                <w:bCs/>
                <w:sz w:val="22"/>
                <w:szCs w:val="22"/>
                <w:lang w:eastAsia="zh-Hans"/>
              </w:rPr>
              <w:t>( )</w:t>
            </w:r>
            <w:r>
              <w:rPr>
                <w:rFonts w:hint="eastAsia"/>
                <w:bCs/>
                <w:sz w:val="22"/>
                <w:szCs w:val="22"/>
                <w:lang w:val="en-US" w:eastAsia="zh-Hans"/>
              </w:rPr>
              <w:t>方法操作类似</w:t>
            </w:r>
            <w:r>
              <w:rPr>
                <w:rFonts w:hint="default"/>
                <w:bCs/>
                <w:sz w:val="22"/>
                <w:szCs w:val="22"/>
                <w:lang w:eastAsia="zh-Hans"/>
              </w:rPr>
              <w:t>，</w:t>
            </w:r>
            <w:r>
              <w:rPr>
                <w:rFonts w:hint="eastAsia"/>
                <w:bCs/>
                <w:sz w:val="22"/>
                <w:szCs w:val="22"/>
                <w:lang w:val="en-US" w:eastAsia="zh-Hans"/>
              </w:rPr>
              <w:t>去调用智能合约方法aDisagreeDiscountBill</w:t>
            </w:r>
            <w:r>
              <w:rPr>
                <w:rFonts w:hint="default"/>
                <w:bCs/>
                <w:sz w:val="22"/>
                <w:szCs w:val="22"/>
                <w:lang w:eastAsia="zh-Hans"/>
              </w:rPr>
              <w:t>( ),</w:t>
            </w:r>
            <w:r>
              <w:rPr>
                <w:rFonts w:hint="eastAsia"/>
                <w:bCs/>
                <w:sz w:val="22"/>
                <w:szCs w:val="22"/>
                <w:lang w:val="en-US" w:eastAsia="zh-Hans"/>
              </w:rPr>
              <w:t>但只将票据的状态改为"public"</w:t>
            </w:r>
            <w:r>
              <w:rPr>
                <w:rFonts w:hint="default"/>
                <w:bCs/>
                <w:sz w:val="22"/>
                <w:szCs w:val="22"/>
                <w:lang w:eastAsia="zh-Hans"/>
              </w:rPr>
              <w:t>，</w:t>
            </w:r>
            <w:r>
              <w:rPr>
                <w:rFonts w:hint="eastAsia"/>
                <w:bCs/>
                <w:sz w:val="22"/>
                <w:szCs w:val="22"/>
                <w:lang w:val="en-US" w:eastAsia="zh-Hans"/>
              </w:rPr>
              <w:t>票据消息改为"discountfail"</w:t>
            </w:r>
            <w:r>
              <w:rPr>
                <w:rFonts w:hint="default"/>
                <w:bCs/>
                <w:sz w:val="22"/>
                <w:szCs w:val="22"/>
                <w:lang w:eastAsia="zh-Hans"/>
              </w:rPr>
              <w:t>，</w:t>
            </w:r>
            <w:r>
              <w:rPr>
                <w:rFonts w:hint="eastAsia"/>
                <w:bCs/>
                <w:sz w:val="22"/>
                <w:szCs w:val="22"/>
                <w:lang w:val="en-US" w:eastAsia="zh-Hans"/>
              </w:rPr>
              <w:t>不对票据关系进行修改</w:t>
            </w:r>
            <w:r>
              <w:rPr>
                <w:rFonts w:hint="default"/>
                <w:bCs/>
                <w:sz w:val="22"/>
                <w:szCs w:val="22"/>
                <w:lang w:eastAsia="zh-Hans"/>
              </w:rPr>
              <w:t>。</w:t>
            </w:r>
            <w:r>
              <w:rPr>
                <w:rFonts w:hint="eastAsia"/>
                <w:bCs/>
                <w:sz w:val="22"/>
                <w:szCs w:val="22"/>
                <w:lang w:val="en-US" w:eastAsia="zh-Hans"/>
              </w:rPr>
              <w:t>在此展示后端queryWaitDiscountBills</w:t>
            </w:r>
            <w:r>
              <w:rPr>
                <w:rFonts w:hint="default"/>
                <w:bCs/>
                <w:sz w:val="22"/>
                <w:szCs w:val="22"/>
                <w:lang w:eastAsia="zh-Hans"/>
              </w:rPr>
              <w:t>( )</w:t>
            </w:r>
            <w:r>
              <w:rPr>
                <w:rFonts w:hint="eastAsia"/>
                <w:bCs/>
                <w:sz w:val="22"/>
                <w:szCs w:val="22"/>
                <w:lang w:val="en-US" w:eastAsia="zh-Hans"/>
              </w:rPr>
              <w:t>和agreeDiscountBills</w:t>
            </w:r>
            <w:r>
              <w:rPr>
                <w:rFonts w:hint="default"/>
                <w:bCs/>
                <w:sz w:val="22"/>
                <w:szCs w:val="22"/>
                <w:lang w:eastAsia="zh-Hans"/>
              </w:rPr>
              <w:t>( )</w:t>
            </w:r>
            <w:r>
              <w:rPr>
                <w:rFonts w:hint="eastAsia"/>
                <w:bCs/>
                <w:sz w:val="22"/>
                <w:szCs w:val="22"/>
                <w:lang w:val="en-US" w:eastAsia="zh-Hans"/>
              </w:rPr>
              <w:t>的编写</w:t>
            </w:r>
            <w:r>
              <w:rPr>
                <w:rFonts w:hint="default"/>
                <w:bCs/>
                <w:sz w:val="22"/>
                <w:szCs w:val="22"/>
                <w:lang w:eastAsia="zh-Hans"/>
              </w:rPr>
              <w:t>。</w:t>
            </w:r>
            <w:r>
              <w:rPr>
                <w:rFonts w:hint="eastAsia"/>
                <w:bCs/>
                <w:sz w:val="22"/>
                <w:szCs w:val="22"/>
                <w:lang w:val="en-US" w:eastAsia="zh-Hans"/>
              </w:rPr>
              <w:t>其代码如下</w:t>
            </w:r>
            <w:r>
              <w:rPr>
                <w:rFonts w:hint="default"/>
                <w:bCs/>
                <w:sz w:val="22"/>
                <w:szCs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查询待贴现票据</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-查询</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queryWaitDiscountBills(ctx *gin.Context)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绑定传来的form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getbill 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ctx.ShouldBind(&amp;getbill)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调用智能合约方法queryWaitDiscountBills，查询所有待贴现票据</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contract.SubmitTransaction("queryWaitDiscountBills")</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ctx.JSON(http.StatusOK,string(results))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-处理</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-同意贴现：更改状态为Public且更改Message为DiscountSuccess,并且将 收款方面的信息更改为银行</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agreeDiscountBills(ctx *gin.Context)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绑定传来的form</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bill 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调用智能合约方法agreeDiscountBill，并将新的票据信息传入方法中</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contract.SubmitTransaction("agreeDiscountBill", bill.BillInfoID, bill.BillInfoMoney, bill.BillInfoType, bill.BillInfoIssueDate, bill.BillInfoDueDate, bill.PubBillID, bill.PubBillName, bill.PayBillID, bill.PayBillName, bill.AcceptBillID, bill.AcceptBillName, bill.HoldBillID, bill.HoldBillName)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bCs/>
                <w:sz w:val="22"/>
                <w:szCs w:val="22"/>
                <w:lang w:val="en-US" w:eastAsia="zh-Hans"/>
              </w:rPr>
            </w:pPr>
            <w:r>
              <w:rPr>
                <w:rFonts w:hint="eastAsia" w:eastAsia="宋体"/>
                <w:bCs/>
                <w:color w:val="000000"/>
                <w:sz w:val="22"/>
                <w:lang w:val="en-US" w:eastAsia="zh-Hans"/>
              </w:rPr>
              <w:t>智能合约中</w:t>
            </w:r>
            <w:r>
              <w:rPr>
                <w:rFonts w:hint="default" w:eastAsia="宋体"/>
                <w:bCs/>
                <w:color w:val="000000"/>
                <w:sz w:val="22"/>
                <w:lang w:eastAsia="zh-Hans"/>
              </w:rPr>
              <w:t>，</w:t>
            </w:r>
            <w:r>
              <w:rPr>
                <w:rFonts w:hint="eastAsia" w:eastAsia="宋体"/>
                <w:bCs/>
                <w:color w:val="000000"/>
                <w:sz w:val="22"/>
                <w:lang w:val="en-US" w:eastAsia="zh-Hans"/>
              </w:rPr>
              <w:t>分别调用</w:t>
            </w:r>
            <w:r>
              <w:rPr>
                <w:rFonts w:hint="eastAsia"/>
                <w:bCs/>
                <w:sz w:val="22"/>
                <w:szCs w:val="22"/>
                <w:lang w:val="en-US" w:eastAsia="zh-Hans"/>
              </w:rPr>
              <w:t>queryWaitDiscountBills</w:t>
            </w:r>
            <w:r>
              <w:rPr>
                <w:rFonts w:hint="default"/>
                <w:bCs/>
                <w:sz w:val="22"/>
                <w:szCs w:val="22"/>
                <w:lang w:eastAsia="zh-Hans"/>
              </w:rPr>
              <w:t>( )、</w:t>
            </w:r>
            <w:r>
              <w:rPr>
                <w:rFonts w:hint="eastAsia"/>
                <w:bCs/>
                <w:sz w:val="22"/>
                <w:szCs w:val="22"/>
                <w:lang w:val="en-US" w:eastAsia="zh-Hans"/>
              </w:rPr>
              <w:t>agreeDiscountBill</w:t>
            </w:r>
            <w:r>
              <w:rPr>
                <w:rFonts w:hint="default"/>
                <w:bCs/>
                <w:sz w:val="22"/>
                <w:szCs w:val="22"/>
                <w:lang w:eastAsia="zh-Hans"/>
              </w:rPr>
              <w:t>( )</w:t>
            </w:r>
            <w:r>
              <w:rPr>
                <w:rFonts w:hint="eastAsia"/>
                <w:bCs/>
                <w:sz w:val="22"/>
                <w:szCs w:val="22"/>
                <w:lang w:val="en-US" w:eastAsia="zh-Hans"/>
              </w:rPr>
              <w:t>和</w:t>
            </w:r>
          </w:p>
          <w:p>
            <w:pPr>
              <w:rPr>
                <w:rFonts w:hint="eastAsia" w:eastAsia="宋体"/>
                <w:bCs/>
                <w:color w:val="000000"/>
                <w:sz w:val="22"/>
                <w:lang w:val="en-US" w:eastAsia="zh-Hans"/>
              </w:rPr>
            </w:pPr>
            <w:r>
              <w:rPr>
                <w:rFonts w:hint="eastAsia"/>
                <w:bCs/>
                <w:sz w:val="22"/>
                <w:szCs w:val="22"/>
                <w:lang w:val="en-US" w:eastAsia="zh-Hans"/>
              </w:rPr>
              <w:t>aDisagreeDiscountBills</w:t>
            </w:r>
            <w:r>
              <w:rPr>
                <w:rFonts w:hint="default"/>
                <w:bCs/>
                <w:sz w:val="22"/>
                <w:szCs w:val="22"/>
                <w:lang w:eastAsia="zh-Hans"/>
              </w:rPr>
              <w:t>( )</w:t>
            </w:r>
            <w:r>
              <w:rPr>
                <w:rFonts w:hint="eastAsia"/>
                <w:bCs/>
                <w:sz w:val="22"/>
                <w:szCs w:val="22"/>
                <w:lang w:val="en-US" w:eastAsia="zh-Hans"/>
              </w:rPr>
              <w:t>三个方法</w:t>
            </w:r>
            <w:r>
              <w:rPr>
                <w:rFonts w:hint="default"/>
                <w:bCs/>
                <w:sz w:val="22"/>
                <w:szCs w:val="22"/>
                <w:lang w:eastAsia="zh-Hans"/>
              </w:rPr>
              <w:t>。</w:t>
            </w:r>
            <w:r>
              <w:rPr>
                <w:rFonts w:hint="eastAsia"/>
                <w:bCs/>
                <w:sz w:val="22"/>
                <w:szCs w:val="22"/>
                <w:lang w:val="en-US" w:eastAsia="zh-Hans"/>
              </w:rPr>
              <w:t>分别根据票据系统规则</w:t>
            </w:r>
            <w:r>
              <w:rPr>
                <w:rFonts w:hint="default"/>
                <w:bCs/>
                <w:sz w:val="22"/>
                <w:szCs w:val="22"/>
                <w:lang w:eastAsia="zh-Hans"/>
              </w:rPr>
              <w:t>，</w:t>
            </w:r>
            <w:r>
              <w:rPr>
                <w:rFonts w:hint="eastAsia"/>
                <w:bCs/>
                <w:sz w:val="22"/>
                <w:szCs w:val="22"/>
                <w:lang w:val="en-US" w:eastAsia="zh-Hans"/>
              </w:rPr>
              <w:t>修改票据的状态和票据的消息信息</w:t>
            </w:r>
            <w:r>
              <w:rPr>
                <w:rFonts w:hint="default"/>
                <w:bCs/>
                <w:sz w:val="22"/>
                <w:szCs w:val="22"/>
                <w:lang w:eastAsia="zh-Hans"/>
              </w:rPr>
              <w:t>。</w:t>
            </w:r>
            <w:r>
              <w:rPr>
                <w:rFonts w:hint="eastAsia"/>
                <w:bCs/>
                <w:sz w:val="22"/>
                <w:szCs w:val="22"/>
                <w:lang w:val="en-US" w:eastAsia="zh-Hans"/>
              </w:rPr>
              <w:t>由于操作过程与上述功能的操作过程类似</w:t>
            </w:r>
            <w:r>
              <w:rPr>
                <w:rFonts w:hint="default"/>
                <w:bCs/>
                <w:sz w:val="22"/>
                <w:szCs w:val="22"/>
                <w:lang w:eastAsia="zh-Hans"/>
              </w:rPr>
              <w:t>，</w:t>
            </w:r>
            <w:r>
              <w:rPr>
                <w:rFonts w:hint="eastAsia"/>
                <w:bCs/>
                <w:sz w:val="22"/>
                <w:szCs w:val="22"/>
                <w:lang w:val="en-US" w:eastAsia="zh-Hans"/>
              </w:rPr>
              <w:t>在此不再展示代码</w:t>
            </w:r>
            <w:r>
              <w:rPr>
                <w:rFonts w:hint="default"/>
                <w:bCs/>
                <w:sz w:val="22"/>
                <w:szCs w:val="22"/>
                <w:lang w:eastAsia="zh-Hans"/>
              </w:rPr>
              <w:t>。</w:t>
            </w:r>
          </w:p>
        </w:tc>
      </w:tr>
    </w:tbl>
    <w:p>
      <w:pPr>
        <w:keepNext w:val="0"/>
        <w:keepLines w:val="0"/>
        <w:pageBreakBefore w:val="0"/>
        <w:widowControl w:val="0"/>
        <w:kinsoku/>
        <w:wordWrap/>
        <w:overflowPunct/>
        <w:topLinePunct w:val="0"/>
        <w:autoSpaceDE/>
        <w:autoSpaceDN/>
        <w:bidi w:val="0"/>
        <w:adjustRightInd/>
        <w:snapToGrid/>
        <w:spacing w:line="460" w:lineRule="exact"/>
        <w:ind w:right="0" w:rightChars="0" w:firstLine="480"/>
        <w:jc w:val="both"/>
        <w:textAlignment w:val="auto"/>
        <w:outlineLvl w:val="9"/>
        <w:rPr>
          <w:rFonts w:hint="eastAsia" w:ascii="Times New Roman" w:hAnsi="Times New Roman" w:eastAsia="宋体" w:cs="宋体"/>
          <w:color w:val="000000"/>
          <w:kern w:val="2"/>
          <w:sz w:val="24"/>
          <w:szCs w:val="20"/>
          <w:lang w:val="en-US" w:eastAsia="zh-Hans" w:bidi="ar-SA"/>
        </w:rPr>
      </w:pPr>
      <w:r>
        <w:rPr>
          <w:rFonts w:hint="eastAsia" w:ascii="Times New Roman" w:hAnsi="Times New Roman" w:eastAsia="宋体" w:cs="宋体"/>
          <w:color w:val="000000"/>
          <w:kern w:val="2"/>
          <w:sz w:val="24"/>
          <w:szCs w:val="20"/>
          <w:lang w:val="en-US" w:eastAsia="zh-Hans" w:bidi="ar-SA"/>
        </w:rPr>
        <w:t>处理贴现请求功能到此实现完成</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kinsoku/>
        <w:wordWrap/>
        <w:overflowPunct/>
        <w:topLinePunct w:val="0"/>
        <w:autoSpaceDE/>
        <w:autoSpaceDN/>
        <w:bidi w:val="0"/>
        <w:adjustRightInd/>
        <w:snapToGrid/>
        <w:spacing w:line="460" w:lineRule="exact"/>
        <w:ind w:right="0" w:rightChars="0" w:firstLine="480"/>
        <w:jc w:val="both"/>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查询票据历史信息功能</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银行用户可以查询票据发布后所有信息的历史变更数据</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只需输入票据编号</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即可查询</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查询票据历史信息功能如下图</w:t>
      </w:r>
      <w:r>
        <w:rPr>
          <w:rFonts w:hint="default" w:ascii="Times New Roman" w:hAnsi="Times New Roman" w:eastAsia="宋体" w:cs="宋体"/>
          <w:color w:val="000000"/>
          <w:kern w:val="2"/>
          <w:sz w:val="24"/>
          <w:szCs w:val="20"/>
          <w:lang w:eastAsia="zh-Hans" w:bidi="ar-SA"/>
        </w:rPr>
        <w:t>6</w:t>
      </w:r>
      <w:r>
        <w:rPr>
          <w:rFonts w:hint="eastAsia" w:ascii="Times New Roman" w:hAnsi="Times New Roman" w:eastAsia="宋体" w:cs="宋体"/>
          <w:color w:val="000000"/>
          <w:kern w:val="2"/>
          <w:sz w:val="24"/>
          <w:szCs w:val="20"/>
          <w:lang w:val="en-US" w:eastAsia="zh-Hans" w:bidi="ar-SA"/>
        </w:rPr>
        <w:t>.</w:t>
      </w:r>
      <w:r>
        <w:rPr>
          <w:rFonts w:hint="default" w:ascii="Times New Roman" w:hAnsi="Times New Roman" w:eastAsia="宋体" w:cs="宋体"/>
          <w:color w:val="000000"/>
          <w:kern w:val="2"/>
          <w:sz w:val="24"/>
          <w:szCs w:val="20"/>
          <w:lang w:eastAsia="zh-Hans" w:bidi="ar-SA"/>
        </w:rPr>
        <w:t>6</w:t>
      </w:r>
      <w:r>
        <w:rPr>
          <w:rFonts w:hint="eastAsia" w:ascii="Times New Roman" w:hAnsi="Times New Roman" w:eastAsia="宋体" w:cs="宋体"/>
          <w:color w:val="000000"/>
          <w:kern w:val="2"/>
          <w:sz w:val="24"/>
          <w:szCs w:val="20"/>
          <w:lang w:val="en-US" w:eastAsia="zh-Hans" w:bidi="ar-SA"/>
        </w:rPr>
        <w:t>所示</w:t>
      </w:r>
      <w:r>
        <w:rPr>
          <w:rFonts w:hint="default" w:ascii="Times New Roman" w:hAnsi="Times New Roman" w:eastAsia="宋体" w:cs="宋体"/>
          <w:color w:val="000000"/>
          <w:kern w:val="2"/>
          <w:sz w:val="24"/>
          <w:szCs w:val="20"/>
          <w:lang w:eastAsia="zh-Hans" w:bidi="ar-SA"/>
        </w:rPr>
        <w:t>：</w:t>
      </w:r>
    </w:p>
    <w:p>
      <w:pPr>
        <w:spacing w:before="120" w:after="240"/>
        <w:ind w:firstLine="480" w:firstLineChars="200"/>
        <w:jc w:val="center"/>
        <w:rPr>
          <w:rFonts w:ascii="Times New Roman" w:hAnsi="Times New Roman" w:eastAsia="宋体" w:cs="Times New Roman"/>
          <w:bCs/>
          <w:szCs w:val="21"/>
        </w:rPr>
      </w:pPr>
      <w:r>
        <w:rPr>
          <w:rFonts w:hint="eastAsia" w:ascii="Times New Roman" w:hAnsi="Times New Roman" w:eastAsia="宋体" w:cs="宋体"/>
          <w:color w:val="000000"/>
          <w:kern w:val="2"/>
          <w:sz w:val="24"/>
          <w:szCs w:val="20"/>
          <w:lang w:eastAsia="zh-Hans" w:bidi="ar-SA"/>
        </w:rPr>
        <w:drawing>
          <wp:anchor distT="0" distB="0" distL="114300" distR="114300" simplePos="0" relativeHeight="251776000" behindDoc="0" locked="0" layoutInCell="1" allowOverlap="1">
            <wp:simplePos x="0" y="0"/>
            <wp:positionH relativeFrom="column">
              <wp:posOffset>31115</wp:posOffset>
            </wp:positionH>
            <wp:positionV relativeFrom="paragraph">
              <wp:posOffset>5080</wp:posOffset>
            </wp:positionV>
            <wp:extent cx="5267960" cy="1804035"/>
            <wp:effectExtent l="0" t="0" r="15240" b="24765"/>
            <wp:wrapTopAndBottom/>
            <wp:docPr id="33" name="图片 33" descr="图6.6_银行-查询票据历史操作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6.6_银行-查询票据历史操作界面"/>
                    <pic:cNvPicPr>
                      <a:picLocks noChangeAspect="1"/>
                    </pic:cNvPicPr>
                  </pic:nvPicPr>
                  <pic:blipFill>
                    <a:blip r:embed="rId39"/>
                    <a:stretch>
                      <a:fillRect/>
                    </a:stretch>
                  </pic:blipFill>
                  <pic:spPr>
                    <a:xfrm>
                      <a:off x="0" y="0"/>
                      <a:ext cx="5267960" cy="1804035"/>
                    </a:xfrm>
                    <a:prstGeom prst="rect">
                      <a:avLst/>
                    </a:prstGeom>
                  </pic:spPr>
                </pic:pic>
              </a:graphicData>
            </a:graphic>
          </wp:anchor>
        </w:drawing>
      </w:r>
      <w:r>
        <w:rPr>
          <w:rFonts w:hint="eastAsia" w:ascii="Times New Roman" w:hAnsi="Times New Roman" w:eastAsia="宋体" w:cs="Times New Roman"/>
          <w:bCs/>
          <w:szCs w:val="21"/>
        </w:rPr>
        <w:t>图6.</w:t>
      </w:r>
      <w:r>
        <w:rPr>
          <w:rFonts w:hint="default" w:ascii="Times New Roman" w:hAnsi="Times New Roman" w:eastAsia="宋体" w:cs="Times New Roman"/>
          <w:bCs/>
          <w:szCs w:val="21"/>
        </w:rPr>
        <w:t>6</w:t>
      </w:r>
      <w:r>
        <w:rPr>
          <w:rFonts w:hint="eastAsia" w:ascii="Times New Roman" w:hAnsi="Times New Roman" w:eastAsia="宋体" w:cs="Times New Roman"/>
          <w:bCs/>
          <w:szCs w:val="21"/>
        </w:rPr>
        <w:t xml:space="preserve"> </w:t>
      </w:r>
      <w:r>
        <w:rPr>
          <w:rFonts w:hint="eastAsia" w:ascii="Times New Roman" w:hAnsi="Times New Roman" w:eastAsia="宋体" w:cs="Times New Roman"/>
          <w:bCs/>
          <w:szCs w:val="21"/>
          <w:lang w:val="en-US" w:eastAsia="zh-Hans"/>
        </w:rPr>
        <w:t>查询票据历史功能操作界面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240" w:lineRule="auto"/>
              <w:ind w:firstLine="0"/>
              <w:rPr>
                <w:rFonts w:hint="eastAsia" w:ascii="宋体" w:hAnsi="宋体" w:eastAsia="宋体" w:cs="宋体"/>
                <w:bCs/>
                <w:color w:val="000000"/>
                <w:sz w:val="22"/>
                <w:lang w:val="en-US" w:eastAsia="zh-Hans"/>
              </w:rPr>
            </w:pPr>
            <w:r>
              <w:rPr>
                <w:rFonts w:hint="eastAsia" w:ascii="宋体" w:hAnsi="宋体" w:eastAsia="宋体" w:cs="宋体"/>
                <w:bCs/>
                <w:color w:val="000000"/>
                <w:sz w:val="22"/>
                <w:lang w:val="en-US" w:eastAsia="zh-Hans"/>
              </w:rPr>
              <w:t>查询票据历史功能</w:t>
            </w:r>
            <w:r>
              <w:rPr>
                <w:rFonts w:hint="eastAsia" w:ascii="宋体" w:hAnsi="宋体" w:cs="宋体"/>
                <w:bCs/>
                <w:color w:val="000000"/>
                <w:sz w:val="22"/>
                <w:lang w:val="en-US" w:eastAsia="zh-Hans"/>
              </w:rPr>
              <w:t>前端实现如下</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在前端票据编号输入框</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输入所要查询票据的票据编号</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点击查询</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即可显示票据信息变更的历史记录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此功能是向后端发送Post请求</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调用queryHistoryById</w:t>
            </w:r>
            <w:r>
              <w:rPr>
                <w:rFonts w:hint="default" w:ascii="宋体" w:hAnsi="宋体" w:eastAsia="宋体" w:cs="宋体"/>
                <w:bCs/>
                <w:color w:val="000000"/>
                <w:sz w:val="22"/>
                <w:lang w:eastAsia="zh-Hans"/>
              </w:rPr>
              <w:t>( )</w:t>
            </w:r>
            <w:r>
              <w:rPr>
                <w:rFonts w:hint="eastAsia" w:ascii="宋体" w:hAnsi="宋体" w:eastAsia="宋体" w:cs="宋体"/>
                <w:bCs/>
                <w:color w:val="000000"/>
                <w:sz w:val="22"/>
                <w:lang w:val="en-US" w:eastAsia="zh-Hans"/>
              </w:rPr>
              <w:t>方法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并将票据编号绑定到表单中也发送到后端</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查询历史</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前端中searchHistoryById</w:t>
            </w:r>
            <w:r>
              <w:rPr>
                <w:rFonts w:hint="default" w:ascii="宋体" w:hAnsi="宋体" w:eastAsia="宋体" w:cs="宋体"/>
                <w:bCs/>
                <w:color w:val="000000"/>
                <w:sz w:val="22"/>
                <w:lang w:eastAsia="zh-Hans"/>
              </w:rPr>
              <w:t>( )</w:t>
            </w:r>
            <w:r>
              <w:rPr>
                <w:rFonts w:hint="eastAsia" w:ascii="宋体" w:hAnsi="宋体" w:eastAsia="宋体" w:cs="宋体"/>
                <w:bCs/>
                <w:color w:val="000000"/>
                <w:sz w:val="22"/>
                <w:lang w:val="en-US" w:eastAsia="zh-Hans"/>
              </w:rPr>
              <w:t>方法代码展示如下</w:t>
            </w:r>
            <w:r>
              <w:rPr>
                <w:rFonts w:hint="default" w:ascii="宋体" w:hAnsi="宋体" w:eastAsia="宋体" w:cs="宋体"/>
                <w:bCs/>
                <w:color w:val="000000"/>
                <w:sz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pStyle w:val="4"/>
              <w:spacing w:line="0" w:lineRule="atLeast"/>
              <w:ind w:firstLine="0" w:firstLineChars="0"/>
              <w:rPr>
                <w:rFonts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searchHistoryById(){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ascii="Times New Roman" w:hAnsi="Times New Roman" w:eastAsia="宋体" w:cs="Times New Roman"/>
                <w:bCs/>
                <w:color w:val="000000"/>
                <w:kern w:val="2"/>
                <w:sz w:val="22"/>
                <w:szCs w:val="18"/>
                <w:lang w:val="en-US" w:eastAsia="zh-CN" w:bidi="ar-SA"/>
              </w:rPr>
              <w:t>/</w:t>
            </w:r>
            <w:r>
              <w:rPr>
                <w:rFonts w:hint="default" w:eastAsia="宋体"/>
                <w:bCs/>
                <w:color w:val="000000"/>
                <w:sz w:val="22"/>
                <w:lang w:val="en-US" w:eastAsia="zh-CN"/>
              </w:rPr>
              <w:t>/ 将票据编号绑定到表单中</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this.sendform.BillInfoID=this.BillInfoID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this.sendform.BillInfoMoney=""</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this.sendform.BillInfoType=""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this.sendform.BillInfoIssueDate=""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this.sendform.BillInfoDueDate=""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this.sendform.PubBillID=""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this.sendform.PubBillName=""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this.sendform.PayBillID=""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this.sendform.PayBillName=""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this.sendform.AcceptBillID=""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this.sendform.AcceptBillName=""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this.sendform.HoldBillID=""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this.sendform.HoldBillName=""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向后端发送请求，调用queryHistoryById方法查询票据历史信息</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this.axios.post('http://115.28.136.131:8000/B1/bank/queryHistoryById',this.sendform)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用bills表单查询票据历史</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this.bills = JSON.parse(res.data);</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if (err.response){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//失败</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ascii="Times New Roman" w:hAnsi="Times New Roman" w:eastAsia="宋体" w:cs="Times New Roman"/>
                <w:bCs/>
                <w:color w:val="000000"/>
                <w:kern w:val="2"/>
                <w:sz w:val="22"/>
                <w:szCs w:val="18"/>
                <w:lang w:val="en-US" w:eastAsia="zh-CN" w:bidi="ar-SA"/>
              </w:rPr>
            </w:pPr>
            <w:r>
              <w:rPr>
                <w:rFonts w:hint="default" w:eastAsia="宋体"/>
                <w:bCs/>
                <w:color w:val="000000"/>
                <w:sz w:val="22"/>
                <w:lang w:val="en-US" w:eastAsia="zh-CN"/>
              </w:rPr>
              <w:t>}.bind(this))</w:t>
            </w:r>
            <w:r>
              <w:rPr>
                <w:rFonts w:hint="default" w:ascii="Times New Roman" w:hAnsi="Times New Roman" w:eastAsia="宋体" w:cs="Times New Roman"/>
                <w:bCs/>
                <w:color w:val="000000"/>
                <w:kern w:val="2"/>
                <w:sz w:val="22"/>
                <w:szCs w:val="18"/>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rPr>
                <w:rFonts w:hint="eastAsia" w:ascii="Times New Roman" w:hAnsi="Times New Roman" w:eastAsia="宋体" w:cs="Times New Roman"/>
                <w:bCs/>
                <w:color w:val="000000"/>
                <w:kern w:val="2"/>
                <w:sz w:val="22"/>
                <w:szCs w:val="18"/>
                <w:lang w:val="en-US" w:eastAsia="zh-Hans" w:bidi="ar-SA"/>
              </w:rPr>
            </w:pPr>
            <w:r>
              <w:rPr>
                <w:rFonts w:hint="eastAsia"/>
                <w:bCs/>
                <w:color w:val="000000"/>
                <w:sz w:val="22"/>
                <w:lang w:val="en-US" w:eastAsia="zh-Hans"/>
              </w:rPr>
              <w:t>后端接收到Post请求</w:t>
            </w:r>
            <w:r>
              <w:rPr>
                <w:rFonts w:hint="default"/>
                <w:bCs/>
                <w:color w:val="000000"/>
                <w:sz w:val="22"/>
                <w:lang w:eastAsia="zh-Hans"/>
              </w:rPr>
              <w:t>，</w:t>
            </w:r>
            <w:r>
              <w:rPr>
                <w:rFonts w:hint="eastAsia"/>
                <w:bCs/>
                <w:color w:val="000000"/>
                <w:sz w:val="22"/>
                <w:lang w:val="en-US" w:eastAsia="zh-Hans"/>
              </w:rPr>
              <w:t>调用queryHistoryById</w:t>
            </w:r>
            <w:r>
              <w:rPr>
                <w:rFonts w:hint="default"/>
                <w:bCs/>
                <w:color w:val="000000"/>
                <w:sz w:val="22"/>
                <w:lang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在其中接收票据编号</w:t>
            </w:r>
            <w:r>
              <w:rPr>
                <w:rFonts w:hint="default"/>
                <w:bCs/>
                <w:color w:val="000000"/>
                <w:sz w:val="22"/>
                <w:lang w:eastAsia="zh-Hans"/>
              </w:rPr>
              <w:t>。</w:t>
            </w:r>
            <w:r>
              <w:rPr>
                <w:rFonts w:hint="eastAsia"/>
                <w:bCs/>
                <w:color w:val="000000"/>
                <w:sz w:val="22"/>
                <w:lang w:val="en-US" w:eastAsia="zh-Hans"/>
              </w:rPr>
              <w:t>使用SDK调用智能合约方法queryHistoryById</w:t>
            </w:r>
            <w:r>
              <w:rPr>
                <w:rFonts w:hint="default"/>
                <w:bCs/>
                <w:color w:val="000000"/>
                <w:sz w:val="22"/>
                <w:lang w:eastAsia="zh-Hans"/>
              </w:rPr>
              <w:t>( )，</w:t>
            </w:r>
            <w:r>
              <w:rPr>
                <w:rFonts w:hint="eastAsia"/>
                <w:bCs/>
                <w:color w:val="000000"/>
                <w:sz w:val="22"/>
                <w:lang w:val="en-US" w:eastAsia="zh-Hans"/>
              </w:rPr>
              <w:t>根据票据编号查询历史信息</w:t>
            </w:r>
            <w:r>
              <w:rPr>
                <w:rFonts w:hint="default"/>
                <w:bCs/>
                <w:color w:val="000000"/>
                <w:sz w:val="22"/>
                <w:lang w:eastAsia="zh-Hans"/>
              </w:rPr>
              <w:t>，</w:t>
            </w:r>
            <w:r>
              <w:rPr>
                <w:rFonts w:hint="eastAsia"/>
                <w:bCs/>
                <w:color w:val="000000"/>
                <w:sz w:val="22"/>
                <w:lang w:val="en-US" w:eastAsia="zh-Hans"/>
              </w:rPr>
              <w:t>在将历史信息返回前端进行显示</w:t>
            </w:r>
            <w:r>
              <w:rPr>
                <w:rFonts w:hint="default"/>
                <w:bCs/>
                <w:color w:val="000000"/>
                <w:sz w:val="22"/>
                <w:lang w:eastAsia="zh-Hans"/>
              </w:rPr>
              <w:t>。</w:t>
            </w:r>
            <w:r>
              <w:rPr>
                <w:rFonts w:hint="eastAsia"/>
                <w:bCs/>
                <w:color w:val="000000"/>
                <w:sz w:val="22"/>
                <w:lang w:val="en-US" w:eastAsia="zh-Hans"/>
              </w:rPr>
              <w:t>queryHistoryById</w:t>
            </w:r>
            <w:r>
              <w:rPr>
                <w:rFonts w:hint="default"/>
                <w:bCs/>
                <w:color w:val="000000"/>
                <w:sz w:val="22"/>
                <w:lang w:eastAsia="zh-Hans"/>
              </w:rPr>
              <w:t>( )</w:t>
            </w:r>
            <w:r>
              <w:rPr>
                <w:rFonts w:hint="eastAsia"/>
                <w:bCs/>
                <w:color w:val="000000"/>
                <w:sz w:val="22"/>
                <w:lang w:val="en-US" w:eastAsia="zh-Hans"/>
              </w:rPr>
              <w:t>方法代码如下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-查询历史交易记录</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queryHistoryById(ctx *gin.Context){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接收票据编号信息</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getbill 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ctx.ShouldBind(&amp;getbill)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调用智能合约queryHistoryById方法，并传递票据编号以查询</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contract.SubmitTransaction("queryHistoryById",getbill.BillInfoID)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ctx.JSON(http.StatusOK,string(results))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eastAsia="宋体"/>
                <w:bCs/>
                <w:color w:val="000000"/>
                <w:sz w:val="22"/>
                <w:lang w:val="en-US" w:eastAsia="zh-Hans"/>
              </w:rPr>
            </w:pPr>
            <w:r>
              <w:rPr>
                <w:rFonts w:hint="eastAsia" w:eastAsia="宋体"/>
                <w:bCs/>
                <w:color w:val="000000"/>
                <w:sz w:val="22"/>
                <w:lang w:val="en-US" w:eastAsia="zh-Hans"/>
              </w:rPr>
              <w:t>智能合约中</w:t>
            </w:r>
            <w:r>
              <w:rPr>
                <w:rFonts w:hint="default" w:eastAsia="宋体"/>
                <w:bCs/>
                <w:color w:val="000000"/>
                <w:sz w:val="22"/>
                <w:lang w:eastAsia="zh-Hans"/>
              </w:rPr>
              <w:t>，</w:t>
            </w:r>
            <w:r>
              <w:rPr>
                <w:rFonts w:hint="eastAsia" w:eastAsia="宋体"/>
                <w:bCs/>
                <w:color w:val="000000"/>
                <w:sz w:val="22"/>
                <w:lang w:val="en-US" w:eastAsia="zh-Hans"/>
              </w:rPr>
              <w:t>调用</w:t>
            </w:r>
            <w:r>
              <w:rPr>
                <w:rFonts w:hint="default" w:eastAsia="宋体"/>
                <w:bCs/>
                <w:color w:val="000000"/>
                <w:sz w:val="22"/>
                <w:lang w:val="en-US" w:eastAsia="zh-Hans"/>
              </w:rPr>
              <w:t>QueryHistoryById</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其中需要使用提供的GetHistoryForKey</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即可跟数据的Key值查询信息变更记录</w:t>
            </w:r>
            <w:r>
              <w:rPr>
                <w:rFonts w:hint="default"/>
                <w:bCs/>
                <w:sz w:val="22"/>
                <w:szCs w:val="22"/>
                <w:lang w:eastAsia="zh-Hans"/>
              </w:rPr>
              <w:t>，</w:t>
            </w:r>
            <w:r>
              <w:rPr>
                <w:rFonts w:hint="eastAsia"/>
                <w:bCs/>
                <w:sz w:val="22"/>
                <w:szCs w:val="22"/>
                <w:lang w:val="en-US" w:eastAsia="zh-Hans"/>
              </w:rPr>
              <w:t>由于存储的票据信息的Key即为票据编号</w:t>
            </w:r>
            <w:r>
              <w:rPr>
                <w:rFonts w:hint="default"/>
                <w:bCs/>
                <w:sz w:val="22"/>
                <w:szCs w:val="22"/>
                <w:lang w:eastAsia="zh-Hans"/>
              </w:rPr>
              <w:t>，</w:t>
            </w:r>
            <w:r>
              <w:rPr>
                <w:rFonts w:hint="eastAsia"/>
                <w:bCs/>
                <w:sz w:val="22"/>
                <w:szCs w:val="22"/>
                <w:lang w:val="en-US" w:eastAsia="zh-Hans"/>
              </w:rPr>
              <w:t>所以可直接查询</w:t>
            </w:r>
            <w:r>
              <w:rPr>
                <w:rFonts w:hint="default"/>
                <w:bCs/>
                <w:sz w:val="22"/>
                <w:szCs w:val="22"/>
                <w:lang w:eastAsia="zh-Hans"/>
              </w:rPr>
              <w:t>。</w:t>
            </w:r>
            <w:r>
              <w:rPr>
                <w:rFonts w:hint="eastAsia"/>
                <w:bCs/>
                <w:sz w:val="22"/>
                <w:szCs w:val="22"/>
                <w:lang w:val="en-US" w:eastAsia="zh-Hans"/>
              </w:rPr>
              <w:t>由于操作过程与上述功能的操作过程类似</w:t>
            </w:r>
            <w:r>
              <w:rPr>
                <w:rFonts w:hint="default"/>
                <w:bCs/>
                <w:sz w:val="22"/>
                <w:szCs w:val="22"/>
                <w:lang w:eastAsia="zh-Hans"/>
              </w:rPr>
              <w:t>，</w:t>
            </w:r>
            <w:r>
              <w:rPr>
                <w:rFonts w:hint="eastAsia"/>
                <w:bCs/>
                <w:sz w:val="22"/>
                <w:szCs w:val="22"/>
                <w:lang w:val="en-US" w:eastAsia="zh-Hans"/>
              </w:rPr>
              <w:t>在此不再展示代码</w:t>
            </w:r>
            <w:r>
              <w:rPr>
                <w:rFonts w:hint="default"/>
                <w:bCs/>
                <w:sz w:val="22"/>
                <w:szCs w:val="22"/>
                <w:lang w:eastAsia="zh-Hans"/>
              </w:rPr>
              <w:t>。</w:t>
            </w:r>
          </w:p>
        </w:tc>
      </w:tr>
    </w:tbl>
    <w:p>
      <w:pPr>
        <w:pStyle w:val="4"/>
        <w:spacing w:line="460" w:lineRule="exact"/>
        <w:ind w:firstLine="480" w:firstLineChars="200"/>
        <w:rPr>
          <w:rFonts w:hint="eastAsia" w:eastAsia="宋体" w:cs="宋体"/>
          <w:color w:val="000000"/>
          <w:sz w:val="24"/>
          <w:szCs w:val="20"/>
          <w:lang w:val="en-US" w:eastAsia="zh-Hans"/>
        </w:rPr>
      </w:pPr>
      <w:r>
        <w:rPr>
          <w:rFonts w:hint="eastAsia" w:eastAsia="宋体" w:cs="宋体"/>
          <w:color w:val="000000"/>
          <w:sz w:val="24"/>
          <w:szCs w:val="20"/>
          <w:lang w:val="en-US" w:eastAsia="zh-Hans"/>
        </w:rPr>
        <w:t>查询票据历史功能到此实现完成</w:t>
      </w:r>
      <w:r>
        <w:rPr>
          <w:rFonts w:hint="default" w:eastAsia="宋体" w:cs="宋体"/>
          <w:color w:val="000000"/>
          <w:sz w:val="24"/>
          <w:szCs w:val="20"/>
          <w:lang w:eastAsia="zh-Hans"/>
        </w:rPr>
        <w:t>。</w:t>
      </w:r>
      <w:r>
        <w:rPr>
          <w:rFonts w:hint="eastAsia" w:eastAsia="宋体" w:cs="宋体"/>
          <w:color w:val="000000"/>
          <w:sz w:val="24"/>
          <w:szCs w:val="20"/>
          <w:lang w:val="en-US" w:eastAsia="zh-Hans"/>
        </w:rPr>
        <w:t>在此所有银行用户模块功能实现完成</w:t>
      </w:r>
      <w:r>
        <w:rPr>
          <w:rFonts w:hint="default" w:eastAsia="宋体" w:cs="宋体"/>
          <w:color w:val="000000"/>
          <w:sz w:val="24"/>
          <w:szCs w:val="20"/>
          <w:lang w:eastAsia="zh-Hans"/>
        </w:rPr>
        <w:t>。</w:t>
      </w:r>
    </w:p>
    <w:p>
      <w:pPr>
        <w:pStyle w:val="5"/>
        <w:spacing w:before="240" w:after="120" w:line="240" w:lineRule="auto"/>
        <w:jc w:val="left"/>
        <w:rPr>
          <w:rFonts w:ascii="黑体" w:hAnsi="黑体" w:eastAsia="黑体" w:cs="Times New Roman"/>
          <w:kern w:val="44"/>
          <w:sz w:val="24"/>
          <w:szCs w:val="26"/>
        </w:rPr>
      </w:pPr>
      <w:r>
        <w:rPr>
          <w:rFonts w:ascii="黑体" w:hAnsi="黑体" w:eastAsia="黑体" w:cs="Times New Roman"/>
          <w:kern w:val="44"/>
          <w:sz w:val="24"/>
          <w:szCs w:val="26"/>
        </w:rPr>
        <w:t>6</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3</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3</w:t>
      </w:r>
      <w:r>
        <w:rPr>
          <w:rFonts w:ascii="黑体" w:hAnsi="黑体" w:eastAsia="黑体" w:cs="Times New Roman"/>
          <w:kern w:val="44"/>
          <w:sz w:val="24"/>
          <w:szCs w:val="26"/>
        </w:rPr>
        <w:t xml:space="preserve"> </w:t>
      </w:r>
      <w:r>
        <w:rPr>
          <w:rFonts w:hint="eastAsia" w:ascii="黑体" w:hAnsi="黑体" w:eastAsia="黑体" w:cs="Times New Roman"/>
          <w:kern w:val="44"/>
          <w:sz w:val="24"/>
          <w:szCs w:val="26"/>
          <w:lang w:val="en-US" w:eastAsia="zh-Hans"/>
        </w:rPr>
        <w:t>公司用户</w:t>
      </w:r>
      <w:r>
        <w:rPr>
          <w:rFonts w:ascii="黑体" w:hAnsi="黑体" w:eastAsia="黑体" w:cs="Times New Roman"/>
          <w:kern w:val="44"/>
          <w:sz w:val="24"/>
          <w:szCs w:val="26"/>
        </w:rPr>
        <w:t>模块实现</w:t>
      </w:r>
    </w:p>
    <w:p>
      <w:pPr>
        <w:pStyle w:val="4"/>
        <w:spacing w:line="460" w:lineRule="exact"/>
        <w:ind w:firstLine="480" w:firstLineChars="200"/>
        <w:rPr>
          <w:rFonts w:hint="default" w:eastAsia="宋体" w:cs="宋体"/>
          <w:color w:val="000000"/>
          <w:sz w:val="24"/>
          <w:szCs w:val="20"/>
          <w:lang w:eastAsia="zh-Hans"/>
        </w:rPr>
      </w:pPr>
      <w:r>
        <w:rPr>
          <w:rFonts w:hint="eastAsia" w:eastAsia="宋体" w:cs="宋体"/>
          <w:color w:val="000000"/>
          <w:sz w:val="24"/>
          <w:szCs w:val="20"/>
          <w:lang w:val="en-US" w:eastAsia="zh-Hans"/>
        </w:rPr>
        <w:t>公司用户模块实现票据系统中</w:t>
      </w:r>
      <w:r>
        <w:rPr>
          <w:rFonts w:hint="default" w:eastAsia="宋体" w:cs="宋体"/>
          <w:color w:val="000000"/>
          <w:sz w:val="24"/>
          <w:szCs w:val="20"/>
          <w:lang w:eastAsia="zh-Hans"/>
        </w:rPr>
        <w:t>，</w:t>
      </w:r>
      <w:r>
        <w:rPr>
          <w:rFonts w:hint="eastAsia" w:eastAsia="宋体" w:cs="宋体"/>
          <w:color w:val="000000"/>
          <w:sz w:val="24"/>
          <w:szCs w:val="20"/>
          <w:lang w:val="en-US" w:eastAsia="zh-Hans"/>
        </w:rPr>
        <w:t>用户身份所需的所以功能操作</w:t>
      </w:r>
      <w:r>
        <w:rPr>
          <w:rFonts w:hint="default" w:eastAsia="宋体" w:cs="宋体"/>
          <w:color w:val="000000"/>
          <w:sz w:val="24"/>
          <w:szCs w:val="20"/>
          <w:lang w:eastAsia="zh-Hans"/>
        </w:rPr>
        <w:t>，</w:t>
      </w:r>
      <w:r>
        <w:rPr>
          <w:rFonts w:hint="eastAsia" w:eastAsia="宋体" w:cs="宋体"/>
          <w:color w:val="000000"/>
          <w:sz w:val="24"/>
          <w:szCs w:val="20"/>
          <w:lang w:val="en-US" w:eastAsia="zh-Hans"/>
        </w:rPr>
        <w:t>包括查看公司用户作为票据承兑人</w:t>
      </w:r>
      <w:r>
        <w:rPr>
          <w:rFonts w:hint="default" w:eastAsia="宋体" w:cs="宋体"/>
          <w:color w:val="000000"/>
          <w:sz w:val="24"/>
          <w:szCs w:val="20"/>
          <w:lang w:eastAsia="zh-Hans"/>
        </w:rPr>
        <w:t>、</w:t>
      </w:r>
      <w:r>
        <w:rPr>
          <w:rFonts w:hint="eastAsia" w:eastAsia="宋体" w:cs="宋体"/>
          <w:color w:val="000000"/>
          <w:sz w:val="24"/>
          <w:szCs w:val="20"/>
          <w:lang w:val="en-US" w:eastAsia="zh-Hans"/>
        </w:rPr>
        <w:t>收款人和持票人关系的所有票据信息功能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发出票据背书申请功能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票据贴现申请功能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处理待承兑票据和处理待背书票据功能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该模块的各功能入口如图</w:t>
      </w:r>
      <w:r>
        <w:rPr>
          <w:rFonts w:hint="default" w:eastAsia="宋体" w:cs="宋体"/>
          <w:color w:val="000000"/>
          <w:sz w:val="24"/>
          <w:szCs w:val="20"/>
          <w:lang w:eastAsia="zh-Hans"/>
        </w:rPr>
        <w:t>6</w:t>
      </w:r>
      <w:r>
        <w:rPr>
          <w:rFonts w:hint="eastAsia" w:eastAsia="宋体" w:cs="宋体"/>
          <w:color w:val="000000"/>
          <w:sz w:val="24"/>
          <w:szCs w:val="20"/>
          <w:lang w:val="en-US" w:eastAsia="zh-Hans"/>
        </w:rPr>
        <w:t>.</w:t>
      </w:r>
      <w:r>
        <w:rPr>
          <w:rFonts w:hint="default" w:eastAsia="宋体" w:cs="宋体"/>
          <w:color w:val="000000"/>
          <w:sz w:val="24"/>
          <w:szCs w:val="20"/>
          <w:lang w:eastAsia="zh-Hans"/>
        </w:rPr>
        <w:t>7</w:t>
      </w:r>
      <w:r>
        <w:rPr>
          <w:rFonts w:hint="eastAsia" w:eastAsia="宋体" w:cs="宋体"/>
          <w:color w:val="000000"/>
          <w:sz w:val="24"/>
          <w:szCs w:val="20"/>
          <w:lang w:val="en-US" w:eastAsia="zh-Hans"/>
        </w:rPr>
        <w:t>所示</w:t>
      </w:r>
      <w:r>
        <w:rPr>
          <w:rFonts w:hint="default" w:eastAsia="宋体" w:cs="宋体"/>
          <w:color w:val="000000"/>
          <w:sz w:val="24"/>
          <w:szCs w:val="20"/>
          <w:lang w:eastAsia="zh-Hans"/>
        </w:rPr>
        <w:t>：</w:t>
      </w:r>
    </w:p>
    <w:p>
      <w:pPr>
        <w:spacing w:before="120" w:after="240"/>
        <w:ind w:firstLine="480" w:firstLineChars="200"/>
        <w:jc w:val="center"/>
        <w:rPr>
          <w:rFonts w:hint="eastAsia" w:ascii="Times New Roman" w:hAnsi="Times New Roman" w:eastAsia="宋体" w:cs="Times New Roman"/>
          <w:bCs/>
          <w:szCs w:val="21"/>
          <w:lang w:val="en-US" w:eastAsia="zh-Hans"/>
        </w:rPr>
      </w:pPr>
      <w:r>
        <w:rPr>
          <w:rFonts w:hint="eastAsia" w:eastAsia="宋体" w:cs="宋体"/>
          <w:color w:val="000000"/>
          <w:sz w:val="24"/>
          <w:szCs w:val="20"/>
          <w:lang w:eastAsia="zh-Hans"/>
        </w:rPr>
        <w:drawing>
          <wp:anchor distT="0" distB="0" distL="114300" distR="114300" simplePos="0" relativeHeight="251777024" behindDoc="0" locked="0" layoutInCell="1" allowOverlap="1">
            <wp:simplePos x="0" y="0"/>
            <wp:positionH relativeFrom="column">
              <wp:posOffset>2098040</wp:posOffset>
            </wp:positionH>
            <wp:positionV relativeFrom="paragraph">
              <wp:posOffset>238760</wp:posOffset>
            </wp:positionV>
            <wp:extent cx="1385570" cy="1971040"/>
            <wp:effectExtent l="0" t="0" r="11430" b="10160"/>
            <wp:wrapTopAndBottom/>
            <wp:docPr id="35" name="图片 35" descr="图6.7_公司用户功能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6.7_公司用户功能入口"/>
                    <pic:cNvPicPr>
                      <a:picLocks noChangeAspect="1"/>
                    </pic:cNvPicPr>
                  </pic:nvPicPr>
                  <pic:blipFill>
                    <a:blip r:embed="rId40"/>
                    <a:stretch>
                      <a:fillRect/>
                    </a:stretch>
                  </pic:blipFill>
                  <pic:spPr>
                    <a:xfrm>
                      <a:off x="0" y="0"/>
                      <a:ext cx="1385570" cy="1971040"/>
                    </a:xfrm>
                    <a:prstGeom prst="rect">
                      <a:avLst/>
                    </a:prstGeom>
                  </pic:spPr>
                </pic:pic>
              </a:graphicData>
            </a:graphic>
          </wp:anchor>
        </w:drawing>
      </w:r>
      <w:r>
        <w:rPr>
          <w:rFonts w:ascii="Times New Roman" w:hAnsi="Times New Roman" w:eastAsia="宋体" w:cs="Times New Roman"/>
          <w:bCs/>
          <w:szCs w:val="21"/>
        </w:rPr>
        <w:t xml:space="preserve">图6.7 </w:t>
      </w:r>
      <w:r>
        <w:rPr>
          <w:rFonts w:hint="eastAsia" w:ascii="Times New Roman" w:hAnsi="Times New Roman" w:eastAsia="宋体" w:cs="Times New Roman"/>
          <w:bCs/>
          <w:szCs w:val="21"/>
          <w:lang w:val="en-US" w:eastAsia="zh-Hans"/>
        </w:rPr>
        <w:t>公司用户功能入口</w:t>
      </w:r>
    </w:p>
    <w:p>
      <w:pPr>
        <w:pStyle w:val="4"/>
        <w:spacing w:line="460" w:lineRule="exact"/>
        <w:ind w:left="0" w:leftChars="0" w:firstLine="480" w:firstLineChars="0"/>
        <w:rPr>
          <w:rFonts w:hint="default" w:eastAsia="宋体" w:cs="宋体"/>
          <w:color w:val="000000"/>
          <w:sz w:val="24"/>
          <w:szCs w:val="20"/>
          <w:lang w:eastAsia="zh-Hans"/>
        </w:rPr>
      </w:pPr>
      <w:r>
        <w:rPr>
          <w:rFonts w:hint="eastAsia" w:eastAsia="宋体" w:cs="宋体"/>
          <w:color w:val="000000"/>
          <w:sz w:val="24"/>
          <w:szCs w:val="20"/>
          <w:lang w:val="en-US" w:eastAsia="zh-Hans"/>
        </w:rPr>
        <w:t>查看公司用户作为票据承兑人</w:t>
      </w:r>
      <w:r>
        <w:rPr>
          <w:rFonts w:hint="default" w:eastAsia="宋体" w:cs="宋体"/>
          <w:color w:val="000000"/>
          <w:sz w:val="24"/>
          <w:szCs w:val="20"/>
          <w:lang w:eastAsia="zh-Hans"/>
        </w:rPr>
        <w:t>、</w:t>
      </w:r>
      <w:r>
        <w:rPr>
          <w:rFonts w:hint="eastAsia" w:eastAsia="宋体" w:cs="宋体"/>
          <w:color w:val="000000"/>
          <w:sz w:val="24"/>
          <w:szCs w:val="20"/>
          <w:lang w:val="en-US" w:eastAsia="zh-Hans"/>
        </w:rPr>
        <w:t>收款人和持票人关系的所有票据信息功能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此功能主要为公司用户在票据系统中</w:t>
      </w:r>
      <w:r>
        <w:rPr>
          <w:rFonts w:hint="default" w:eastAsia="宋体" w:cs="宋体"/>
          <w:color w:val="000000"/>
          <w:sz w:val="24"/>
          <w:szCs w:val="20"/>
          <w:lang w:eastAsia="zh-Hans"/>
        </w:rPr>
        <w:t>，</w:t>
      </w:r>
      <w:r>
        <w:rPr>
          <w:rFonts w:hint="eastAsia" w:eastAsia="宋体" w:cs="宋体"/>
          <w:color w:val="000000"/>
          <w:sz w:val="24"/>
          <w:szCs w:val="20"/>
          <w:lang w:val="en-US" w:eastAsia="zh-Hans"/>
        </w:rPr>
        <w:t>根据其交易身份的不同</w:t>
      </w:r>
      <w:r>
        <w:rPr>
          <w:rFonts w:hint="default" w:eastAsia="宋体" w:cs="宋体"/>
          <w:color w:val="000000"/>
          <w:sz w:val="24"/>
          <w:szCs w:val="20"/>
          <w:lang w:eastAsia="zh-Hans"/>
        </w:rPr>
        <w:t>，</w:t>
      </w:r>
      <w:r>
        <w:rPr>
          <w:rFonts w:hint="eastAsia" w:eastAsia="宋体" w:cs="宋体"/>
          <w:color w:val="000000"/>
          <w:sz w:val="24"/>
          <w:szCs w:val="20"/>
          <w:lang w:val="en-US" w:eastAsia="zh-Hans"/>
        </w:rPr>
        <w:t>分别查询其对应关系的所有票据</w:t>
      </w:r>
      <w:r>
        <w:rPr>
          <w:rFonts w:hint="default" w:eastAsia="宋体" w:cs="宋体"/>
          <w:color w:val="000000"/>
          <w:sz w:val="24"/>
          <w:szCs w:val="20"/>
          <w:lang w:eastAsia="zh-Hans"/>
        </w:rPr>
        <w:t>，</w:t>
      </w:r>
      <w:r>
        <w:rPr>
          <w:rFonts w:hint="eastAsia" w:eastAsia="宋体" w:cs="宋体"/>
          <w:color w:val="000000"/>
          <w:sz w:val="24"/>
          <w:szCs w:val="20"/>
          <w:lang w:val="en-US" w:eastAsia="zh-Hans"/>
        </w:rPr>
        <w:t>此操作也便于对公司用户的操作功能进行分类</w:t>
      </w:r>
      <w:r>
        <w:rPr>
          <w:rFonts w:hint="default" w:eastAsia="宋体" w:cs="宋体"/>
          <w:color w:val="000000"/>
          <w:sz w:val="24"/>
          <w:szCs w:val="20"/>
          <w:lang w:eastAsia="zh-Hans"/>
        </w:rPr>
        <w:t>，</w:t>
      </w:r>
      <w:r>
        <w:rPr>
          <w:rFonts w:hint="eastAsia" w:eastAsia="宋体" w:cs="宋体"/>
          <w:color w:val="000000"/>
          <w:sz w:val="24"/>
          <w:szCs w:val="20"/>
          <w:lang w:val="en-US" w:eastAsia="zh-Hans"/>
        </w:rPr>
        <w:t>比如</w:t>
      </w:r>
      <w:r>
        <w:rPr>
          <w:rFonts w:hint="default" w:eastAsia="宋体" w:cs="宋体"/>
          <w:color w:val="000000"/>
          <w:sz w:val="24"/>
          <w:szCs w:val="20"/>
          <w:lang w:eastAsia="zh-Hans"/>
        </w:rPr>
        <w:t>，</w:t>
      </w:r>
      <w:r>
        <w:rPr>
          <w:rFonts w:hint="eastAsia" w:eastAsia="宋体" w:cs="宋体"/>
          <w:color w:val="000000"/>
          <w:sz w:val="24"/>
          <w:szCs w:val="20"/>
          <w:lang w:val="en-US" w:eastAsia="zh-Hans"/>
        </w:rPr>
        <w:t>公司用户可以在收款人关系票据中发出票据背书请求和贴现请求</w:t>
      </w:r>
      <w:r>
        <w:rPr>
          <w:rFonts w:hint="default" w:eastAsia="宋体" w:cs="宋体"/>
          <w:color w:val="000000"/>
          <w:sz w:val="24"/>
          <w:szCs w:val="20"/>
          <w:lang w:eastAsia="zh-Hans"/>
        </w:rPr>
        <w:t>。</w:t>
      </w:r>
      <w:r>
        <w:rPr>
          <w:rFonts w:hint="eastAsia" w:eastAsia="宋体" w:cs="宋体"/>
          <w:color w:val="000000"/>
          <w:sz w:val="24"/>
          <w:szCs w:val="20"/>
          <w:lang w:val="en-US" w:eastAsia="zh-Hans"/>
        </w:rPr>
        <w:t>由于上述三个功能的界面和实现上大致相同</w:t>
      </w:r>
      <w:r>
        <w:rPr>
          <w:rFonts w:hint="default" w:eastAsia="宋体" w:cs="宋体"/>
          <w:color w:val="000000"/>
          <w:sz w:val="24"/>
          <w:szCs w:val="20"/>
          <w:lang w:eastAsia="zh-Hans"/>
        </w:rPr>
        <w:t>，</w:t>
      </w:r>
      <w:r>
        <w:rPr>
          <w:rFonts w:hint="eastAsia" w:eastAsia="宋体" w:cs="宋体"/>
          <w:color w:val="000000"/>
          <w:sz w:val="24"/>
          <w:szCs w:val="20"/>
          <w:lang w:val="en-US" w:eastAsia="zh-Hans"/>
        </w:rPr>
        <w:t>在此只以查看票据承兑人关系票据为例</w:t>
      </w:r>
      <w:r>
        <w:rPr>
          <w:rFonts w:hint="default" w:eastAsia="宋体" w:cs="宋体"/>
          <w:color w:val="000000"/>
          <w:sz w:val="24"/>
          <w:szCs w:val="20"/>
          <w:lang w:eastAsia="zh-Hans"/>
        </w:rPr>
        <w:t>，</w:t>
      </w:r>
      <w:r>
        <w:rPr>
          <w:rFonts w:hint="eastAsia" w:eastAsia="宋体" w:cs="宋体"/>
          <w:color w:val="000000"/>
          <w:sz w:val="24"/>
          <w:szCs w:val="20"/>
          <w:lang w:val="en-US" w:eastAsia="zh-Hans"/>
        </w:rPr>
        <w:t>进行详细展开说明</w:t>
      </w:r>
      <w:r>
        <w:rPr>
          <w:rFonts w:hint="default" w:eastAsia="宋体" w:cs="宋体"/>
          <w:color w:val="000000"/>
          <w:sz w:val="24"/>
          <w:szCs w:val="20"/>
          <w:lang w:eastAsia="zh-Hans"/>
        </w:rPr>
        <w:t>。</w:t>
      </w:r>
      <w:r>
        <w:rPr>
          <w:rFonts w:hint="eastAsia" w:eastAsia="宋体" w:cs="宋体"/>
          <w:color w:val="000000"/>
          <w:sz w:val="24"/>
          <w:szCs w:val="20"/>
          <w:lang w:val="en-US" w:eastAsia="zh-Hans"/>
        </w:rPr>
        <w:t>票据承兑人关系票据功能界面如下图</w:t>
      </w:r>
      <w:r>
        <w:rPr>
          <w:rFonts w:hint="default" w:eastAsia="宋体" w:cs="宋体"/>
          <w:color w:val="000000"/>
          <w:sz w:val="24"/>
          <w:szCs w:val="20"/>
          <w:lang w:eastAsia="zh-Hans"/>
        </w:rPr>
        <w:t>6</w:t>
      </w:r>
      <w:r>
        <w:rPr>
          <w:rFonts w:hint="eastAsia" w:eastAsia="宋体" w:cs="宋体"/>
          <w:color w:val="000000"/>
          <w:sz w:val="24"/>
          <w:szCs w:val="20"/>
          <w:lang w:val="en-US" w:eastAsia="zh-Hans"/>
        </w:rPr>
        <w:t>.</w:t>
      </w:r>
      <w:r>
        <w:rPr>
          <w:rFonts w:hint="default" w:eastAsia="宋体" w:cs="宋体"/>
          <w:color w:val="000000"/>
          <w:sz w:val="24"/>
          <w:szCs w:val="20"/>
          <w:lang w:eastAsia="zh-Hans"/>
        </w:rPr>
        <w:t>8</w:t>
      </w:r>
      <w:r>
        <w:rPr>
          <w:rFonts w:hint="eastAsia" w:eastAsia="宋体" w:cs="宋体"/>
          <w:color w:val="000000"/>
          <w:sz w:val="24"/>
          <w:szCs w:val="20"/>
          <w:lang w:val="en-US" w:eastAsia="zh-Hans"/>
        </w:rPr>
        <w:t>所示</w:t>
      </w:r>
      <w:r>
        <w:rPr>
          <w:rFonts w:hint="default" w:eastAsia="宋体" w:cs="宋体"/>
          <w:color w:val="000000"/>
          <w:sz w:val="24"/>
          <w:szCs w:val="20"/>
          <w:lang w:eastAsia="zh-Hans"/>
        </w:rPr>
        <w:t>：</w:t>
      </w:r>
    </w:p>
    <w:p>
      <w:pPr>
        <w:spacing w:before="120" w:after="240"/>
        <w:ind w:firstLine="480" w:firstLineChars="200"/>
        <w:jc w:val="center"/>
        <w:rPr>
          <w:rFonts w:hint="eastAsia" w:ascii="Times New Roman" w:hAnsi="Times New Roman" w:eastAsia="宋体" w:cs="Times New Roman"/>
          <w:bCs/>
          <w:szCs w:val="21"/>
          <w:lang w:val="en-US" w:eastAsia="zh-Hans"/>
        </w:rPr>
      </w:pPr>
      <w:r>
        <w:rPr>
          <w:rFonts w:hint="eastAsia" w:eastAsia="宋体" w:cs="宋体"/>
          <w:color w:val="000000"/>
          <w:sz w:val="24"/>
          <w:szCs w:val="20"/>
          <w:lang w:eastAsia="zh-Hans"/>
        </w:rPr>
        <w:drawing>
          <wp:anchor distT="0" distB="0" distL="114300" distR="114300" simplePos="0" relativeHeight="251778048" behindDoc="0" locked="0" layoutInCell="1" allowOverlap="1">
            <wp:simplePos x="0" y="0"/>
            <wp:positionH relativeFrom="column">
              <wp:posOffset>38735</wp:posOffset>
            </wp:positionH>
            <wp:positionV relativeFrom="paragraph">
              <wp:posOffset>279400</wp:posOffset>
            </wp:positionV>
            <wp:extent cx="5264150" cy="873125"/>
            <wp:effectExtent l="0" t="0" r="19050" b="15875"/>
            <wp:wrapTopAndBottom/>
            <wp:docPr id="37" name="图片 37" descr="图6.8_公司-查询承兑人关系票据功能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6.8_公司-查询承兑人关系票据功能界面"/>
                    <pic:cNvPicPr>
                      <a:picLocks noChangeAspect="1"/>
                    </pic:cNvPicPr>
                  </pic:nvPicPr>
                  <pic:blipFill>
                    <a:blip r:embed="rId41"/>
                    <a:stretch>
                      <a:fillRect/>
                    </a:stretch>
                  </pic:blipFill>
                  <pic:spPr>
                    <a:xfrm>
                      <a:off x="0" y="0"/>
                      <a:ext cx="5264150" cy="873125"/>
                    </a:xfrm>
                    <a:prstGeom prst="rect">
                      <a:avLst/>
                    </a:prstGeom>
                  </pic:spPr>
                </pic:pic>
              </a:graphicData>
            </a:graphic>
          </wp:anchor>
        </w:drawing>
      </w:r>
      <w:r>
        <w:rPr>
          <w:rFonts w:ascii="Times New Roman" w:hAnsi="Times New Roman" w:eastAsia="宋体" w:cs="Times New Roman"/>
          <w:bCs/>
          <w:szCs w:val="21"/>
        </w:rPr>
        <w:t xml:space="preserve">图6.8 </w:t>
      </w:r>
      <w:r>
        <w:rPr>
          <w:rFonts w:hint="eastAsia" w:ascii="Times New Roman" w:hAnsi="Times New Roman" w:eastAsia="宋体" w:cs="Times New Roman"/>
          <w:bCs/>
          <w:szCs w:val="21"/>
          <w:lang w:val="en-US" w:eastAsia="zh-Hans"/>
        </w:rPr>
        <w:t>查看承兑人关系票据功能界面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240" w:lineRule="auto"/>
              <w:ind w:firstLine="0"/>
              <w:rPr>
                <w:rFonts w:hint="eastAsia" w:ascii="宋体" w:hAnsi="宋体" w:eastAsia="宋体" w:cs="宋体"/>
                <w:bCs/>
                <w:color w:val="000000"/>
                <w:sz w:val="22"/>
                <w:lang w:eastAsia="zh-Hans"/>
              </w:rPr>
            </w:pPr>
            <w:r>
              <w:rPr>
                <w:rFonts w:hint="eastAsia" w:ascii="宋体" w:hAnsi="宋体" w:eastAsia="宋体" w:cs="宋体"/>
                <w:bCs/>
                <w:color w:val="000000"/>
                <w:sz w:val="22"/>
                <w:lang w:val="en-US" w:eastAsia="zh-Hans"/>
              </w:rPr>
              <w:t>查看承兑人关系票据功能前端</w:t>
            </w:r>
            <w:r>
              <w:rPr>
                <w:rFonts w:hint="eastAsia" w:ascii="宋体" w:hAnsi="宋体" w:cs="宋体"/>
                <w:bCs/>
                <w:color w:val="000000"/>
                <w:sz w:val="22"/>
                <w:lang w:val="en-US" w:eastAsia="zh-Hans"/>
              </w:rPr>
              <w:t>实现如下</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点击此功能入口</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则自动在由此显示公司用户作为票据的承兑人关系的票据</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此时</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在前端编写searchAllBills</w:t>
            </w:r>
            <w:r>
              <w:rPr>
                <w:rFonts w:hint="default" w:ascii="宋体" w:hAnsi="宋体" w:eastAsia="宋体" w:cs="宋体"/>
                <w:bCs/>
                <w:color w:val="000000"/>
                <w:sz w:val="22"/>
                <w:lang w:eastAsia="zh-Hans"/>
              </w:rPr>
              <w:t>( )</w:t>
            </w:r>
            <w:r>
              <w:rPr>
                <w:rFonts w:hint="eastAsia" w:ascii="宋体" w:hAnsi="宋体" w:eastAsia="宋体" w:cs="宋体"/>
                <w:bCs/>
                <w:color w:val="000000"/>
                <w:sz w:val="22"/>
                <w:lang w:val="en-US" w:eastAsia="zh-Hans"/>
              </w:rPr>
              <w:t>方法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在其中向后端发送Post请求</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调用checkAllPayBills</w:t>
            </w:r>
            <w:r>
              <w:rPr>
                <w:rFonts w:hint="default" w:ascii="宋体" w:hAnsi="宋体" w:eastAsia="宋体" w:cs="宋体"/>
                <w:bCs/>
                <w:color w:val="000000"/>
                <w:sz w:val="22"/>
                <w:lang w:eastAsia="zh-Hans"/>
              </w:rPr>
              <w:t>( )</w:t>
            </w:r>
            <w:r>
              <w:rPr>
                <w:rFonts w:hint="eastAsia" w:ascii="宋体" w:hAnsi="宋体" w:eastAsia="宋体" w:cs="宋体"/>
                <w:bCs/>
                <w:color w:val="000000"/>
                <w:sz w:val="22"/>
                <w:lang w:val="en-US" w:eastAsia="zh-Hans"/>
              </w:rPr>
              <w:t>方法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并传递此公司用户的ID</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从而根据此用户ID查询所有票据中</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票据承兑人ID与用户ID相同其票据状态为"waitpay"的票据</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将其返回前端进行显示</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前端searchAllBills</w:t>
            </w:r>
            <w:r>
              <w:rPr>
                <w:rFonts w:hint="default" w:ascii="宋体" w:hAnsi="宋体" w:eastAsia="宋体" w:cs="宋体"/>
                <w:bCs/>
                <w:color w:val="000000"/>
                <w:sz w:val="22"/>
                <w:lang w:eastAsia="zh-Hans"/>
              </w:rPr>
              <w:t>( )</w:t>
            </w:r>
            <w:r>
              <w:rPr>
                <w:rFonts w:hint="eastAsia" w:ascii="宋体" w:hAnsi="宋体" w:eastAsia="宋体" w:cs="宋体"/>
                <w:bCs/>
                <w:color w:val="000000"/>
                <w:sz w:val="22"/>
                <w:lang w:val="en-US" w:eastAsia="zh-Hans"/>
              </w:rPr>
              <w:t>方法代码如下</w:t>
            </w:r>
            <w:r>
              <w:rPr>
                <w:rFonts w:hint="default" w:ascii="宋体" w:hAnsi="宋体" w:eastAsia="宋体" w:cs="宋体"/>
                <w:bCs/>
                <w:color w:val="000000"/>
                <w:sz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pStyle w:val="4"/>
              <w:spacing w:line="0" w:lineRule="atLeast"/>
              <w:ind w:firstLine="0" w:firstLineChars="0"/>
              <w:rPr>
                <w:rFonts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searchAllBills(){</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获取公司用户ID</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this.sendform.PayBillID = this.CompanyId</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向后端发送请求，调用checkAllPayBills方法，并传递公司用户ID</w:t>
            </w:r>
          </w:p>
          <w:p>
            <w:pPr>
              <w:pStyle w:val="4"/>
              <w:spacing w:line="0" w:lineRule="atLeast"/>
              <w:ind w:left="0" w:leftChars="0"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this.axios.post('http://115.28.136.131:8000/C1/company/checkAllPayBills', this.sendform)</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.then(function (res) {</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xml:space="preserve">// 查询成功，用bills表单接收结果 </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this.bills = JSON.parse(res.data);</w:t>
            </w:r>
          </w:p>
          <w:p>
            <w:pPr>
              <w:pStyle w:val="4"/>
              <w:spacing w:line="0" w:lineRule="atLeast"/>
              <w:ind w:left="0" w:leftChars="0"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}.bind(this))</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.catch(function (err) {</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if (err.response){</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//失败</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console.log(err.response)</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}.bind(this))</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p>
            <w:pPr>
              <w:pStyle w:val="4"/>
              <w:spacing w:line="0" w:lineRule="atLeast"/>
              <w:ind w:firstLine="0" w:firstLineChars="0"/>
              <w:rPr>
                <w:rFonts w:ascii="Times New Roman" w:hAnsi="Times New Roman" w:eastAsia="宋体" w:cs="Times New Roman"/>
                <w:bCs/>
                <w:color w:val="000000"/>
                <w:kern w:val="2"/>
                <w:sz w:val="22"/>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rPr>
                <w:rFonts w:hint="eastAsia" w:ascii="Times New Roman" w:hAnsi="Times New Roman" w:eastAsia="宋体" w:cs="Times New Roman"/>
                <w:bCs/>
                <w:color w:val="000000"/>
                <w:kern w:val="2"/>
                <w:sz w:val="22"/>
                <w:szCs w:val="18"/>
                <w:lang w:val="en-US" w:eastAsia="zh-Hans" w:bidi="ar-SA"/>
              </w:rPr>
            </w:pPr>
            <w:r>
              <w:rPr>
                <w:rFonts w:hint="eastAsia"/>
                <w:bCs/>
                <w:color w:val="000000"/>
                <w:sz w:val="22"/>
                <w:lang w:val="en-US" w:eastAsia="zh-Hans"/>
              </w:rPr>
              <w:t>后端接收Post请求</w:t>
            </w:r>
            <w:r>
              <w:rPr>
                <w:rFonts w:hint="default"/>
                <w:bCs/>
                <w:color w:val="000000"/>
                <w:sz w:val="22"/>
                <w:lang w:eastAsia="zh-Hans"/>
              </w:rPr>
              <w:t>，</w:t>
            </w:r>
            <w:r>
              <w:rPr>
                <w:rFonts w:hint="eastAsia"/>
                <w:bCs/>
                <w:color w:val="000000"/>
                <w:sz w:val="22"/>
                <w:lang w:val="en-US" w:eastAsia="zh-Hans"/>
              </w:rPr>
              <w:t>执行checkWaitPayBills</w:t>
            </w:r>
            <w:r>
              <w:rPr>
                <w:rFonts w:hint="default"/>
                <w:bCs/>
                <w:color w:val="000000"/>
                <w:sz w:val="22"/>
                <w:lang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在其中接收公司用户ID</w:t>
            </w:r>
            <w:r>
              <w:rPr>
                <w:rFonts w:hint="default"/>
                <w:bCs/>
                <w:color w:val="000000"/>
                <w:sz w:val="22"/>
                <w:lang w:eastAsia="zh-Hans"/>
              </w:rPr>
              <w:t>，</w:t>
            </w:r>
            <w:r>
              <w:rPr>
                <w:rFonts w:hint="eastAsia"/>
                <w:bCs/>
                <w:color w:val="000000"/>
                <w:sz w:val="22"/>
                <w:lang w:val="en-US" w:eastAsia="zh-Hans"/>
              </w:rPr>
              <w:t>调用智能合约方法queryWaitPayBills</w:t>
            </w:r>
            <w:r>
              <w:rPr>
                <w:rFonts w:hint="default"/>
                <w:bCs/>
                <w:color w:val="000000"/>
                <w:sz w:val="22"/>
                <w:lang w:eastAsia="zh-Hans"/>
              </w:rPr>
              <w:t>( ),</w:t>
            </w:r>
            <w:r>
              <w:rPr>
                <w:rFonts w:hint="eastAsia"/>
                <w:bCs/>
                <w:color w:val="000000"/>
                <w:sz w:val="22"/>
                <w:lang w:val="en-US" w:eastAsia="zh-Hans"/>
              </w:rPr>
              <w:t>并传递参数</w:t>
            </w:r>
            <w:r>
              <w:rPr>
                <w:rFonts w:hint="default"/>
                <w:bCs/>
                <w:color w:val="000000"/>
                <w:sz w:val="22"/>
                <w:lang w:eastAsia="zh-Hans"/>
              </w:rPr>
              <w:t>，需要查询PayBillI</w:t>
            </w:r>
            <w:r>
              <w:rPr>
                <w:rFonts w:hint="eastAsia"/>
                <w:bCs/>
                <w:color w:val="000000"/>
                <w:sz w:val="22"/>
                <w:lang w:val="en-US" w:eastAsia="zh-Hans"/>
              </w:rPr>
              <w:t>D</w:t>
            </w:r>
            <w:r>
              <w:rPr>
                <w:rFonts w:hint="default"/>
                <w:bCs/>
                <w:color w:val="000000"/>
                <w:sz w:val="22"/>
                <w:lang w:eastAsia="zh-Hans"/>
              </w:rPr>
              <w:t>为</w:t>
            </w:r>
            <w:r>
              <w:rPr>
                <w:rFonts w:hint="eastAsia"/>
                <w:bCs/>
                <w:color w:val="000000"/>
                <w:sz w:val="22"/>
                <w:lang w:val="en-US" w:eastAsia="zh-Hans"/>
              </w:rPr>
              <w:t>公司用户</w:t>
            </w:r>
            <w:r>
              <w:rPr>
                <w:rFonts w:hint="default"/>
                <w:bCs/>
                <w:color w:val="000000"/>
                <w:sz w:val="22"/>
                <w:lang w:eastAsia="zh-Hans"/>
              </w:rPr>
              <w:t xml:space="preserve">和State为 </w:t>
            </w:r>
            <w:r>
              <w:rPr>
                <w:rFonts w:hint="eastAsia"/>
                <w:bCs/>
                <w:color w:val="000000"/>
                <w:sz w:val="22"/>
                <w:lang w:val="en-US" w:eastAsia="zh-Hans"/>
              </w:rPr>
              <w:t>m</w:t>
            </w:r>
            <w:r>
              <w:rPr>
                <w:rFonts w:hint="default"/>
                <w:bCs/>
                <w:color w:val="000000"/>
                <w:sz w:val="22"/>
                <w:lang w:eastAsia="zh-Hans"/>
              </w:rPr>
              <w:t>ade 的</w:t>
            </w:r>
            <w:r>
              <w:rPr>
                <w:rFonts w:hint="eastAsia"/>
                <w:bCs/>
                <w:color w:val="000000"/>
                <w:sz w:val="22"/>
                <w:lang w:val="en-US" w:eastAsia="zh-Hans"/>
              </w:rPr>
              <w:t>票据数据</w:t>
            </w:r>
            <w:r>
              <w:rPr>
                <w:rFonts w:hint="default"/>
                <w:bCs/>
                <w:color w:val="000000"/>
                <w:sz w:val="22"/>
                <w:lang w:eastAsia="zh-Hans"/>
              </w:rPr>
              <w:t>，</w:t>
            </w:r>
            <w:r>
              <w:rPr>
                <w:rFonts w:hint="eastAsia"/>
                <w:bCs/>
                <w:color w:val="000000"/>
                <w:sz w:val="22"/>
                <w:lang w:val="en-US" w:eastAsia="zh-Hans"/>
              </w:rPr>
              <w:t>返回前端进行显示</w:t>
            </w:r>
            <w:r>
              <w:rPr>
                <w:rFonts w:hint="default"/>
                <w:bCs/>
                <w:color w:val="000000"/>
                <w:sz w:val="22"/>
                <w:lang w:eastAsia="zh-Hans"/>
              </w:rPr>
              <w:t>。</w:t>
            </w:r>
            <w:r>
              <w:rPr>
                <w:rFonts w:hint="eastAsia"/>
                <w:bCs/>
                <w:sz w:val="22"/>
                <w:szCs w:val="22"/>
                <w:lang w:val="en-US" w:eastAsia="zh-Hans"/>
              </w:rPr>
              <w:t>其代码如下</w:t>
            </w:r>
            <w:r>
              <w:rPr>
                <w:rFonts w:hint="default"/>
                <w:bCs/>
                <w:sz w:val="22"/>
                <w:szCs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查看待承兑票据 - 需要查询 PayBillID 为个人 和 State 为 Made 的数据</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checkWaitPayBills(ctx *gin.Context){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//接收传来的公司ID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getbill 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ctx.ShouldBind(&amp;getbill)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调用智能合约queryWaitPayBills，传递公司ID参数。</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contract.SubmitTransaction("queryWaitPayBills",getbill.PayBillID)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ctx.JSON(http.StatusOK,string(results))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eastAsia="宋体"/>
                <w:bCs/>
                <w:color w:val="000000"/>
                <w:sz w:val="22"/>
                <w:lang w:val="en-US" w:eastAsia="zh-Hans"/>
              </w:rPr>
            </w:pPr>
            <w:r>
              <w:rPr>
                <w:rFonts w:hint="eastAsia" w:eastAsia="宋体"/>
                <w:bCs/>
                <w:color w:val="000000"/>
                <w:sz w:val="22"/>
                <w:lang w:val="en-US" w:eastAsia="zh-Hans"/>
              </w:rPr>
              <w:t>智能合约中</w:t>
            </w:r>
            <w:r>
              <w:rPr>
                <w:rFonts w:hint="default" w:eastAsia="宋体"/>
                <w:bCs/>
                <w:color w:val="000000"/>
                <w:sz w:val="22"/>
                <w:lang w:eastAsia="zh-Hans"/>
              </w:rPr>
              <w:t>，</w:t>
            </w:r>
            <w:r>
              <w:rPr>
                <w:rFonts w:hint="eastAsia" w:eastAsia="宋体"/>
                <w:bCs/>
                <w:color w:val="000000"/>
                <w:sz w:val="22"/>
                <w:lang w:val="en-US" w:eastAsia="zh-Hans"/>
              </w:rPr>
              <w:t>调用QueryAllPayBills</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在此方法中</w:t>
            </w:r>
            <w:r>
              <w:rPr>
                <w:rFonts w:hint="default"/>
                <w:bCs/>
                <w:sz w:val="22"/>
                <w:szCs w:val="22"/>
                <w:lang w:eastAsia="zh-Hans"/>
              </w:rPr>
              <w:t>，</w:t>
            </w:r>
            <w:r>
              <w:rPr>
                <w:rFonts w:hint="eastAsia"/>
                <w:bCs/>
                <w:sz w:val="22"/>
                <w:szCs w:val="22"/>
                <w:lang w:val="en-US" w:eastAsia="zh-Hans"/>
              </w:rPr>
              <w:t>构造了查询语句</w:t>
            </w:r>
            <w:r>
              <w:rPr>
                <w:rFonts w:hint="default"/>
                <w:bCs/>
                <w:sz w:val="22"/>
                <w:szCs w:val="22"/>
                <w:lang w:eastAsia="zh-Hans"/>
              </w:rPr>
              <w:t>，</w:t>
            </w:r>
            <w:r>
              <w:rPr>
                <w:rFonts w:hint="eastAsia"/>
                <w:bCs/>
                <w:sz w:val="22"/>
                <w:szCs w:val="22"/>
                <w:lang w:val="en-US" w:eastAsia="zh-Hans"/>
              </w:rPr>
              <w:t>在查询语句中可根据数据属性来查询对应要求的票据</w:t>
            </w:r>
            <w:r>
              <w:rPr>
                <w:rFonts w:hint="default"/>
                <w:bCs/>
                <w:sz w:val="22"/>
                <w:szCs w:val="22"/>
                <w:lang w:eastAsia="zh-Hans"/>
              </w:rPr>
              <w:t>，</w:t>
            </w:r>
            <w:r>
              <w:rPr>
                <w:rFonts w:hint="eastAsia"/>
                <w:bCs/>
                <w:sz w:val="22"/>
                <w:szCs w:val="22"/>
                <w:lang w:val="en-US" w:eastAsia="zh-Hans"/>
              </w:rPr>
              <w:t>再调用GetQueryResult</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将查询语句传入</w:t>
            </w:r>
            <w:r>
              <w:rPr>
                <w:rFonts w:hint="default"/>
                <w:bCs/>
                <w:sz w:val="22"/>
                <w:szCs w:val="22"/>
                <w:lang w:eastAsia="zh-Hans"/>
              </w:rPr>
              <w:t>，</w:t>
            </w:r>
            <w:r>
              <w:rPr>
                <w:rFonts w:hint="eastAsia"/>
                <w:bCs/>
                <w:sz w:val="22"/>
                <w:szCs w:val="22"/>
                <w:lang w:val="en-US" w:eastAsia="zh-Hans"/>
              </w:rPr>
              <w:t>查询结果</w:t>
            </w:r>
            <w:r>
              <w:rPr>
                <w:rFonts w:hint="default"/>
                <w:bCs/>
                <w:sz w:val="22"/>
                <w:szCs w:val="22"/>
                <w:lang w:eastAsia="zh-Hans"/>
              </w:rPr>
              <w:t>。</w:t>
            </w:r>
            <w:r>
              <w:rPr>
                <w:rFonts w:hint="eastAsia"/>
                <w:bCs/>
                <w:sz w:val="22"/>
                <w:szCs w:val="22"/>
                <w:lang w:val="en-US" w:eastAsia="zh-Hans"/>
              </w:rPr>
              <w:t>将结果进行数据类型转换</w:t>
            </w:r>
            <w:r>
              <w:rPr>
                <w:rFonts w:hint="default"/>
                <w:bCs/>
                <w:sz w:val="22"/>
                <w:szCs w:val="22"/>
                <w:lang w:eastAsia="zh-Hans"/>
              </w:rPr>
              <w:t>，</w:t>
            </w:r>
            <w:r>
              <w:rPr>
                <w:rFonts w:hint="eastAsia"/>
                <w:bCs/>
                <w:sz w:val="22"/>
                <w:szCs w:val="22"/>
                <w:lang w:val="en-US" w:eastAsia="zh-Hans"/>
              </w:rPr>
              <w:t>传回后端</w:t>
            </w:r>
            <w:r>
              <w:rPr>
                <w:rFonts w:hint="default"/>
                <w:bCs/>
                <w:sz w:val="22"/>
                <w:szCs w:val="22"/>
                <w:lang w:eastAsia="zh-Hans"/>
              </w:rPr>
              <w:t>。</w:t>
            </w:r>
            <w:r>
              <w:rPr>
                <w:rFonts w:hint="eastAsia"/>
                <w:bCs/>
                <w:sz w:val="22"/>
                <w:szCs w:val="22"/>
                <w:lang w:val="en-US" w:eastAsia="zh-Hans"/>
              </w:rPr>
              <w:t>此方法的代码如下所示</w:t>
            </w:r>
            <w:r>
              <w:rPr>
                <w:rFonts w:hint="default"/>
                <w:bCs/>
                <w:sz w:val="22"/>
                <w:szCs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eastAsia="宋体"/>
                <w:bCs/>
                <w:color w:val="000000"/>
                <w:sz w:val="22"/>
                <w:lang w:val="en-US" w:eastAsia="zh-Hans"/>
              </w:rPr>
            </w:pPr>
            <w:r>
              <w:rPr>
                <w:rFonts w:hint="eastAsia" w:eastAsia="宋体"/>
                <w:bCs/>
                <w:color w:val="000000"/>
                <w:sz w:val="22"/>
                <w:lang w:val="en-US" w:eastAsia="zh-Hans"/>
              </w:rPr>
              <w:t>//条件查询\-查看pay身份的bill且state为Public的票据</w:t>
            </w:r>
          </w:p>
          <w:p>
            <w:pPr>
              <w:rPr>
                <w:rFonts w:hint="eastAsia" w:eastAsia="宋体"/>
                <w:bCs/>
                <w:color w:val="000000"/>
                <w:sz w:val="22"/>
                <w:lang w:val="en-US" w:eastAsia="zh-Hans"/>
              </w:rPr>
            </w:pPr>
            <w:r>
              <w:rPr>
                <w:rFonts w:hint="eastAsia" w:eastAsia="宋体"/>
                <w:bCs/>
                <w:color w:val="000000"/>
                <w:sz w:val="22"/>
                <w:lang w:val="en-US" w:eastAsia="zh-Hans"/>
              </w:rPr>
              <w:t>func (s *SmartContract) QueryAllPayBills(ctx</w:t>
            </w:r>
          </w:p>
          <w:p>
            <w:pPr>
              <w:rPr>
                <w:rFonts w:hint="eastAsia" w:eastAsia="宋体"/>
                <w:bCs/>
                <w:color w:val="000000"/>
                <w:sz w:val="22"/>
                <w:lang w:val="en-US" w:eastAsia="zh-Hans"/>
              </w:rPr>
            </w:pPr>
            <w:r>
              <w:rPr>
                <w:rFonts w:hint="eastAsia" w:eastAsia="宋体"/>
                <w:bCs/>
                <w:color w:val="000000"/>
                <w:sz w:val="22"/>
                <w:lang w:val="en-US" w:eastAsia="zh-Hans"/>
              </w:rPr>
              <w:t>contractapi.TransactionContextInterface, payBillID string) ([]Bill, error) {</w:t>
            </w:r>
          </w:p>
          <w:p>
            <w:pPr>
              <w:rPr>
                <w:rFonts w:hint="eastAsia" w:eastAsia="宋体"/>
                <w:bCs/>
                <w:color w:val="000000"/>
                <w:sz w:val="22"/>
                <w:lang w:val="en-US" w:eastAsia="zh-Hans"/>
              </w:rPr>
            </w:pPr>
            <w:r>
              <w:rPr>
                <w:rFonts w:hint="eastAsia" w:eastAsia="宋体"/>
                <w:bCs/>
                <w:color w:val="000000"/>
                <w:sz w:val="22"/>
                <w:lang w:val="en-US" w:eastAsia="zh-Hans"/>
              </w:rPr>
              <w:t>// 拼接查询字符串，根据传入的PayBillID参数和票据状态查询符合要求的票据</w:t>
            </w:r>
          </w:p>
          <w:p>
            <w:pPr>
              <w:ind w:firstLine="110" w:firstLineChars="50"/>
              <w:rPr>
                <w:rFonts w:hint="eastAsia" w:eastAsia="宋体"/>
                <w:bCs/>
                <w:color w:val="000000"/>
                <w:sz w:val="22"/>
                <w:lang w:val="en-US" w:eastAsia="zh-Hans"/>
              </w:rPr>
            </w:pPr>
            <w:r>
              <w:rPr>
                <w:rFonts w:hint="eastAsia" w:eastAsia="宋体"/>
                <w:bCs/>
                <w:color w:val="000000"/>
                <w:sz w:val="22"/>
                <w:lang w:val="en-US" w:eastAsia="zh-Hans"/>
              </w:rPr>
              <w:t>queryString := fmt.Sprintf("{\"selector\":{\"PayBillID\":\"%s\", \"State\":\"public\"}}", payBillID)</w:t>
            </w:r>
          </w:p>
          <w:p>
            <w:pPr>
              <w:jc w:val="both"/>
              <w:rPr>
                <w:rFonts w:hint="eastAsia" w:eastAsia="宋体"/>
                <w:bCs/>
                <w:color w:val="000000"/>
                <w:sz w:val="22"/>
                <w:lang w:val="en-US" w:eastAsia="zh-Hans"/>
              </w:rPr>
            </w:pPr>
            <w:r>
              <w:rPr>
                <w:rFonts w:hint="eastAsia" w:eastAsia="宋体"/>
                <w:bCs/>
                <w:color w:val="000000"/>
                <w:sz w:val="22"/>
                <w:lang w:val="en-US" w:eastAsia="zh-Hans"/>
              </w:rPr>
              <w:t>// 将查询字符串传入查询方法</w:t>
            </w:r>
          </w:p>
          <w:p>
            <w:pPr>
              <w:ind w:firstLine="220" w:firstLineChars="100"/>
              <w:rPr>
                <w:rFonts w:hint="eastAsia" w:eastAsia="宋体"/>
                <w:bCs/>
                <w:color w:val="000000"/>
                <w:sz w:val="22"/>
                <w:lang w:val="en-US" w:eastAsia="zh-Hans"/>
              </w:rPr>
            </w:pPr>
            <w:r>
              <w:rPr>
                <w:rFonts w:hint="eastAsia" w:eastAsia="宋体"/>
                <w:bCs/>
                <w:color w:val="000000"/>
                <w:sz w:val="22"/>
                <w:lang w:val="en-US" w:eastAsia="zh-Hans"/>
              </w:rPr>
              <w:t>resultsIterator, err := ctx.GetStub().GetQueryResult(queryString)</w:t>
            </w:r>
          </w:p>
          <w:p>
            <w:pPr>
              <w:ind w:firstLine="220" w:firstLineChars="100"/>
              <w:rPr>
                <w:rFonts w:hint="eastAsia" w:eastAsia="宋体"/>
                <w:bCs/>
                <w:color w:val="000000"/>
                <w:sz w:val="22"/>
                <w:lang w:val="en-US" w:eastAsia="zh-Hans"/>
              </w:rPr>
            </w:pPr>
            <w:r>
              <w:rPr>
                <w:rFonts w:hint="eastAsia" w:eastAsia="宋体"/>
                <w:bCs/>
                <w:color w:val="000000"/>
                <w:sz w:val="22"/>
                <w:lang w:val="en-US" w:eastAsia="zh-Hans"/>
              </w:rPr>
              <w:t>if err != nil {</w:t>
            </w:r>
          </w:p>
          <w:p>
            <w:pPr>
              <w:ind w:firstLine="440" w:firstLineChars="200"/>
              <w:rPr>
                <w:rFonts w:hint="eastAsia" w:eastAsia="宋体"/>
                <w:bCs/>
                <w:color w:val="000000"/>
                <w:sz w:val="22"/>
                <w:lang w:val="en-US" w:eastAsia="zh-Hans"/>
              </w:rPr>
            </w:pPr>
            <w:r>
              <w:rPr>
                <w:rFonts w:hint="eastAsia" w:eastAsia="宋体"/>
                <w:bCs/>
                <w:color w:val="000000"/>
                <w:sz w:val="22"/>
                <w:lang w:val="en-US" w:eastAsia="zh-Hans"/>
              </w:rPr>
              <w:t>return nil, err</w:t>
            </w:r>
          </w:p>
          <w:p>
            <w:pPr>
              <w:ind w:firstLine="220" w:firstLineChars="100"/>
              <w:rPr>
                <w:rFonts w:hint="eastAsia" w:eastAsia="宋体"/>
                <w:bCs/>
                <w:color w:val="000000"/>
                <w:sz w:val="22"/>
                <w:lang w:val="en-US" w:eastAsia="zh-Hans"/>
              </w:rPr>
            </w:pPr>
            <w:r>
              <w:rPr>
                <w:rFonts w:hint="eastAsia" w:eastAsia="宋体"/>
                <w:bCs/>
                <w:color w:val="000000"/>
                <w:sz w:val="22"/>
                <w:lang w:val="en-US" w:eastAsia="zh-Hans"/>
              </w:rPr>
              <w:t>}</w:t>
            </w:r>
          </w:p>
          <w:p>
            <w:pPr>
              <w:ind w:firstLine="220" w:firstLineChars="100"/>
              <w:rPr>
                <w:rFonts w:hint="eastAsia" w:eastAsia="宋体"/>
                <w:bCs/>
                <w:color w:val="000000"/>
                <w:sz w:val="22"/>
                <w:lang w:val="en-US" w:eastAsia="zh-Hans"/>
              </w:rPr>
            </w:pPr>
            <w:r>
              <w:rPr>
                <w:rFonts w:hint="eastAsia" w:eastAsia="宋体"/>
                <w:bCs/>
                <w:color w:val="000000"/>
                <w:sz w:val="22"/>
                <w:lang w:val="en-US" w:eastAsia="zh-Hans"/>
              </w:rPr>
              <w:t>defer resultsIterator.Close()</w:t>
            </w:r>
          </w:p>
          <w:p>
            <w:pPr>
              <w:ind w:firstLine="220" w:firstLineChars="100"/>
              <w:rPr>
                <w:rFonts w:hint="eastAsia" w:eastAsia="宋体"/>
                <w:bCs/>
                <w:color w:val="000000"/>
                <w:sz w:val="22"/>
                <w:lang w:val="en-US" w:eastAsia="zh-Hans"/>
              </w:rPr>
            </w:pPr>
            <w:r>
              <w:rPr>
                <w:rFonts w:hint="eastAsia" w:eastAsia="宋体"/>
                <w:bCs/>
                <w:color w:val="000000"/>
                <w:sz w:val="22"/>
                <w:lang w:val="en-US" w:eastAsia="zh-Hans"/>
              </w:rPr>
              <w:t>// 用以接收查询结果</w:t>
            </w:r>
          </w:p>
          <w:p>
            <w:pPr>
              <w:ind w:firstLine="220" w:firstLineChars="100"/>
              <w:rPr>
                <w:rFonts w:hint="eastAsia" w:eastAsia="宋体"/>
                <w:bCs/>
                <w:color w:val="000000"/>
                <w:sz w:val="22"/>
                <w:lang w:val="en-US" w:eastAsia="zh-Hans"/>
              </w:rPr>
            </w:pPr>
            <w:r>
              <w:rPr>
                <w:rFonts w:hint="eastAsia" w:eastAsia="宋体"/>
                <w:bCs/>
                <w:color w:val="000000"/>
                <w:sz w:val="22"/>
                <w:lang w:val="en-US" w:eastAsia="zh-Hans"/>
              </w:rPr>
              <w:t>var results []Bill</w:t>
            </w:r>
          </w:p>
          <w:p>
            <w:pPr>
              <w:ind w:firstLine="220" w:firstLineChars="100"/>
              <w:rPr>
                <w:rFonts w:hint="eastAsia" w:eastAsia="宋体"/>
                <w:bCs/>
                <w:color w:val="000000"/>
                <w:sz w:val="22"/>
                <w:lang w:val="en-US" w:eastAsia="zh-Hans"/>
              </w:rPr>
            </w:pPr>
            <w:r>
              <w:rPr>
                <w:rFonts w:hint="eastAsia" w:eastAsia="宋体"/>
                <w:bCs/>
                <w:color w:val="000000"/>
                <w:sz w:val="22"/>
                <w:lang w:val="en-US" w:eastAsia="zh-Hans"/>
              </w:rPr>
              <w:t>// 遍历返回数据，将其加入Bill数组中。</w:t>
            </w:r>
          </w:p>
          <w:p>
            <w:pPr>
              <w:ind w:firstLine="220" w:firstLineChars="100"/>
              <w:rPr>
                <w:rFonts w:hint="eastAsia" w:eastAsia="宋体"/>
                <w:bCs/>
                <w:color w:val="000000"/>
                <w:sz w:val="22"/>
                <w:lang w:val="en-US" w:eastAsia="zh-Hans"/>
              </w:rPr>
            </w:pPr>
            <w:r>
              <w:rPr>
                <w:rFonts w:hint="eastAsia" w:eastAsia="宋体"/>
                <w:bCs/>
                <w:color w:val="000000"/>
                <w:sz w:val="22"/>
                <w:lang w:val="en-US" w:eastAsia="zh-Hans"/>
              </w:rPr>
              <w:t>for resultsIterator.HasNext() {</w:t>
            </w:r>
          </w:p>
          <w:p>
            <w:pPr>
              <w:ind w:firstLine="550" w:firstLineChars="250"/>
              <w:rPr>
                <w:rFonts w:hint="eastAsia" w:eastAsia="宋体"/>
                <w:bCs/>
                <w:color w:val="000000"/>
                <w:sz w:val="22"/>
                <w:lang w:val="en-US" w:eastAsia="zh-Hans"/>
              </w:rPr>
            </w:pPr>
            <w:r>
              <w:rPr>
                <w:rFonts w:hint="eastAsia" w:eastAsia="宋体"/>
                <w:bCs/>
                <w:color w:val="000000"/>
                <w:sz w:val="22"/>
                <w:lang w:val="en-US" w:eastAsia="zh-Hans"/>
              </w:rPr>
              <w:t>queryResponse, err := resultsIterator.Next()</w:t>
            </w:r>
          </w:p>
          <w:p>
            <w:pPr>
              <w:ind w:firstLine="550" w:firstLineChars="250"/>
              <w:rPr>
                <w:rFonts w:hint="eastAsia" w:eastAsia="宋体"/>
                <w:bCs/>
                <w:color w:val="000000"/>
                <w:sz w:val="22"/>
                <w:lang w:val="en-US" w:eastAsia="zh-Hans"/>
              </w:rPr>
            </w:pPr>
            <w:r>
              <w:rPr>
                <w:rFonts w:hint="eastAsia" w:eastAsia="宋体"/>
                <w:bCs/>
                <w:color w:val="000000"/>
                <w:sz w:val="22"/>
                <w:lang w:val="en-US" w:eastAsia="zh-Hans"/>
              </w:rPr>
              <w:t>if err != nil {</w:t>
            </w:r>
          </w:p>
          <w:p>
            <w:pPr>
              <w:ind w:firstLine="770" w:firstLineChars="350"/>
              <w:rPr>
                <w:rFonts w:hint="eastAsia" w:eastAsia="宋体"/>
                <w:bCs/>
                <w:color w:val="000000"/>
                <w:sz w:val="22"/>
                <w:lang w:val="en-US" w:eastAsia="zh-Hans"/>
              </w:rPr>
            </w:pPr>
            <w:r>
              <w:rPr>
                <w:rFonts w:hint="eastAsia" w:eastAsia="宋体"/>
                <w:bCs/>
                <w:color w:val="000000"/>
                <w:sz w:val="22"/>
                <w:lang w:val="en-US" w:eastAsia="zh-Hans"/>
              </w:rPr>
              <w:t>return nil, err</w:t>
            </w:r>
          </w:p>
          <w:p>
            <w:pPr>
              <w:ind w:firstLine="550" w:firstLineChars="250"/>
              <w:rPr>
                <w:rFonts w:hint="eastAsia" w:eastAsia="宋体"/>
                <w:bCs/>
                <w:color w:val="000000"/>
                <w:sz w:val="22"/>
                <w:lang w:val="en-US" w:eastAsia="zh-Hans"/>
              </w:rPr>
            </w:pPr>
            <w:r>
              <w:rPr>
                <w:rFonts w:hint="eastAsia" w:eastAsia="宋体"/>
                <w:bCs/>
                <w:color w:val="000000"/>
                <w:sz w:val="22"/>
                <w:lang w:val="en-US" w:eastAsia="zh-Hans"/>
              </w:rPr>
              <w:t>}</w:t>
            </w:r>
          </w:p>
          <w:p>
            <w:pPr>
              <w:ind w:firstLine="550" w:firstLineChars="250"/>
              <w:rPr>
                <w:rFonts w:hint="eastAsia" w:eastAsia="宋体"/>
                <w:bCs/>
                <w:color w:val="000000"/>
                <w:sz w:val="22"/>
                <w:lang w:val="en-US" w:eastAsia="zh-Hans"/>
              </w:rPr>
            </w:pPr>
            <w:r>
              <w:rPr>
                <w:rFonts w:hint="eastAsia" w:eastAsia="宋体"/>
                <w:bCs/>
                <w:color w:val="000000"/>
                <w:sz w:val="22"/>
                <w:lang w:val="en-US" w:eastAsia="zh-Hans"/>
              </w:rPr>
              <w:t>var bill Bill</w:t>
            </w:r>
          </w:p>
          <w:p>
            <w:pPr>
              <w:ind w:firstLine="550" w:firstLineChars="250"/>
              <w:rPr>
                <w:rFonts w:hint="eastAsia" w:eastAsia="宋体"/>
                <w:bCs/>
                <w:color w:val="000000"/>
                <w:sz w:val="22"/>
                <w:lang w:val="en-US" w:eastAsia="zh-Hans"/>
              </w:rPr>
            </w:pPr>
            <w:r>
              <w:rPr>
                <w:rFonts w:hint="eastAsia" w:eastAsia="宋体"/>
                <w:bCs/>
                <w:color w:val="000000"/>
                <w:sz w:val="22"/>
                <w:lang w:val="en-US" w:eastAsia="zh-Hans"/>
              </w:rPr>
              <w:t>err = json.Unmarshal(queryResponse.Value, &amp;bill)</w:t>
            </w:r>
          </w:p>
          <w:p>
            <w:pPr>
              <w:ind w:firstLine="550" w:firstLineChars="250"/>
              <w:rPr>
                <w:rFonts w:hint="eastAsia" w:eastAsia="宋体"/>
                <w:bCs/>
                <w:color w:val="000000"/>
                <w:sz w:val="22"/>
                <w:lang w:val="en-US" w:eastAsia="zh-Hans"/>
              </w:rPr>
            </w:pPr>
            <w:r>
              <w:rPr>
                <w:rFonts w:hint="eastAsia" w:eastAsia="宋体"/>
                <w:bCs/>
                <w:color w:val="000000"/>
                <w:sz w:val="22"/>
                <w:lang w:val="en-US" w:eastAsia="zh-Hans"/>
              </w:rPr>
              <w:t>if err != nil {</w:t>
            </w:r>
          </w:p>
          <w:p>
            <w:pPr>
              <w:ind w:firstLine="880" w:firstLineChars="400"/>
              <w:rPr>
                <w:rFonts w:hint="eastAsia" w:eastAsia="宋体"/>
                <w:bCs/>
                <w:color w:val="000000"/>
                <w:sz w:val="22"/>
                <w:lang w:val="en-US" w:eastAsia="zh-Hans"/>
              </w:rPr>
            </w:pPr>
            <w:r>
              <w:rPr>
                <w:rFonts w:hint="eastAsia" w:eastAsia="宋体"/>
                <w:bCs/>
                <w:color w:val="000000"/>
                <w:sz w:val="22"/>
                <w:lang w:val="en-US" w:eastAsia="zh-Hans"/>
              </w:rPr>
              <w:t>return nil, err</w:t>
            </w:r>
          </w:p>
          <w:p>
            <w:pPr>
              <w:ind w:firstLine="550" w:firstLineChars="250"/>
              <w:rPr>
                <w:rFonts w:hint="eastAsia" w:eastAsia="宋体"/>
                <w:bCs/>
                <w:color w:val="000000"/>
                <w:sz w:val="22"/>
                <w:lang w:val="en-US" w:eastAsia="zh-Hans"/>
              </w:rPr>
            </w:pPr>
            <w:r>
              <w:rPr>
                <w:rFonts w:hint="eastAsia" w:eastAsia="宋体"/>
                <w:bCs/>
                <w:color w:val="000000"/>
                <w:sz w:val="22"/>
                <w:lang w:val="en-US" w:eastAsia="zh-Hans"/>
              </w:rPr>
              <w:t>}</w:t>
            </w:r>
          </w:p>
          <w:p>
            <w:pPr>
              <w:ind w:firstLine="550" w:firstLineChars="250"/>
              <w:rPr>
                <w:rFonts w:hint="eastAsia" w:eastAsia="宋体"/>
                <w:bCs/>
                <w:color w:val="000000"/>
                <w:sz w:val="22"/>
                <w:lang w:val="en-US" w:eastAsia="zh-Hans"/>
              </w:rPr>
            </w:pPr>
            <w:r>
              <w:rPr>
                <w:rFonts w:hint="eastAsia" w:eastAsia="宋体"/>
                <w:bCs/>
                <w:color w:val="000000"/>
                <w:sz w:val="22"/>
                <w:lang w:val="en-US" w:eastAsia="zh-Hans"/>
              </w:rPr>
              <w:t>results = append(results, bill)</w:t>
            </w:r>
          </w:p>
          <w:p>
            <w:pPr>
              <w:ind w:firstLine="330" w:firstLineChars="150"/>
              <w:rPr>
                <w:rFonts w:hint="eastAsia" w:eastAsia="宋体"/>
                <w:bCs/>
                <w:color w:val="000000"/>
                <w:sz w:val="22"/>
                <w:lang w:val="en-US" w:eastAsia="zh-Hans"/>
              </w:rPr>
            </w:pPr>
            <w:r>
              <w:rPr>
                <w:rFonts w:hint="eastAsia" w:eastAsia="宋体"/>
                <w:bCs/>
                <w:color w:val="000000"/>
                <w:sz w:val="22"/>
                <w:lang w:val="en-US" w:eastAsia="zh-Hans"/>
              </w:rPr>
              <w:t>}</w:t>
            </w:r>
          </w:p>
          <w:p>
            <w:pPr>
              <w:rPr>
                <w:rFonts w:hint="eastAsia" w:eastAsia="宋体"/>
                <w:bCs/>
                <w:color w:val="000000"/>
                <w:sz w:val="22"/>
                <w:lang w:val="en-US" w:eastAsia="zh-Hans"/>
              </w:rPr>
            </w:pPr>
            <w:r>
              <w:rPr>
                <w:rFonts w:hint="eastAsia" w:eastAsia="宋体"/>
                <w:bCs/>
                <w:color w:val="000000"/>
                <w:sz w:val="22"/>
                <w:lang w:val="en-US" w:eastAsia="zh-Hans"/>
              </w:rPr>
              <w:t>return results, nil</w:t>
            </w:r>
            <w:r>
              <w:rPr>
                <w:rFonts w:hint="default" w:eastAsia="宋体"/>
                <w:bCs/>
                <w:color w:val="000000"/>
                <w:sz w:val="22"/>
                <w:lang w:eastAsia="zh-Hans"/>
              </w:rPr>
              <w:t xml:space="preserve"> </w:t>
            </w:r>
            <w:r>
              <w:rPr>
                <w:rFonts w:hint="eastAsia" w:eastAsia="宋体"/>
                <w:bCs/>
                <w:color w:val="000000"/>
                <w:sz w:val="22"/>
                <w:lang w:val="en-US" w:eastAsia="zh-Hans"/>
              </w:rPr>
              <w:t>}</w:t>
            </w:r>
          </w:p>
        </w:tc>
      </w:tr>
    </w:tbl>
    <w:p>
      <w:pPr>
        <w:pStyle w:val="4"/>
        <w:spacing w:line="460" w:lineRule="exact"/>
        <w:ind w:left="0" w:leftChars="0" w:firstLine="480" w:firstLineChars="0"/>
        <w:rPr>
          <w:rFonts w:hint="eastAsia" w:eastAsia="宋体" w:cs="宋体"/>
          <w:color w:val="000000"/>
          <w:sz w:val="24"/>
          <w:szCs w:val="20"/>
          <w:lang w:val="en-US" w:eastAsia="zh-Hans"/>
        </w:rPr>
      </w:pPr>
      <w:r>
        <w:rPr>
          <w:rFonts w:hint="eastAsia" w:eastAsia="宋体" w:cs="宋体"/>
          <w:color w:val="000000"/>
          <w:sz w:val="24"/>
          <w:szCs w:val="20"/>
          <w:lang w:val="en-US" w:eastAsia="zh-Hans"/>
        </w:rPr>
        <w:t>查看承兑人关系票据实现完成</w:t>
      </w:r>
      <w:r>
        <w:rPr>
          <w:rFonts w:hint="default" w:eastAsia="宋体" w:cs="宋体"/>
          <w:color w:val="000000"/>
          <w:sz w:val="24"/>
          <w:szCs w:val="20"/>
          <w:lang w:eastAsia="zh-Hans"/>
        </w:rPr>
        <w:t>。</w:t>
      </w:r>
    </w:p>
    <w:p>
      <w:pPr>
        <w:pStyle w:val="4"/>
        <w:spacing w:line="460" w:lineRule="exact"/>
        <w:ind w:left="0" w:leftChars="0" w:firstLine="480" w:firstLineChars="0"/>
        <w:rPr>
          <w:rFonts w:hint="default" w:eastAsia="宋体" w:cs="宋体"/>
          <w:color w:val="000000"/>
          <w:sz w:val="24"/>
          <w:szCs w:val="20"/>
          <w:lang w:eastAsia="zh-Hans"/>
        </w:rPr>
      </w:pPr>
      <w:r>
        <w:rPr>
          <w:rFonts w:hint="eastAsia" w:eastAsia="宋体" w:cs="宋体"/>
          <w:color w:val="000000"/>
          <w:sz w:val="24"/>
          <w:szCs w:val="20"/>
          <w:lang w:val="en-US" w:eastAsia="zh-Hans"/>
        </w:rPr>
        <w:t>发出票据背书申请功能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此功能是公司用户根据业务需求</w:t>
      </w:r>
      <w:r>
        <w:rPr>
          <w:rFonts w:hint="default" w:eastAsia="宋体" w:cs="宋体"/>
          <w:color w:val="000000"/>
          <w:sz w:val="24"/>
          <w:szCs w:val="20"/>
          <w:lang w:eastAsia="zh-Hans"/>
        </w:rPr>
        <w:t>，</w:t>
      </w:r>
      <w:r>
        <w:rPr>
          <w:rFonts w:hint="eastAsia" w:eastAsia="宋体" w:cs="宋体"/>
          <w:color w:val="000000"/>
          <w:sz w:val="24"/>
          <w:szCs w:val="20"/>
          <w:lang w:val="en-US" w:eastAsia="zh-Hans"/>
        </w:rPr>
        <w:t>更改票据收款人和票据持票人的操作</w:t>
      </w:r>
      <w:r>
        <w:rPr>
          <w:rFonts w:hint="default" w:eastAsia="宋体" w:cs="宋体"/>
          <w:color w:val="000000"/>
          <w:sz w:val="24"/>
          <w:szCs w:val="20"/>
          <w:lang w:eastAsia="zh-Hans"/>
        </w:rPr>
        <w:t>。</w:t>
      </w:r>
      <w:r>
        <w:rPr>
          <w:rFonts w:hint="eastAsia" w:eastAsia="宋体" w:cs="宋体"/>
          <w:color w:val="000000"/>
          <w:sz w:val="24"/>
          <w:szCs w:val="20"/>
          <w:lang w:val="en-US" w:eastAsia="zh-Hans"/>
        </w:rPr>
        <w:t>公司用户根据自身需求</w:t>
      </w:r>
      <w:r>
        <w:rPr>
          <w:rFonts w:hint="default" w:eastAsia="宋体" w:cs="宋体"/>
          <w:color w:val="000000"/>
          <w:sz w:val="24"/>
          <w:szCs w:val="20"/>
          <w:lang w:eastAsia="zh-Hans"/>
        </w:rPr>
        <w:t>，</w:t>
      </w:r>
      <w:r>
        <w:rPr>
          <w:rFonts w:hint="eastAsia" w:eastAsia="宋体" w:cs="宋体"/>
          <w:color w:val="000000"/>
          <w:sz w:val="24"/>
          <w:szCs w:val="20"/>
          <w:lang w:val="en-US" w:eastAsia="zh-Hans"/>
        </w:rPr>
        <w:t>在查看自己作为票据收款人关系票据时</w:t>
      </w:r>
      <w:r>
        <w:rPr>
          <w:rFonts w:hint="default" w:eastAsia="宋体" w:cs="宋体"/>
          <w:color w:val="000000"/>
          <w:sz w:val="24"/>
          <w:szCs w:val="20"/>
          <w:lang w:eastAsia="zh-Hans"/>
        </w:rPr>
        <w:t>，</w:t>
      </w:r>
      <w:r>
        <w:rPr>
          <w:rFonts w:hint="eastAsia" w:eastAsia="宋体" w:cs="宋体"/>
          <w:color w:val="000000"/>
          <w:sz w:val="24"/>
          <w:szCs w:val="20"/>
          <w:lang w:val="en-US" w:eastAsia="zh-Hans"/>
        </w:rPr>
        <w:t>可进行背书申请操作</w:t>
      </w:r>
      <w:r>
        <w:rPr>
          <w:rFonts w:hint="default" w:eastAsia="宋体" w:cs="宋体"/>
          <w:color w:val="000000"/>
          <w:sz w:val="24"/>
          <w:szCs w:val="20"/>
          <w:lang w:eastAsia="zh-Hans"/>
        </w:rPr>
        <w:t>。</w:t>
      </w:r>
      <w:r>
        <w:rPr>
          <w:rFonts w:hint="eastAsia" w:eastAsia="宋体" w:cs="宋体"/>
          <w:color w:val="000000"/>
          <w:sz w:val="24"/>
          <w:szCs w:val="20"/>
          <w:lang w:val="en-US" w:eastAsia="zh-Hans"/>
        </w:rPr>
        <w:t>其操作界面如下图</w:t>
      </w:r>
      <w:r>
        <w:rPr>
          <w:rFonts w:hint="default" w:eastAsia="宋体" w:cs="宋体"/>
          <w:color w:val="000000"/>
          <w:sz w:val="24"/>
          <w:szCs w:val="20"/>
          <w:lang w:eastAsia="zh-Hans"/>
        </w:rPr>
        <w:t>6</w:t>
      </w:r>
      <w:r>
        <w:rPr>
          <w:rFonts w:hint="eastAsia" w:eastAsia="宋体" w:cs="宋体"/>
          <w:color w:val="000000"/>
          <w:sz w:val="24"/>
          <w:szCs w:val="20"/>
          <w:lang w:val="en-US" w:eastAsia="zh-Hans"/>
        </w:rPr>
        <w:t>.</w:t>
      </w:r>
      <w:r>
        <w:rPr>
          <w:rFonts w:hint="default" w:eastAsia="宋体" w:cs="宋体"/>
          <w:color w:val="000000"/>
          <w:sz w:val="24"/>
          <w:szCs w:val="20"/>
          <w:lang w:eastAsia="zh-Hans"/>
        </w:rPr>
        <w:t>9</w:t>
      </w:r>
      <w:r>
        <w:rPr>
          <w:rFonts w:hint="eastAsia" w:eastAsia="宋体" w:cs="宋体"/>
          <w:color w:val="000000"/>
          <w:sz w:val="24"/>
          <w:szCs w:val="20"/>
          <w:lang w:val="en-US" w:eastAsia="zh-Hans"/>
        </w:rPr>
        <w:t>和图</w:t>
      </w:r>
      <w:r>
        <w:rPr>
          <w:rFonts w:hint="default" w:eastAsia="宋体" w:cs="宋体"/>
          <w:color w:val="000000"/>
          <w:sz w:val="24"/>
          <w:szCs w:val="20"/>
          <w:lang w:eastAsia="zh-Hans"/>
        </w:rPr>
        <w:t>6</w:t>
      </w:r>
      <w:r>
        <w:rPr>
          <w:rFonts w:hint="eastAsia" w:eastAsia="宋体" w:cs="宋体"/>
          <w:color w:val="000000"/>
          <w:sz w:val="24"/>
          <w:szCs w:val="20"/>
          <w:lang w:val="en-US" w:eastAsia="zh-Hans"/>
        </w:rPr>
        <w:t>.</w:t>
      </w:r>
      <w:r>
        <w:rPr>
          <w:rFonts w:hint="default" w:eastAsia="宋体" w:cs="宋体"/>
          <w:color w:val="000000"/>
          <w:sz w:val="24"/>
          <w:szCs w:val="20"/>
          <w:lang w:eastAsia="zh-Hans"/>
        </w:rPr>
        <w:t>10</w:t>
      </w:r>
      <w:r>
        <w:rPr>
          <w:rFonts w:hint="eastAsia" w:eastAsia="宋体" w:cs="宋体"/>
          <w:color w:val="000000"/>
          <w:sz w:val="24"/>
          <w:szCs w:val="20"/>
          <w:lang w:val="en-US" w:eastAsia="zh-Hans"/>
        </w:rPr>
        <w:t>所示</w:t>
      </w:r>
      <w:r>
        <w:rPr>
          <w:rFonts w:hint="default" w:eastAsia="宋体" w:cs="宋体"/>
          <w:color w:val="000000"/>
          <w:sz w:val="24"/>
          <w:szCs w:val="20"/>
          <w:lang w:eastAsia="zh-Hans"/>
        </w:rPr>
        <w:t>：</w:t>
      </w:r>
    </w:p>
    <w:p>
      <w:pPr>
        <w:pStyle w:val="4"/>
        <w:spacing w:line="460" w:lineRule="exact"/>
        <w:ind w:left="0" w:leftChars="0" w:firstLine="480" w:firstLineChars="0"/>
        <w:rPr>
          <w:rFonts w:hint="eastAsia" w:eastAsia="宋体" w:cs="宋体"/>
          <w:color w:val="000000"/>
          <w:sz w:val="24"/>
          <w:szCs w:val="20"/>
          <w:lang w:eastAsia="zh-Hans"/>
        </w:rPr>
      </w:pPr>
    </w:p>
    <w:p>
      <w:pPr>
        <w:spacing w:before="120" w:after="240"/>
        <w:ind w:firstLine="420" w:firstLineChars="200"/>
        <w:jc w:val="center"/>
        <w:rPr>
          <w:rFonts w:hint="eastAsia" w:ascii="Times New Roman" w:hAnsi="Times New Roman" w:eastAsia="宋体" w:cs="Times New Roman"/>
          <w:bCs/>
          <w:szCs w:val="21"/>
        </w:rPr>
      </w:pPr>
    </w:p>
    <w:p>
      <w:pPr>
        <w:spacing w:before="120" w:after="240"/>
        <w:ind w:firstLine="480" w:firstLineChars="200"/>
        <w:jc w:val="center"/>
        <w:rPr>
          <w:rFonts w:ascii="Times New Roman" w:hAnsi="Times New Roman" w:eastAsia="宋体" w:cs="Times New Roman"/>
          <w:bCs/>
          <w:szCs w:val="21"/>
        </w:rPr>
      </w:pPr>
      <w:r>
        <w:rPr>
          <w:rFonts w:hint="eastAsia" w:eastAsia="宋体" w:cs="宋体"/>
          <w:color w:val="000000"/>
          <w:sz w:val="24"/>
          <w:szCs w:val="20"/>
          <w:lang w:eastAsia="zh-Hans"/>
        </w:rPr>
        <w:drawing>
          <wp:anchor distT="0" distB="0" distL="114300" distR="114300" simplePos="0" relativeHeight="251780096" behindDoc="0" locked="0" layoutInCell="1" allowOverlap="1">
            <wp:simplePos x="0" y="0"/>
            <wp:positionH relativeFrom="column">
              <wp:posOffset>10795</wp:posOffset>
            </wp:positionH>
            <wp:positionV relativeFrom="paragraph">
              <wp:posOffset>182880</wp:posOffset>
            </wp:positionV>
            <wp:extent cx="5266690" cy="589280"/>
            <wp:effectExtent l="0" t="0" r="16510" b="20320"/>
            <wp:wrapTopAndBottom/>
            <wp:docPr id="39" name="图片 39" descr="图6.9_公司-查看可背书票据功能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6.9_公司-查看可背书票据功能界面"/>
                    <pic:cNvPicPr>
                      <a:picLocks noChangeAspect="1"/>
                    </pic:cNvPicPr>
                  </pic:nvPicPr>
                  <pic:blipFill>
                    <a:blip r:embed="rId42"/>
                    <a:stretch>
                      <a:fillRect/>
                    </a:stretch>
                  </pic:blipFill>
                  <pic:spPr>
                    <a:xfrm>
                      <a:off x="0" y="0"/>
                      <a:ext cx="5266690" cy="589280"/>
                    </a:xfrm>
                    <a:prstGeom prst="rect">
                      <a:avLst/>
                    </a:prstGeom>
                  </pic:spPr>
                </pic:pic>
              </a:graphicData>
            </a:graphic>
          </wp:anchor>
        </w:drawing>
      </w:r>
      <w:r>
        <w:rPr>
          <w:rFonts w:hint="eastAsia" w:ascii="Times New Roman" w:hAnsi="Times New Roman" w:eastAsia="宋体" w:cs="Times New Roman"/>
          <w:bCs/>
          <w:szCs w:val="21"/>
        </w:rPr>
        <w:t>图6.</w:t>
      </w:r>
      <w:r>
        <w:rPr>
          <w:rFonts w:hint="default" w:ascii="Times New Roman" w:hAnsi="Times New Roman" w:eastAsia="宋体" w:cs="Times New Roman"/>
          <w:bCs/>
          <w:szCs w:val="21"/>
        </w:rPr>
        <w:t>9</w:t>
      </w:r>
      <w:r>
        <w:rPr>
          <w:rFonts w:hint="eastAsia" w:ascii="Times New Roman" w:hAnsi="Times New Roman" w:eastAsia="宋体" w:cs="Times New Roman"/>
          <w:bCs/>
          <w:szCs w:val="21"/>
        </w:rPr>
        <w:t xml:space="preserve"> </w:t>
      </w:r>
      <w:r>
        <w:rPr>
          <w:rFonts w:hint="eastAsia" w:ascii="Times New Roman" w:hAnsi="Times New Roman" w:eastAsia="宋体" w:cs="Times New Roman"/>
          <w:bCs/>
          <w:szCs w:val="21"/>
          <w:lang w:val="en-US" w:eastAsia="zh-Hans"/>
        </w:rPr>
        <w:t>查看可背书票据功能界面</w:t>
      </w:r>
    </w:p>
    <w:p>
      <w:pPr>
        <w:spacing w:before="120" w:after="240"/>
        <w:ind w:firstLine="480" w:firstLineChars="200"/>
        <w:jc w:val="center"/>
        <w:rPr>
          <w:rFonts w:ascii="Times New Roman" w:hAnsi="Times New Roman" w:eastAsia="宋体" w:cs="Times New Roman"/>
          <w:bCs/>
          <w:szCs w:val="21"/>
        </w:rPr>
      </w:pPr>
      <w:r>
        <w:rPr>
          <w:rFonts w:hint="eastAsia" w:eastAsia="宋体" w:cs="宋体"/>
          <w:color w:val="000000"/>
          <w:sz w:val="24"/>
          <w:szCs w:val="20"/>
          <w:lang w:eastAsia="zh-Hans"/>
        </w:rPr>
        <w:drawing>
          <wp:anchor distT="0" distB="0" distL="114300" distR="114300" simplePos="0" relativeHeight="251779072" behindDoc="0" locked="0" layoutInCell="1" allowOverlap="1">
            <wp:simplePos x="0" y="0"/>
            <wp:positionH relativeFrom="column">
              <wp:posOffset>-5715</wp:posOffset>
            </wp:positionH>
            <wp:positionV relativeFrom="paragraph">
              <wp:posOffset>111125</wp:posOffset>
            </wp:positionV>
            <wp:extent cx="5269865" cy="1982470"/>
            <wp:effectExtent l="0" t="0" r="13335" b="24130"/>
            <wp:wrapTopAndBottom/>
            <wp:docPr id="40" name="图片 40" descr="图6.10_公司-发出背书申请功能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6.10_公司-发出背书申请功能界面"/>
                    <pic:cNvPicPr>
                      <a:picLocks noChangeAspect="1"/>
                    </pic:cNvPicPr>
                  </pic:nvPicPr>
                  <pic:blipFill>
                    <a:blip r:embed="rId43"/>
                    <a:stretch>
                      <a:fillRect/>
                    </a:stretch>
                  </pic:blipFill>
                  <pic:spPr>
                    <a:xfrm>
                      <a:off x="0" y="0"/>
                      <a:ext cx="5269865" cy="1982470"/>
                    </a:xfrm>
                    <a:prstGeom prst="rect">
                      <a:avLst/>
                    </a:prstGeom>
                  </pic:spPr>
                </pic:pic>
              </a:graphicData>
            </a:graphic>
          </wp:anchor>
        </w:drawing>
      </w:r>
      <w:r>
        <w:rPr>
          <w:rFonts w:hint="eastAsia" w:ascii="Times New Roman" w:hAnsi="Times New Roman" w:eastAsia="宋体" w:cs="Times New Roman"/>
          <w:bCs/>
          <w:szCs w:val="21"/>
        </w:rPr>
        <w:t>图6.</w:t>
      </w:r>
      <w:r>
        <w:rPr>
          <w:rFonts w:hint="default" w:ascii="Times New Roman" w:hAnsi="Times New Roman" w:eastAsia="宋体" w:cs="Times New Roman"/>
          <w:bCs/>
          <w:szCs w:val="21"/>
        </w:rPr>
        <w:t>10</w:t>
      </w:r>
      <w:r>
        <w:rPr>
          <w:rFonts w:hint="eastAsia" w:ascii="Times New Roman" w:hAnsi="Times New Roman" w:eastAsia="宋体" w:cs="Times New Roman"/>
          <w:bCs/>
          <w:szCs w:val="21"/>
        </w:rPr>
        <w:t xml:space="preserve"> </w:t>
      </w:r>
      <w:r>
        <w:rPr>
          <w:rFonts w:hint="eastAsia" w:ascii="Times New Roman" w:hAnsi="Times New Roman" w:eastAsia="宋体" w:cs="Times New Roman"/>
          <w:bCs/>
          <w:szCs w:val="21"/>
          <w:lang w:val="en-US" w:eastAsia="zh-Hans"/>
        </w:rPr>
        <w:t>发出背书申请功能界面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240" w:lineRule="auto"/>
              <w:ind w:firstLine="0"/>
              <w:rPr>
                <w:rFonts w:hint="eastAsia" w:ascii="宋体" w:hAnsi="宋体" w:eastAsia="宋体" w:cs="宋体"/>
                <w:bCs/>
                <w:color w:val="000000"/>
                <w:sz w:val="22"/>
                <w:lang w:eastAsia="zh-Hans"/>
              </w:rPr>
            </w:pPr>
            <w:r>
              <w:rPr>
                <w:rFonts w:hint="eastAsia" w:asciiTheme="minorHAnsi" w:hAnsiTheme="minorHAnsi" w:eastAsiaTheme="minorEastAsia" w:cstheme="minorBidi"/>
                <w:bCs/>
                <w:color w:val="000000"/>
                <w:kern w:val="2"/>
                <w:sz w:val="22"/>
                <w:szCs w:val="22"/>
                <w:lang w:val="en-US" w:eastAsia="zh-Hans" w:bidi="ar-SA"/>
              </w:rPr>
              <w:t>发出背书申请功能的前端设计如下</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由于背书操作是对票据的持票人或收款人才可发起的针对票据的收受方进行更改的操作</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因此将此功能设置在公司用户查看自己作为票据收款人关系的所有票据信息的界面</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如上图</w:t>
            </w:r>
            <w:r>
              <w:rPr>
                <w:rFonts w:hint="default" w:asciiTheme="minorHAnsi" w:hAnsiTheme="minorHAnsi" w:eastAsiaTheme="minorEastAsia" w:cstheme="minorBidi"/>
                <w:bCs/>
                <w:color w:val="000000"/>
                <w:kern w:val="2"/>
                <w:sz w:val="22"/>
                <w:szCs w:val="22"/>
                <w:lang w:val="en-US" w:eastAsia="zh-Hans" w:bidi="ar-SA"/>
              </w:rPr>
              <w:t>6</w:t>
            </w:r>
            <w:r>
              <w:rPr>
                <w:rFonts w:hint="eastAsia" w:asciiTheme="minorHAnsi" w:hAnsiTheme="minorHAnsi" w:eastAsiaTheme="minorEastAsia" w:cstheme="minorBidi"/>
                <w:bCs/>
                <w:color w:val="000000"/>
                <w:kern w:val="2"/>
                <w:sz w:val="22"/>
                <w:szCs w:val="22"/>
                <w:lang w:val="en-US" w:eastAsia="zh-Hans" w:bidi="ar-SA"/>
              </w:rPr>
              <w:t>.</w:t>
            </w:r>
            <w:r>
              <w:rPr>
                <w:rFonts w:hint="default" w:asciiTheme="minorHAnsi" w:hAnsiTheme="minorHAnsi" w:eastAsiaTheme="minorEastAsia" w:cstheme="minorBidi"/>
                <w:bCs/>
                <w:color w:val="000000"/>
                <w:kern w:val="2"/>
                <w:sz w:val="22"/>
                <w:szCs w:val="22"/>
                <w:lang w:val="en-US" w:eastAsia="zh-Hans" w:bidi="ar-SA"/>
              </w:rPr>
              <w:t>9</w:t>
            </w:r>
            <w:r>
              <w:rPr>
                <w:rFonts w:hint="eastAsia" w:asciiTheme="minorHAnsi" w:hAnsiTheme="minorHAnsi" w:eastAsiaTheme="minorEastAsia" w:cstheme="minorBidi"/>
                <w:bCs/>
                <w:color w:val="000000"/>
                <w:kern w:val="2"/>
                <w:sz w:val="22"/>
                <w:szCs w:val="22"/>
                <w:lang w:val="en-US" w:eastAsia="zh-Hans" w:bidi="ar-SA"/>
              </w:rPr>
              <w:t>中</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点击请求背书按钮</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即可弹出上图</w:t>
            </w:r>
            <w:r>
              <w:rPr>
                <w:rFonts w:hint="default" w:asciiTheme="minorHAnsi" w:hAnsiTheme="minorHAnsi" w:eastAsiaTheme="minorEastAsia" w:cstheme="minorBidi"/>
                <w:bCs/>
                <w:color w:val="000000"/>
                <w:kern w:val="2"/>
                <w:sz w:val="22"/>
                <w:szCs w:val="22"/>
                <w:lang w:val="en-US" w:eastAsia="zh-Hans" w:bidi="ar-SA"/>
              </w:rPr>
              <w:t>6</w:t>
            </w:r>
            <w:r>
              <w:rPr>
                <w:rFonts w:hint="eastAsia" w:asciiTheme="minorHAnsi" w:hAnsiTheme="minorHAnsi" w:eastAsiaTheme="minorEastAsia" w:cstheme="minorBidi"/>
                <w:bCs/>
                <w:color w:val="000000"/>
                <w:kern w:val="2"/>
                <w:sz w:val="22"/>
                <w:szCs w:val="22"/>
                <w:lang w:val="en-US" w:eastAsia="zh-Hans" w:bidi="ar-SA"/>
              </w:rPr>
              <w:t>.</w:t>
            </w:r>
            <w:r>
              <w:rPr>
                <w:rFonts w:hint="default" w:asciiTheme="minorHAnsi" w:hAnsiTheme="minorHAnsi" w:eastAsiaTheme="minorEastAsia" w:cstheme="minorBidi"/>
                <w:bCs/>
                <w:color w:val="000000"/>
                <w:kern w:val="2"/>
                <w:sz w:val="22"/>
                <w:szCs w:val="22"/>
                <w:lang w:val="en-US" w:eastAsia="zh-Hans" w:bidi="ar-SA"/>
              </w:rPr>
              <w:t>10</w:t>
            </w:r>
            <w:r>
              <w:rPr>
                <w:rFonts w:hint="eastAsia" w:asciiTheme="minorHAnsi" w:hAnsiTheme="minorHAnsi" w:eastAsiaTheme="minorEastAsia" w:cstheme="minorBidi"/>
                <w:bCs/>
                <w:color w:val="000000"/>
                <w:kern w:val="2"/>
                <w:sz w:val="22"/>
                <w:szCs w:val="22"/>
                <w:lang w:val="en-US" w:eastAsia="zh-Hans" w:bidi="ar-SA"/>
              </w:rPr>
              <w:t>的填写框</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在填写框中</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需要填写被背书人ID和名称</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填写完成后</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点击确定</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后台会对填写内容进行判空和判错</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所填写被背书人不可为此票据的承兑人和公司用户本人</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否认会造成票据关系混乱</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检查信息正确后</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点击确定</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进行提交</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前端编写confirmEndorse(</w:t>
            </w:r>
            <w:r>
              <w:rPr>
                <w:rFonts w:hint="default" w:asciiTheme="minorHAnsi" w:hAnsiTheme="minorHAnsi" w:eastAsiaTheme="minorEastAsia" w:cstheme="minorBidi"/>
                <w:bCs/>
                <w:color w:val="000000"/>
                <w:kern w:val="2"/>
                <w:sz w:val="22"/>
                <w:szCs w:val="22"/>
                <w:lang w:val="en-US" w:eastAsia="zh-Hans" w:bidi="ar-SA"/>
              </w:rPr>
              <w:t xml:space="preserve"> </w:t>
            </w:r>
            <w:r>
              <w:rPr>
                <w:rFonts w:hint="eastAsia" w:asciiTheme="minorHAnsi" w:hAnsiTheme="minorHAnsi" w:eastAsiaTheme="minorEastAsia" w:cstheme="minorBidi"/>
                <w:bCs/>
                <w:color w:val="000000"/>
                <w:kern w:val="2"/>
                <w:sz w:val="22"/>
                <w:szCs w:val="22"/>
                <w:lang w:val="en-US" w:eastAsia="zh-Hans" w:bidi="ar-SA"/>
              </w:rPr>
              <w:t>)方法</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将被背书人ID和名称封装到Bill类型表单中</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向后端发送请求</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调用后端endorseBill(</w:t>
            </w:r>
            <w:r>
              <w:rPr>
                <w:rFonts w:hint="default" w:asciiTheme="minorHAnsi" w:hAnsiTheme="minorHAnsi" w:eastAsiaTheme="minorEastAsia" w:cstheme="minorBidi"/>
                <w:bCs/>
                <w:color w:val="000000"/>
                <w:kern w:val="2"/>
                <w:sz w:val="22"/>
                <w:szCs w:val="22"/>
                <w:lang w:val="en-US" w:eastAsia="zh-Hans" w:bidi="ar-SA"/>
              </w:rPr>
              <w:t xml:space="preserve"> </w:t>
            </w:r>
            <w:r>
              <w:rPr>
                <w:rFonts w:hint="eastAsia" w:asciiTheme="minorHAnsi" w:hAnsiTheme="minorHAnsi" w:eastAsiaTheme="minorEastAsia" w:cstheme="minorBidi"/>
                <w:bCs/>
                <w:color w:val="000000"/>
                <w:kern w:val="2"/>
                <w:sz w:val="22"/>
                <w:szCs w:val="22"/>
                <w:lang w:val="en-US" w:eastAsia="zh-Hans" w:bidi="ar-SA"/>
              </w:rPr>
              <w:t>)方法</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并传递参数</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发送请求成功</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显示“操作成功</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”提示</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confirmEndorse(</w:t>
            </w:r>
            <w:r>
              <w:rPr>
                <w:rFonts w:hint="default" w:asciiTheme="minorHAnsi" w:hAnsiTheme="minorHAnsi" w:eastAsiaTheme="minorEastAsia" w:cstheme="minorBidi"/>
                <w:bCs/>
                <w:color w:val="000000"/>
                <w:kern w:val="2"/>
                <w:sz w:val="22"/>
                <w:szCs w:val="22"/>
                <w:lang w:val="en-US" w:eastAsia="zh-Hans" w:bidi="ar-SA"/>
              </w:rPr>
              <w:t xml:space="preserve"> </w:t>
            </w:r>
            <w:r>
              <w:rPr>
                <w:rFonts w:hint="eastAsia" w:asciiTheme="minorHAnsi" w:hAnsiTheme="minorHAnsi" w:eastAsiaTheme="minorEastAsia" w:cstheme="minorBidi"/>
                <w:bCs/>
                <w:color w:val="000000"/>
                <w:kern w:val="2"/>
                <w:sz w:val="22"/>
                <w:szCs w:val="22"/>
                <w:lang w:val="en-US" w:eastAsia="zh-Hans" w:bidi="ar-SA"/>
              </w:rPr>
              <w:t>)方法的代码如下</w:t>
            </w:r>
            <w:r>
              <w:rPr>
                <w:rFonts w:hint="default" w:asciiTheme="minorHAnsi" w:hAnsiTheme="minorHAnsi" w:eastAsiaTheme="minorEastAsia" w:cstheme="minorBidi"/>
                <w:bCs/>
                <w:color w:val="000000"/>
                <w:kern w:val="2"/>
                <w:sz w:val="22"/>
                <w:szCs w:val="22"/>
                <w:lang w:val="en-US" w:eastAsia="zh-Hans"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pStyle w:val="4"/>
              <w:spacing w:line="0" w:lineRule="atLeast"/>
              <w:ind w:firstLine="0" w:firstLineChars="0"/>
              <w:rPr>
                <w:rFonts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提交背书申请</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confirmEndorse(){</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对填写被背书人信息进行判空操作</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if (this.sendform.EndorsedID == "" || this.sendform.EndorsedName == ""){</w:t>
            </w:r>
          </w:p>
          <w:p>
            <w:pPr>
              <w:pStyle w:val="4"/>
              <w:spacing w:line="0" w:lineRule="atLeast"/>
              <w:ind w:firstLine="550" w:firstLineChars="2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alert("请填写完整信息！")</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}else{</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对填写被背书人信息进行判错验证</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var isreap = 0</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for(let item of this.allSignInfos) {</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判断是否已经存在</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if (item.CompanyId === this.sendform.EndorsedID){</w:t>
            </w:r>
          </w:p>
          <w:p>
            <w:pPr>
              <w:pStyle w:val="4"/>
              <w:spacing w:line="0" w:lineRule="atLeast"/>
              <w:ind w:firstLine="880" w:firstLineChars="4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isreap = 1</w:t>
            </w:r>
          </w:p>
          <w:p>
            <w:pPr>
              <w:pStyle w:val="4"/>
              <w:spacing w:line="0" w:lineRule="atLeast"/>
              <w:ind w:firstLine="330" w:firstLineChars="1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if (isreap === 0){</w:t>
            </w:r>
          </w:p>
          <w:p>
            <w:pPr>
              <w:pStyle w:val="4"/>
              <w:spacing w:line="0" w:lineRule="atLeast"/>
              <w:ind w:firstLine="880" w:firstLineChars="4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alert("此用户不存在！")</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}else if(isreap === 1 &amp;&amp; this.sendform.EndorsedID === this.CompanyId){</w:t>
            </w:r>
          </w:p>
          <w:p>
            <w:pPr>
              <w:pStyle w:val="4"/>
              <w:spacing w:line="0" w:lineRule="atLeast"/>
              <w:ind w:firstLine="880" w:firstLineChars="4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alert("被背书人不能为自己！")</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}else if(isreap === 1 &amp;&amp; this.sendform.EndorsedID === this.sendform.PayBillID){</w:t>
            </w:r>
            <w:r>
              <w:rPr>
                <w:rFonts w:hint="default" w:eastAsia="宋体" w:cs="Times New Roman"/>
                <w:bCs/>
                <w:color w:val="000000"/>
                <w:kern w:val="2"/>
                <w:sz w:val="22"/>
                <w:szCs w:val="18"/>
                <w:lang w:eastAsia="zh-CN" w:bidi="ar-SA"/>
              </w:rPr>
              <w:t xml:space="preserve"> </w:t>
            </w:r>
          </w:p>
          <w:p>
            <w:pPr>
              <w:pStyle w:val="4"/>
              <w:spacing w:line="0" w:lineRule="atLeast"/>
              <w:ind w:firstLine="880" w:firstLineChars="4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alert("被背书人不能为承兑人！")</w:t>
            </w:r>
          </w:p>
          <w:p>
            <w:pPr>
              <w:pStyle w:val="4"/>
              <w:spacing w:line="0" w:lineRule="atLeast"/>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}else{</w:t>
            </w:r>
          </w:p>
          <w:p>
            <w:pPr>
              <w:pStyle w:val="4"/>
              <w:spacing w:line="0" w:lineRule="atLeast"/>
              <w:ind w:firstLine="550" w:firstLineChars="2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this.axios.post("http://115.28.136.131:8000/C1/company/endorseBill", this.sendform)</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.then(function (res) {</w:t>
            </w:r>
          </w:p>
          <w:p>
            <w:pPr>
              <w:pStyle w:val="4"/>
              <w:spacing w:line="0" w:lineRule="atLeast"/>
              <w:ind w:firstLine="880" w:firstLineChars="4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alert("发布票据成功！")</w:t>
            </w:r>
          </w:p>
          <w:p>
            <w:pPr>
              <w:pStyle w:val="4"/>
              <w:spacing w:line="0" w:lineRule="atLeast"/>
              <w:ind w:firstLine="880" w:firstLineChars="4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this.endorsedialogVisible = false;</w:t>
            </w:r>
          </w:p>
          <w:p>
            <w:pPr>
              <w:pStyle w:val="4"/>
              <w:spacing w:line="0" w:lineRule="atLeast"/>
              <w:ind w:firstLine="770" w:firstLineChars="3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//成功</w:t>
            </w:r>
          </w:p>
          <w:p>
            <w:pPr>
              <w:pStyle w:val="4"/>
              <w:spacing w:line="0" w:lineRule="atLeast"/>
              <w:ind w:firstLine="330" w:firstLineChars="1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}.bind(this))</w:t>
            </w:r>
          </w:p>
          <w:p>
            <w:pPr>
              <w:pStyle w:val="4"/>
              <w:spacing w:line="0" w:lineRule="atLeast"/>
              <w:ind w:firstLine="330" w:firstLineChars="1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.catch(function (err) {</w:t>
            </w:r>
          </w:p>
          <w:p>
            <w:pPr>
              <w:pStyle w:val="4"/>
              <w:spacing w:line="0" w:lineRule="atLeast"/>
              <w:ind w:firstLine="330" w:firstLineChars="1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if (err.response) {</w:t>
            </w:r>
          </w:p>
          <w:p>
            <w:pPr>
              <w:pStyle w:val="4"/>
              <w:spacing w:line="0" w:lineRule="atLeast"/>
              <w:ind w:firstLine="550" w:firstLineChars="2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console.log(err.response)</w:t>
            </w:r>
          </w:p>
          <w:p>
            <w:pPr>
              <w:pStyle w:val="4"/>
              <w:spacing w:line="0" w:lineRule="atLeast"/>
              <w:ind w:firstLine="330" w:firstLineChars="1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r>
              <w:rPr>
                <w:rFonts w:hint="default" w:eastAsia="宋体" w:cs="Times New Roman"/>
                <w:bCs/>
                <w:color w:val="000000"/>
                <w:kern w:val="2"/>
                <w:sz w:val="22"/>
                <w:szCs w:val="18"/>
                <w:lang w:eastAsia="zh-CN" w:bidi="ar-SA"/>
              </w:rPr>
              <w:t xml:space="preserve"> </w:t>
            </w:r>
          </w:p>
          <w:p>
            <w:pPr>
              <w:pStyle w:val="4"/>
              <w:spacing w:line="0" w:lineRule="atLeast"/>
              <w:ind w:firstLine="330" w:firstLineChars="1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}.bind(this))</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p>
            <w:pPr>
              <w:pStyle w:val="4"/>
              <w:spacing w:line="0" w:lineRule="atLeast"/>
              <w:ind w:firstLine="0" w:firstLineChars="0"/>
              <w:rPr>
                <w:rFonts w:ascii="Times New Roman" w:hAnsi="Times New Roman" w:eastAsia="宋体" w:cs="Times New Roman"/>
                <w:bCs/>
                <w:color w:val="000000"/>
                <w:kern w:val="2"/>
                <w:sz w:val="22"/>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rPr>
                <w:rFonts w:hint="eastAsia" w:ascii="Times New Roman" w:hAnsi="Times New Roman" w:eastAsia="宋体" w:cs="Times New Roman"/>
                <w:bCs/>
                <w:color w:val="000000"/>
                <w:kern w:val="2"/>
                <w:sz w:val="22"/>
                <w:szCs w:val="18"/>
                <w:lang w:val="en-US" w:eastAsia="zh-Hans" w:bidi="ar-SA"/>
              </w:rPr>
            </w:pPr>
            <w:r>
              <w:rPr>
                <w:rFonts w:hint="eastAsia"/>
                <w:bCs/>
                <w:color w:val="000000"/>
                <w:sz w:val="22"/>
                <w:lang w:val="en-US" w:eastAsia="zh-Hans"/>
              </w:rPr>
              <w:t>后端接收Post请求</w:t>
            </w:r>
            <w:r>
              <w:rPr>
                <w:rFonts w:hint="default"/>
                <w:bCs/>
                <w:color w:val="000000"/>
                <w:sz w:val="22"/>
                <w:lang w:eastAsia="zh-Hans"/>
              </w:rPr>
              <w:t>，</w:t>
            </w:r>
            <w:r>
              <w:rPr>
                <w:rFonts w:hint="eastAsia"/>
                <w:bCs/>
                <w:color w:val="000000"/>
                <w:sz w:val="22"/>
                <w:lang w:val="en-US" w:eastAsia="zh-Hans"/>
              </w:rPr>
              <w:t>执行endorseBill</w:t>
            </w:r>
            <w:r>
              <w:rPr>
                <w:rFonts w:hint="default"/>
                <w:bCs/>
                <w:color w:val="000000"/>
                <w:sz w:val="22"/>
                <w:lang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在其中接收被背书人ID和名称</w:t>
            </w:r>
            <w:r>
              <w:rPr>
                <w:rFonts w:hint="default"/>
                <w:bCs/>
                <w:color w:val="000000"/>
                <w:sz w:val="22"/>
                <w:lang w:eastAsia="zh-Hans"/>
              </w:rPr>
              <w:t>，</w:t>
            </w:r>
            <w:r>
              <w:rPr>
                <w:rFonts w:hint="eastAsia"/>
                <w:bCs/>
                <w:color w:val="000000"/>
                <w:sz w:val="22"/>
                <w:lang w:val="en-US" w:eastAsia="zh-Hans"/>
              </w:rPr>
              <w:t>调用智能合约方法endorseBill</w:t>
            </w:r>
            <w:r>
              <w:rPr>
                <w:rFonts w:hint="default"/>
                <w:bCs/>
                <w:color w:val="000000"/>
                <w:sz w:val="22"/>
                <w:lang w:eastAsia="zh-Hans"/>
              </w:rPr>
              <w:t>( ),</w:t>
            </w:r>
            <w:r>
              <w:rPr>
                <w:rFonts w:hint="eastAsia"/>
                <w:bCs/>
                <w:color w:val="000000"/>
                <w:sz w:val="22"/>
                <w:lang w:val="en-US" w:eastAsia="zh-Hans"/>
              </w:rPr>
              <w:t>并传递参数</w:t>
            </w:r>
            <w:r>
              <w:rPr>
                <w:rFonts w:hint="default"/>
                <w:bCs/>
                <w:color w:val="000000"/>
                <w:sz w:val="22"/>
                <w:lang w:eastAsia="zh-Hans"/>
              </w:rPr>
              <w:t>，</w:t>
            </w:r>
            <w:r>
              <w:rPr>
                <w:rFonts w:hint="default"/>
                <w:bCs/>
                <w:color w:val="000000"/>
                <w:sz w:val="22"/>
                <w:lang w:val="en-US" w:eastAsia="zh-Hans"/>
              </w:rPr>
              <w:t>增加 EndorsedID、EndorsedName ，修改 State 为 EnWaitSign</w:t>
            </w:r>
            <w:r>
              <w:rPr>
                <w:rFonts w:hint="default"/>
                <w:bCs/>
                <w:color w:val="000000"/>
                <w:sz w:val="22"/>
                <w:lang w:eastAsia="zh-Hans"/>
              </w:rPr>
              <w:t>，</w:t>
            </w:r>
            <w:r>
              <w:rPr>
                <w:rFonts w:hint="eastAsia"/>
                <w:bCs/>
                <w:color w:val="000000"/>
                <w:sz w:val="22"/>
                <w:lang w:val="en-US" w:eastAsia="zh-Hans"/>
              </w:rPr>
              <w:t>完成背书申请操作</w:t>
            </w:r>
            <w:r>
              <w:rPr>
                <w:rFonts w:hint="default"/>
                <w:bCs/>
                <w:color w:val="000000"/>
                <w:sz w:val="22"/>
                <w:lang w:eastAsia="zh-Hans"/>
              </w:rPr>
              <w:t>，</w:t>
            </w:r>
            <w:r>
              <w:rPr>
                <w:rFonts w:hint="eastAsia"/>
                <w:bCs/>
                <w:sz w:val="22"/>
                <w:szCs w:val="22"/>
                <w:lang w:val="en-US" w:eastAsia="zh-Hans"/>
              </w:rPr>
              <w:t>其代码如下</w:t>
            </w:r>
            <w:r>
              <w:rPr>
                <w:rFonts w:hint="default"/>
                <w:bCs/>
                <w:sz w:val="22"/>
                <w:szCs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票据背书 --增加 EndorsedID、EndorsedName ，修改 State 为 EnWaitSign</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endorseBill(ctx *gin.Context){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获取前端传递的票据被背书人的ID和名称</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bill 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调用智能合约方法endorseBill，并传递票据的被背书人信息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contract.SubmitTransaction("endorseBill", bill.BillInfoID, bill.BillInfoMoney, bill.BillInfoType, bill.BillInfoIssueDate, bill.BillInfoDueDate, bill.PubBillID, bill.PubBillName, bill.PayBillID, bill.PayBillName, bill.AcceptBillID, bill.AcceptBillName, bill.HoldBillID, bill.HoldBillName, bill.EndorsedID, bill.EndorsedName)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550" w:firstLineChars="25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550" w:firstLineChars="25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eastAsia="宋体"/>
                <w:bCs/>
                <w:color w:val="000000"/>
                <w:sz w:val="22"/>
                <w:lang w:val="en-US" w:eastAsia="zh-Hans"/>
              </w:rPr>
            </w:pPr>
            <w:r>
              <w:rPr>
                <w:rFonts w:hint="eastAsia" w:eastAsia="宋体"/>
                <w:bCs/>
                <w:color w:val="000000"/>
                <w:sz w:val="22"/>
                <w:lang w:val="en-US" w:eastAsia="zh-Hans"/>
              </w:rPr>
              <w:t>智能合约中</w:t>
            </w:r>
            <w:r>
              <w:rPr>
                <w:rFonts w:hint="default" w:eastAsia="宋体"/>
                <w:bCs/>
                <w:color w:val="000000"/>
                <w:sz w:val="22"/>
                <w:lang w:eastAsia="zh-Hans"/>
              </w:rPr>
              <w:t>，</w:t>
            </w:r>
            <w:r>
              <w:rPr>
                <w:rFonts w:hint="eastAsia" w:eastAsia="宋体"/>
                <w:bCs/>
                <w:color w:val="000000"/>
                <w:sz w:val="22"/>
                <w:lang w:val="en-US" w:eastAsia="zh-Hans"/>
              </w:rPr>
              <w:t>调用endorseBill</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在此方法中</w:t>
            </w:r>
            <w:r>
              <w:rPr>
                <w:rFonts w:hint="default"/>
                <w:bCs/>
                <w:sz w:val="22"/>
                <w:szCs w:val="22"/>
                <w:lang w:eastAsia="zh-Hans"/>
              </w:rPr>
              <w:t>，</w:t>
            </w:r>
            <w:r>
              <w:rPr>
                <w:rFonts w:hint="eastAsia"/>
                <w:bCs/>
                <w:sz w:val="22"/>
                <w:szCs w:val="22"/>
                <w:lang w:val="en-US" w:eastAsia="zh-Hans"/>
              </w:rPr>
              <w:t>只需构造Bill表单</w:t>
            </w:r>
            <w:r>
              <w:rPr>
                <w:rFonts w:hint="default"/>
                <w:bCs/>
                <w:sz w:val="22"/>
                <w:szCs w:val="22"/>
                <w:lang w:eastAsia="zh-Hans"/>
              </w:rPr>
              <w:t>，</w:t>
            </w:r>
            <w:r>
              <w:rPr>
                <w:rFonts w:hint="eastAsia"/>
                <w:bCs/>
                <w:sz w:val="22"/>
                <w:szCs w:val="22"/>
                <w:lang w:val="en-US" w:eastAsia="zh-Hans"/>
              </w:rPr>
              <w:t>将票据被背书人信息和票据状态存入其中</w:t>
            </w:r>
            <w:r>
              <w:rPr>
                <w:rFonts w:hint="default"/>
                <w:bCs/>
                <w:sz w:val="22"/>
                <w:szCs w:val="22"/>
                <w:lang w:eastAsia="zh-Hans"/>
              </w:rPr>
              <w:t>，</w:t>
            </w:r>
            <w:r>
              <w:rPr>
                <w:rFonts w:hint="eastAsia"/>
                <w:bCs/>
                <w:sz w:val="22"/>
                <w:szCs w:val="22"/>
                <w:lang w:val="en-US" w:eastAsia="zh-Hans"/>
              </w:rPr>
              <w:t>即可将调用PutState方法将表单信息存入世界状态中</w:t>
            </w:r>
            <w:r>
              <w:rPr>
                <w:rFonts w:hint="default"/>
                <w:bCs/>
                <w:sz w:val="22"/>
                <w:szCs w:val="22"/>
                <w:lang w:eastAsia="zh-Hans"/>
              </w:rPr>
              <w:t>。</w:t>
            </w:r>
            <w:r>
              <w:rPr>
                <w:rFonts w:hint="eastAsia"/>
                <w:bCs/>
                <w:sz w:val="22"/>
                <w:szCs w:val="22"/>
                <w:lang w:val="en-US" w:eastAsia="zh-Hans"/>
              </w:rPr>
              <w:t>在此不展示具体代码</w:t>
            </w:r>
            <w:r>
              <w:rPr>
                <w:rFonts w:hint="default"/>
                <w:bCs/>
                <w:sz w:val="22"/>
                <w:szCs w:val="22"/>
                <w:lang w:eastAsia="zh-Hans"/>
              </w:rPr>
              <w:t>。</w:t>
            </w:r>
          </w:p>
        </w:tc>
      </w:tr>
    </w:tbl>
    <w:p>
      <w:pPr>
        <w:pStyle w:val="4"/>
        <w:spacing w:line="460" w:lineRule="exact"/>
        <w:ind w:left="0" w:leftChars="0" w:firstLine="480" w:firstLineChars="0"/>
        <w:rPr>
          <w:rFonts w:hint="eastAsia" w:eastAsia="宋体" w:cs="宋体"/>
          <w:color w:val="000000"/>
          <w:sz w:val="24"/>
          <w:szCs w:val="20"/>
          <w:lang w:val="en-US" w:eastAsia="zh-Hans"/>
        </w:rPr>
      </w:pPr>
      <w:r>
        <w:rPr>
          <w:rFonts w:hint="eastAsia" w:eastAsia="宋体" w:cs="宋体"/>
          <w:color w:val="000000"/>
          <w:sz w:val="24"/>
          <w:szCs w:val="20"/>
          <w:lang w:val="en-US" w:eastAsia="zh-Hans"/>
        </w:rPr>
        <w:t>发出背书申请功能实现完成</w:t>
      </w:r>
      <w:r>
        <w:rPr>
          <w:rFonts w:hint="default" w:eastAsia="宋体" w:cs="宋体"/>
          <w:color w:val="000000"/>
          <w:sz w:val="24"/>
          <w:szCs w:val="20"/>
          <w:lang w:eastAsia="zh-Hans"/>
        </w:rPr>
        <w:t>。</w:t>
      </w:r>
    </w:p>
    <w:p>
      <w:pPr>
        <w:pStyle w:val="4"/>
        <w:spacing w:line="460" w:lineRule="exact"/>
        <w:ind w:left="0" w:leftChars="0" w:firstLine="480" w:firstLineChars="0"/>
        <w:rPr>
          <w:rFonts w:hint="default" w:eastAsia="宋体" w:cs="宋体"/>
          <w:color w:val="000000"/>
          <w:sz w:val="24"/>
          <w:szCs w:val="20"/>
          <w:lang w:eastAsia="zh-Hans"/>
        </w:rPr>
      </w:pPr>
      <w:r>
        <w:rPr>
          <w:rFonts w:hint="eastAsia" w:eastAsia="宋体" w:cs="宋体"/>
          <w:color w:val="000000"/>
          <w:sz w:val="24"/>
          <w:szCs w:val="20"/>
          <w:lang w:val="en-US" w:eastAsia="zh-Hans"/>
        </w:rPr>
        <w:t>发出贴现请求功能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此功能是公司用户</w:t>
      </w:r>
      <w:r>
        <w:rPr>
          <w:rFonts w:hint="default" w:eastAsia="宋体" w:cs="宋体"/>
          <w:color w:val="000000"/>
          <w:sz w:val="24"/>
          <w:szCs w:val="20"/>
          <w:lang w:eastAsia="zh-Hans"/>
        </w:rPr>
        <w:t>，</w:t>
      </w:r>
      <w:r>
        <w:rPr>
          <w:rFonts w:hint="eastAsia" w:eastAsia="宋体" w:cs="宋体"/>
          <w:color w:val="000000"/>
          <w:sz w:val="24"/>
          <w:szCs w:val="20"/>
          <w:lang w:val="en-US" w:eastAsia="zh-Hans"/>
        </w:rPr>
        <w:t>希望根据业务需求</w:t>
      </w:r>
      <w:r>
        <w:rPr>
          <w:rFonts w:hint="default" w:eastAsia="宋体" w:cs="宋体"/>
          <w:color w:val="000000"/>
          <w:sz w:val="24"/>
          <w:szCs w:val="20"/>
          <w:lang w:eastAsia="zh-Hans"/>
        </w:rPr>
        <w:t>，</w:t>
      </w:r>
      <w:r>
        <w:rPr>
          <w:rFonts w:hint="eastAsia" w:eastAsia="宋体" w:cs="宋体"/>
          <w:color w:val="000000"/>
          <w:sz w:val="24"/>
          <w:szCs w:val="20"/>
          <w:lang w:val="en-US" w:eastAsia="zh-Hans"/>
        </w:rPr>
        <w:t>快速结算票据的一种方式</w:t>
      </w:r>
      <w:r>
        <w:rPr>
          <w:rFonts w:hint="default" w:eastAsia="宋体" w:cs="宋体"/>
          <w:color w:val="000000"/>
          <w:sz w:val="24"/>
          <w:szCs w:val="20"/>
          <w:lang w:eastAsia="zh-Hans"/>
        </w:rPr>
        <w:t>。</w:t>
      </w:r>
      <w:r>
        <w:rPr>
          <w:rFonts w:hint="eastAsia" w:eastAsia="宋体" w:cs="宋体"/>
          <w:color w:val="000000"/>
          <w:sz w:val="24"/>
          <w:szCs w:val="20"/>
          <w:lang w:val="en-US" w:eastAsia="zh-Hans"/>
        </w:rPr>
        <w:t>公司可以选择对银行进行一定的补贴</w:t>
      </w:r>
      <w:r>
        <w:rPr>
          <w:rFonts w:hint="default" w:eastAsia="宋体" w:cs="宋体"/>
          <w:color w:val="000000"/>
          <w:sz w:val="24"/>
          <w:szCs w:val="20"/>
          <w:lang w:eastAsia="zh-Hans"/>
        </w:rPr>
        <w:t>，</w:t>
      </w:r>
      <w:r>
        <w:rPr>
          <w:rFonts w:hint="eastAsia" w:eastAsia="宋体" w:cs="宋体"/>
          <w:color w:val="000000"/>
          <w:sz w:val="24"/>
          <w:szCs w:val="20"/>
          <w:lang w:val="en-US" w:eastAsia="zh-Hans"/>
        </w:rPr>
        <w:t>从而将票据的收款人和持票人关系转移到银行用户</w:t>
      </w:r>
      <w:r>
        <w:rPr>
          <w:rFonts w:hint="default" w:eastAsia="宋体" w:cs="宋体"/>
          <w:color w:val="000000"/>
          <w:sz w:val="24"/>
          <w:szCs w:val="20"/>
          <w:lang w:eastAsia="zh-Hans"/>
        </w:rPr>
        <w:t>，</w:t>
      </w:r>
      <w:r>
        <w:rPr>
          <w:rFonts w:hint="eastAsia" w:eastAsia="宋体" w:cs="宋体"/>
          <w:color w:val="000000"/>
          <w:sz w:val="24"/>
          <w:szCs w:val="20"/>
          <w:lang w:val="en-US" w:eastAsia="zh-Hans"/>
        </w:rPr>
        <w:t>从而达成快速兑现票据目的的一种方式</w:t>
      </w:r>
      <w:r>
        <w:rPr>
          <w:rFonts w:hint="default" w:eastAsia="宋体" w:cs="宋体"/>
          <w:color w:val="000000"/>
          <w:sz w:val="24"/>
          <w:szCs w:val="20"/>
          <w:lang w:eastAsia="zh-Hans"/>
        </w:rPr>
        <w:t>。</w:t>
      </w:r>
      <w:r>
        <w:rPr>
          <w:rFonts w:hint="eastAsia" w:eastAsia="宋体" w:cs="宋体"/>
          <w:color w:val="000000"/>
          <w:sz w:val="24"/>
          <w:szCs w:val="20"/>
          <w:lang w:val="en-US" w:eastAsia="zh-Hans"/>
        </w:rPr>
        <w:t>发出贴现请求功能界面如下图</w:t>
      </w:r>
      <w:r>
        <w:rPr>
          <w:rFonts w:hint="default" w:eastAsia="宋体" w:cs="宋体"/>
          <w:color w:val="000000"/>
          <w:sz w:val="24"/>
          <w:szCs w:val="20"/>
          <w:lang w:eastAsia="zh-Hans"/>
        </w:rPr>
        <w:t>6.11</w:t>
      </w:r>
      <w:r>
        <w:rPr>
          <w:rFonts w:hint="eastAsia" w:eastAsia="宋体" w:cs="宋体"/>
          <w:color w:val="000000"/>
          <w:sz w:val="24"/>
          <w:szCs w:val="20"/>
          <w:lang w:val="en-US" w:eastAsia="zh-Hans"/>
        </w:rPr>
        <w:t>所示</w:t>
      </w:r>
      <w:r>
        <w:rPr>
          <w:rFonts w:hint="default" w:eastAsia="宋体" w:cs="宋体"/>
          <w:color w:val="000000"/>
          <w:sz w:val="24"/>
          <w:szCs w:val="20"/>
          <w:lang w:eastAsia="zh-Hans"/>
        </w:rPr>
        <w:t>：</w:t>
      </w:r>
    </w:p>
    <w:p>
      <w:pPr>
        <w:spacing w:before="120" w:after="240"/>
        <w:ind w:firstLine="480" w:firstLineChars="200"/>
        <w:jc w:val="center"/>
        <w:rPr>
          <w:rFonts w:ascii="Times New Roman" w:hAnsi="Times New Roman" w:eastAsia="宋体" w:cs="Times New Roman"/>
          <w:bCs/>
          <w:szCs w:val="21"/>
        </w:rPr>
      </w:pPr>
      <w:r>
        <w:rPr>
          <w:rFonts w:hint="eastAsia" w:eastAsia="宋体" w:cs="宋体"/>
          <w:color w:val="000000"/>
          <w:sz w:val="24"/>
          <w:szCs w:val="20"/>
          <w:lang w:eastAsia="zh-Hans"/>
        </w:rPr>
        <w:drawing>
          <wp:anchor distT="0" distB="0" distL="114300" distR="114300" simplePos="0" relativeHeight="251781120" behindDoc="0" locked="0" layoutInCell="1" allowOverlap="1">
            <wp:simplePos x="0" y="0"/>
            <wp:positionH relativeFrom="column">
              <wp:posOffset>-45720</wp:posOffset>
            </wp:positionH>
            <wp:positionV relativeFrom="paragraph">
              <wp:posOffset>50800</wp:posOffset>
            </wp:positionV>
            <wp:extent cx="5266690" cy="589280"/>
            <wp:effectExtent l="0" t="0" r="16510" b="20320"/>
            <wp:wrapTopAndBottom/>
            <wp:docPr id="44" name="图片 44" descr="图6.11_公司-发出票据贴现请求功能界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6.11_公司-发出票据贴现请求功能界面 "/>
                    <pic:cNvPicPr>
                      <a:picLocks noChangeAspect="1"/>
                    </pic:cNvPicPr>
                  </pic:nvPicPr>
                  <pic:blipFill>
                    <a:blip r:embed="rId42"/>
                    <a:stretch>
                      <a:fillRect/>
                    </a:stretch>
                  </pic:blipFill>
                  <pic:spPr>
                    <a:xfrm>
                      <a:off x="0" y="0"/>
                      <a:ext cx="5266690" cy="589280"/>
                    </a:xfrm>
                    <a:prstGeom prst="rect">
                      <a:avLst/>
                    </a:prstGeom>
                  </pic:spPr>
                </pic:pic>
              </a:graphicData>
            </a:graphic>
          </wp:anchor>
        </w:drawing>
      </w:r>
      <w:r>
        <w:rPr>
          <w:rFonts w:hint="eastAsia" w:ascii="Times New Roman" w:hAnsi="Times New Roman" w:eastAsia="宋体" w:cs="Times New Roman"/>
          <w:bCs/>
          <w:szCs w:val="21"/>
        </w:rPr>
        <w:t>图 6.1</w:t>
      </w:r>
      <w:r>
        <w:rPr>
          <w:rFonts w:hint="default" w:ascii="Times New Roman" w:hAnsi="Times New Roman" w:eastAsia="宋体" w:cs="Times New Roman"/>
          <w:bCs/>
          <w:szCs w:val="21"/>
        </w:rPr>
        <w:t>1</w:t>
      </w:r>
      <w:r>
        <w:rPr>
          <w:rFonts w:hint="eastAsia" w:ascii="Times New Roman" w:hAnsi="Times New Roman" w:eastAsia="宋体" w:cs="Times New Roman"/>
          <w:bCs/>
          <w:szCs w:val="21"/>
        </w:rPr>
        <w:t xml:space="preserve"> </w:t>
      </w:r>
      <w:r>
        <w:rPr>
          <w:rFonts w:hint="eastAsia" w:ascii="Times New Roman" w:hAnsi="Times New Roman" w:eastAsia="宋体" w:cs="Times New Roman"/>
          <w:bCs/>
          <w:szCs w:val="21"/>
          <w:lang w:val="en-US" w:eastAsia="zh-Hans"/>
        </w:rPr>
        <w:t>发出票据贴现请求功能界面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240" w:lineRule="auto"/>
              <w:ind w:firstLine="0"/>
              <w:rPr>
                <w:rFonts w:hint="eastAsia" w:ascii="宋体" w:hAnsi="宋体" w:eastAsia="宋体" w:cs="宋体"/>
                <w:bCs/>
                <w:color w:val="000000"/>
                <w:sz w:val="22"/>
                <w:lang w:eastAsia="zh-Hans"/>
              </w:rPr>
            </w:pPr>
            <w:r>
              <w:rPr>
                <w:rFonts w:hint="eastAsia" w:ascii="宋体" w:hAnsi="宋体" w:eastAsia="宋体" w:cs="宋体"/>
                <w:bCs/>
                <w:color w:val="000000"/>
                <w:sz w:val="22"/>
                <w:lang w:val="en-US" w:eastAsia="zh-Hans"/>
              </w:rPr>
              <w:t>发出贴现申请功能的前端设计如下</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由于背书操作是对票据的持票人或收款人才可发起的针对票据的收受方进行更改的操作</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因此将此功能设置在公司用户查看自己作为票据收款人关系的所有票据信息的界面</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如上图</w:t>
            </w:r>
            <w:r>
              <w:rPr>
                <w:rFonts w:hint="default" w:ascii="宋体" w:hAnsi="宋体" w:eastAsia="宋体" w:cs="宋体"/>
                <w:bCs/>
                <w:color w:val="000000"/>
                <w:sz w:val="22"/>
                <w:lang w:eastAsia="zh-Hans"/>
              </w:rPr>
              <w:t>6</w:t>
            </w:r>
            <w:r>
              <w:rPr>
                <w:rFonts w:hint="eastAsia" w:ascii="宋体" w:hAnsi="宋体" w:eastAsia="宋体" w:cs="宋体"/>
                <w:bCs/>
                <w:color w:val="000000"/>
                <w:sz w:val="22"/>
                <w:lang w:val="en-US" w:eastAsia="zh-Hans"/>
              </w:rPr>
              <w:t>.</w:t>
            </w:r>
            <w:r>
              <w:rPr>
                <w:rFonts w:hint="default" w:ascii="宋体" w:hAnsi="宋体" w:eastAsia="宋体" w:cs="宋体"/>
                <w:bCs/>
                <w:color w:val="000000"/>
                <w:sz w:val="22"/>
                <w:lang w:eastAsia="zh-Hans"/>
              </w:rPr>
              <w:t>9</w:t>
            </w:r>
            <w:r>
              <w:rPr>
                <w:rFonts w:hint="eastAsia" w:ascii="宋体" w:hAnsi="宋体" w:eastAsia="宋体" w:cs="宋体"/>
                <w:bCs/>
                <w:color w:val="000000"/>
                <w:sz w:val="22"/>
                <w:lang w:val="en-US" w:eastAsia="zh-Hans"/>
              </w:rPr>
              <w:t>中</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点击请求贴现按钮</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后台会自动发送贴现请求</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即将票据状态变为dcwaitsigned</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前端编写discountBills(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向后端发送请求</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调用后端discountBill(</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发送请求成功</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显示“操作成功</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”提示</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discountBills(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)方法的代码如下</w:t>
            </w:r>
            <w:r>
              <w:rPr>
                <w:rFonts w:hint="default" w:ascii="宋体" w:hAnsi="宋体" w:eastAsia="宋体" w:cs="宋体"/>
                <w:bCs/>
                <w:color w:val="000000"/>
                <w:sz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请求贴现操作</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discountBills(index, row)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将票据信息封装到sendform表单中</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this.sendform.BillInfoID=row.BillInfoID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this.sendform.BillInfoMoney=row.BillInfoMoney</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this.sendform.BillInfoType=row.BillInfoType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this.sendform.BillInfoIssueDate=row.BillInfoIssueDate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this.sendform.BillInfoDueDate=row.BillInfoDueDate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this.sendform.PubBillID=row.PubBillID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this.sendform.PubBillName=row.PubBillName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this.sendform.PayBillID=row.PayBillID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this.sendform.PayBillName=row.PayBillName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this.sendform.AcceptBillID=row.AcceptBillID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this.sendform.AcceptBillName=row.AcceptBillName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this.sendform.HoldBillID=row.HoldBillID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this.sendform.HoldBillName=row.HoldBillName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向后端发送请求，调用discountBill方法，并传递点击此行的票据信息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this.axios.post("http://115.28.136.131:8000/C1/company/discountBill",this.sendform)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550" w:firstLineChars="25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alert("操作成功！")</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//成功</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if (err.response)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550" w:firstLineChars="25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330" w:firstLineChars="15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CN"/>
              </w:rPr>
            </w:pPr>
            <w:r>
              <w:rPr>
                <w:rFonts w:hint="default" w:eastAsia="宋体"/>
                <w:bCs/>
                <w:color w:val="000000"/>
                <w:sz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rPr>
                <w:rFonts w:hint="eastAsia" w:ascii="Times New Roman" w:hAnsi="Times New Roman" w:eastAsia="宋体" w:cs="Times New Roman"/>
                <w:bCs/>
                <w:color w:val="000000"/>
                <w:kern w:val="2"/>
                <w:sz w:val="22"/>
                <w:szCs w:val="18"/>
                <w:lang w:val="en-US" w:eastAsia="zh-Hans" w:bidi="ar-SA"/>
              </w:rPr>
            </w:pPr>
            <w:r>
              <w:rPr>
                <w:rFonts w:hint="eastAsia"/>
                <w:bCs/>
                <w:color w:val="000000"/>
                <w:sz w:val="22"/>
                <w:lang w:val="en-US" w:eastAsia="zh-Hans"/>
              </w:rPr>
              <w:t>后端接收Post请求</w:t>
            </w:r>
            <w:r>
              <w:rPr>
                <w:rFonts w:hint="default"/>
                <w:bCs/>
                <w:color w:val="000000"/>
                <w:sz w:val="22"/>
                <w:lang w:eastAsia="zh-Hans"/>
              </w:rPr>
              <w:t>，</w:t>
            </w:r>
            <w:r>
              <w:rPr>
                <w:rFonts w:hint="eastAsia"/>
                <w:bCs/>
                <w:color w:val="000000"/>
                <w:sz w:val="22"/>
                <w:lang w:val="en-US" w:eastAsia="zh-Hans"/>
              </w:rPr>
              <w:t>执行</w:t>
            </w:r>
            <w:r>
              <w:rPr>
                <w:rFonts w:hint="eastAsia" w:ascii="宋体" w:hAnsi="宋体" w:eastAsia="宋体" w:cs="宋体"/>
                <w:bCs/>
                <w:color w:val="000000"/>
                <w:sz w:val="22"/>
                <w:lang w:val="en-US" w:eastAsia="zh-Hans"/>
              </w:rPr>
              <w:t>discountBill</w:t>
            </w:r>
            <w:r>
              <w:rPr>
                <w:rFonts w:hint="default"/>
                <w:bCs/>
                <w:color w:val="000000"/>
                <w:sz w:val="22"/>
                <w:lang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在其中接收所操作票据的信息</w:t>
            </w:r>
            <w:r>
              <w:rPr>
                <w:rFonts w:hint="default"/>
                <w:bCs/>
                <w:color w:val="000000"/>
                <w:sz w:val="22"/>
                <w:lang w:eastAsia="zh-Hans"/>
              </w:rPr>
              <w:t>，</w:t>
            </w:r>
            <w:r>
              <w:rPr>
                <w:rFonts w:hint="eastAsia"/>
                <w:bCs/>
                <w:color w:val="000000"/>
                <w:sz w:val="22"/>
                <w:lang w:val="en-US" w:eastAsia="zh-Hans"/>
              </w:rPr>
              <w:t>调用智能合约方法</w:t>
            </w:r>
            <w:r>
              <w:rPr>
                <w:rFonts w:hint="eastAsia" w:ascii="宋体" w:hAnsi="宋体" w:eastAsia="宋体" w:cs="宋体"/>
                <w:bCs/>
                <w:color w:val="000000"/>
                <w:sz w:val="22"/>
                <w:lang w:val="en-US" w:eastAsia="zh-Hans"/>
              </w:rPr>
              <w:t>discountBill</w:t>
            </w:r>
            <w:r>
              <w:rPr>
                <w:rFonts w:hint="default"/>
                <w:bCs/>
                <w:color w:val="000000"/>
                <w:sz w:val="22"/>
                <w:lang w:eastAsia="zh-Hans"/>
              </w:rPr>
              <w:t>( ),</w:t>
            </w:r>
            <w:r>
              <w:rPr>
                <w:rFonts w:hint="eastAsia"/>
                <w:bCs/>
                <w:color w:val="000000"/>
                <w:sz w:val="22"/>
                <w:lang w:val="en-US" w:eastAsia="zh-Hans"/>
              </w:rPr>
              <w:t>并传递参数</w:t>
            </w:r>
            <w:r>
              <w:rPr>
                <w:rFonts w:hint="default"/>
                <w:bCs/>
                <w:color w:val="000000"/>
                <w:sz w:val="22"/>
                <w:lang w:eastAsia="zh-Hans"/>
              </w:rPr>
              <w:t>，</w:t>
            </w:r>
            <w:r>
              <w:rPr>
                <w:rFonts w:hint="default"/>
                <w:bCs/>
                <w:color w:val="000000"/>
                <w:sz w:val="22"/>
                <w:lang w:val="en-US" w:eastAsia="zh-Hans"/>
              </w:rPr>
              <w:t>将 State 改为 DcWaitSigned</w:t>
            </w:r>
            <w:r>
              <w:rPr>
                <w:rFonts w:hint="default"/>
                <w:bCs/>
                <w:color w:val="000000"/>
                <w:sz w:val="22"/>
                <w:lang w:eastAsia="zh-Hans"/>
              </w:rPr>
              <w:t>，</w:t>
            </w:r>
            <w:r>
              <w:rPr>
                <w:rFonts w:hint="eastAsia"/>
                <w:bCs/>
                <w:color w:val="000000"/>
                <w:sz w:val="22"/>
                <w:lang w:val="en-US" w:eastAsia="zh-Hans"/>
              </w:rPr>
              <w:t>完成贴现申请操作</w:t>
            </w:r>
            <w:r>
              <w:rPr>
                <w:rFonts w:hint="default"/>
                <w:bCs/>
                <w:color w:val="000000"/>
                <w:sz w:val="22"/>
                <w:lang w:eastAsia="zh-Hans"/>
              </w:rPr>
              <w:t>，</w:t>
            </w:r>
            <w:r>
              <w:rPr>
                <w:rFonts w:hint="eastAsia"/>
                <w:bCs/>
                <w:sz w:val="22"/>
                <w:szCs w:val="22"/>
                <w:lang w:val="en-US" w:eastAsia="zh-Hans"/>
              </w:rPr>
              <w:t>其代码如下</w:t>
            </w:r>
            <w:r>
              <w:rPr>
                <w:rFonts w:hint="default"/>
                <w:bCs/>
                <w:sz w:val="22"/>
                <w:szCs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贴现操作 - 将 State 改为 DcWaitSigned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discountBill(ctx *gin.Context){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绑定前端传来的所操作票据的信息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bill 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调用智能合约中的discountBill方法，修改票据状态</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contract.SubmitTransaction("discountBill", bill.BillInfoID, bill.BillInfoMoney, bill.BillInfoType, bill.BillInfoIssueDate, bill.BillInfoDueDate, bill.PubBillID, bill.PubBillName, bill.PayBillID, bill.PayBillName, bill.AcceptBillID, bill.AcceptBillName, bill.HoldBillID, bill.HoldBillName)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eastAsia="宋体"/>
                <w:bCs/>
                <w:color w:val="000000"/>
                <w:sz w:val="22"/>
                <w:lang w:val="en-US" w:eastAsia="zh-Hans"/>
              </w:rPr>
            </w:pPr>
            <w:r>
              <w:rPr>
                <w:rFonts w:hint="eastAsia" w:eastAsia="宋体"/>
                <w:bCs/>
                <w:color w:val="000000"/>
                <w:sz w:val="22"/>
                <w:lang w:val="en-US" w:eastAsia="zh-Hans"/>
              </w:rPr>
              <w:t>智能合约中</w:t>
            </w:r>
            <w:r>
              <w:rPr>
                <w:rFonts w:hint="default" w:eastAsia="宋体"/>
                <w:bCs/>
                <w:color w:val="000000"/>
                <w:sz w:val="22"/>
                <w:lang w:eastAsia="zh-Hans"/>
              </w:rPr>
              <w:t>，</w:t>
            </w:r>
            <w:r>
              <w:rPr>
                <w:rFonts w:hint="eastAsia" w:eastAsia="宋体"/>
                <w:bCs/>
                <w:color w:val="000000"/>
                <w:sz w:val="22"/>
                <w:lang w:val="en-US" w:eastAsia="zh-Hans"/>
              </w:rPr>
              <w:t>调用</w:t>
            </w:r>
            <w:r>
              <w:rPr>
                <w:rFonts w:hint="eastAsia" w:ascii="宋体" w:hAnsi="宋体" w:eastAsia="宋体" w:cs="宋体"/>
                <w:bCs/>
                <w:color w:val="000000"/>
                <w:sz w:val="22"/>
                <w:lang w:val="en-US" w:eastAsia="zh-Hans"/>
              </w:rPr>
              <w:t>discountBill</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在此方法中</w:t>
            </w:r>
            <w:r>
              <w:rPr>
                <w:rFonts w:hint="default"/>
                <w:bCs/>
                <w:sz w:val="22"/>
                <w:szCs w:val="22"/>
                <w:lang w:eastAsia="zh-Hans"/>
              </w:rPr>
              <w:t>，</w:t>
            </w:r>
            <w:r>
              <w:rPr>
                <w:rFonts w:hint="eastAsia"/>
                <w:bCs/>
                <w:sz w:val="22"/>
                <w:szCs w:val="22"/>
                <w:lang w:val="en-US" w:eastAsia="zh-Hans"/>
              </w:rPr>
              <w:t>只需构造Bill表单</w:t>
            </w:r>
            <w:r>
              <w:rPr>
                <w:rFonts w:hint="default"/>
                <w:bCs/>
                <w:sz w:val="22"/>
                <w:szCs w:val="22"/>
                <w:lang w:eastAsia="zh-Hans"/>
              </w:rPr>
              <w:t>，</w:t>
            </w:r>
            <w:r>
              <w:rPr>
                <w:rFonts w:hint="eastAsia"/>
                <w:bCs/>
                <w:sz w:val="22"/>
                <w:szCs w:val="22"/>
                <w:lang w:val="en-US" w:eastAsia="zh-Hans"/>
              </w:rPr>
              <w:t>将新票据状态存入其中</w:t>
            </w:r>
            <w:r>
              <w:rPr>
                <w:rFonts w:hint="default"/>
                <w:bCs/>
                <w:sz w:val="22"/>
                <w:szCs w:val="22"/>
                <w:lang w:eastAsia="zh-Hans"/>
              </w:rPr>
              <w:t>，</w:t>
            </w:r>
            <w:r>
              <w:rPr>
                <w:rFonts w:hint="eastAsia"/>
                <w:bCs/>
                <w:sz w:val="22"/>
                <w:szCs w:val="22"/>
                <w:lang w:val="en-US" w:eastAsia="zh-Hans"/>
              </w:rPr>
              <w:t>即可将调用PutState方法将表单信息存入世界状态中</w:t>
            </w:r>
            <w:r>
              <w:rPr>
                <w:rFonts w:hint="default"/>
                <w:bCs/>
                <w:sz w:val="22"/>
                <w:szCs w:val="22"/>
                <w:lang w:eastAsia="zh-Hans"/>
              </w:rPr>
              <w:t>。</w:t>
            </w:r>
            <w:r>
              <w:rPr>
                <w:rFonts w:hint="eastAsia"/>
                <w:bCs/>
                <w:sz w:val="22"/>
                <w:szCs w:val="22"/>
                <w:lang w:val="en-US" w:eastAsia="zh-Hans"/>
              </w:rPr>
              <w:t>在此不展示具体代码</w:t>
            </w:r>
            <w:r>
              <w:rPr>
                <w:rFonts w:hint="default"/>
                <w:bCs/>
                <w:sz w:val="22"/>
                <w:szCs w:val="22"/>
                <w:lang w:eastAsia="zh-Hans"/>
              </w:rPr>
              <w:t>。</w:t>
            </w:r>
          </w:p>
        </w:tc>
      </w:tr>
    </w:tbl>
    <w:p>
      <w:pPr>
        <w:pStyle w:val="4"/>
        <w:spacing w:line="460" w:lineRule="exact"/>
        <w:ind w:left="0" w:leftChars="0" w:firstLine="480" w:firstLineChars="0"/>
        <w:rPr>
          <w:rFonts w:hint="eastAsia" w:eastAsia="宋体" w:cs="宋体"/>
          <w:color w:val="000000"/>
          <w:sz w:val="24"/>
          <w:szCs w:val="20"/>
          <w:lang w:val="en-US" w:eastAsia="zh-Hans"/>
        </w:rPr>
      </w:pPr>
      <w:r>
        <w:rPr>
          <w:rFonts w:hint="eastAsia" w:eastAsia="宋体" w:cs="宋体"/>
          <w:color w:val="000000"/>
          <w:sz w:val="24"/>
          <w:szCs w:val="20"/>
          <w:lang w:val="en-US" w:eastAsia="zh-Hans"/>
        </w:rPr>
        <w:t>发出票据贴现请求功能实现完成</w:t>
      </w:r>
      <w:r>
        <w:rPr>
          <w:rFonts w:hint="default" w:eastAsia="宋体" w:cs="宋体"/>
          <w:color w:val="000000"/>
          <w:sz w:val="24"/>
          <w:szCs w:val="20"/>
          <w:lang w:eastAsia="zh-Hans"/>
        </w:rPr>
        <w:t>。</w:t>
      </w:r>
    </w:p>
    <w:p>
      <w:pPr>
        <w:pStyle w:val="4"/>
        <w:spacing w:line="460" w:lineRule="exact"/>
        <w:ind w:left="0" w:leftChars="0" w:firstLine="480" w:firstLineChars="0"/>
        <w:rPr>
          <w:rFonts w:hint="default" w:eastAsia="宋体" w:cs="宋体"/>
          <w:color w:val="000000"/>
          <w:sz w:val="24"/>
          <w:szCs w:val="20"/>
          <w:lang w:eastAsia="zh-Hans"/>
        </w:rPr>
      </w:pPr>
      <w:r>
        <w:rPr>
          <w:rFonts w:hint="eastAsia" w:eastAsia="宋体" w:cs="宋体"/>
          <w:color w:val="000000"/>
          <w:sz w:val="24"/>
          <w:szCs w:val="20"/>
          <w:lang w:val="en-US" w:eastAsia="zh-Hans"/>
        </w:rPr>
        <w:t>处理待承兑票据功能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银行发布票据后</w:t>
      </w:r>
      <w:r>
        <w:rPr>
          <w:rFonts w:hint="default" w:eastAsia="宋体" w:cs="宋体"/>
          <w:color w:val="000000"/>
          <w:sz w:val="24"/>
          <w:szCs w:val="20"/>
          <w:lang w:eastAsia="zh-Hans"/>
        </w:rPr>
        <w:t>，</w:t>
      </w:r>
      <w:r>
        <w:rPr>
          <w:rFonts w:hint="eastAsia" w:eastAsia="宋体" w:cs="宋体"/>
          <w:color w:val="000000"/>
          <w:sz w:val="24"/>
          <w:szCs w:val="20"/>
          <w:lang w:val="en-US" w:eastAsia="zh-Hans"/>
        </w:rPr>
        <w:t>票据状态为made状态</w:t>
      </w:r>
      <w:r>
        <w:rPr>
          <w:rFonts w:hint="default" w:eastAsia="宋体" w:cs="宋体"/>
          <w:color w:val="000000"/>
          <w:sz w:val="24"/>
          <w:szCs w:val="20"/>
          <w:lang w:eastAsia="zh-Hans"/>
        </w:rPr>
        <w:t>，</w:t>
      </w:r>
      <w:r>
        <w:rPr>
          <w:rFonts w:hint="eastAsia" w:eastAsia="宋体" w:cs="宋体"/>
          <w:color w:val="000000"/>
          <w:sz w:val="24"/>
          <w:szCs w:val="20"/>
          <w:lang w:val="en-US" w:eastAsia="zh-Hans"/>
        </w:rPr>
        <w:t>需要承兑人接受承兑请求</w:t>
      </w:r>
      <w:r>
        <w:rPr>
          <w:rFonts w:hint="default" w:eastAsia="宋体" w:cs="宋体"/>
          <w:color w:val="000000"/>
          <w:sz w:val="24"/>
          <w:szCs w:val="20"/>
          <w:lang w:eastAsia="zh-Hans"/>
        </w:rPr>
        <w:t>，</w:t>
      </w:r>
      <w:r>
        <w:rPr>
          <w:rFonts w:hint="eastAsia" w:eastAsia="宋体" w:cs="宋体"/>
          <w:color w:val="000000"/>
          <w:sz w:val="24"/>
          <w:szCs w:val="20"/>
          <w:lang w:val="en-US" w:eastAsia="zh-Hans"/>
        </w:rPr>
        <w:t>票据状态更改为public后</w:t>
      </w:r>
      <w:r>
        <w:rPr>
          <w:rFonts w:hint="default" w:eastAsia="宋体" w:cs="宋体"/>
          <w:color w:val="000000"/>
          <w:sz w:val="24"/>
          <w:szCs w:val="20"/>
          <w:lang w:eastAsia="zh-Hans"/>
        </w:rPr>
        <w:t>，</w:t>
      </w:r>
      <w:r>
        <w:rPr>
          <w:rFonts w:hint="eastAsia" w:eastAsia="宋体" w:cs="宋体"/>
          <w:color w:val="000000"/>
          <w:sz w:val="24"/>
          <w:szCs w:val="20"/>
          <w:lang w:val="en-US" w:eastAsia="zh-Hans"/>
        </w:rPr>
        <w:t>票据才算正式生效</w:t>
      </w:r>
      <w:r>
        <w:rPr>
          <w:rFonts w:hint="default" w:eastAsia="宋体" w:cs="宋体"/>
          <w:color w:val="000000"/>
          <w:sz w:val="24"/>
          <w:szCs w:val="20"/>
          <w:lang w:eastAsia="zh-Hans"/>
        </w:rPr>
        <w:t>，</w:t>
      </w:r>
      <w:r>
        <w:rPr>
          <w:rFonts w:hint="eastAsia" w:eastAsia="宋体" w:cs="宋体"/>
          <w:color w:val="000000"/>
          <w:sz w:val="24"/>
          <w:szCs w:val="20"/>
          <w:lang w:val="en-US" w:eastAsia="zh-Hans"/>
        </w:rPr>
        <w:t>需要承兑人承认票据的债务关系</w:t>
      </w:r>
      <w:r>
        <w:rPr>
          <w:rFonts w:hint="default" w:eastAsia="宋体" w:cs="宋体"/>
          <w:color w:val="000000"/>
          <w:sz w:val="24"/>
          <w:szCs w:val="20"/>
          <w:lang w:eastAsia="zh-Hans"/>
        </w:rPr>
        <w:t>。</w:t>
      </w:r>
      <w:r>
        <w:rPr>
          <w:rFonts w:hint="eastAsia" w:eastAsia="宋体" w:cs="宋体"/>
          <w:color w:val="000000"/>
          <w:sz w:val="24"/>
          <w:szCs w:val="20"/>
          <w:lang w:val="en-US" w:eastAsia="zh-Hans"/>
        </w:rPr>
        <w:t>处理待承兑票据功能界面如下图</w:t>
      </w:r>
      <w:r>
        <w:rPr>
          <w:rFonts w:hint="default" w:eastAsia="宋体" w:cs="宋体"/>
          <w:color w:val="000000"/>
          <w:sz w:val="24"/>
          <w:szCs w:val="20"/>
          <w:lang w:eastAsia="zh-Hans"/>
        </w:rPr>
        <w:t>6</w:t>
      </w:r>
      <w:r>
        <w:rPr>
          <w:rFonts w:hint="eastAsia" w:eastAsia="宋体" w:cs="宋体"/>
          <w:color w:val="000000"/>
          <w:sz w:val="24"/>
          <w:szCs w:val="20"/>
          <w:lang w:val="en-US" w:eastAsia="zh-Hans"/>
        </w:rPr>
        <w:t>.</w:t>
      </w:r>
      <w:r>
        <w:rPr>
          <w:rFonts w:hint="default" w:eastAsia="宋体" w:cs="宋体"/>
          <w:color w:val="000000"/>
          <w:sz w:val="24"/>
          <w:szCs w:val="20"/>
          <w:lang w:eastAsia="zh-Hans"/>
        </w:rPr>
        <w:t>12</w:t>
      </w:r>
      <w:r>
        <w:rPr>
          <w:rFonts w:hint="eastAsia" w:eastAsia="宋体" w:cs="宋体"/>
          <w:color w:val="000000"/>
          <w:sz w:val="24"/>
          <w:szCs w:val="20"/>
          <w:lang w:val="en-US" w:eastAsia="zh-Hans"/>
        </w:rPr>
        <w:t>所示</w:t>
      </w:r>
      <w:r>
        <w:rPr>
          <w:rFonts w:hint="default" w:eastAsia="宋体" w:cs="宋体"/>
          <w:color w:val="000000"/>
          <w:sz w:val="24"/>
          <w:szCs w:val="20"/>
          <w:lang w:eastAsia="zh-Hans"/>
        </w:rPr>
        <w:t>：</w:t>
      </w:r>
    </w:p>
    <w:p>
      <w:pPr>
        <w:pStyle w:val="4"/>
        <w:spacing w:line="460" w:lineRule="exact"/>
        <w:ind w:left="0" w:leftChars="0" w:firstLine="0" w:firstLineChars="0"/>
        <w:rPr>
          <w:rFonts w:hint="default" w:eastAsia="宋体" w:cs="宋体"/>
          <w:color w:val="000000"/>
          <w:sz w:val="24"/>
          <w:szCs w:val="20"/>
          <w:lang w:eastAsia="zh-Hans"/>
        </w:rPr>
      </w:pPr>
      <w:r>
        <w:rPr>
          <w:rFonts w:hint="default" w:eastAsia="宋体" w:cs="宋体"/>
          <w:color w:val="000000"/>
          <w:sz w:val="24"/>
          <w:szCs w:val="20"/>
          <w:lang w:eastAsia="zh-Hans"/>
        </w:rPr>
        <w:drawing>
          <wp:anchor distT="0" distB="0" distL="114300" distR="114300" simplePos="0" relativeHeight="251782144" behindDoc="0" locked="0" layoutInCell="1" allowOverlap="1">
            <wp:simplePos x="0" y="0"/>
            <wp:positionH relativeFrom="column">
              <wp:posOffset>10160</wp:posOffset>
            </wp:positionH>
            <wp:positionV relativeFrom="paragraph">
              <wp:posOffset>340360</wp:posOffset>
            </wp:positionV>
            <wp:extent cx="5267325" cy="871220"/>
            <wp:effectExtent l="0" t="0" r="15875" b="17780"/>
            <wp:wrapTopAndBottom/>
            <wp:docPr id="46" name="图片 46" descr="图6.12_公司-处理待承兑票据功能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6.12_公司-处理待承兑票据功能界面"/>
                    <pic:cNvPicPr>
                      <a:picLocks noChangeAspect="1"/>
                    </pic:cNvPicPr>
                  </pic:nvPicPr>
                  <pic:blipFill>
                    <a:blip r:embed="rId44"/>
                    <a:stretch>
                      <a:fillRect/>
                    </a:stretch>
                  </pic:blipFill>
                  <pic:spPr>
                    <a:xfrm>
                      <a:off x="0" y="0"/>
                      <a:ext cx="5267325" cy="871220"/>
                    </a:xfrm>
                    <a:prstGeom prst="rect">
                      <a:avLst/>
                    </a:prstGeom>
                  </pic:spPr>
                </pic:pic>
              </a:graphicData>
            </a:graphic>
          </wp:anchor>
        </w:drawing>
      </w:r>
    </w:p>
    <w:p>
      <w:pPr>
        <w:spacing w:before="120" w:after="240"/>
        <w:ind w:firstLine="420" w:firstLineChars="200"/>
        <w:jc w:val="center"/>
        <w:rPr>
          <w:rFonts w:hint="eastAsia" w:ascii="Times New Roman" w:hAnsi="Times New Roman" w:eastAsia="宋体" w:cs="Times New Roman"/>
          <w:bCs/>
          <w:szCs w:val="21"/>
          <w:lang w:val="en-US" w:eastAsia="zh-Hans"/>
        </w:rPr>
      </w:pPr>
      <w:r>
        <w:rPr>
          <w:rFonts w:hint="eastAsia" w:ascii="Times New Roman" w:hAnsi="Times New Roman" w:eastAsia="宋体" w:cs="Times New Roman"/>
          <w:bCs/>
          <w:szCs w:val="21"/>
        </w:rPr>
        <w:t>图 6.1</w:t>
      </w:r>
      <w:r>
        <w:rPr>
          <w:rFonts w:hint="default" w:ascii="Times New Roman" w:hAnsi="Times New Roman" w:eastAsia="宋体" w:cs="Times New Roman"/>
          <w:bCs/>
          <w:szCs w:val="21"/>
        </w:rPr>
        <w:t>2</w:t>
      </w:r>
      <w:r>
        <w:rPr>
          <w:rFonts w:hint="eastAsia" w:ascii="Times New Roman" w:hAnsi="Times New Roman" w:eastAsia="宋体" w:cs="Times New Roman"/>
          <w:bCs/>
          <w:szCs w:val="21"/>
        </w:rPr>
        <w:t xml:space="preserve"> </w:t>
      </w:r>
      <w:r>
        <w:rPr>
          <w:rFonts w:hint="eastAsia" w:ascii="Times New Roman" w:hAnsi="Times New Roman" w:eastAsia="宋体" w:cs="Times New Roman"/>
          <w:bCs/>
          <w:szCs w:val="21"/>
          <w:lang w:val="en-US" w:eastAsia="zh-Hans"/>
        </w:rPr>
        <w:t>处理待承兑票据功能界面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240" w:lineRule="auto"/>
              <w:ind w:firstLine="0"/>
              <w:rPr>
                <w:rFonts w:hint="eastAsia" w:ascii="宋体" w:hAnsi="宋体" w:eastAsia="宋体" w:cs="宋体"/>
                <w:bCs/>
                <w:color w:val="000000"/>
                <w:sz w:val="22"/>
                <w:lang w:eastAsia="zh-Hans"/>
              </w:rPr>
            </w:pPr>
            <w:r>
              <w:rPr>
                <w:rFonts w:hint="eastAsia" w:ascii="宋体" w:hAnsi="宋体" w:eastAsia="宋体" w:cs="宋体"/>
                <w:bCs/>
                <w:color w:val="000000"/>
                <w:sz w:val="22"/>
                <w:lang w:val="en-US" w:eastAsia="zh-Hans"/>
              </w:rPr>
              <w:t>处理待承兑票据功能的前端设计如下</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用户用户点击待承兑票据按钮后</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即可显示全部待承兑票据</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此时调用前端的searchAllBills(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在此方法中</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将公司用户ID传入表单中</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与请求一同发回后端界面</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调用后端函数</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查询公司用户ID和票据承兑人信息相同且票据状态为waitpay的票据</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将其查询并返回前端界面显示</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公司用户可以查看票据的详细信息</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待与公司业务核对完成后</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可选择同意或拒绝承兑操作</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同意操作由agreePayBills(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)方法完成</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即将对应票据的票据状态变为public状态</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将票据消息改为waitpaysuccess</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也可选择拒绝承兑</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由disagreePayBills(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)方法完成</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当票据被拒绝承兑后</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说明票据发布失败</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会将票据状态改为billfail</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将票据消息改为waitpayfail</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保留票据编号</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将其他票据信息全部抹除</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在此展示searchAllBills(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)方法和agreePayBills(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由于拒绝承兑方法和同意承兑方法实现相似</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在此不作展示</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两个方法的代码操作如下</w:t>
            </w:r>
            <w:r>
              <w:rPr>
                <w:rFonts w:hint="default" w:ascii="宋体" w:hAnsi="宋体" w:eastAsia="宋体" w:cs="宋体"/>
                <w:bCs/>
                <w:color w:val="000000"/>
                <w:sz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 查询待承兑票据</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searchAllBills(){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 将此公司用户的ID传回后端，查询其对应属性的票据信息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this.sendform.PayBillID = this.CompanyId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this.axios.post('http://115.28.136.131:8000/C1/company/checkWaitPayBills', this.sendform)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 用Bills表单接收查询到的票据信息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this.bills = JSON.parse(res.data);</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if (err.response){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//失败</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110" w:firstLineChars="5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 同意承兑操作</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agreePayBills(index, row){</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 将此操作行对应票据信息存入sendform表单，传到后端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this.sendform.BillInfoID=row.BillInfoID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this.sendform.BillInfoMoney=row.BillInfoMoney</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this.sendform.BillInfoType=row.BillInfoType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this.sendform.BillInfoIssueDate=row.BillInfoIssueDate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this.sendform.BillInfoDueDate=row.BillInfoDueDate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this.sendform.PubBillID=row.PubBillID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this.sendform.PubBillName=row.PubBillName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this.sendform.PayBillID=row.PayBillID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this.sendform.PayBillName=row.PayBillName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this.sendform.AcceptBillID=row.AcceptBillID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this.sendform.AcceptBillName=row.AcceptBillName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this.sendform.HoldBillID=row.HoldBillID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this.sendform.HoldBillName=row.HoldBillName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this.axios.post("http://115.28.136.131:8000/C1/company/agreePay",this.sendform)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alert("操作成功！")</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if (err.response)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rPr>
                <w:rFonts w:hint="eastAsia" w:ascii="Times New Roman" w:hAnsi="Times New Roman" w:eastAsia="宋体" w:cs="Times New Roman"/>
                <w:bCs/>
                <w:color w:val="000000"/>
                <w:kern w:val="2"/>
                <w:sz w:val="22"/>
                <w:szCs w:val="18"/>
                <w:lang w:val="en-US" w:eastAsia="zh-Hans" w:bidi="ar-SA"/>
              </w:rPr>
            </w:pPr>
            <w:r>
              <w:rPr>
                <w:rFonts w:hint="eastAsia"/>
                <w:bCs/>
                <w:color w:val="000000"/>
                <w:sz w:val="22"/>
                <w:lang w:val="en-US" w:eastAsia="zh-Hans"/>
              </w:rPr>
              <w:t>后端接收三个Post请求</w:t>
            </w:r>
            <w:r>
              <w:rPr>
                <w:rFonts w:hint="default"/>
                <w:bCs/>
                <w:color w:val="000000"/>
                <w:sz w:val="22"/>
                <w:lang w:eastAsia="zh-Hans"/>
              </w:rPr>
              <w:t>，</w:t>
            </w:r>
            <w:r>
              <w:rPr>
                <w:rFonts w:hint="eastAsia"/>
                <w:bCs/>
                <w:color w:val="000000"/>
                <w:sz w:val="22"/>
                <w:lang w:val="en-US" w:eastAsia="zh-Hans"/>
              </w:rPr>
              <w:t>分别执行checkWaitPayBills</w:t>
            </w:r>
            <w:r>
              <w:rPr>
                <w:rFonts w:hint="default"/>
                <w:bCs/>
                <w:color w:val="000000"/>
                <w:sz w:val="22"/>
                <w:lang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agreePay</w:t>
            </w:r>
            <w:r>
              <w:rPr>
                <w:rFonts w:hint="default"/>
                <w:bCs/>
                <w:color w:val="000000"/>
                <w:sz w:val="22"/>
                <w:lang w:eastAsia="zh-Hans"/>
              </w:rPr>
              <w:t>( )</w:t>
            </w:r>
            <w:r>
              <w:rPr>
                <w:rFonts w:hint="eastAsia"/>
                <w:bCs/>
                <w:color w:val="000000"/>
                <w:sz w:val="22"/>
                <w:lang w:val="en-US" w:eastAsia="zh-Hans"/>
              </w:rPr>
              <w:t>方法和disagreePay</w:t>
            </w:r>
            <w:r>
              <w:rPr>
                <w:rFonts w:hint="default"/>
                <w:bCs/>
                <w:color w:val="000000"/>
                <w:sz w:val="22"/>
                <w:lang w:val="en-US"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在checkWaitPayBills</w:t>
            </w:r>
            <w:r>
              <w:rPr>
                <w:rFonts w:hint="default"/>
                <w:bCs/>
                <w:color w:val="000000"/>
                <w:sz w:val="22"/>
                <w:lang w:val="en-US" w:eastAsia="zh-Hans"/>
              </w:rPr>
              <w:t>( )</w:t>
            </w:r>
            <w:r>
              <w:rPr>
                <w:rFonts w:hint="eastAsia"/>
                <w:bCs/>
                <w:color w:val="000000"/>
                <w:sz w:val="22"/>
                <w:lang w:val="en-US" w:eastAsia="zh-Hans"/>
              </w:rPr>
              <w:t>方法中接收前端传来的公司用户ID</w:t>
            </w:r>
            <w:r>
              <w:rPr>
                <w:rFonts w:hint="default"/>
                <w:bCs/>
                <w:color w:val="000000"/>
                <w:sz w:val="22"/>
                <w:lang w:val="en-US" w:eastAsia="zh-Hans"/>
              </w:rPr>
              <w:t>，</w:t>
            </w:r>
            <w:r>
              <w:rPr>
                <w:rFonts w:hint="eastAsia"/>
                <w:bCs/>
                <w:color w:val="000000"/>
                <w:sz w:val="22"/>
                <w:lang w:val="en-US" w:eastAsia="zh-Hans"/>
              </w:rPr>
              <w:t>调用智能合约方法QueryWaitPayBills</w:t>
            </w:r>
            <w:r>
              <w:rPr>
                <w:rFonts w:hint="default"/>
                <w:bCs/>
                <w:color w:val="000000"/>
                <w:sz w:val="22"/>
                <w:lang w:val="en-US" w:eastAsia="zh-Hans"/>
              </w:rPr>
              <w:t>( )</w:t>
            </w:r>
            <w:r>
              <w:rPr>
                <w:rFonts w:hint="eastAsia"/>
                <w:bCs/>
                <w:color w:val="000000"/>
                <w:sz w:val="22"/>
                <w:lang w:val="en-US" w:eastAsia="zh-Hans"/>
              </w:rPr>
              <w:t>方法</w:t>
            </w:r>
            <w:r>
              <w:rPr>
                <w:rFonts w:hint="default"/>
                <w:bCs/>
                <w:color w:val="000000"/>
                <w:sz w:val="22"/>
                <w:lang w:val="en-US" w:eastAsia="zh-Hans"/>
              </w:rPr>
              <w:t>,</w:t>
            </w:r>
            <w:r>
              <w:rPr>
                <w:rFonts w:hint="eastAsia"/>
                <w:bCs/>
                <w:color w:val="000000"/>
                <w:sz w:val="22"/>
                <w:lang w:val="en-US" w:eastAsia="zh-Hans"/>
              </w:rPr>
              <w:t>并传递参数</w:t>
            </w:r>
            <w:r>
              <w:rPr>
                <w:rFonts w:hint="default"/>
                <w:bCs/>
                <w:color w:val="000000"/>
                <w:sz w:val="22"/>
                <w:lang w:eastAsia="zh-Hans"/>
              </w:rPr>
              <w:t>，</w:t>
            </w:r>
            <w:r>
              <w:rPr>
                <w:rFonts w:hint="eastAsia"/>
                <w:bCs/>
                <w:color w:val="000000"/>
                <w:sz w:val="22"/>
                <w:lang w:val="en-US" w:eastAsia="zh-Hans"/>
              </w:rPr>
              <w:t>查询公司用户ID和票据承兑人信息相同且票据状态为waitpay的票据</w:t>
            </w:r>
            <w:r>
              <w:rPr>
                <w:rFonts w:hint="default"/>
                <w:bCs/>
                <w:color w:val="000000"/>
                <w:sz w:val="22"/>
                <w:lang w:eastAsia="zh-Hans"/>
              </w:rPr>
              <w:t>，</w:t>
            </w:r>
            <w:r>
              <w:rPr>
                <w:rFonts w:hint="eastAsia"/>
                <w:bCs/>
                <w:color w:val="000000"/>
                <w:sz w:val="22"/>
                <w:lang w:val="en-US" w:eastAsia="zh-Hans"/>
              </w:rPr>
              <w:t>将其传回前端进行显示</w:t>
            </w:r>
            <w:r>
              <w:rPr>
                <w:rFonts w:hint="default"/>
                <w:bCs/>
                <w:color w:val="000000"/>
                <w:sz w:val="22"/>
                <w:lang w:eastAsia="zh-Hans"/>
              </w:rPr>
              <w:t>。</w:t>
            </w:r>
            <w:r>
              <w:rPr>
                <w:rFonts w:hint="eastAsia"/>
                <w:bCs/>
                <w:color w:val="000000"/>
                <w:sz w:val="22"/>
                <w:lang w:val="en-US" w:eastAsia="zh-Hans"/>
              </w:rPr>
              <w:t>agreePay</w:t>
            </w:r>
            <w:r>
              <w:rPr>
                <w:rFonts w:hint="default"/>
                <w:bCs/>
                <w:color w:val="000000"/>
                <w:sz w:val="22"/>
                <w:lang w:val="en-US" w:eastAsia="zh-Hans"/>
              </w:rPr>
              <w:t>( )</w:t>
            </w:r>
            <w:r>
              <w:rPr>
                <w:rFonts w:hint="eastAsia"/>
                <w:bCs/>
                <w:color w:val="000000"/>
                <w:sz w:val="22"/>
                <w:lang w:val="en-US" w:eastAsia="zh-Hans"/>
              </w:rPr>
              <w:t>方法中调用智能合约方法agreePayBill</w:t>
            </w:r>
            <w:r>
              <w:rPr>
                <w:rFonts w:hint="default"/>
                <w:bCs/>
                <w:color w:val="000000"/>
                <w:sz w:val="22"/>
                <w:lang w:val="en-US" w:eastAsia="zh-Hans"/>
              </w:rPr>
              <w:t>( )</w:t>
            </w:r>
            <w:r>
              <w:rPr>
                <w:rFonts w:hint="default"/>
                <w:bCs/>
                <w:color w:val="000000"/>
                <w:sz w:val="22"/>
                <w:lang w:eastAsia="zh-Hans"/>
              </w:rPr>
              <w:t>，</w:t>
            </w:r>
            <w:r>
              <w:rPr>
                <w:rFonts w:hint="default"/>
                <w:bCs/>
                <w:color w:val="000000"/>
                <w:sz w:val="22"/>
                <w:lang w:val="en-US" w:eastAsia="zh-Hans"/>
              </w:rPr>
              <w:t>将</w:t>
            </w:r>
            <w:r>
              <w:rPr>
                <w:rFonts w:hint="eastAsia"/>
                <w:bCs/>
                <w:color w:val="000000"/>
                <w:sz w:val="22"/>
                <w:lang w:val="en-US" w:eastAsia="zh-Hans"/>
              </w:rPr>
              <w:t>对应操作票据的</w:t>
            </w:r>
            <w:r>
              <w:rPr>
                <w:rFonts w:hint="default"/>
                <w:bCs/>
                <w:color w:val="000000"/>
                <w:sz w:val="22"/>
                <w:lang w:val="en-US" w:eastAsia="zh-Hans"/>
              </w:rPr>
              <w:t>State 改为</w:t>
            </w:r>
            <w:r>
              <w:rPr>
                <w:rFonts w:hint="eastAsia"/>
                <w:bCs/>
                <w:color w:val="000000"/>
                <w:sz w:val="22"/>
                <w:lang w:val="en-US" w:eastAsia="zh-Hans"/>
              </w:rPr>
              <w:t>public</w:t>
            </w:r>
            <w:r>
              <w:rPr>
                <w:rFonts w:hint="default"/>
                <w:bCs/>
                <w:color w:val="000000"/>
                <w:sz w:val="22"/>
                <w:lang w:eastAsia="zh-Hans"/>
              </w:rPr>
              <w:t>，</w:t>
            </w:r>
            <w:r>
              <w:rPr>
                <w:rFonts w:hint="eastAsia"/>
                <w:bCs/>
                <w:color w:val="000000"/>
                <w:sz w:val="22"/>
                <w:lang w:val="en-US" w:eastAsia="zh-Hans"/>
              </w:rPr>
              <w:t>将票据消息改为</w:t>
            </w:r>
            <w:r>
              <w:rPr>
                <w:rFonts w:hint="default"/>
                <w:bCs/>
                <w:color w:val="000000"/>
                <w:sz w:val="22"/>
                <w:lang w:val="en-US" w:eastAsia="zh-Hans"/>
              </w:rPr>
              <w:t xml:space="preserve"> </w:t>
            </w:r>
            <w:r>
              <w:rPr>
                <w:rFonts w:hint="eastAsia"/>
                <w:bCs/>
                <w:color w:val="000000"/>
                <w:sz w:val="22"/>
                <w:lang w:val="en-US" w:eastAsia="zh-Hans"/>
              </w:rPr>
              <w:t>waitpaybillsuccess</w:t>
            </w:r>
            <w:r>
              <w:rPr>
                <w:rFonts w:hint="default"/>
                <w:bCs/>
                <w:color w:val="000000"/>
                <w:sz w:val="22"/>
                <w:lang w:val="en-US" w:eastAsia="zh-Hans"/>
              </w:rPr>
              <w:t>，</w:t>
            </w:r>
            <w:r>
              <w:rPr>
                <w:rFonts w:hint="eastAsia"/>
                <w:bCs/>
                <w:color w:val="000000"/>
                <w:sz w:val="22"/>
                <w:lang w:val="en-US" w:eastAsia="zh-Hans"/>
              </w:rPr>
              <w:t>完成同意承兑操作</w:t>
            </w:r>
            <w:r>
              <w:rPr>
                <w:rFonts w:hint="default"/>
                <w:bCs/>
                <w:color w:val="000000"/>
                <w:sz w:val="22"/>
                <w:lang w:val="en-US" w:eastAsia="zh-Hans"/>
              </w:rPr>
              <w:t>，</w:t>
            </w:r>
            <w:r>
              <w:rPr>
                <w:rFonts w:hint="eastAsia"/>
                <w:bCs/>
                <w:color w:val="000000"/>
                <w:sz w:val="22"/>
                <w:lang w:val="en-US" w:eastAsia="zh-Hans"/>
              </w:rPr>
              <w:t>disagreePay</w:t>
            </w:r>
            <w:r>
              <w:rPr>
                <w:rFonts w:hint="default"/>
                <w:bCs/>
                <w:color w:val="000000"/>
                <w:sz w:val="22"/>
                <w:lang w:val="en-US" w:eastAsia="zh-Hans"/>
              </w:rPr>
              <w:t>( )</w:t>
            </w:r>
            <w:r>
              <w:rPr>
                <w:rFonts w:hint="eastAsia"/>
                <w:bCs/>
                <w:color w:val="000000"/>
                <w:sz w:val="22"/>
                <w:lang w:val="en-US" w:eastAsia="zh-Hans"/>
              </w:rPr>
              <w:t>方法中调用智能合约方法disagreePayBill</w:t>
            </w:r>
            <w:r>
              <w:rPr>
                <w:rFonts w:hint="default"/>
                <w:bCs/>
                <w:color w:val="000000"/>
                <w:sz w:val="22"/>
                <w:lang w:val="en-US" w:eastAsia="zh-Hans"/>
              </w:rPr>
              <w:t>( )</w:t>
            </w:r>
            <w:r>
              <w:rPr>
                <w:rFonts w:hint="default"/>
                <w:bCs/>
                <w:color w:val="000000"/>
                <w:sz w:val="22"/>
                <w:lang w:eastAsia="zh-Hans"/>
              </w:rPr>
              <w:t>，</w:t>
            </w:r>
            <w:r>
              <w:rPr>
                <w:rFonts w:hint="default"/>
                <w:bCs/>
                <w:color w:val="000000"/>
                <w:sz w:val="22"/>
                <w:lang w:val="en-US" w:eastAsia="zh-Hans"/>
              </w:rPr>
              <w:t>将</w:t>
            </w:r>
            <w:r>
              <w:rPr>
                <w:rFonts w:hint="eastAsia"/>
                <w:bCs/>
                <w:color w:val="000000"/>
                <w:sz w:val="22"/>
                <w:lang w:val="en-US" w:eastAsia="zh-Hans"/>
              </w:rPr>
              <w:t>对应操作票据的</w:t>
            </w:r>
            <w:r>
              <w:rPr>
                <w:rFonts w:hint="default"/>
                <w:bCs/>
                <w:color w:val="000000"/>
                <w:sz w:val="22"/>
                <w:lang w:val="en-US" w:eastAsia="zh-Hans"/>
              </w:rPr>
              <w:t>State 改为</w:t>
            </w:r>
            <w:r>
              <w:rPr>
                <w:rFonts w:hint="eastAsia"/>
                <w:bCs/>
                <w:color w:val="000000"/>
                <w:sz w:val="22"/>
                <w:lang w:val="en-US" w:eastAsia="zh-Hans"/>
              </w:rPr>
              <w:t>billfail</w:t>
            </w:r>
            <w:r>
              <w:rPr>
                <w:rFonts w:hint="default"/>
                <w:bCs/>
                <w:color w:val="000000"/>
                <w:sz w:val="22"/>
                <w:lang w:eastAsia="zh-Hans"/>
              </w:rPr>
              <w:t>，</w:t>
            </w:r>
            <w:r>
              <w:rPr>
                <w:rFonts w:hint="eastAsia"/>
                <w:bCs/>
                <w:color w:val="000000"/>
                <w:sz w:val="22"/>
                <w:lang w:val="en-US" w:eastAsia="zh-Hans"/>
              </w:rPr>
              <w:t>将票据消息改为</w:t>
            </w:r>
            <w:r>
              <w:rPr>
                <w:rFonts w:hint="default"/>
                <w:bCs/>
                <w:color w:val="000000"/>
                <w:sz w:val="22"/>
                <w:lang w:val="en-US" w:eastAsia="zh-Hans"/>
              </w:rPr>
              <w:t xml:space="preserve"> </w:t>
            </w:r>
            <w:r>
              <w:rPr>
                <w:rFonts w:hint="eastAsia"/>
                <w:bCs/>
                <w:color w:val="000000"/>
                <w:sz w:val="22"/>
                <w:lang w:val="en-US" w:eastAsia="zh-Hans"/>
              </w:rPr>
              <w:t>waitpaybillfail</w:t>
            </w:r>
            <w:r>
              <w:rPr>
                <w:rFonts w:hint="default"/>
                <w:bCs/>
                <w:color w:val="000000"/>
                <w:sz w:val="22"/>
                <w:lang w:val="en-US" w:eastAsia="zh-Hans"/>
              </w:rPr>
              <w:t>，</w:t>
            </w:r>
            <w:r>
              <w:rPr>
                <w:rFonts w:hint="eastAsia"/>
                <w:bCs/>
                <w:color w:val="000000"/>
                <w:sz w:val="22"/>
                <w:lang w:val="en-US" w:eastAsia="zh-Hans"/>
              </w:rPr>
              <w:t>保留票据编号</w:t>
            </w:r>
            <w:r>
              <w:rPr>
                <w:rFonts w:hint="default"/>
                <w:bCs/>
                <w:color w:val="000000"/>
                <w:sz w:val="22"/>
                <w:lang w:eastAsia="zh-Hans"/>
              </w:rPr>
              <w:t>，</w:t>
            </w:r>
            <w:r>
              <w:rPr>
                <w:rFonts w:hint="eastAsia"/>
                <w:bCs/>
                <w:color w:val="000000"/>
                <w:sz w:val="22"/>
                <w:lang w:val="en-US" w:eastAsia="zh-Hans"/>
              </w:rPr>
              <w:t>将其他票据信息设置为空</w:t>
            </w:r>
            <w:r>
              <w:rPr>
                <w:rFonts w:hint="default"/>
                <w:bCs/>
                <w:color w:val="000000"/>
                <w:sz w:val="22"/>
                <w:lang w:eastAsia="zh-Hans"/>
              </w:rPr>
              <w:t>，</w:t>
            </w:r>
            <w:r>
              <w:rPr>
                <w:rFonts w:hint="eastAsia"/>
                <w:bCs/>
                <w:color w:val="000000"/>
                <w:sz w:val="22"/>
                <w:lang w:val="en-US" w:eastAsia="zh-Hans"/>
              </w:rPr>
              <w:t>作为废票</w:t>
            </w:r>
            <w:r>
              <w:rPr>
                <w:rFonts w:hint="default"/>
                <w:bCs/>
                <w:color w:val="000000"/>
                <w:sz w:val="22"/>
                <w:lang w:eastAsia="zh-Hans"/>
              </w:rPr>
              <w:t>。</w:t>
            </w:r>
            <w:r>
              <w:rPr>
                <w:rFonts w:hint="eastAsia"/>
                <w:bCs/>
                <w:color w:val="000000"/>
                <w:sz w:val="22"/>
                <w:lang w:val="en-US" w:eastAsia="zh-Hans"/>
              </w:rPr>
              <w:t>完成拒绝承兑操作</w:t>
            </w:r>
            <w:r>
              <w:rPr>
                <w:rFonts w:hint="default"/>
                <w:bCs/>
                <w:color w:val="000000"/>
                <w:sz w:val="22"/>
                <w:lang w:val="en-US" w:eastAsia="zh-Hans"/>
              </w:rPr>
              <w:t>，</w:t>
            </w:r>
            <w:r>
              <w:rPr>
                <w:rFonts w:hint="eastAsia"/>
                <w:bCs/>
                <w:color w:val="000000"/>
                <w:sz w:val="22"/>
                <w:lang w:val="en-US" w:eastAsia="zh-Hans"/>
              </w:rPr>
              <w:t>在此只展示QueryWaitPayBills</w:t>
            </w:r>
            <w:r>
              <w:rPr>
                <w:rFonts w:hint="default"/>
                <w:bCs/>
                <w:color w:val="000000"/>
                <w:sz w:val="22"/>
                <w:lang w:val="en-US" w:eastAsia="zh-Hans"/>
              </w:rPr>
              <w:t>( )</w:t>
            </w:r>
            <w:r>
              <w:rPr>
                <w:rFonts w:hint="eastAsia"/>
                <w:bCs/>
                <w:color w:val="000000"/>
                <w:sz w:val="22"/>
                <w:lang w:val="en-US" w:eastAsia="zh-Hans"/>
              </w:rPr>
              <w:t>方法和agreePay</w:t>
            </w:r>
            <w:r>
              <w:rPr>
                <w:rFonts w:hint="default"/>
                <w:bCs/>
                <w:color w:val="000000"/>
                <w:sz w:val="22"/>
                <w:lang w:val="en-US" w:eastAsia="zh-Hans"/>
              </w:rPr>
              <w:t>( )</w:t>
            </w:r>
            <w:r>
              <w:rPr>
                <w:rFonts w:hint="eastAsia"/>
                <w:bCs/>
                <w:color w:val="000000"/>
                <w:sz w:val="22"/>
                <w:lang w:val="en-US" w:eastAsia="zh-Hans"/>
              </w:rPr>
              <w:t>方法代码</w:t>
            </w:r>
            <w:r>
              <w:rPr>
                <w:rFonts w:hint="default"/>
                <w:bCs/>
                <w:color w:val="000000"/>
                <w:sz w:val="22"/>
                <w:lang w:eastAsia="zh-Hans"/>
              </w:rPr>
              <w:t>，</w:t>
            </w:r>
            <w:r>
              <w:rPr>
                <w:rFonts w:hint="eastAsia"/>
                <w:bCs/>
                <w:color w:val="000000"/>
                <w:sz w:val="22"/>
                <w:lang w:val="en-US" w:eastAsia="zh-Hans"/>
              </w:rPr>
              <w:t>其代码如下</w:t>
            </w:r>
            <w:r>
              <w:rPr>
                <w:rFonts w:hint="default"/>
                <w:bCs/>
                <w:color w:val="000000"/>
                <w:sz w:val="22"/>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查看待承兑票据 - 需要查询 PayBillID 为个人 和 State 为 Made 的数据</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checkWaitPayBills(ctx *gin.Context){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//接收传来的公司ID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getbill 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ctx.ShouldBind(&amp;getbill)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调用智能合约queryWaitPayBills，传递公司ID参数。</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contract.SubmitTransaction("queryWaitPayBills",getbill.PayBillID)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ctx.JSON(http.StatusOK,string(results))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同意承兑 - 将State变为public</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agreePay(ctx *gin.Context){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绑定传来的form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bill 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调用智能合约方法agreePayBill，对票据的状态进行修改</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contract.SubmitTransaction("agreePayBill", bill.BillInfoID, bill.BillInfoMoney, bill.BillInfoType, bill.BillInfoIssueDate, bill.BillInfoDueDate, bill.PubBillID, bill.PubBillName, bill.PayBillID, bill.PayBillName, bill.AcceptBillID, bill.AcceptBillName, bill.HoldBillID, bill.HoldBillName)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eastAsia="宋体"/>
                <w:bCs/>
                <w:color w:val="000000"/>
                <w:sz w:val="22"/>
                <w:lang w:val="en-US" w:eastAsia="zh-Hans"/>
              </w:rPr>
            </w:pPr>
            <w:r>
              <w:rPr>
                <w:rFonts w:hint="eastAsia" w:eastAsia="宋体"/>
                <w:bCs/>
                <w:color w:val="000000"/>
                <w:sz w:val="22"/>
                <w:lang w:val="en-US" w:eastAsia="zh-Hans"/>
              </w:rPr>
              <w:t>智能合约中</w:t>
            </w:r>
            <w:r>
              <w:rPr>
                <w:rFonts w:hint="default" w:eastAsia="宋体"/>
                <w:bCs/>
                <w:color w:val="000000"/>
                <w:sz w:val="22"/>
                <w:lang w:eastAsia="zh-Hans"/>
              </w:rPr>
              <w:t>，</w:t>
            </w:r>
            <w:r>
              <w:rPr>
                <w:rFonts w:hint="eastAsia" w:eastAsia="宋体"/>
                <w:bCs/>
                <w:color w:val="000000"/>
                <w:sz w:val="22"/>
                <w:lang w:val="en-US" w:eastAsia="zh-Hans"/>
              </w:rPr>
              <w:t>分别调用</w:t>
            </w:r>
            <w:r>
              <w:rPr>
                <w:rFonts w:hint="eastAsia"/>
                <w:bCs/>
                <w:color w:val="000000"/>
                <w:sz w:val="22"/>
                <w:lang w:val="en-US" w:eastAsia="zh-Hans"/>
              </w:rPr>
              <w:t>QueryWaitPayBills</w:t>
            </w:r>
            <w:r>
              <w:rPr>
                <w:rFonts w:hint="default"/>
                <w:bCs/>
                <w:color w:val="000000"/>
                <w:sz w:val="22"/>
                <w:lang w:val="en-US"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agreePayBill</w:t>
            </w:r>
            <w:r>
              <w:rPr>
                <w:rFonts w:hint="default"/>
                <w:bCs/>
                <w:color w:val="000000"/>
                <w:sz w:val="22"/>
                <w:lang w:val="en-US" w:eastAsia="zh-Hans"/>
              </w:rPr>
              <w:t>( )</w:t>
            </w:r>
            <w:r>
              <w:rPr>
                <w:rFonts w:hint="eastAsia"/>
                <w:bCs/>
                <w:color w:val="000000"/>
                <w:sz w:val="22"/>
                <w:lang w:val="en-US" w:eastAsia="zh-Hans"/>
              </w:rPr>
              <w:t>和disagreePay</w:t>
            </w:r>
            <w:r>
              <w:rPr>
                <w:rFonts w:hint="default"/>
                <w:bCs/>
                <w:color w:val="000000"/>
                <w:sz w:val="22"/>
                <w:lang w:val="en-US"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其中在QueryWaitPayBills</w:t>
            </w:r>
            <w:r>
              <w:rPr>
                <w:rFonts w:hint="default"/>
                <w:bCs/>
                <w:color w:val="000000"/>
                <w:sz w:val="22"/>
                <w:lang w:val="en-US" w:eastAsia="zh-Hans"/>
              </w:rPr>
              <w:t>( )</w:t>
            </w:r>
            <w:r>
              <w:rPr>
                <w:rFonts w:hint="eastAsia"/>
                <w:bCs/>
                <w:color w:val="000000"/>
                <w:sz w:val="22"/>
                <w:lang w:val="en-US" w:eastAsia="zh-Hans"/>
              </w:rPr>
              <w:t>方法中</w:t>
            </w:r>
            <w:r>
              <w:rPr>
                <w:rFonts w:hint="default"/>
                <w:bCs/>
                <w:color w:val="000000"/>
                <w:sz w:val="22"/>
                <w:lang w:eastAsia="zh-Hans"/>
              </w:rPr>
              <w:t>，</w:t>
            </w:r>
            <w:r>
              <w:rPr>
                <w:rFonts w:hint="eastAsia"/>
                <w:bCs/>
                <w:color w:val="000000"/>
                <w:sz w:val="22"/>
                <w:lang w:val="en-US" w:eastAsia="zh-Hans"/>
              </w:rPr>
              <w:t>由于根据收款人ID和票据状态查询符合条件票据</w:t>
            </w:r>
            <w:r>
              <w:rPr>
                <w:rFonts w:hint="default"/>
                <w:bCs/>
                <w:color w:val="000000"/>
                <w:sz w:val="22"/>
                <w:lang w:eastAsia="zh-Hans"/>
              </w:rPr>
              <w:t>，</w:t>
            </w:r>
            <w:r>
              <w:rPr>
                <w:rFonts w:hint="eastAsia"/>
                <w:bCs/>
                <w:color w:val="000000"/>
                <w:sz w:val="22"/>
                <w:lang w:val="en-US" w:eastAsia="zh-Hans"/>
              </w:rPr>
              <w:t>因此需要构造查询字符串</w:t>
            </w:r>
            <w:r>
              <w:rPr>
                <w:rFonts w:hint="default"/>
                <w:bCs/>
                <w:color w:val="000000"/>
                <w:sz w:val="22"/>
                <w:lang w:eastAsia="zh-Hans"/>
              </w:rPr>
              <w:t>，</w:t>
            </w:r>
            <w:r>
              <w:rPr>
                <w:rFonts w:hint="eastAsia"/>
                <w:bCs/>
                <w:color w:val="000000"/>
                <w:sz w:val="22"/>
                <w:lang w:val="en-US" w:eastAsia="zh-Hans"/>
              </w:rPr>
              <w:t>再调用智能合约中提供的接口中的方法查询信息</w:t>
            </w:r>
            <w:r>
              <w:rPr>
                <w:rFonts w:hint="default"/>
                <w:bCs/>
                <w:color w:val="000000"/>
                <w:sz w:val="22"/>
                <w:lang w:eastAsia="zh-Hans"/>
              </w:rPr>
              <w:t>。</w:t>
            </w:r>
            <w:r>
              <w:rPr>
                <w:rFonts w:hint="eastAsia"/>
                <w:bCs/>
                <w:color w:val="000000"/>
                <w:sz w:val="22"/>
                <w:lang w:val="en-US" w:eastAsia="zh-Hans"/>
              </w:rPr>
              <w:t>agreePayBill</w:t>
            </w:r>
            <w:r>
              <w:rPr>
                <w:rFonts w:hint="default"/>
                <w:bCs/>
                <w:color w:val="000000"/>
                <w:sz w:val="22"/>
                <w:lang w:val="en-US" w:eastAsia="zh-Hans"/>
              </w:rPr>
              <w:t>( )</w:t>
            </w:r>
            <w:r>
              <w:rPr>
                <w:rFonts w:hint="eastAsia"/>
                <w:bCs/>
                <w:color w:val="000000"/>
                <w:sz w:val="22"/>
                <w:lang w:val="en-US" w:eastAsia="zh-Hans"/>
              </w:rPr>
              <w:t>和disagreePay</w:t>
            </w:r>
            <w:r>
              <w:rPr>
                <w:rFonts w:hint="default"/>
                <w:bCs/>
                <w:color w:val="000000"/>
                <w:sz w:val="22"/>
                <w:lang w:val="en-US" w:eastAsia="zh-Hans"/>
              </w:rPr>
              <w:t>( )</w:t>
            </w:r>
            <w:r>
              <w:rPr>
                <w:rFonts w:hint="eastAsia"/>
                <w:bCs/>
                <w:color w:val="000000"/>
                <w:sz w:val="22"/>
                <w:lang w:val="en-US" w:eastAsia="zh-Hans"/>
              </w:rPr>
              <w:t>方法只是对票据的特定属性进行修改</w:t>
            </w:r>
            <w:r>
              <w:rPr>
                <w:rFonts w:hint="default"/>
                <w:bCs/>
                <w:color w:val="000000"/>
                <w:sz w:val="22"/>
                <w:lang w:eastAsia="zh-Hans"/>
              </w:rPr>
              <w:t>。</w:t>
            </w:r>
            <w:r>
              <w:rPr>
                <w:rFonts w:hint="eastAsia"/>
                <w:bCs/>
                <w:color w:val="000000"/>
                <w:sz w:val="22"/>
                <w:lang w:val="en-US" w:eastAsia="zh-Hans"/>
              </w:rPr>
              <w:t>由于这三个函数的类似代码操作已在上述银行处理待贴现票据功能说明中展示</w:t>
            </w:r>
            <w:r>
              <w:rPr>
                <w:rFonts w:hint="default"/>
                <w:bCs/>
                <w:color w:val="000000"/>
                <w:sz w:val="22"/>
                <w:lang w:eastAsia="zh-Hans"/>
              </w:rPr>
              <w:t>，</w:t>
            </w:r>
            <w:r>
              <w:rPr>
                <w:rFonts w:hint="eastAsia"/>
                <w:bCs/>
                <w:color w:val="000000"/>
                <w:sz w:val="22"/>
                <w:lang w:val="en-US" w:eastAsia="zh-Hans"/>
              </w:rPr>
              <w:t>在此不再进行展示</w:t>
            </w:r>
            <w:r>
              <w:rPr>
                <w:rFonts w:hint="default"/>
                <w:bCs/>
                <w:color w:val="000000"/>
                <w:sz w:val="22"/>
                <w:lang w:eastAsia="zh-Hans"/>
              </w:rPr>
              <w:t>。</w:t>
            </w:r>
          </w:p>
        </w:tc>
      </w:tr>
    </w:tbl>
    <w:p>
      <w:pPr>
        <w:pStyle w:val="4"/>
        <w:spacing w:line="460" w:lineRule="exact"/>
        <w:ind w:left="0" w:leftChars="0" w:firstLine="480" w:firstLineChars="0"/>
        <w:rPr>
          <w:rFonts w:hint="eastAsia" w:eastAsia="宋体" w:cs="宋体"/>
          <w:color w:val="000000"/>
          <w:sz w:val="24"/>
          <w:szCs w:val="20"/>
          <w:lang w:val="en-US" w:eastAsia="zh-Hans"/>
        </w:rPr>
      </w:pPr>
      <w:r>
        <w:rPr>
          <w:rFonts w:hint="eastAsia" w:eastAsia="宋体" w:cs="宋体"/>
          <w:color w:val="000000"/>
          <w:sz w:val="24"/>
          <w:szCs w:val="20"/>
          <w:lang w:val="en-US" w:eastAsia="zh-Hans"/>
        </w:rPr>
        <w:t>处理待承兑票据功能实现完成</w:t>
      </w:r>
      <w:r>
        <w:rPr>
          <w:rFonts w:hint="default" w:eastAsia="宋体" w:cs="宋体"/>
          <w:color w:val="000000"/>
          <w:sz w:val="24"/>
          <w:szCs w:val="20"/>
          <w:lang w:eastAsia="zh-Hans"/>
        </w:rPr>
        <w:t>。</w:t>
      </w:r>
    </w:p>
    <w:p>
      <w:pPr>
        <w:pStyle w:val="4"/>
        <w:spacing w:line="460" w:lineRule="exact"/>
        <w:ind w:left="0" w:leftChars="0" w:firstLine="480" w:firstLineChars="0"/>
        <w:rPr>
          <w:rFonts w:hint="default" w:eastAsia="宋体" w:cs="宋体"/>
          <w:color w:val="000000"/>
          <w:sz w:val="24"/>
          <w:szCs w:val="20"/>
          <w:lang w:eastAsia="zh-Hans"/>
        </w:rPr>
      </w:pPr>
      <w:r>
        <w:rPr>
          <w:rFonts w:hint="eastAsia" w:eastAsia="宋体" w:cs="宋体"/>
          <w:color w:val="000000"/>
          <w:sz w:val="24"/>
          <w:szCs w:val="20"/>
          <w:lang w:val="en-US" w:eastAsia="zh-Hans"/>
        </w:rPr>
        <w:t>待背书票据处理功能</w:t>
      </w:r>
      <w:r>
        <w:rPr>
          <w:rFonts w:hint="default" w:eastAsia="宋体" w:cs="宋体"/>
          <w:color w:val="000000"/>
          <w:sz w:val="24"/>
          <w:szCs w:val="20"/>
          <w:lang w:val="en-US" w:eastAsia="zh-Hans"/>
        </w:rPr>
        <w:t>。</w:t>
      </w:r>
      <w:r>
        <w:rPr>
          <w:rFonts w:hint="eastAsia" w:eastAsia="宋体" w:cs="宋体"/>
          <w:color w:val="000000"/>
          <w:sz w:val="24"/>
          <w:szCs w:val="20"/>
          <w:lang w:val="en-US" w:eastAsia="zh-Hans"/>
        </w:rPr>
        <w:t>在此功能中</w:t>
      </w:r>
      <w:r>
        <w:rPr>
          <w:rFonts w:hint="default" w:eastAsia="宋体" w:cs="宋体"/>
          <w:color w:val="000000"/>
          <w:sz w:val="24"/>
          <w:szCs w:val="20"/>
          <w:lang w:eastAsia="zh-Hans"/>
        </w:rPr>
        <w:t>，</w:t>
      </w:r>
      <w:r>
        <w:rPr>
          <w:rFonts w:hint="eastAsia" w:eastAsia="宋体" w:cs="宋体"/>
          <w:color w:val="000000"/>
          <w:sz w:val="24"/>
          <w:szCs w:val="20"/>
          <w:lang w:val="en-US" w:eastAsia="zh-Hans"/>
        </w:rPr>
        <w:t>公司用户可以查询其他公司向本公司发起背书操作的票据</w:t>
      </w:r>
      <w:r>
        <w:rPr>
          <w:rFonts w:hint="default" w:eastAsia="宋体" w:cs="宋体"/>
          <w:color w:val="000000"/>
          <w:sz w:val="24"/>
          <w:szCs w:val="20"/>
          <w:lang w:eastAsia="zh-Hans"/>
        </w:rPr>
        <w:t>。</w:t>
      </w:r>
      <w:r>
        <w:rPr>
          <w:rFonts w:hint="eastAsia" w:eastAsia="宋体" w:cs="宋体"/>
          <w:color w:val="000000"/>
          <w:sz w:val="24"/>
          <w:szCs w:val="20"/>
          <w:lang w:val="en-US" w:eastAsia="zh-Hans"/>
        </w:rPr>
        <w:t>在查看详细票据信息</w:t>
      </w:r>
      <w:r>
        <w:rPr>
          <w:rFonts w:hint="default" w:eastAsia="宋体" w:cs="宋体"/>
          <w:color w:val="000000"/>
          <w:sz w:val="24"/>
          <w:szCs w:val="20"/>
          <w:lang w:eastAsia="zh-Hans"/>
        </w:rPr>
        <w:t>，</w:t>
      </w:r>
      <w:r>
        <w:rPr>
          <w:rFonts w:hint="eastAsia" w:eastAsia="宋体" w:cs="宋体"/>
          <w:color w:val="000000"/>
          <w:sz w:val="24"/>
          <w:szCs w:val="20"/>
          <w:lang w:val="en-US" w:eastAsia="zh-Hans"/>
        </w:rPr>
        <w:t>检查票据业务后</w:t>
      </w:r>
      <w:r>
        <w:rPr>
          <w:rFonts w:hint="default" w:eastAsia="宋体" w:cs="宋体"/>
          <w:color w:val="000000"/>
          <w:sz w:val="24"/>
          <w:szCs w:val="20"/>
          <w:lang w:eastAsia="zh-Hans"/>
        </w:rPr>
        <w:t>，</w:t>
      </w:r>
      <w:r>
        <w:rPr>
          <w:rFonts w:hint="eastAsia" w:eastAsia="宋体" w:cs="宋体"/>
          <w:color w:val="000000"/>
          <w:sz w:val="24"/>
          <w:szCs w:val="20"/>
          <w:lang w:val="en-US" w:eastAsia="zh-Hans"/>
        </w:rPr>
        <w:t>可以决定是否接受背书申请</w:t>
      </w:r>
      <w:r>
        <w:rPr>
          <w:rFonts w:hint="default" w:eastAsia="宋体" w:cs="宋体"/>
          <w:color w:val="000000"/>
          <w:sz w:val="24"/>
          <w:szCs w:val="20"/>
          <w:lang w:eastAsia="zh-Hans"/>
        </w:rPr>
        <w:t>。</w:t>
      </w:r>
      <w:r>
        <w:rPr>
          <w:rFonts w:hint="eastAsia" w:eastAsia="宋体" w:cs="宋体"/>
          <w:color w:val="000000"/>
          <w:sz w:val="24"/>
          <w:szCs w:val="20"/>
          <w:lang w:val="en-US" w:eastAsia="zh-Hans"/>
        </w:rPr>
        <w:t>处理待背书票据功能界面如下图</w:t>
      </w:r>
      <w:r>
        <w:rPr>
          <w:rFonts w:hint="default" w:eastAsia="宋体" w:cs="宋体"/>
          <w:color w:val="000000"/>
          <w:sz w:val="24"/>
          <w:szCs w:val="20"/>
          <w:lang w:eastAsia="zh-Hans"/>
        </w:rPr>
        <w:t>6</w:t>
      </w:r>
      <w:r>
        <w:rPr>
          <w:rFonts w:hint="eastAsia" w:eastAsia="宋体" w:cs="宋体"/>
          <w:color w:val="000000"/>
          <w:sz w:val="24"/>
          <w:szCs w:val="20"/>
          <w:lang w:val="en-US" w:eastAsia="zh-Hans"/>
        </w:rPr>
        <w:t>.</w:t>
      </w:r>
      <w:r>
        <w:rPr>
          <w:rFonts w:hint="default" w:eastAsia="宋体" w:cs="宋体"/>
          <w:color w:val="000000"/>
          <w:sz w:val="24"/>
          <w:szCs w:val="20"/>
          <w:lang w:eastAsia="zh-Hans"/>
        </w:rPr>
        <w:t>13</w:t>
      </w:r>
      <w:r>
        <w:rPr>
          <w:rFonts w:hint="eastAsia" w:eastAsia="宋体" w:cs="宋体"/>
          <w:color w:val="000000"/>
          <w:sz w:val="24"/>
          <w:szCs w:val="20"/>
          <w:lang w:val="en-US" w:eastAsia="zh-Hans"/>
        </w:rPr>
        <w:t>所示</w:t>
      </w:r>
      <w:r>
        <w:rPr>
          <w:rFonts w:hint="default" w:eastAsia="宋体" w:cs="宋体"/>
          <w:color w:val="000000"/>
          <w:sz w:val="24"/>
          <w:szCs w:val="20"/>
          <w:lang w:eastAsia="zh-Hans"/>
        </w:rPr>
        <w:t>：</w:t>
      </w:r>
    </w:p>
    <w:p>
      <w:pPr>
        <w:spacing w:before="120" w:after="240"/>
        <w:ind w:firstLine="420" w:firstLineChars="200"/>
        <w:jc w:val="center"/>
        <w:rPr>
          <w:rFonts w:hint="eastAsia" w:ascii="Times New Roman" w:hAnsi="Times New Roman" w:eastAsia="宋体" w:cs="Times New Roman"/>
          <w:bCs/>
          <w:szCs w:val="21"/>
          <w:lang w:val="en-US" w:eastAsia="zh-Hans"/>
        </w:rPr>
      </w:pPr>
      <w:r>
        <w:rPr>
          <w:rFonts w:hint="eastAsia" w:ascii="Times New Roman" w:hAnsi="Times New Roman" w:eastAsia="宋体" w:cs="Times New Roman"/>
          <w:bCs/>
          <w:szCs w:val="21"/>
          <w:lang w:eastAsia="zh-Hans"/>
        </w:rPr>
        <w:drawing>
          <wp:anchor distT="0" distB="0" distL="114300" distR="114300" simplePos="0" relativeHeight="251783168" behindDoc="0" locked="0" layoutInCell="1" allowOverlap="1">
            <wp:simplePos x="0" y="0"/>
            <wp:positionH relativeFrom="column">
              <wp:posOffset>-20955</wp:posOffset>
            </wp:positionH>
            <wp:positionV relativeFrom="paragraph">
              <wp:posOffset>130175</wp:posOffset>
            </wp:positionV>
            <wp:extent cx="5267325" cy="875030"/>
            <wp:effectExtent l="0" t="0" r="15875" b="13970"/>
            <wp:wrapTopAndBottom/>
            <wp:docPr id="47" name="图片 47" descr="图6.13_公司-处理待背书票据功能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6.13_公司-处理待背书票据功能界面"/>
                    <pic:cNvPicPr>
                      <a:picLocks noChangeAspect="1"/>
                    </pic:cNvPicPr>
                  </pic:nvPicPr>
                  <pic:blipFill>
                    <a:blip r:embed="rId45"/>
                    <a:stretch>
                      <a:fillRect/>
                    </a:stretch>
                  </pic:blipFill>
                  <pic:spPr>
                    <a:xfrm>
                      <a:off x="0" y="0"/>
                      <a:ext cx="5267325" cy="875030"/>
                    </a:xfrm>
                    <a:prstGeom prst="rect">
                      <a:avLst/>
                    </a:prstGeom>
                  </pic:spPr>
                </pic:pic>
              </a:graphicData>
            </a:graphic>
          </wp:anchor>
        </w:drawing>
      </w:r>
      <w:r>
        <w:rPr>
          <w:rFonts w:hint="eastAsia" w:ascii="Times New Roman" w:hAnsi="Times New Roman" w:eastAsia="宋体" w:cs="Times New Roman"/>
          <w:bCs/>
          <w:szCs w:val="21"/>
        </w:rPr>
        <w:t>图 6.1</w:t>
      </w:r>
      <w:r>
        <w:rPr>
          <w:rFonts w:hint="default" w:ascii="Times New Roman" w:hAnsi="Times New Roman" w:eastAsia="宋体" w:cs="Times New Roman"/>
          <w:bCs/>
          <w:szCs w:val="21"/>
        </w:rPr>
        <w:t>3</w:t>
      </w:r>
      <w:r>
        <w:rPr>
          <w:rFonts w:hint="eastAsia" w:ascii="Times New Roman" w:hAnsi="Times New Roman" w:eastAsia="宋体" w:cs="Times New Roman"/>
          <w:bCs/>
          <w:szCs w:val="21"/>
        </w:rPr>
        <w:t xml:space="preserve"> </w:t>
      </w:r>
      <w:r>
        <w:rPr>
          <w:rFonts w:hint="eastAsia" w:ascii="Times New Roman" w:hAnsi="Times New Roman" w:eastAsia="宋体" w:cs="Times New Roman"/>
          <w:bCs/>
          <w:szCs w:val="21"/>
          <w:lang w:val="en-US" w:eastAsia="zh-Hans"/>
        </w:rPr>
        <w:t>处理待背书票据功能界面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pStyle w:val="4"/>
              <w:spacing w:line="240" w:lineRule="auto"/>
              <w:ind w:firstLine="0"/>
              <w:rPr>
                <w:rFonts w:hint="eastAsia" w:ascii="宋体" w:hAnsi="宋体" w:eastAsia="宋体" w:cs="宋体"/>
                <w:bCs/>
                <w:color w:val="000000"/>
                <w:sz w:val="22"/>
                <w:lang w:eastAsia="zh-Hans"/>
              </w:rPr>
            </w:pPr>
            <w:r>
              <w:rPr>
                <w:rFonts w:hint="eastAsia" w:ascii="宋体" w:hAnsi="宋体" w:eastAsia="宋体" w:cs="宋体"/>
                <w:bCs/>
                <w:color w:val="000000"/>
                <w:sz w:val="22"/>
                <w:lang w:val="en-US" w:eastAsia="zh-Hans"/>
              </w:rPr>
              <w:t>处理待背书票据功能的前端设计如下</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用户用户点击待背书票据按钮后</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即可显示全部待背书票据</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此时调用前端的searchAllBills(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在此方法中</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将公司用户ID传入表单中</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与请求一同发回后端界面</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调用后端函数</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查询公司用户ID和票据被背书人信息相同且票据状态为enwaitsign的票据</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将其查询并返回前端界面显示</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公司用户可以查看票据的详细信息</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待与公司业务核对完成后</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可选择同意或拒绝背书操作</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同意操作由agreeEndorseBills(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)方法完成</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即将对应票据的票据状态变为public状态</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将票据消息改为endorsesuccess</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也可选择拒绝背书</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由disagreeEndorseBills(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)方法完成</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当票据被拒绝背书后</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会将票据状态改为public</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将票据消息改为endorsefail</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在此展示searchAllBills(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)方法和agreeEndorseBills(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由于拒绝背书方法和同意背书方法实现相似</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在此不作展示</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两个方法的代码操作如下</w:t>
            </w:r>
            <w:r>
              <w:rPr>
                <w:rFonts w:hint="default" w:ascii="宋体" w:hAnsi="宋体" w:eastAsia="宋体" w:cs="宋体"/>
                <w:bCs/>
                <w:color w:val="000000"/>
                <w:sz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eastAsia="zh-CN"/>
              </w:rPr>
            </w:pPr>
            <w:r>
              <w:rPr>
                <w:rFonts w:hint="eastAsia" w:eastAsia="宋体"/>
                <w:bCs/>
                <w:color w:val="000000"/>
                <w:sz w:val="22"/>
                <w:lang w:eastAsia="zh-CN"/>
              </w:rPr>
              <w:t>// 查询待背书票据</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eastAsia="zh-CN"/>
              </w:rPr>
            </w:pPr>
            <w:r>
              <w:rPr>
                <w:rFonts w:hint="eastAsia" w:eastAsia="宋体"/>
                <w:bCs/>
                <w:color w:val="000000"/>
                <w:sz w:val="22"/>
                <w:lang w:eastAsia="zh-CN"/>
              </w:rPr>
              <w:t>searchAllBills(){</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 将公司用户的ID传回后端，查询票据被背书人ID与此相同的票据</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this.sendform.EndorsedID = this.CompanyId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this.axios.post('http://115.28.136.131:8000/C1/company/checkWaitEndorseBills', this.sendform)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eastAsia="zh-CN"/>
              </w:rPr>
            </w:pPr>
            <w:r>
              <w:rPr>
                <w:rFonts w:hint="eastAsia" w:eastAsia="宋体"/>
                <w:bCs/>
                <w:color w:val="000000"/>
                <w:sz w:val="22"/>
                <w:lang w:eastAsia="zh-CN"/>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eastAsia="zh-CN"/>
              </w:rPr>
            </w:pPr>
            <w:r>
              <w:rPr>
                <w:rFonts w:hint="eastAsia" w:eastAsia="宋体"/>
                <w:bCs/>
                <w:color w:val="000000"/>
                <w:sz w:val="22"/>
                <w:lang w:eastAsia="zh-CN"/>
              </w:rPr>
              <w:t>// 用bills表单接收信息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eastAsia" w:eastAsia="宋体"/>
                <w:bCs/>
                <w:color w:val="000000"/>
                <w:sz w:val="22"/>
                <w:lang w:eastAsia="zh-CN"/>
              </w:rPr>
            </w:pPr>
            <w:r>
              <w:rPr>
                <w:rFonts w:hint="eastAsia" w:eastAsia="宋体"/>
                <w:bCs/>
                <w:color w:val="000000"/>
                <w:sz w:val="22"/>
                <w:lang w:eastAsia="zh-CN"/>
              </w:rPr>
              <w:t>this.bills = JSON.parse(res.data);</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eastAsia="zh-CN"/>
              </w:rPr>
            </w:pPr>
            <w:r>
              <w:rPr>
                <w:rFonts w:hint="eastAsia" w:eastAsia="宋体"/>
                <w:bCs/>
                <w:color w:val="000000"/>
                <w:sz w:val="22"/>
                <w:lang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eastAsia="zh-CN"/>
              </w:rPr>
            </w:pPr>
            <w:r>
              <w:rPr>
                <w:rFonts w:hint="eastAsia" w:eastAsia="宋体"/>
                <w:bCs/>
                <w:color w:val="000000"/>
                <w:sz w:val="22"/>
                <w:lang w:eastAsia="zh-CN"/>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if (err.response){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eastAsia="zh-CN"/>
              </w:rPr>
            </w:pPr>
            <w:r>
              <w:rPr>
                <w:rFonts w:hint="eastAsia" w:eastAsia="宋体"/>
                <w:bCs/>
                <w:color w:val="000000"/>
                <w:sz w:val="22"/>
                <w:lang w:eastAsia="zh-CN"/>
              </w:rPr>
              <w:t>//失败</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eastAsia="zh-CN"/>
              </w:rPr>
            </w:pPr>
            <w:r>
              <w:rPr>
                <w:rFonts w:hint="eastAsia" w:eastAsia="宋体"/>
                <w:bCs/>
                <w:color w:val="000000"/>
                <w:sz w:val="22"/>
                <w:lang w:eastAsia="zh-CN"/>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eastAsia="zh-CN"/>
              </w:rPr>
            </w:pPr>
            <w:r>
              <w:rPr>
                <w:rFonts w:hint="eastAsia" w:eastAsia="宋体"/>
                <w:bCs/>
                <w:color w:val="000000"/>
                <w:sz w:val="22"/>
                <w:lang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eastAsia="zh-CN"/>
              </w:rPr>
            </w:pPr>
            <w:r>
              <w:rPr>
                <w:rFonts w:hint="eastAsia" w:eastAsia="宋体"/>
                <w:bCs/>
                <w:color w:val="000000"/>
                <w:sz w:val="22"/>
                <w:lang w:eastAsia="zh-CN"/>
              </w:rPr>
              <w:t>// 同意背书操作</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eastAsia="zh-CN"/>
              </w:rPr>
            </w:pPr>
            <w:r>
              <w:rPr>
                <w:rFonts w:hint="eastAsia" w:eastAsia="宋体"/>
                <w:bCs/>
                <w:color w:val="000000"/>
                <w:sz w:val="22"/>
                <w:lang w:eastAsia="zh-CN"/>
              </w:rPr>
              <w:t>agreeEndorseBills(index, row){</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 将此操作行数据绑定到sendform表单中</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this.sendform.BillInfoID=row.BillInfoID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this.sendform.BillInfoMoney=row.BillInfoMoney</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this.sendform.BillInfoType=row.BillInfoType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this.sendform.BillInfoIssueDate=row.BillInfoIssueDate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this.sendform.BillInfoDueDate=row.BillInfoDueDate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this.sendform.PubBillID=row.PubBillID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this.sendform.PubBillName=row.PubBillName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this.sendform.PayBillID=row.PayBillID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this.sendform.PayBillName=row.PayBillName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this.sendform.AcceptBillID=row.AcceptBillID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this.sendform.AcceptBillName=row.AcceptBillName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this.sendform.HoldBillID=row.HoldBillID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this.sendform.HoldBillName=row.HoldBillName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this.sendform.EndorsedID=row.EndorsedID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this.sendform.EndorsedName=row.EndorsedName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 向后端发送请求，调用agreeEndorseBill方法， 并传递表单</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this.axios.post("http://115.28.136.131:8000/C1/company/agreeEndorseBill",this.sendform)</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eastAsia="zh-CN"/>
              </w:rPr>
            </w:pPr>
            <w:r>
              <w:rPr>
                <w:rFonts w:hint="eastAsia" w:eastAsia="宋体"/>
                <w:bCs/>
                <w:color w:val="000000"/>
                <w:sz w:val="22"/>
                <w:lang w:eastAsia="zh-CN"/>
              </w:rPr>
              <w:t>alert("操作成功！")</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//成功</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if (err.response)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eastAsia="zh-CN"/>
              </w:rPr>
            </w:pPr>
            <w:r>
              <w:rPr>
                <w:rFonts w:hint="eastAsia" w:eastAsia="宋体"/>
                <w:bCs/>
                <w:color w:val="000000"/>
                <w:sz w:val="22"/>
                <w:lang w:eastAsia="zh-CN"/>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eastAsia="zh-CN"/>
              </w:rPr>
            </w:pPr>
            <w:r>
              <w:rPr>
                <w:rFonts w:hint="eastAsia" w:eastAsia="宋体"/>
                <w:bCs/>
                <w:color w:val="000000"/>
                <w:sz w:val="22"/>
                <w:lang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eastAsia="zh-CN"/>
              </w:rPr>
            </w:pPr>
            <w:r>
              <w:rPr>
                <w:rFonts w:hint="eastAsia" w:eastAsia="宋体"/>
                <w:bCs/>
                <w:color w:val="000000"/>
                <w:sz w:val="22"/>
                <w:lang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rPr>
                <w:rFonts w:hint="eastAsia" w:ascii="Times New Roman" w:hAnsi="Times New Roman" w:eastAsia="宋体" w:cs="Times New Roman"/>
                <w:bCs/>
                <w:color w:val="000000"/>
                <w:kern w:val="2"/>
                <w:sz w:val="22"/>
                <w:szCs w:val="18"/>
                <w:lang w:val="en-US" w:eastAsia="zh-Hans" w:bidi="ar-SA"/>
              </w:rPr>
            </w:pPr>
            <w:r>
              <w:rPr>
                <w:rFonts w:hint="eastAsia"/>
                <w:bCs/>
                <w:color w:val="000000"/>
                <w:sz w:val="22"/>
                <w:lang w:val="en-US" w:eastAsia="zh-Hans"/>
              </w:rPr>
              <w:t>后端接收三个Post请求</w:t>
            </w:r>
            <w:r>
              <w:rPr>
                <w:rFonts w:hint="default"/>
                <w:bCs/>
                <w:color w:val="000000"/>
                <w:sz w:val="22"/>
                <w:lang w:eastAsia="zh-Hans"/>
              </w:rPr>
              <w:t>，</w:t>
            </w:r>
            <w:r>
              <w:rPr>
                <w:rFonts w:hint="eastAsia"/>
                <w:bCs/>
                <w:color w:val="000000"/>
                <w:sz w:val="22"/>
                <w:lang w:val="en-US" w:eastAsia="zh-Hans"/>
              </w:rPr>
              <w:t>分别执行checkWaitEndorseBills</w:t>
            </w:r>
            <w:r>
              <w:rPr>
                <w:rFonts w:hint="default"/>
                <w:bCs/>
                <w:color w:val="000000"/>
                <w:sz w:val="22"/>
                <w:lang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agreeEndorseBill</w:t>
            </w:r>
            <w:r>
              <w:rPr>
                <w:rFonts w:hint="default"/>
                <w:bCs/>
                <w:color w:val="000000"/>
                <w:sz w:val="22"/>
                <w:lang w:eastAsia="zh-Hans"/>
              </w:rPr>
              <w:t>( )</w:t>
            </w:r>
            <w:r>
              <w:rPr>
                <w:rFonts w:hint="eastAsia"/>
                <w:bCs/>
                <w:color w:val="000000"/>
                <w:sz w:val="22"/>
                <w:lang w:val="en-US" w:eastAsia="zh-Hans"/>
              </w:rPr>
              <w:t>方法和disagreeEndorseBill</w:t>
            </w:r>
            <w:r>
              <w:rPr>
                <w:rFonts w:hint="default"/>
                <w:bCs/>
                <w:color w:val="000000"/>
                <w:sz w:val="22"/>
                <w:lang w:val="en-US"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在checkWaitEndorseBills</w:t>
            </w:r>
            <w:r>
              <w:rPr>
                <w:rFonts w:hint="default"/>
                <w:bCs/>
                <w:color w:val="000000"/>
                <w:sz w:val="22"/>
                <w:lang w:val="en-US" w:eastAsia="zh-Hans"/>
              </w:rPr>
              <w:t>( )</w:t>
            </w:r>
            <w:r>
              <w:rPr>
                <w:rFonts w:hint="eastAsia"/>
                <w:bCs/>
                <w:color w:val="000000"/>
                <w:sz w:val="22"/>
                <w:lang w:val="en-US" w:eastAsia="zh-Hans"/>
              </w:rPr>
              <w:t>方法中接收前端传来的公司用户ID</w:t>
            </w:r>
            <w:r>
              <w:rPr>
                <w:rFonts w:hint="default"/>
                <w:bCs/>
                <w:color w:val="000000"/>
                <w:sz w:val="22"/>
                <w:lang w:val="en-US" w:eastAsia="zh-Hans"/>
              </w:rPr>
              <w:t>，</w:t>
            </w:r>
            <w:r>
              <w:rPr>
                <w:rFonts w:hint="eastAsia"/>
                <w:bCs/>
                <w:color w:val="000000"/>
                <w:sz w:val="22"/>
                <w:lang w:val="en-US" w:eastAsia="zh-Hans"/>
              </w:rPr>
              <w:t>调用智能合约方法QueryWaitEndorseBills</w:t>
            </w:r>
            <w:r>
              <w:rPr>
                <w:rFonts w:hint="default"/>
                <w:bCs/>
                <w:color w:val="000000"/>
                <w:sz w:val="22"/>
                <w:lang w:val="en-US" w:eastAsia="zh-Hans"/>
              </w:rPr>
              <w:t>( )</w:t>
            </w:r>
            <w:r>
              <w:rPr>
                <w:rFonts w:hint="eastAsia"/>
                <w:bCs/>
                <w:color w:val="000000"/>
                <w:sz w:val="22"/>
                <w:lang w:val="en-US" w:eastAsia="zh-Hans"/>
              </w:rPr>
              <w:t>方法</w:t>
            </w:r>
            <w:r>
              <w:rPr>
                <w:rFonts w:hint="default"/>
                <w:bCs/>
                <w:color w:val="000000"/>
                <w:sz w:val="22"/>
                <w:lang w:val="en-US" w:eastAsia="zh-Hans"/>
              </w:rPr>
              <w:t>,</w:t>
            </w:r>
            <w:r>
              <w:rPr>
                <w:rFonts w:hint="eastAsia"/>
                <w:bCs/>
                <w:color w:val="000000"/>
                <w:sz w:val="22"/>
                <w:lang w:val="en-US" w:eastAsia="zh-Hans"/>
              </w:rPr>
              <w:t>并传递参数</w:t>
            </w:r>
            <w:r>
              <w:rPr>
                <w:rFonts w:hint="default"/>
                <w:bCs/>
                <w:color w:val="000000"/>
                <w:sz w:val="22"/>
                <w:lang w:eastAsia="zh-Hans"/>
              </w:rPr>
              <w:t>，</w:t>
            </w:r>
            <w:r>
              <w:rPr>
                <w:rFonts w:hint="eastAsia"/>
                <w:bCs/>
                <w:color w:val="000000"/>
                <w:sz w:val="22"/>
                <w:lang w:val="en-US" w:eastAsia="zh-Hans"/>
              </w:rPr>
              <w:t>查询公司用户ID和票据被背书人信息相同且票据状态为enwaitsign的票据</w:t>
            </w:r>
            <w:r>
              <w:rPr>
                <w:rFonts w:hint="default"/>
                <w:bCs/>
                <w:color w:val="000000"/>
                <w:sz w:val="22"/>
                <w:lang w:eastAsia="zh-Hans"/>
              </w:rPr>
              <w:t>，</w:t>
            </w:r>
            <w:r>
              <w:rPr>
                <w:rFonts w:hint="eastAsia"/>
                <w:bCs/>
                <w:color w:val="000000"/>
                <w:sz w:val="22"/>
                <w:lang w:val="en-US" w:eastAsia="zh-Hans"/>
              </w:rPr>
              <w:t>将其传回前端进行显示</w:t>
            </w:r>
            <w:r>
              <w:rPr>
                <w:rFonts w:hint="default"/>
                <w:bCs/>
                <w:color w:val="000000"/>
                <w:sz w:val="22"/>
                <w:lang w:eastAsia="zh-Hans"/>
              </w:rPr>
              <w:t>。</w:t>
            </w:r>
            <w:r>
              <w:rPr>
                <w:rFonts w:hint="eastAsia"/>
                <w:bCs/>
                <w:color w:val="000000"/>
                <w:sz w:val="22"/>
                <w:lang w:val="en-US" w:eastAsia="zh-Hans"/>
              </w:rPr>
              <w:t>agreeEndorseBill</w:t>
            </w:r>
            <w:r>
              <w:rPr>
                <w:rFonts w:hint="default"/>
                <w:bCs/>
                <w:color w:val="000000"/>
                <w:sz w:val="22"/>
                <w:lang w:val="en-US" w:eastAsia="zh-Hans"/>
              </w:rPr>
              <w:t>( )</w:t>
            </w:r>
            <w:r>
              <w:rPr>
                <w:rFonts w:hint="eastAsia"/>
                <w:bCs/>
                <w:color w:val="000000"/>
                <w:sz w:val="22"/>
                <w:lang w:val="en-US" w:eastAsia="zh-Hans"/>
              </w:rPr>
              <w:t>方法中调用智能合约方法agreeEndorseBill</w:t>
            </w:r>
            <w:r>
              <w:rPr>
                <w:rFonts w:hint="default"/>
                <w:bCs/>
                <w:color w:val="000000"/>
                <w:sz w:val="22"/>
                <w:lang w:val="en-US" w:eastAsia="zh-Hans"/>
              </w:rPr>
              <w:t>( )</w:t>
            </w:r>
            <w:r>
              <w:rPr>
                <w:rFonts w:hint="default"/>
                <w:bCs/>
                <w:color w:val="000000"/>
                <w:sz w:val="22"/>
                <w:lang w:eastAsia="zh-Hans"/>
              </w:rPr>
              <w:t>，</w:t>
            </w:r>
            <w:r>
              <w:rPr>
                <w:rFonts w:hint="default"/>
                <w:bCs/>
                <w:color w:val="000000"/>
                <w:sz w:val="22"/>
                <w:lang w:val="en-US" w:eastAsia="zh-Hans"/>
              </w:rPr>
              <w:t>将</w:t>
            </w:r>
            <w:r>
              <w:rPr>
                <w:rFonts w:hint="eastAsia"/>
                <w:bCs/>
                <w:color w:val="000000"/>
                <w:sz w:val="22"/>
                <w:lang w:val="en-US" w:eastAsia="zh-Hans"/>
              </w:rPr>
              <w:t>对应操作票据的</w:t>
            </w:r>
            <w:r>
              <w:rPr>
                <w:rFonts w:hint="default"/>
                <w:bCs/>
                <w:color w:val="000000"/>
                <w:sz w:val="22"/>
                <w:lang w:val="en-US" w:eastAsia="zh-Hans"/>
              </w:rPr>
              <w:t>State 改为</w:t>
            </w:r>
            <w:r>
              <w:rPr>
                <w:rFonts w:hint="eastAsia"/>
                <w:bCs/>
                <w:color w:val="000000"/>
                <w:sz w:val="22"/>
                <w:lang w:val="en-US" w:eastAsia="zh-Hans"/>
              </w:rPr>
              <w:t>public</w:t>
            </w:r>
            <w:r>
              <w:rPr>
                <w:rFonts w:hint="default"/>
                <w:bCs/>
                <w:color w:val="000000"/>
                <w:sz w:val="22"/>
                <w:lang w:eastAsia="zh-Hans"/>
              </w:rPr>
              <w:t>，</w:t>
            </w:r>
            <w:r>
              <w:rPr>
                <w:rFonts w:hint="eastAsia"/>
                <w:bCs/>
                <w:color w:val="000000"/>
                <w:sz w:val="22"/>
                <w:lang w:val="en-US" w:eastAsia="zh-Hans"/>
              </w:rPr>
              <w:t>将票据消息改为</w:t>
            </w:r>
            <w:r>
              <w:rPr>
                <w:rFonts w:hint="default"/>
                <w:bCs/>
                <w:color w:val="000000"/>
                <w:sz w:val="22"/>
                <w:lang w:val="en-US" w:eastAsia="zh-Hans"/>
              </w:rPr>
              <w:t xml:space="preserve"> </w:t>
            </w:r>
            <w:r>
              <w:rPr>
                <w:rFonts w:hint="eastAsia"/>
                <w:bCs/>
                <w:color w:val="000000"/>
                <w:sz w:val="22"/>
                <w:lang w:val="en-US" w:eastAsia="zh-Hans"/>
              </w:rPr>
              <w:t>endorsesuccess</w:t>
            </w:r>
            <w:r>
              <w:rPr>
                <w:rFonts w:hint="default"/>
                <w:bCs/>
                <w:color w:val="000000"/>
                <w:sz w:val="22"/>
                <w:lang w:val="en-US" w:eastAsia="zh-Hans"/>
              </w:rPr>
              <w:t>，</w:t>
            </w:r>
            <w:r>
              <w:rPr>
                <w:rFonts w:hint="eastAsia"/>
                <w:bCs/>
                <w:color w:val="000000"/>
                <w:sz w:val="22"/>
                <w:lang w:val="en-US" w:eastAsia="zh-Hans"/>
              </w:rPr>
              <w:t>完成同意背书操作</w:t>
            </w:r>
            <w:r>
              <w:rPr>
                <w:rFonts w:hint="default"/>
                <w:bCs/>
                <w:color w:val="000000"/>
                <w:sz w:val="22"/>
                <w:lang w:val="en-US" w:eastAsia="zh-Hans"/>
              </w:rPr>
              <w:t>，</w:t>
            </w:r>
            <w:r>
              <w:rPr>
                <w:rFonts w:hint="eastAsia"/>
                <w:bCs/>
                <w:color w:val="000000"/>
                <w:sz w:val="22"/>
                <w:lang w:val="en-US" w:eastAsia="zh-Hans"/>
              </w:rPr>
              <w:t>disagreeEndorseBill</w:t>
            </w:r>
            <w:r>
              <w:rPr>
                <w:rFonts w:hint="default"/>
                <w:bCs/>
                <w:color w:val="000000"/>
                <w:sz w:val="22"/>
                <w:lang w:val="en-US" w:eastAsia="zh-Hans"/>
              </w:rPr>
              <w:t>( )</w:t>
            </w:r>
            <w:r>
              <w:rPr>
                <w:rFonts w:hint="eastAsia"/>
                <w:bCs/>
                <w:color w:val="000000"/>
                <w:sz w:val="22"/>
                <w:lang w:val="en-US" w:eastAsia="zh-Hans"/>
              </w:rPr>
              <w:t>方法中调用智能合约方法disagreeEndorseBill</w:t>
            </w:r>
            <w:r>
              <w:rPr>
                <w:rFonts w:hint="default"/>
                <w:bCs/>
                <w:color w:val="000000"/>
                <w:sz w:val="22"/>
                <w:lang w:val="en-US" w:eastAsia="zh-Hans"/>
              </w:rPr>
              <w:t>( )</w:t>
            </w:r>
            <w:r>
              <w:rPr>
                <w:rFonts w:hint="default"/>
                <w:bCs/>
                <w:color w:val="000000"/>
                <w:sz w:val="22"/>
                <w:lang w:eastAsia="zh-Hans"/>
              </w:rPr>
              <w:t>，</w:t>
            </w:r>
            <w:r>
              <w:rPr>
                <w:rFonts w:hint="default"/>
                <w:bCs/>
                <w:color w:val="000000"/>
                <w:sz w:val="22"/>
                <w:lang w:val="en-US" w:eastAsia="zh-Hans"/>
              </w:rPr>
              <w:t>将</w:t>
            </w:r>
            <w:r>
              <w:rPr>
                <w:rFonts w:hint="eastAsia"/>
                <w:bCs/>
                <w:color w:val="000000"/>
                <w:sz w:val="22"/>
                <w:lang w:val="en-US" w:eastAsia="zh-Hans"/>
              </w:rPr>
              <w:t>对应操作票据的</w:t>
            </w:r>
            <w:r>
              <w:rPr>
                <w:rFonts w:hint="default"/>
                <w:bCs/>
                <w:color w:val="000000"/>
                <w:sz w:val="22"/>
                <w:lang w:val="en-US" w:eastAsia="zh-Hans"/>
              </w:rPr>
              <w:t>State 改为</w:t>
            </w:r>
            <w:r>
              <w:rPr>
                <w:rFonts w:hint="eastAsia"/>
                <w:bCs/>
                <w:color w:val="000000"/>
                <w:sz w:val="22"/>
                <w:lang w:val="en-US" w:eastAsia="zh-Hans"/>
              </w:rPr>
              <w:t>public</w:t>
            </w:r>
            <w:r>
              <w:rPr>
                <w:rFonts w:hint="default"/>
                <w:bCs/>
                <w:color w:val="000000"/>
                <w:sz w:val="22"/>
                <w:lang w:eastAsia="zh-Hans"/>
              </w:rPr>
              <w:t>，</w:t>
            </w:r>
            <w:r>
              <w:rPr>
                <w:rFonts w:hint="eastAsia"/>
                <w:bCs/>
                <w:color w:val="000000"/>
                <w:sz w:val="22"/>
                <w:lang w:val="en-US" w:eastAsia="zh-Hans"/>
              </w:rPr>
              <w:t>将票据消息改为</w:t>
            </w:r>
            <w:r>
              <w:rPr>
                <w:rFonts w:hint="default"/>
                <w:bCs/>
                <w:color w:val="000000"/>
                <w:sz w:val="22"/>
                <w:lang w:val="en-US" w:eastAsia="zh-Hans"/>
              </w:rPr>
              <w:t xml:space="preserve"> </w:t>
            </w:r>
            <w:r>
              <w:rPr>
                <w:rFonts w:hint="eastAsia"/>
                <w:bCs/>
                <w:color w:val="000000"/>
                <w:sz w:val="22"/>
                <w:lang w:val="en-US" w:eastAsia="zh-Hans"/>
              </w:rPr>
              <w:t>endorsefail</w:t>
            </w:r>
            <w:r>
              <w:rPr>
                <w:rFonts w:hint="default"/>
                <w:bCs/>
                <w:color w:val="000000"/>
                <w:sz w:val="22"/>
                <w:lang w:val="en-US" w:eastAsia="zh-Hans"/>
              </w:rPr>
              <w:t>，</w:t>
            </w:r>
            <w:r>
              <w:rPr>
                <w:rFonts w:hint="eastAsia"/>
                <w:bCs/>
                <w:color w:val="000000"/>
                <w:sz w:val="22"/>
                <w:lang w:val="en-US" w:eastAsia="zh-Hans"/>
              </w:rPr>
              <w:t>保留票据编号</w:t>
            </w:r>
            <w:r>
              <w:rPr>
                <w:rFonts w:hint="default"/>
                <w:bCs/>
                <w:color w:val="000000"/>
                <w:sz w:val="22"/>
                <w:lang w:eastAsia="zh-Hans"/>
              </w:rPr>
              <w:t>，</w:t>
            </w:r>
            <w:r>
              <w:rPr>
                <w:rFonts w:hint="eastAsia"/>
                <w:bCs/>
                <w:color w:val="000000"/>
                <w:sz w:val="22"/>
                <w:lang w:val="en-US" w:eastAsia="zh-Hans"/>
              </w:rPr>
              <w:t>将其他票据信息设置为空</w:t>
            </w:r>
            <w:r>
              <w:rPr>
                <w:rFonts w:hint="default"/>
                <w:bCs/>
                <w:color w:val="000000"/>
                <w:sz w:val="22"/>
                <w:lang w:eastAsia="zh-Hans"/>
              </w:rPr>
              <w:t>，</w:t>
            </w:r>
            <w:r>
              <w:rPr>
                <w:rFonts w:hint="eastAsia"/>
                <w:bCs/>
                <w:color w:val="000000"/>
                <w:sz w:val="22"/>
                <w:lang w:val="en-US" w:eastAsia="zh-Hans"/>
              </w:rPr>
              <w:t>作为废票</w:t>
            </w:r>
            <w:r>
              <w:rPr>
                <w:rFonts w:hint="default"/>
                <w:bCs/>
                <w:color w:val="000000"/>
                <w:sz w:val="22"/>
                <w:lang w:eastAsia="zh-Hans"/>
              </w:rPr>
              <w:t>。</w:t>
            </w:r>
            <w:r>
              <w:rPr>
                <w:rFonts w:hint="eastAsia"/>
                <w:bCs/>
                <w:color w:val="000000"/>
                <w:sz w:val="22"/>
                <w:lang w:val="en-US" w:eastAsia="zh-Hans"/>
              </w:rPr>
              <w:t>完成拒绝背书操作</w:t>
            </w:r>
            <w:r>
              <w:rPr>
                <w:rFonts w:hint="default"/>
                <w:bCs/>
                <w:color w:val="000000"/>
                <w:sz w:val="22"/>
                <w:lang w:val="en-US" w:eastAsia="zh-Hans"/>
              </w:rPr>
              <w:t>，</w:t>
            </w:r>
            <w:r>
              <w:rPr>
                <w:rFonts w:hint="eastAsia"/>
                <w:bCs/>
                <w:color w:val="000000"/>
                <w:sz w:val="22"/>
                <w:lang w:val="en-US" w:eastAsia="zh-Hans"/>
              </w:rPr>
              <w:t>在此只展示QueryWaitEndorseBills</w:t>
            </w:r>
            <w:r>
              <w:rPr>
                <w:rFonts w:hint="default"/>
                <w:bCs/>
                <w:color w:val="000000"/>
                <w:sz w:val="22"/>
                <w:lang w:val="en-US" w:eastAsia="zh-Hans"/>
              </w:rPr>
              <w:t>( )</w:t>
            </w:r>
            <w:r>
              <w:rPr>
                <w:rFonts w:hint="eastAsia"/>
                <w:bCs/>
                <w:color w:val="000000"/>
                <w:sz w:val="22"/>
                <w:lang w:val="en-US" w:eastAsia="zh-Hans"/>
              </w:rPr>
              <w:t>方法和agreeEndroseBill</w:t>
            </w:r>
            <w:r>
              <w:rPr>
                <w:rFonts w:hint="default"/>
                <w:bCs/>
                <w:color w:val="000000"/>
                <w:sz w:val="22"/>
                <w:lang w:val="en-US" w:eastAsia="zh-Hans"/>
              </w:rPr>
              <w:t>( )</w:t>
            </w:r>
            <w:r>
              <w:rPr>
                <w:rFonts w:hint="eastAsia"/>
                <w:bCs/>
                <w:color w:val="000000"/>
                <w:sz w:val="22"/>
                <w:lang w:val="en-US" w:eastAsia="zh-Hans"/>
              </w:rPr>
              <w:t>方法代码</w:t>
            </w:r>
            <w:r>
              <w:rPr>
                <w:rFonts w:hint="default"/>
                <w:bCs/>
                <w:color w:val="000000"/>
                <w:sz w:val="22"/>
                <w:lang w:eastAsia="zh-Hans"/>
              </w:rPr>
              <w:t>，</w:t>
            </w:r>
            <w:r>
              <w:rPr>
                <w:rFonts w:hint="eastAsia"/>
                <w:bCs/>
                <w:color w:val="000000"/>
                <w:sz w:val="22"/>
                <w:lang w:val="en-US" w:eastAsia="zh-Hans"/>
              </w:rPr>
              <w:t>其代码如下</w:t>
            </w:r>
            <w:r>
              <w:rPr>
                <w:rFonts w:hint="default"/>
                <w:bCs/>
                <w:color w:val="000000"/>
                <w:sz w:val="22"/>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待背书票据 -- 依据 EndorsedID 和 State 为 EnWaitSign 查询</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checkWaitEndorseBills(ctx *gin.Context){</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绑定传来的form</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getbill 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ctx.ShouldBind(&amp;getbill)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调用方法queryWaitEndorseBills，查找票据被背书人ID与公司用户ID相同的票据</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contract.SubmitTransaction("queryWaitEndorseBills",getbill.EndorsedID)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r>
              <w:rPr>
                <w:rFonts w:hint="default"/>
                <w:bCs/>
                <w:color w:val="000000"/>
                <w:sz w:val="22"/>
                <w:lang w:eastAsia="zh-Hans"/>
              </w:rPr>
              <w:t xml:space="preserve"> </w:t>
            </w: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ctx.JSON(http.StatusOK,string(results))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同意票据背书 -- 更换承兑人</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agreeEndorseBill(ctx *gin.Context){</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绑定传来的form</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bill 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进行交易</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contract.SubmitTransaction("agreeEndorseBill", bill.BillInfoID, bill.BillInfoMoney, bill.BillInfoType, bill.BillInfoIssueDate, bill.BillInfoDueDate, bill.PubBillID, bill.PubBillName, bill.PayBillID, bill.PayBillName, bill.AcceptBillID, bill.AcceptBillName, bill.HoldBillID, bill.HoldBillName, bill.EndorsedID, bill.EndorsedName)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r>
              <w:rPr>
                <w:rFonts w:hint="default" w:eastAsia="宋体"/>
                <w:bCs/>
                <w:color w:val="000000"/>
                <w:sz w:val="22"/>
                <w:lang w:eastAsia="zh-Han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eastAsia="宋体"/>
                <w:bCs/>
                <w:color w:val="000000"/>
                <w:sz w:val="22"/>
                <w:lang w:val="en-US" w:eastAsia="zh-Hans"/>
              </w:rPr>
            </w:pPr>
            <w:r>
              <w:rPr>
                <w:rFonts w:hint="eastAsia" w:eastAsia="宋体"/>
                <w:bCs/>
                <w:color w:val="000000"/>
                <w:sz w:val="22"/>
                <w:lang w:val="en-US" w:eastAsia="zh-Hans"/>
              </w:rPr>
              <w:t>在智能合约中</w:t>
            </w:r>
            <w:r>
              <w:rPr>
                <w:rFonts w:hint="default" w:eastAsia="宋体"/>
                <w:bCs/>
                <w:color w:val="000000"/>
                <w:sz w:val="22"/>
                <w:lang w:eastAsia="zh-Hans"/>
              </w:rPr>
              <w:t>，</w:t>
            </w:r>
            <w:r>
              <w:rPr>
                <w:rFonts w:hint="eastAsia" w:eastAsia="宋体"/>
                <w:bCs/>
                <w:color w:val="000000"/>
                <w:sz w:val="22"/>
                <w:lang w:val="en-US" w:eastAsia="zh-Hans"/>
              </w:rPr>
              <w:t>分别调用</w:t>
            </w:r>
            <w:r>
              <w:rPr>
                <w:rFonts w:hint="eastAsia"/>
                <w:bCs/>
                <w:color w:val="000000"/>
                <w:sz w:val="22"/>
                <w:lang w:val="en-US" w:eastAsia="zh-Hans"/>
              </w:rPr>
              <w:t>QueryWaitEndorseBills</w:t>
            </w:r>
            <w:r>
              <w:rPr>
                <w:rFonts w:hint="default"/>
                <w:bCs/>
                <w:color w:val="000000"/>
                <w:sz w:val="22"/>
                <w:lang w:val="en-US" w:eastAsia="zh-Hans"/>
              </w:rPr>
              <w:t>( )</w:t>
            </w:r>
            <w:r>
              <w:rPr>
                <w:rFonts w:hint="eastAsia"/>
                <w:bCs/>
                <w:color w:val="000000"/>
                <w:sz w:val="22"/>
                <w:lang w:val="en-US" w:eastAsia="zh-Hans"/>
              </w:rPr>
              <w:t>方法agreeEndorseBill</w:t>
            </w:r>
            <w:r>
              <w:rPr>
                <w:rFonts w:hint="default"/>
                <w:bCs/>
                <w:color w:val="000000"/>
                <w:sz w:val="22"/>
                <w:lang w:val="en-US" w:eastAsia="zh-Hans"/>
              </w:rPr>
              <w:t>( )</w:t>
            </w:r>
            <w:r>
              <w:rPr>
                <w:rFonts w:hint="eastAsia"/>
                <w:bCs/>
                <w:color w:val="000000"/>
                <w:sz w:val="22"/>
                <w:lang w:val="en-US" w:eastAsia="zh-Hans"/>
              </w:rPr>
              <w:t>和disagreeEndorseBill</w:t>
            </w:r>
            <w:r>
              <w:rPr>
                <w:rFonts w:hint="default"/>
                <w:bCs/>
                <w:color w:val="000000"/>
                <w:sz w:val="22"/>
                <w:lang w:val="en-US"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其中在QueryWaitEndorseBills</w:t>
            </w:r>
            <w:r>
              <w:rPr>
                <w:rFonts w:hint="default"/>
                <w:bCs/>
                <w:color w:val="000000"/>
                <w:sz w:val="22"/>
                <w:lang w:val="en-US" w:eastAsia="zh-Hans"/>
              </w:rPr>
              <w:t>( )</w:t>
            </w:r>
            <w:r>
              <w:rPr>
                <w:rFonts w:hint="eastAsia"/>
                <w:bCs/>
                <w:color w:val="000000"/>
                <w:sz w:val="22"/>
                <w:lang w:val="en-US" w:eastAsia="zh-Hans"/>
              </w:rPr>
              <w:t>方法中</w:t>
            </w:r>
            <w:r>
              <w:rPr>
                <w:rFonts w:hint="default"/>
                <w:bCs/>
                <w:color w:val="000000"/>
                <w:sz w:val="22"/>
                <w:lang w:eastAsia="zh-Hans"/>
              </w:rPr>
              <w:t>，</w:t>
            </w:r>
            <w:r>
              <w:rPr>
                <w:rFonts w:hint="eastAsia"/>
                <w:bCs/>
                <w:color w:val="000000"/>
                <w:sz w:val="22"/>
                <w:lang w:val="en-US" w:eastAsia="zh-Hans"/>
              </w:rPr>
              <w:t>由于根据被背书人ID和票据状态查询符合条件票据</w:t>
            </w:r>
            <w:r>
              <w:rPr>
                <w:rFonts w:hint="default"/>
                <w:bCs/>
                <w:color w:val="000000"/>
                <w:sz w:val="22"/>
                <w:lang w:eastAsia="zh-Hans"/>
              </w:rPr>
              <w:t>，</w:t>
            </w:r>
            <w:r>
              <w:rPr>
                <w:rFonts w:hint="eastAsia"/>
                <w:bCs/>
                <w:color w:val="000000"/>
                <w:sz w:val="22"/>
                <w:lang w:val="en-US" w:eastAsia="zh-Hans"/>
              </w:rPr>
              <w:t>因此需要构造查询字符串</w:t>
            </w:r>
            <w:r>
              <w:rPr>
                <w:rFonts w:hint="default"/>
                <w:bCs/>
                <w:color w:val="000000"/>
                <w:sz w:val="22"/>
                <w:lang w:eastAsia="zh-Hans"/>
              </w:rPr>
              <w:t>，</w:t>
            </w:r>
            <w:r>
              <w:rPr>
                <w:rFonts w:hint="eastAsia"/>
                <w:bCs/>
                <w:color w:val="000000"/>
                <w:sz w:val="22"/>
                <w:lang w:val="en-US" w:eastAsia="zh-Hans"/>
              </w:rPr>
              <w:t>再调用智能合约中提供的接口中的方法查询信息</w:t>
            </w:r>
            <w:r>
              <w:rPr>
                <w:rFonts w:hint="default"/>
                <w:bCs/>
                <w:color w:val="000000"/>
                <w:sz w:val="22"/>
                <w:lang w:eastAsia="zh-Hans"/>
              </w:rPr>
              <w:t>。</w:t>
            </w:r>
            <w:r>
              <w:rPr>
                <w:rFonts w:hint="eastAsia"/>
                <w:bCs/>
                <w:color w:val="000000"/>
                <w:sz w:val="22"/>
                <w:lang w:val="en-US" w:eastAsia="zh-Hans"/>
              </w:rPr>
              <w:t>agreeEndorseBill</w:t>
            </w:r>
            <w:r>
              <w:rPr>
                <w:rFonts w:hint="default"/>
                <w:bCs/>
                <w:color w:val="000000"/>
                <w:sz w:val="22"/>
                <w:lang w:val="en-US" w:eastAsia="zh-Hans"/>
              </w:rPr>
              <w:t>( )</w:t>
            </w:r>
            <w:r>
              <w:rPr>
                <w:rFonts w:hint="eastAsia"/>
                <w:bCs/>
                <w:color w:val="000000"/>
                <w:sz w:val="22"/>
                <w:lang w:val="en-US" w:eastAsia="zh-Hans"/>
              </w:rPr>
              <w:t>和disagreeEndorseBill</w:t>
            </w:r>
            <w:r>
              <w:rPr>
                <w:rFonts w:hint="default"/>
                <w:bCs/>
                <w:color w:val="000000"/>
                <w:sz w:val="22"/>
                <w:lang w:val="en-US" w:eastAsia="zh-Hans"/>
              </w:rPr>
              <w:t>( )</w:t>
            </w:r>
            <w:r>
              <w:rPr>
                <w:rFonts w:hint="eastAsia"/>
                <w:bCs/>
                <w:color w:val="000000"/>
                <w:sz w:val="22"/>
                <w:lang w:val="en-US" w:eastAsia="zh-Hans"/>
              </w:rPr>
              <w:t>方法只是对票据的特定属性进行修改</w:t>
            </w:r>
            <w:r>
              <w:rPr>
                <w:rFonts w:hint="default"/>
                <w:bCs/>
                <w:color w:val="000000"/>
                <w:sz w:val="22"/>
                <w:lang w:eastAsia="zh-Hans"/>
              </w:rPr>
              <w:t>。</w:t>
            </w:r>
            <w:r>
              <w:rPr>
                <w:rFonts w:hint="eastAsia"/>
                <w:bCs/>
                <w:color w:val="000000"/>
                <w:sz w:val="22"/>
                <w:lang w:val="en-US" w:eastAsia="zh-Hans"/>
              </w:rPr>
              <w:t>由于这三个函数的类似代码操作已在上述银行处理待贴现票据功能说明中展示</w:t>
            </w:r>
            <w:r>
              <w:rPr>
                <w:rFonts w:hint="default"/>
                <w:bCs/>
                <w:color w:val="000000"/>
                <w:sz w:val="22"/>
                <w:lang w:eastAsia="zh-Hans"/>
              </w:rPr>
              <w:t>，</w:t>
            </w:r>
            <w:r>
              <w:rPr>
                <w:rFonts w:hint="eastAsia"/>
                <w:bCs/>
                <w:color w:val="000000"/>
                <w:sz w:val="22"/>
                <w:lang w:val="en-US" w:eastAsia="zh-Hans"/>
              </w:rPr>
              <w:t>在此不再进行展示</w:t>
            </w:r>
            <w:r>
              <w:rPr>
                <w:rFonts w:hint="default"/>
                <w:bCs/>
                <w:color w:val="000000"/>
                <w:sz w:val="22"/>
                <w:lang w:eastAsia="zh-Hans"/>
              </w:rPr>
              <w:t>。</w:t>
            </w:r>
          </w:p>
        </w:tc>
      </w:tr>
    </w:tbl>
    <w:p>
      <w:pPr>
        <w:spacing w:before="120" w:after="240"/>
        <w:ind w:firstLine="420" w:firstLineChars="200"/>
        <w:jc w:val="both"/>
        <w:rPr>
          <w:rFonts w:hint="eastAsia" w:ascii="Times New Roman" w:hAnsi="Times New Roman" w:eastAsia="宋体" w:cs="Times New Roman"/>
          <w:bCs/>
          <w:szCs w:val="21"/>
          <w:lang w:val="en-US" w:eastAsia="zh-Hans"/>
        </w:rPr>
      </w:pPr>
      <w:bookmarkStart w:id="277" w:name="_Toc1836531671"/>
      <w:bookmarkStart w:id="278" w:name="_Toc1929"/>
      <w:bookmarkStart w:id="279" w:name="_Toc40939087"/>
      <w:bookmarkStart w:id="280" w:name="_Toc1709851535"/>
      <w:r>
        <w:rPr>
          <w:rFonts w:hint="eastAsia" w:ascii="Times New Roman" w:hAnsi="Times New Roman" w:eastAsia="宋体" w:cs="Times New Roman"/>
          <w:bCs/>
          <w:szCs w:val="21"/>
          <w:lang w:val="en-US" w:eastAsia="zh-Hans"/>
        </w:rPr>
        <w:t>处理待背书票据功能实现完成</w:t>
      </w:r>
      <w:r>
        <w:rPr>
          <w:rFonts w:hint="default" w:ascii="Times New Roman" w:hAnsi="Times New Roman" w:eastAsia="宋体" w:cs="Times New Roman"/>
          <w:bCs/>
          <w:szCs w:val="21"/>
          <w:lang w:eastAsia="zh-Hans"/>
        </w:rPr>
        <w:t>。</w:t>
      </w:r>
      <w:r>
        <w:rPr>
          <w:rFonts w:hint="eastAsia" w:ascii="Times New Roman" w:hAnsi="Times New Roman" w:eastAsia="宋体" w:cs="Times New Roman"/>
          <w:bCs/>
          <w:szCs w:val="21"/>
          <w:lang w:val="en-US" w:eastAsia="zh-Hans"/>
        </w:rPr>
        <w:t>至此</w:t>
      </w:r>
      <w:r>
        <w:rPr>
          <w:rFonts w:hint="default" w:ascii="Times New Roman" w:hAnsi="Times New Roman" w:eastAsia="宋体" w:cs="Times New Roman"/>
          <w:bCs/>
          <w:szCs w:val="21"/>
          <w:lang w:eastAsia="zh-Hans"/>
        </w:rPr>
        <w:t>，</w:t>
      </w:r>
      <w:r>
        <w:rPr>
          <w:rFonts w:hint="eastAsia" w:ascii="Times New Roman" w:hAnsi="Times New Roman" w:eastAsia="宋体" w:cs="Times New Roman"/>
          <w:bCs/>
          <w:szCs w:val="21"/>
          <w:lang w:val="en-US" w:eastAsia="zh-Hans"/>
        </w:rPr>
        <w:t>公司用户的所有功能实现完成</w:t>
      </w:r>
      <w:r>
        <w:rPr>
          <w:rFonts w:hint="default" w:ascii="Times New Roman" w:hAnsi="Times New Roman" w:eastAsia="宋体" w:cs="Times New Roman"/>
          <w:bCs/>
          <w:szCs w:val="21"/>
          <w:lang w:eastAsia="zh-Hans"/>
        </w:rPr>
        <w:t>。</w:t>
      </w:r>
    </w:p>
    <w:p>
      <w:pPr>
        <w:pStyle w:val="3"/>
        <w:spacing w:before="480" w:after="120" w:line="240" w:lineRule="auto"/>
        <w:jc w:val="left"/>
        <w:rPr>
          <w:rFonts w:ascii="黑体" w:hAnsi="黑体" w:eastAsia="黑体" w:cs="Times New Roman"/>
          <w:bCs w:val="0"/>
          <w:sz w:val="28"/>
          <w:szCs w:val="28"/>
        </w:rPr>
      </w:pPr>
      <w:r>
        <w:rPr>
          <w:rFonts w:ascii="黑体" w:hAnsi="黑体" w:eastAsia="黑体" w:cs="Times New Roman"/>
          <w:bCs w:val="0"/>
          <w:sz w:val="28"/>
          <w:szCs w:val="28"/>
        </w:rPr>
        <w:t>6.4 本章小结</w:t>
      </w:r>
      <w:bookmarkEnd w:id="277"/>
      <w:bookmarkEnd w:id="278"/>
      <w:bookmarkEnd w:id="279"/>
      <w:bookmarkEnd w:id="280"/>
    </w:p>
    <w:p>
      <w:pPr>
        <w:spacing w:before="120" w:after="240"/>
        <w:jc w:val="both"/>
        <w:rPr>
          <w:rFonts w:hint="eastAsia" w:ascii="Times New Roman" w:hAnsi="Times New Roman" w:eastAsia="宋体" w:cs="Times New Roman"/>
          <w:bCs/>
          <w:szCs w:val="21"/>
          <w:lang w:eastAsia="zh-Hans"/>
        </w:rPr>
      </w:pPr>
      <w:r>
        <w:rPr>
          <w:rFonts w:hint="default" w:ascii="Times New Roman" w:hAnsi="Times New Roman" w:eastAsia="宋体" w:cs="Times New Roman"/>
          <w:bCs/>
          <w:szCs w:val="21"/>
          <w:lang w:eastAsia="zh-Hans"/>
        </w:rPr>
        <w:t xml:space="preserve">    </w:t>
      </w:r>
      <w:r>
        <w:rPr>
          <w:rFonts w:hint="eastAsia" w:ascii="Times New Roman" w:hAnsi="Times New Roman" w:eastAsia="宋体" w:cs="Times New Roman"/>
          <w:bCs/>
          <w:szCs w:val="21"/>
          <w:lang w:val="en-US" w:eastAsia="zh-Hans"/>
        </w:rPr>
        <w:t>本章在代码层面</w:t>
      </w:r>
      <w:r>
        <w:rPr>
          <w:rFonts w:hint="default" w:ascii="Times New Roman" w:hAnsi="Times New Roman" w:eastAsia="宋体" w:cs="Times New Roman"/>
          <w:bCs/>
          <w:szCs w:val="21"/>
          <w:lang w:eastAsia="zh-Hans"/>
        </w:rPr>
        <w:t>，</w:t>
      </w:r>
      <w:r>
        <w:rPr>
          <w:rFonts w:hint="eastAsia" w:ascii="Times New Roman" w:hAnsi="Times New Roman" w:eastAsia="宋体" w:cs="Times New Roman"/>
          <w:bCs/>
          <w:szCs w:val="21"/>
          <w:lang w:val="en-US" w:eastAsia="zh-Hans"/>
        </w:rPr>
        <w:t>对票据</w:t>
      </w:r>
      <w:r>
        <w:rPr>
          <w:rFonts w:hint="default" w:ascii="Times New Roman" w:hAnsi="Times New Roman" w:eastAsia="宋体" w:cs="Times New Roman"/>
          <w:bCs/>
          <w:szCs w:val="21"/>
          <w:lang w:eastAsia="zh-Hans"/>
        </w:rPr>
        <w:t>操作系统</w:t>
      </w:r>
      <w:r>
        <w:rPr>
          <w:rFonts w:hint="eastAsia" w:ascii="Times New Roman" w:hAnsi="Times New Roman" w:eastAsia="宋体" w:cs="Times New Roman"/>
          <w:bCs/>
          <w:szCs w:val="21"/>
          <w:lang w:val="en-US" w:eastAsia="zh-Hans"/>
        </w:rPr>
        <w:t>中的登陆</w:t>
      </w:r>
      <w:r>
        <w:rPr>
          <w:rFonts w:hint="default" w:ascii="Times New Roman" w:hAnsi="Times New Roman" w:eastAsia="宋体" w:cs="Times New Roman"/>
          <w:bCs/>
          <w:szCs w:val="21"/>
          <w:lang w:eastAsia="zh-Hans"/>
        </w:rPr>
        <w:t>、</w:t>
      </w:r>
      <w:r>
        <w:rPr>
          <w:rFonts w:hint="eastAsia" w:ascii="Times New Roman" w:hAnsi="Times New Roman" w:eastAsia="宋体" w:cs="Times New Roman"/>
          <w:bCs/>
          <w:szCs w:val="21"/>
          <w:lang w:val="en-US" w:eastAsia="zh-Hans"/>
        </w:rPr>
        <w:t>银行用户和公司用户三个模块的各自功能进行了详细介绍</w:t>
      </w:r>
      <w:r>
        <w:rPr>
          <w:rFonts w:hint="default" w:ascii="Times New Roman" w:hAnsi="Times New Roman" w:eastAsia="宋体" w:cs="Times New Roman"/>
          <w:bCs/>
          <w:szCs w:val="21"/>
          <w:lang w:eastAsia="zh-Hans"/>
        </w:rPr>
        <w:t>，</w:t>
      </w:r>
      <w:r>
        <w:rPr>
          <w:rFonts w:hint="eastAsia" w:ascii="Times New Roman" w:hAnsi="Times New Roman" w:eastAsia="宋体" w:cs="Times New Roman"/>
          <w:bCs/>
          <w:szCs w:val="21"/>
          <w:lang w:val="en-US" w:eastAsia="zh-Hans"/>
        </w:rPr>
        <w:t>并进行了代码分析</w:t>
      </w:r>
      <w:r>
        <w:rPr>
          <w:rFonts w:hint="default" w:ascii="Times New Roman" w:hAnsi="Times New Roman" w:eastAsia="宋体" w:cs="Times New Roman"/>
          <w:bCs/>
          <w:szCs w:val="21"/>
          <w:lang w:eastAsia="zh-Hans"/>
        </w:rPr>
        <w:t>，</w:t>
      </w:r>
      <w:r>
        <w:rPr>
          <w:rFonts w:hint="eastAsia" w:ascii="Times New Roman" w:hAnsi="Times New Roman" w:eastAsia="宋体" w:cs="Times New Roman"/>
          <w:bCs/>
          <w:szCs w:val="21"/>
          <w:lang w:val="en-US" w:eastAsia="zh-Hans"/>
        </w:rPr>
        <w:t>完成了此次票据</w:t>
      </w:r>
      <w:r>
        <w:rPr>
          <w:rFonts w:hint="default" w:ascii="Times New Roman" w:hAnsi="Times New Roman" w:eastAsia="宋体" w:cs="Times New Roman"/>
          <w:bCs/>
          <w:szCs w:val="21"/>
          <w:lang w:eastAsia="zh-Hans"/>
        </w:rPr>
        <w:t>操作系统</w:t>
      </w:r>
      <w:r>
        <w:rPr>
          <w:rFonts w:hint="eastAsia" w:ascii="Times New Roman" w:hAnsi="Times New Roman" w:eastAsia="宋体" w:cs="Times New Roman"/>
          <w:bCs/>
          <w:szCs w:val="21"/>
          <w:lang w:val="en-US" w:eastAsia="zh-Hans"/>
        </w:rPr>
        <w:t>开发的全部流程</w:t>
      </w:r>
      <w:r>
        <w:rPr>
          <w:rFonts w:hint="default" w:ascii="Times New Roman" w:hAnsi="Times New Roman" w:eastAsia="宋体" w:cs="Times New Roman"/>
          <w:bCs/>
          <w:szCs w:val="21"/>
          <w:lang w:eastAsia="zh-Hans"/>
        </w:rPr>
        <w:t>。</w:t>
      </w:r>
    </w:p>
    <w:p>
      <w:pPr>
        <w:pStyle w:val="2"/>
        <w:rPr>
          <w:rFonts w:ascii="Times New Roman" w:hAnsi="Times New Roman"/>
        </w:rPr>
      </w:pPr>
      <w:bookmarkStart w:id="281" w:name="_Toc846431390"/>
      <w:bookmarkStart w:id="282" w:name="_Toc431152239"/>
      <w:bookmarkStart w:id="283" w:name="_Toc9440272"/>
      <w:bookmarkStart w:id="284" w:name="_Toc40939088"/>
      <w:bookmarkStart w:id="285" w:name="_Toc1254377063"/>
      <w:bookmarkStart w:id="286" w:name="_Toc1996068238"/>
      <w:bookmarkStart w:id="287" w:name="_Toc20991"/>
      <w:bookmarkStart w:id="288" w:name="_Toc39241729"/>
      <w:bookmarkStart w:id="289" w:name="_Toc914928244"/>
      <w:bookmarkStart w:id="290" w:name="_Toc805336166"/>
      <w:r>
        <w:rPr>
          <w:rFonts w:hint="eastAsia" w:ascii="Times New Roman" w:hAnsi="Times New Roman"/>
        </w:rPr>
        <w:t>第7章 总结与展望</w:t>
      </w:r>
      <w:bookmarkEnd w:id="281"/>
      <w:bookmarkEnd w:id="282"/>
      <w:bookmarkEnd w:id="283"/>
      <w:bookmarkEnd w:id="284"/>
      <w:bookmarkEnd w:id="285"/>
      <w:bookmarkEnd w:id="286"/>
      <w:bookmarkEnd w:id="287"/>
      <w:bookmarkEnd w:id="288"/>
      <w:bookmarkEnd w:id="289"/>
      <w:bookmarkEnd w:id="290"/>
    </w:p>
    <w:p>
      <w:pPr>
        <w:pStyle w:val="3"/>
        <w:spacing w:before="480" w:after="120" w:line="240" w:lineRule="auto"/>
        <w:jc w:val="left"/>
        <w:rPr>
          <w:rFonts w:ascii="黑体" w:hAnsi="黑体" w:eastAsia="黑体" w:cs="Times New Roman"/>
          <w:bCs w:val="0"/>
          <w:sz w:val="28"/>
          <w:szCs w:val="28"/>
        </w:rPr>
      </w:pPr>
      <w:bookmarkStart w:id="291" w:name="_Toc40939089"/>
      <w:bookmarkStart w:id="292" w:name="_Toc18194"/>
      <w:bookmarkStart w:id="293" w:name="_Toc1842998568"/>
      <w:bookmarkStart w:id="294" w:name="_Toc2076826279"/>
      <w:r>
        <w:rPr>
          <w:rFonts w:ascii="黑体" w:hAnsi="黑体" w:eastAsia="黑体" w:cs="Times New Roman"/>
          <w:bCs w:val="0"/>
          <w:sz w:val="28"/>
          <w:szCs w:val="28"/>
        </w:rPr>
        <w:t>7.1 总结</w:t>
      </w:r>
      <w:bookmarkEnd w:id="291"/>
      <w:bookmarkEnd w:id="292"/>
      <w:bookmarkEnd w:id="293"/>
      <w:bookmarkEnd w:id="29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本文是对区块链技术的应用开发</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根据现实中的电子票据系统</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使用区块链技术开发票据</w:t>
      </w:r>
      <w:r>
        <w:rPr>
          <w:rFonts w:hint="default" w:ascii="Times New Roman" w:hAnsi="Times New Roman" w:eastAsia="宋体" w:cs="宋体"/>
          <w:color w:val="000000"/>
          <w:kern w:val="2"/>
          <w:sz w:val="24"/>
          <w:szCs w:val="20"/>
          <w:lang w:eastAsia="zh-Hans" w:bidi="ar-SA"/>
        </w:rPr>
        <w:t>操作系统。</w:t>
      </w:r>
      <w:r>
        <w:rPr>
          <w:rFonts w:hint="eastAsia" w:ascii="Times New Roman" w:hAnsi="Times New Roman" w:eastAsia="宋体" w:cs="宋体"/>
          <w:color w:val="000000"/>
          <w:kern w:val="2"/>
          <w:sz w:val="24"/>
          <w:szCs w:val="20"/>
          <w:lang w:val="en-US" w:eastAsia="zh-Hans" w:bidi="ar-SA"/>
        </w:rPr>
        <w:t>首先</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我们对票据知识进行了简单学习</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知道了有关票据的一些基础知识和基础操作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进而对生活中票据系统的应用情况进行简单了解</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然后</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开始学习区块链技术的相关知识</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将其与票据系统的应用相结合</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挑选了票据承兑</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背书和贴现等三个操作作为票据系统的基本操作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设置票据系统中分为银行和公司两种用户</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两种用户通过上述三个基本操作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对票据进行交互和处理</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从而展现区块链技术在票据系统中的应用</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由这样的系统设计</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进而设计系统开发的细节</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包括搭建区块链底层网络中设置共识机制</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节点数和组织数</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对票据的模型设计</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对银行和公司两种用户具体的操作功能设计和对界面UI的设计</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最终</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编写代码实现票据</w:t>
      </w:r>
      <w:r>
        <w:rPr>
          <w:rFonts w:hint="default" w:ascii="Times New Roman" w:hAnsi="Times New Roman" w:eastAsia="宋体" w:cs="宋体"/>
          <w:color w:val="000000"/>
          <w:kern w:val="2"/>
          <w:sz w:val="24"/>
          <w:szCs w:val="20"/>
          <w:lang w:eastAsia="zh-Hans" w:bidi="ar-SA"/>
        </w:rPr>
        <w:t>操作系统。</w:t>
      </w:r>
    </w:p>
    <w:p>
      <w:pPr>
        <w:keepNext w:val="0"/>
        <w:keepLines w:val="0"/>
        <w:pageBreakBefore w:val="0"/>
        <w:widowControl w:val="0"/>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在本系统中</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使用区块链功能</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解决了电子票据系统中的很多问题</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本系统中的具体解决内容如下</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8"/>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宋体"/>
          <w:color w:val="000000"/>
          <w:kern w:val="2"/>
          <w:sz w:val="24"/>
          <w:szCs w:val="20"/>
          <w:lang w:val="en-US" w:eastAsia="zh-Hans" w:bidi="ar-SA"/>
        </w:rPr>
        <w:t>将</w:t>
      </w:r>
      <w:r>
        <w:rPr>
          <w:rFonts w:hint="eastAsia" w:ascii="Times New Roman" w:hAnsi="Times New Roman" w:eastAsia="宋体" w:cs="Times New Roman"/>
          <w:bCs/>
          <w:sz w:val="24"/>
          <w:szCs w:val="24"/>
          <w:lang w:val="en-US" w:eastAsia="zh-Hans"/>
        </w:rPr>
        <w:t>票据信息存于区块链中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用户之间共享账本</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票据系统用户在不依赖第三方平台的基础上</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验证票据的真实性</w:t>
      </w:r>
      <w:r>
        <w:rPr>
          <w:rFonts w:hint="default" w:ascii="Times New Roman" w:hAnsi="Times New Roman" w:eastAsia="宋体" w:cs="Times New Roman"/>
          <w:bCs/>
          <w:sz w:val="24"/>
          <w:szCs w:val="24"/>
          <w:lang w:eastAsia="zh-Hans"/>
        </w:rPr>
        <w:t>。</w:t>
      </w:r>
    </w:p>
    <w:p>
      <w:pPr>
        <w:keepNext w:val="0"/>
        <w:keepLines w:val="0"/>
        <w:pageBreakBefore w:val="0"/>
        <w:widowControl w:val="0"/>
        <w:numPr>
          <w:ilvl w:val="0"/>
          <w:numId w:val="8"/>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Times New Roman"/>
          <w:bCs/>
          <w:sz w:val="24"/>
          <w:szCs w:val="24"/>
          <w:lang w:val="en-US" w:eastAsia="zh-Hans"/>
        </w:rPr>
        <w:t>在本系统中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基于区块链技术</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将信息存储于分布式账本中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可以确保票据信息的同步</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避免违规交易</w:t>
      </w:r>
      <w:r>
        <w:rPr>
          <w:rFonts w:hint="default" w:ascii="Times New Roman" w:hAnsi="Times New Roman" w:eastAsia="宋体" w:cs="Times New Roman"/>
          <w:bCs/>
          <w:sz w:val="24"/>
          <w:szCs w:val="24"/>
          <w:lang w:eastAsia="zh-Hans"/>
        </w:rPr>
        <w:t>。</w:t>
      </w:r>
    </w:p>
    <w:p>
      <w:pPr>
        <w:keepNext w:val="0"/>
        <w:keepLines w:val="0"/>
        <w:pageBreakBefore w:val="0"/>
        <w:widowControl w:val="0"/>
        <w:numPr>
          <w:ilvl w:val="0"/>
          <w:numId w:val="8"/>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Times New Roman"/>
          <w:bCs/>
          <w:sz w:val="24"/>
          <w:szCs w:val="24"/>
          <w:lang w:val="en-US" w:eastAsia="zh-Hans"/>
        </w:rPr>
        <w:t>在此系统中可以实现复杂的业务逻辑</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用户发出票据请求后</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票据系统根据智能合约中的方法执行请求</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完成交易</w:t>
      </w:r>
      <w:r>
        <w:rPr>
          <w:rFonts w:hint="default" w:ascii="Times New Roman" w:hAnsi="Times New Roman" w:eastAsia="宋体" w:cs="Times New Roman"/>
          <w:bCs/>
          <w:sz w:val="24"/>
          <w:szCs w:val="24"/>
          <w:lang w:eastAsia="zh-Hans"/>
        </w:rPr>
        <w:t>。</w:t>
      </w:r>
    </w:p>
    <w:p>
      <w:pPr>
        <w:keepNext w:val="0"/>
        <w:keepLines w:val="0"/>
        <w:pageBreakBefore w:val="0"/>
        <w:widowControl w:val="0"/>
        <w:numPr>
          <w:ilvl w:val="0"/>
          <w:numId w:val="8"/>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Times New Roman"/>
          <w:bCs/>
          <w:sz w:val="24"/>
          <w:szCs w:val="24"/>
          <w:lang w:val="en-US" w:eastAsia="zh-Hans"/>
        </w:rPr>
        <w:t>提高票据处理效率</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在票据操作完成后</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分布式账本中进行信息同步</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自动完成对账</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每次进行查询或者修改操作前</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由于是对本地的账本信息进行检索</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可以提高检索速度</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提升票据处理的效率</w:t>
      </w:r>
      <w:r>
        <w:rPr>
          <w:rFonts w:hint="default" w:ascii="Times New Roman" w:hAnsi="Times New Roman" w:eastAsia="宋体" w:cs="Times New Roman"/>
          <w:bCs/>
          <w:sz w:val="24"/>
          <w:szCs w:val="24"/>
          <w:lang w:eastAsia="zh-Hans"/>
        </w:rPr>
        <w:t>。</w:t>
      </w:r>
    </w:p>
    <w:p>
      <w:pPr>
        <w:keepNext w:val="0"/>
        <w:keepLines w:val="0"/>
        <w:pageBreakBefore w:val="0"/>
        <w:widowControl w:val="0"/>
        <w:numPr>
          <w:ilvl w:val="0"/>
          <w:numId w:val="8"/>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Times New Roman"/>
          <w:bCs/>
          <w:sz w:val="24"/>
          <w:szCs w:val="24"/>
          <w:lang w:val="en-US" w:eastAsia="zh-Hans"/>
        </w:rPr>
        <w:t>区块链技术可以保证票据系统的数据安全和网络安全</w:t>
      </w:r>
      <w:r>
        <w:rPr>
          <w:rFonts w:hint="default" w:ascii="Times New Roman" w:hAnsi="Times New Roman" w:eastAsia="宋体" w:cs="Times New Roman"/>
          <w:bCs/>
          <w:sz w:val="24"/>
          <w:szCs w:val="24"/>
          <w:lang w:eastAsia="zh-Hans"/>
        </w:rPr>
        <w:t xml:space="preserve">。 </w:t>
      </w:r>
      <w:r>
        <w:rPr>
          <w:rFonts w:hint="default" w:ascii="Times New Roman" w:hAnsi="Times New Roman" w:eastAsia="宋体" w:cs="Times New Roman"/>
          <w:bCs/>
          <w:sz w:val="24"/>
          <w:szCs w:val="24"/>
        </w:rPr>
        <w:t>区块链</w:t>
      </w:r>
      <w:r>
        <w:rPr>
          <w:rFonts w:hint="eastAsia" w:ascii="Times New Roman" w:hAnsi="Times New Roman" w:eastAsia="宋体" w:cs="Times New Roman"/>
          <w:bCs/>
          <w:sz w:val="24"/>
          <w:szCs w:val="24"/>
          <w:lang w:val="en-US" w:eastAsia="zh-Hans"/>
        </w:rPr>
        <w:t>技术</w:t>
      </w:r>
      <w:r>
        <w:rPr>
          <w:rFonts w:hint="default" w:ascii="Times New Roman" w:hAnsi="Times New Roman" w:eastAsia="宋体" w:cs="Times New Roman"/>
          <w:bCs/>
          <w:sz w:val="24"/>
          <w:szCs w:val="24"/>
        </w:rPr>
        <w:t>具有不可篡改</w:t>
      </w:r>
      <w:r>
        <w:rPr>
          <w:rFonts w:hint="eastAsia" w:ascii="Times New Roman" w:hAnsi="Times New Roman" w:eastAsia="宋体" w:cs="Times New Roman"/>
          <w:bCs/>
          <w:sz w:val="24"/>
          <w:szCs w:val="24"/>
          <w:lang w:val="en-US" w:eastAsia="zh-Hans"/>
        </w:rPr>
        <w:t>的特点</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票据数据无法篡改</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区块链中数字签名和安全传输的过程</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解决了交易请求被攻击或伪造的问题</w:t>
      </w:r>
      <w:r>
        <w:rPr>
          <w:rFonts w:hint="default" w:ascii="Times New Roman" w:hAnsi="Times New Roman" w:eastAsia="宋体" w:cs="Times New Roman"/>
          <w:bCs/>
          <w:sz w:val="24"/>
          <w:szCs w:val="24"/>
          <w:lang w:eastAsia="zh-Hans"/>
        </w:rPr>
        <w:t>。</w:t>
      </w:r>
      <w:r>
        <w:rPr>
          <w:rFonts w:hint="default" w:ascii="Times New Roman" w:hAnsi="Times New Roman" w:eastAsia="宋体" w:cs="Times New Roman"/>
          <w:bCs/>
          <w:sz w:val="24"/>
          <w:szCs w:val="24"/>
        </w:rPr>
        <w:t>确保</w:t>
      </w:r>
      <w:r>
        <w:rPr>
          <w:rFonts w:hint="eastAsia" w:ascii="Times New Roman" w:hAnsi="Times New Roman" w:eastAsia="宋体" w:cs="Times New Roman"/>
          <w:bCs/>
          <w:sz w:val="24"/>
          <w:szCs w:val="24"/>
          <w:lang w:val="en-US" w:eastAsia="zh-Hans"/>
        </w:rPr>
        <w:t>了</w:t>
      </w:r>
      <w:r>
        <w:rPr>
          <w:rFonts w:hint="default" w:ascii="Times New Roman" w:hAnsi="Times New Roman" w:eastAsia="宋体" w:cs="Times New Roman"/>
          <w:bCs/>
          <w:sz w:val="24"/>
          <w:szCs w:val="24"/>
        </w:rPr>
        <w:t>票据的</w:t>
      </w:r>
      <w:r>
        <w:rPr>
          <w:rFonts w:hint="eastAsia" w:ascii="Times New Roman" w:hAnsi="Times New Roman" w:eastAsia="宋体" w:cs="Times New Roman"/>
          <w:bCs/>
          <w:sz w:val="24"/>
          <w:szCs w:val="24"/>
          <w:lang w:val="en-US" w:eastAsia="zh-Hans"/>
        </w:rPr>
        <w:t>数据和网络</w:t>
      </w:r>
      <w:r>
        <w:rPr>
          <w:rFonts w:hint="default" w:ascii="Times New Roman" w:hAnsi="Times New Roman" w:eastAsia="宋体" w:cs="Times New Roman"/>
          <w:bCs/>
          <w:sz w:val="24"/>
          <w:szCs w:val="24"/>
        </w:rPr>
        <w:t>安全。</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jc w:val="left"/>
        <w:textAlignment w:val="auto"/>
        <w:outlineLvl w:val="9"/>
        <w:rPr>
          <w:rFonts w:hint="eastAsia" w:ascii="Times New Roman" w:hAnsi="Times New Roman" w:eastAsia="宋体" w:cs="宋体"/>
          <w:color w:val="000000"/>
          <w:kern w:val="2"/>
          <w:sz w:val="24"/>
          <w:szCs w:val="20"/>
          <w:lang w:eastAsia="zh-Hans" w:bidi="ar-SA"/>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本系统在技术上实现了如下功能</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搭建区块链网络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搭建了多个组织的区块链网络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将用户操作由组织划分</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并且</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搭建的区块链网络能满足处理一定信息量的系统的要求</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Times New Roman" w:hAnsi="Times New Roman" w:eastAsia="宋体" w:cs="宋体"/>
          <w:color w:val="000000"/>
          <w:kern w:val="2"/>
          <w:sz w:val="24"/>
          <w:szCs w:val="20"/>
          <w:lang w:val="en-US" w:eastAsia="zh-Hans" w:bidi="ar-SA"/>
        </w:rPr>
      </w:pPr>
      <w:r>
        <w:rPr>
          <w:rFonts w:hint="eastAsia" w:ascii="Times New Roman" w:hAnsi="Times New Roman" w:eastAsia="宋体" w:cs="宋体"/>
          <w:color w:val="000000"/>
          <w:kern w:val="2"/>
          <w:sz w:val="24"/>
          <w:szCs w:val="20"/>
          <w:lang w:val="en-US" w:eastAsia="zh-Hans" w:bidi="ar-SA"/>
        </w:rPr>
        <w:t>本系统采用了B</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S架构进行开发</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将本系统部署在阿里云服务器上</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用户只需要打开浏览器</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输入应用的网址</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即可使用此系统</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增加了用户对系统的易用性</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Times New Roman" w:hAnsi="Times New Roman" w:eastAsia="宋体" w:cs="宋体"/>
          <w:color w:val="000000"/>
          <w:kern w:val="2"/>
          <w:sz w:val="24"/>
          <w:szCs w:val="20"/>
          <w:lang w:val="en-US" w:eastAsia="zh-Hans" w:bidi="ar-SA"/>
        </w:rPr>
      </w:pPr>
      <w:r>
        <w:rPr>
          <w:rFonts w:hint="eastAsia" w:ascii="Times New Roman" w:hAnsi="Times New Roman" w:eastAsia="宋体" w:cs="宋体"/>
          <w:color w:val="000000"/>
          <w:kern w:val="2"/>
          <w:sz w:val="24"/>
          <w:szCs w:val="20"/>
          <w:lang w:val="en-US" w:eastAsia="zh-Hans" w:bidi="ar-SA"/>
        </w:rPr>
        <w:t>本系统采用前后端分离技术进行开发</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后端采用Go语言和Gin框架进行开发，前端采用Vue框架和ElementUI界面库进行开发</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从而降低了系统的耦合性</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便于系统的维护</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Times New Roman" w:hAnsi="Times New Roman" w:eastAsia="宋体" w:cs="宋体"/>
          <w:color w:val="000000"/>
          <w:kern w:val="2"/>
          <w:sz w:val="24"/>
          <w:szCs w:val="20"/>
          <w:lang w:val="en-US" w:eastAsia="zh-Hans" w:bidi="ar-SA"/>
        </w:rPr>
      </w:pPr>
      <w:r>
        <w:rPr>
          <w:rFonts w:hint="eastAsia" w:ascii="Times New Roman" w:hAnsi="Times New Roman" w:eastAsia="宋体" w:cs="宋体"/>
          <w:color w:val="000000"/>
          <w:kern w:val="2"/>
          <w:sz w:val="24"/>
          <w:szCs w:val="20"/>
          <w:lang w:val="en-US" w:eastAsia="zh-Hans" w:bidi="ar-SA"/>
        </w:rPr>
        <w:t>本系统编写了智能合约以操作区块链中的数据</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在后端</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调用Fabric</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SDK</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Go方法库创建操作智能合约的SDK</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使用SDK去调用智能合约中的方法</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实现对票据信息的操作</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Times New Roman" w:hAnsi="Times New Roman" w:eastAsia="宋体" w:cs="宋体"/>
          <w:color w:val="000000"/>
          <w:kern w:val="2"/>
          <w:sz w:val="24"/>
          <w:szCs w:val="20"/>
          <w:lang w:val="en-US" w:eastAsia="zh-Hans" w:bidi="ar-SA"/>
        </w:rPr>
      </w:pPr>
      <w:r>
        <w:rPr>
          <w:rFonts w:hint="eastAsia" w:ascii="Times New Roman" w:hAnsi="Times New Roman" w:eastAsia="宋体" w:cs="宋体"/>
          <w:color w:val="000000"/>
          <w:kern w:val="2"/>
          <w:sz w:val="24"/>
          <w:szCs w:val="20"/>
          <w:lang w:val="en-US" w:eastAsia="zh-Hans" w:bidi="ar-SA"/>
        </w:rPr>
        <w:t>系统中使用CouchDB数据库存储区块链账本中数据的世界状态</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本系统在业务逻辑上实现了如下功能</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10"/>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查询票据功能</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在此票据系统中</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银行用户可以查询所有票据的功能和票据的历史交易记录</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公司用户可以根据自己与票据的关系</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查询对应关系的相关票据信息</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10"/>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承兑功能</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由银行用户发布票据后</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公司用户需要对自己作为票据承兑人关系的待承兑票据进行承兑操作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从而完成对票据付款方关系的承诺和兑现</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10"/>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Times New Roman" w:hAnsi="Times New Roman" w:eastAsia="宋体" w:cs="宋体"/>
          <w:color w:val="000000"/>
          <w:kern w:val="2"/>
          <w:sz w:val="24"/>
          <w:szCs w:val="20"/>
          <w:lang w:eastAsia="zh-Hans" w:bidi="ar-SA"/>
        </w:rPr>
      </w:pPr>
      <w:bookmarkStart w:id="322" w:name="_GoBack"/>
      <w:r>
        <w:rPr>
          <w:rFonts w:hint="eastAsia" w:ascii="Times New Roman" w:hAnsi="Times New Roman" w:eastAsia="宋体" w:cs="宋体"/>
          <w:color w:val="000000"/>
          <w:kern w:val="2"/>
          <w:sz w:val="24"/>
          <w:szCs w:val="20"/>
          <w:lang w:val="en-US" w:eastAsia="zh-Hans" w:bidi="ar-SA"/>
        </w:rPr>
        <w:t>背书功能</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可由票据收款人发起</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向非票据承兑人和自己发出背书申</w:t>
      </w:r>
      <w:bookmarkEnd w:id="322"/>
      <w:r>
        <w:rPr>
          <w:rFonts w:hint="eastAsia" w:ascii="Times New Roman" w:hAnsi="Times New Roman" w:eastAsia="宋体" w:cs="宋体"/>
          <w:color w:val="000000"/>
          <w:kern w:val="2"/>
          <w:sz w:val="24"/>
          <w:szCs w:val="20"/>
          <w:lang w:val="en-US" w:eastAsia="zh-Hans" w:bidi="ar-SA"/>
        </w:rPr>
        <w:t>请</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从而实现将票据收款人和票据持票人的票据关系的转移</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被背书人可处理待背书票据</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可选择接受或拒绝背书</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10"/>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贴现功能</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可由票据收款人发起</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向银行发出贴现申请</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从而实现将票据收款人和票据持票人的票据关系的转移</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银行可以处理待贴现票据</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选择接受或拒绝贴现</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firstLineChars="200"/>
        <w:jc w:val="both"/>
        <w:textAlignment w:val="auto"/>
        <w:outlineLvl w:val="9"/>
        <w:rPr>
          <w:rFonts w:hint="eastAsia" w:ascii="Times New Roman" w:hAnsi="Times New Roman" w:eastAsia="宋体" w:cs="宋体"/>
          <w:color w:val="000000"/>
          <w:kern w:val="2"/>
          <w:sz w:val="24"/>
          <w:szCs w:val="20"/>
          <w:lang w:val="en-US" w:eastAsia="zh-Hans" w:bidi="ar-SA"/>
        </w:rPr>
      </w:pPr>
      <w:r>
        <w:rPr>
          <w:rFonts w:hint="default" w:ascii="Times New Roman" w:hAnsi="Times New Roman" w:eastAsia="宋体" w:cs="宋体"/>
          <w:color w:val="000000"/>
          <w:kern w:val="2"/>
          <w:sz w:val="24"/>
          <w:szCs w:val="20"/>
          <w:lang w:eastAsia="zh-Hans" w:bidi="ar-SA"/>
        </w:rPr>
        <w:t>（5）</w:t>
      </w:r>
      <w:r>
        <w:rPr>
          <w:rFonts w:hint="eastAsia" w:ascii="Times New Roman" w:hAnsi="Times New Roman" w:eastAsia="宋体" w:cs="宋体"/>
          <w:color w:val="000000"/>
          <w:kern w:val="2"/>
          <w:sz w:val="24"/>
          <w:szCs w:val="20"/>
          <w:lang w:val="en-US" w:eastAsia="zh-Hans" w:bidi="ar-SA"/>
        </w:rPr>
        <w:t>系统功能上</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通过在票据模型中设置票据状态一属性</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从而实现了使用一个数据模型即可实现承兑</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背书和贴现三种操作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简化了系统的实现</w:t>
      </w:r>
      <w:r>
        <w:rPr>
          <w:rFonts w:hint="default" w:ascii="Times New Roman" w:hAnsi="Times New Roman" w:eastAsia="宋体" w:cs="宋体"/>
          <w:color w:val="000000"/>
          <w:kern w:val="2"/>
          <w:sz w:val="24"/>
          <w:szCs w:val="20"/>
          <w:lang w:eastAsia="zh-Hans" w:bidi="ar-SA"/>
        </w:rPr>
        <w:t>。</w:t>
      </w:r>
    </w:p>
    <w:p>
      <w:pPr>
        <w:pStyle w:val="3"/>
        <w:spacing w:before="480" w:after="120" w:line="240" w:lineRule="auto"/>
        <w:jc w:val="left"/>
        <w:rPr>
          <w:rFonts w:ascii="黑体" w:hAnsi="黑体" w:eastAsia="黑体" w:cs="Times New Roman"/>
          <w:bCs w:val="0"/>
          <w:sz w:val="28"/>
          <w:szCs w:val="28"/>
        </w:rPr>
      </w:pPr>
      <w:bookmarkStart w:id="295" w:name="_Toc388387864"/>
      <w:bookmarkStart w:id="296" w:name="_Toc388389848"/>
      <w:bookmarkStart w:id="297" w:name="_Toc388389799"/>
      <w:bookmarkStart w:id="298" w:name="_Toc390931847"/>
      <w:bookmarkStart w:id="299" w:name="_Toc40939090"/>
      <w:bookmarkStart w:id="300" w:name="_Toc388389431"/>
      <w:bookmarkStart w:id="301" w:name="_Toc388389607"/>
      <w:bookmarkStart w:id="302" w:name="_Toc388387221"/>
      <w:bookmarkStart w:id="303" w:name="_Toc388389557"/>
      <w:bookmarkStart w:id="304" w:name="_Toc388387052"/>
      <w:bookmarkStart w:id="305" w:name="_Toc13671"/>
      <w:bookmarkStart w:id="306" w:name="_Toc388387570"/>
      <w:r>
        <w:rPr>
          <w:rFonts w:hint="eastAsia" w:ascii="黑体" w:hAnsi="黑体" w:eastAsia="黑体" w:cs="Times New Roman"/>
          <w:bCs w:val="0"/>
          <w:sz w:val="28"/>
          <w:szCs w:val="28"/>
        </w:rPr>
        <w:t>7.2 展望</w:t>
      </w:r>
      <w:bookmarkEnd w:id="295"/>
      <w:bookmarkEnd w:id="296"/>
      <w:bookmarkEnd w:id="297"/>
      <w:bookmarkEnd w:id="298"/>
      <w:bookmarkEnd w:id="299"/>
      <w:bookmarkEnd w:id="300"/>
      <w:bookmarkEnd w:id="301"/>
      <w:bookmarkEnd w:id="302"/>
      <w:bookmarkEnd w:id="303"/>
      <w:bookmarkEnd w:id="304"/>
      <w:bookmarkEnd w:id="305"/>
      <w:bookmarkEnd w:id="306"/>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通过两个多月的学习与开发</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虽然本系统已经开发成功</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但远未达实际应用的标准</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如下几个方面</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有待改进</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11"/>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功能缺少</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由于本系统只是以承兑</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背书</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贴现等功能对区块链技术的应用进行简单展示</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并没有添加太多的票据操作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在实际应用中</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银行会有更多票据的基础操作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从而实现对票据的各种业务需求</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11"/>
        </w:numPr>
        <w:kinsoku/>
        <w:wordWrap/>
        <w:overflowPunct/>
        <w:topLinePunct w:val="0"/>
        <w:autoSpaceDE/>
        <w:autoSpaceDN/>
        <w:bidi w:val="0"/>
        <w:adjustRightInd/>
        <w:snapToGrid/>
        <w:spacing w:line="460" w:lineRule="exact"/>
        <w:ind w:right="0" w:rightChars="0" w:firstLine="480"/>
        <w:jc w:val="left"/>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性能较低</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本系统中只是设计了四个基础用户</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但实际的票据系统会包含很多的基本用户</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需要满足其并发操作的需求</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因此</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需要更改区块链网络的共识机制和后端数据处理方法</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从而提高系统的吞吐量</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提高系统的稳定性</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11"/>
        </w:numPr>
        <w:kinsoku/>
        <w:wordWrap/>
        <w:overflowPunct/>
        <w:topLinePunct w:val="0"/>
        <w:autoSpaceDE/>
        <w:autoSpaceDN/>
        <w:bidi w:val="0"/>
        <w:adjustRightInd/>
        <w:snapToGrid/>
        <w:spacing w:line="460" w:lineRule="exact"/>
        <w:ind w:right="0" w:rightChars="0" w:firstLine="480"/>
        <w:jc w:val="left"/>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界面简陋</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本系统的界面只是对功能的简单演示</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与实际的系统操作界面有很大差距</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与用户交互不友好</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11"/>
        </w:numPr>
        <w:kinsoku/>
        <w:wordWrap/>
        <w:overflowPunct/>
        <w:topLinePunct w:val="0"/>
        <w:autoSpaceDE/>
        <w:autoSpaceDN/>
        <w:bidi w:val="0"/>
        <w:adjustRightInd/>
        <w:snapToGrid/>
        <w:spacing w:line="460" w:lineRule="exact"/>
        <w:ind w:right="0" w:rightChars="0" w:firstLine="480"/>
        <w:jc w:val="left"/>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缺乏数据验证</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在实际的票据系统中</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对数据的安全性要求极高</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此系统中对输入信息缺乏足够的验证操作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容易因用户输入错误</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造成系统混乱</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11"/>
        </w:numPr>
        <w:kinsoku/>
        <w:wordWrap/>
        <w:overflowPunct/>
        <w:topLinePunct w:val="0"/>
        <w:autoSpaceDE/>
        <w:autoSpaceDN/>
        <w:bidi w:val="0"/>
        <w:adjustRightInd/>
        <w:snapToGrid/>
        <w:spacing w:line="460" w:lineRule="exact"/>
        <w:ind w:right="0" w:rightChars="0" w:firstLine="480"/>
        <w:jc w:val="left"/>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数据模型简单</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实际应用的票据系统中</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票据具有更多的属性</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此票据系统的属性只是满足演示功能的实现</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但实际银行中</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还要包含对票据的金融方面的复杂处理</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本系统无法满足其要求</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区块链是当今的新兴技术</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通过十几年的发展</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区块链技术已经比较成熟</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特别是通过此次开发经历</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深刻认识到了区块链技术的优势和其在各领域进行应用开发的巨大潜力</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随着区块链技术的不断迭代和人们对区块链技术认识的不断加深</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区块链一定会成为我们生活的重要部分</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为我们的生活带来便利</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p>
    <w:p>
      <w:pPr>
        <w:pStyle w:val="19"/>
        <w:spacing w:before="480" w:after="360"/>
        <w:jc w:val="center"/>
        <w:outlineLvl w:val="0"/>
        <w:rPr>
          <w:rFonts w:hint="eastAsia" w:eastAsia="黑体"/>
          <w:b/>
          <w:bCs/>
          <w:sz w:val="32"/>
          <w:szCs w:val="32"/>
        </w:rPr>
      </w:pPr>
      <w:bookmarkStart w:id="307" w:name="_Toc24814"/>
      <w:bookmarkStart w:id="308" w:name="_Toc390931848"/>
      <w:bookmarkStart w:id="309" w:name="_Toc40939091"/>
      <w:r>
        <w:rPr>
          <w:rFonts w:hint="eastAsia" w:eastAsia="黑体"/>
          <w:b/>
          <w:bCs/>
          <w:sz w:val="32"/>
          <w:szCs w:val="32"/>
        </w:rPr>
        <w:t>致谢</w:t>
      </w:r>
      <w:bookmarkEnd w:id="307"/>
      <w:bookmarkEnd w:id="308"/>
      <w:bookmarkEnd w:id="309"/>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eastAsia" w:ascii="仿宋" w:hAnsi="仿宋" w:eastAsia="仿宋" w:cs="仿宋"/>
          <w:color w:val="000000"/>
          <w:kern w:val="2"/>
          <w:sz w:val="24"/>
          <w:szCs w:val="20"/>
          <w:lang w:eastAsia="zh-Hans" w:bidi="ar-SA"/>
        </w:rPr>
      </w:pPr>
      <w:r>
        <w:rPr>
          <w:rFonts w:hint="eastAsia" w:ascii="仿宋" w:hAnsi="仿宋" w:eastAsia="仿宋" w:cs="仿宋"/>
          <w:color w:val="000000"/>
          <w:kern w:val="2"/>
          <w:sz w:val="24"/>
          <w:szCs w:val="20"/>
          <w:lang w:val="en-US" w:eastAsia="zh-Hans" w:bidi="ar-SA"/>
        </w:rPr>
        <w:t>在毕业设计即将完成之际</w:t>
      </w:r>
      <w:r>
        <w:rPr>
          <w:rFonts w:hint="eastAsia"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心中百感交集</w:t>
      </w:r>
      <w:r>
        <w:rPr>
          <w:rFonts w:hint="eastAsia"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四年的时光</w:t>
      </w:r>
      <w:r>
        <w:rPr>
          <w:rFonts w:hint="eastAsia"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如白驹过隙</w:t>
      </w:r>
      <w:r>
        <w:rPr>
          <w:rFonts w:hint="eastAsia"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但也留下了很多珍贵的回忆</w:t>
      </w:r>
      <w:r>
        <w:rPr>
          <w:rFonts w:hint="eastAsia" w:ascii="仿宋" w:hAnsi="仿宋" w:eastAsia="仿宋" w:cs="仿宋"/>
          <w:color w:val="000000"/>
          <w:kern w:val="2"/>
          <w:sz w:val="24"/>
          <w:szCs w:val="20"/>
          <w:lang w:eastAsia="zh-Hans"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仿宋" w:hAnsi="仿宋" w:eastAsia="仿宋" w:cs="仿宋"/>
          <w:color w:val="000000"/>
          <w:kern w:val="2"/>
          <w:sz w:val="24"/>
          <w:szCs w:val="20"/>
          <w:lang w:eastAsia="zh-Hans" w:bidi="ar-SA"/>
        </w:rPr>
      </w:pPr>
      <w:r>
        <w:rPr>
          <w:rFonts w:hint="eastAsia" w:ascii="仿宋" w:hAnsi="仿宋" w:eastAsia="仿宋" w:cs="仿宋"/>
          <w:color w:val="000000"/>
          <w:kern w:val="2"/>
          <w:sz w:val="24"/>
          <w:szCs w:val="20"/>
          <w:lang w:val="en-US" w:eastAsia="zh-Hans" w:bidi="ar-SA"/>
        </w:rPr>
        <w:t>首先</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我要感谢我的母校</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为我这四年的生活提供了一个良好的生活和学习环境</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在学校这个载体中</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我认识了很多有趣的人</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经历了不少有趣的事</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也学习了很多实用的知识</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感受了一个丰富的大学生活该有的样子</w:t>
      </w:r>
      <w:r>
        <w:rPr>
          <w:rFonts w:hint="default" w:ascii="仿宋" w:hAnsi="仿宋" w:eastAsia="仿宋" w:cs="仿宋"/>
          <w:color w:val="000000"/>
          <w:kern w:val="2"/>
          <w:sz w:val="24"/>
          <w:szCs w:val="20"/>
          <w:lang w:eastAsia="zh-Hans"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仿宋" w:hAnsi="仿宋" w:eastAsia="仿宋" w:cs="仿宋"/>
          <w:color w:val="000000"/>
          <w:kern w:val="2"/>
          <w:sz w:val="24"/>
          <w:szCs w:val="20"/>
          <w:lang w:eastAsia="zh-Hans" w:bidi="ar-SA"/>
        </w:rPr>
      </w:pPr>
      <w:r>
        <w:rPr>
          <w:rFonts w:hint="eastAsia" w:ascii="仿宋" w:hAnsi="仿宋" w:eastAsia="仿宋" w:cs="仿宋"/>
          <w:color w:val="000000"/>
          <w:kern w:val="2"/>
          <w:sz w:val="24"/>
          <w:szCs w:val="20"/>
          <w:lang w:val="en-US" w:eastAsia="zh-Hans" w:bidi="ar-SA"/>
        </w:rPr>
        <w:t>其次</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我要感谢我的老师</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首先要感谢我毕业设计的指导老师周炜老师</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正是这样一个机会</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让我可以接触到区块链的相关知识</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并学习一些其它的新知识</w:t>
      </w:r>
      <w:r>
        <w:rPr>
          <w:rFonts w:hint="default" w:ascii="仿宋" w:hAnsi="仿宋" w:eastAsia="仿宋" w:cs="仿宋"/>
          <w:color w:val="000000"/>
          <w:kern w:val="2"/>
          <w:sz w:val="24"/>
          <w:szCs w:val="20"/>
          <w:lang w:eastAsia="zh-Hans"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left"/>
        <w:textAlignment w:val="auto"/>
        <w:outlineLvl w:val="9"/>
        <w:rPr>
          <w:rFonts w:hint="default" w:ascii="仿宋" w:hAnsi="仿宋" w:eastAsia="仿宋" w:cs="仿宋"/>
          <w:color w:val="000000"/>
          <w:kern w:val="2"/>
          <w:sz w:val="24"/>
          <w:szCs w:val="20"/>
          <w:lang w:eastAsia="zh-Hans" w:bidi="ar-SA"/>
        </w:rPr>
      </w:pPr>
      <w:r>
        <w:rPr>
          <w:rFonts w:hint="eastAsia" w:ascii="仿宋" w:hAnsi="仿宋" w:eastAsia="仿宋" w:cs="仿宋"/>
          <w:color w:val="000000"/>
          <w:kern w:val="2"/>
          <w:sz w:val="24"/>
          <w:szCs w:val="20"/>
          <w:lang w:val="en-US" w:eastAsia="zh-Hans" w:bidi="ar-SA"/>
        </w:rPr>
        <w:t>其次要感谢王成钢老师</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在我参加大创时给予充分的引导与支持</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还要感谢李传彬老师</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在申请学校时给予的肯定与帮助</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还要感谢四年之中</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有幸结识的很多老师</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在学习上给予的启迪</w:t>
      </w:r>
      <w:r>
        <w:rPr>
          <w:rFonts w:hint="default" w:ascii="仿宋" w:hAnsi="仿宋" w:eastAsia="仿宋" w:cs="仿宋"/>
          <w:color w:val="000000"/>
          <w:kern w:val="2"/>
          <w:sz w:val="24"/>
          <w:szCs w:val="20"/>
          <w:lang w:eastAsia="zh-Hans"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仿宋" w:hAnsi="仿宋" w:eastAsia="仿宋" w:cs="仿宋"/>
          <w:color w:val="000000"/>
          <w:kern w:val="2"/>
          <w:sz w:val="24"/>
          <w:szCs w:val="20"/>
          <w:lang w:eastAsia="zh-Hans" w:bidi="ar-SA"/>
        </w:rPr>
      </w:pPr>
      <w:r>
        <w:rPr>
          <w:rFonts w:hint="eastAsia" w:ascii="仿宋" w:hAnsi="仿宋" w:eastAsia="仿宋" w:cs="仿宋"/>
          <w:color w:val="000000"/>
          <w:kern w:val="2"/>
          <w:sz w:val="24"/>
          <w:szCs w:val="20"/>
          <w:lang w:val="en-US" w:eastAsia="zh-Hans" w:bidi="ar-SA"/>
        </w:rPr>
        <w:t>这一年</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求学路漫漫</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非常感谢这一路上的许多老师的教导和鼓励</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最终得以平稳上岸</w:t>
      </w:r>
      <w:r>
        <w:rPr>
          <w:rFonts w:hint="default" w:ascii="仿宋" w:hAnsi="仿宋" w:eastAsia="仿宋" w:cs="仿宋"/>
          <w:color w:val="000000"/>
          <w:kern w:val="2"/>
          <w:sz w:val="24"/>
          <w:szCs w:val="20"/>
          <w:lang w:eastAsia="zh-Hans"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eastAsia" w:ascii="仿宋" w:hAnsi="仿宋" w:eastAsia="仿宋" w:cs="仿宋"/>
          <w:color w:val="000000"/>
          <w:kern w:val="2"/>
          <w:sz w:val="24"/>
          <w:szCs w:val="20"/>
          <w:lang w:val="en-US" w:eastAsia="zh-Hans" w:bidi="ar-SA"/>
        </w:rPr>
      </w:pPr>
      <w:r>
        <w:rPr>
          <w:rFonts w:hint="eastAsia" w:ascii="仿宋" w:hAnsi="仿宋" w:eastAsia="仿宋" w:cs="仿宋"/>
          <w:color w:val="000000"/>
          <w:kern w:val="2"/>
          <w:sz w:val="24"/>
          <w:szCs w:val="20"/>
          <w:lang w:val="en-US" w:eastAsia="zh-Hans" w:bidi="ar-SA"/>
        </w:rPr>
        <w:t>最后</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要感谢我的家人</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感谢他们始终在背后引导</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支持与陪伴</w:t>
      </w:r>
      <w:r>
        <w:rPr>
          <w:rFonts w:hint="default" w:ascii="仿宋" w:hAnsi="仿宋" w:eastAsia="仿宋" w:cs="仿宋"/>
          <w:color w:val="000000"/>
          <w:kern w:val="2"/>
          <w:sz w:val="24"/>
          <w:szCs w:val="20"/>
          <w:lang w:eastAsia="zh-Hans" w:bidi="ar-SA"/>
        </w:rPr>
        <w:t>。</w:t>
      </w:r>
    </w:p>
    <w:p>
      <w:pPr>
        <w:pStyle w:val="19"/>
        <w:spacing w:before="480" w:after="360"/>
        <w:jc w:val="both"/>
        <w:outlineLvl w:val="0"/>
        <w:rPr>
          <w:rFonts w:hint="eastAsia" w:ascii="仿宋" w:hAnsi="仿宋" w:eastAsia="仿宋" w:cs="宋体"/>
          <w:kern w:val="2"/>
          <w:sz w:val="24"/>
          <w:szCs w:val="19"/>
          <w:lang w:eastAsia="zh-Hans"/>
        </w:rPr>
      </w:pPr>
    </w:p>
    <w:p>
      <w:pPr>
        <w:pStyle w:val="19"/>
        <w:spacing w:before="480" w:after="360"/>
        <w:jc w:val="both"/>
        <w:outlineLvl w:val="0"/>
        <w:rPr>
          <w:rFonts w:hint="eastAsia" w:ascii="仿宋" w:hAnsi="仿宋" w:eastAsia="仿宋" w:cs="宋体"/>
          <w:kern w:val="2"/>
          <w:sz w:val="24"/>
          <w:szCs w:val="19"/>
          <w:lang w:eastAsia="zh-Hans"/>
        </w:rPr>
      </w:pPr>
    </w:p>
    <w:p>
      <w:pPr>
        <w:pStyle w:val="19"/>
        <w:spacing w:before="480" w:after="360"/>
        <w:ind w:firstLine="640"/>
        <w:jc w:val="both"/>
        <w:outlineLvl w:val="0"/>
        <w:rPr>
          <w:rFonts w:hint="default" w:ascii="仿宋" w:hAnsi="仿宋" w:eastAsia="仿宋" w:cs="宋体"/>
          <w:kern w:val="2"/>
          <w:sz w:val="24"/>
          <w:szCs w:val="19"/>
          <w:lang w:eastAsia="zh-Hans"/>
        </w:rPr>
      </w:pPr>
      <w:r>
        <w:rPr>
          <w:rFonts w:hint="default" w:ascii="仿宋" w:hAnsi="仿宋" w:eastAsia="仿宋" w:cs="宋体"/>
          <w:kern w:val="2"/>
          <w:sz w:val="24"/>
          <w:szCs w:val="19"/>
          <w:lang w:eastAsia="zh-Hans"/>
        </w:rPr>
        <w:t xml:space="preserve">           </w:t>
      </w:r>
    </w:p>
    <w:p>
      <w:pPr>
        <w:pStyle w:val="19"/>
        <w:spacing w:before="480" w:after="360"/>
        <w:jc w:val="both"/>
        <w:outlineLvl w:val="0"/>
        <w:rPr>
          <w:rFonts w:hint="eastAsia" w:ascii="仿宋" w:hAnsi="仿宋" w:eastAsia="仿宋" w:cs="宋体"/>
          <w:kern w:val="2"/>
          <w:sz w:val="24"/>
          <w:szCs w:val="19"/>
          <w:lang w:val="en-US" w:eastAsia="zh-Hans"/>
        </w:rPr>
      </w:pPr>
      <w:r>
        <w:rPr>
          <w:rFonts w:hint="default" w:ascii="仿宋" w:hAnsi="仿宋" w:eastAsia="仿宋" w:cs="宋体"/>
          <w:kern w:val="2"/>
          <w:sz w:val="24"/>
          <w:szCs w:val="19"/>
          <w:lang w:eastAsia="zh-Hans"/>
        </w:rPr>
        <w:t xml:space="preserve">                                                       </w:t>
      </w:r>
      <w:r>
        <w:rPr>
          <w:rFonts w:hint="eastAsia" w:ascii="仿宋" w:hAnsi="仿宋" w:eastAsia="仿宋" w:cs="宋体"/>
          <w:kern w:val="2"/>
          <w:sz w:val="24"/>
          <w:szCs w:val="19"/>
          <w:lang w:val="en-US" w:eastAsia="zh-Hans"/>
        </w:rPr>
        <w:t>写于</w:t>
      </w:r>
      <w:r>
        <w:rPr>
          <w:rFonts w:hint="default" w:ascii="仿宋" w:hAnsi="仿宋" w:eastAsia="仿宋" w:cs="宋体"/>
          <w:kern w:val="2"/>
          <w:sz w:val="24"/>
          <w:szCs w:val="19"/>
          <w:lang w:eastAsia="zh-Hans"/>
        </w:rPr>
        <w:t>5</w:t>
      </w:r>
      <w:r>
        <w:rPr>
          <w:rFonts w:hint="eastAsia" w:ascii="仿宋" w:hAnsi="仿宋" w:eastAsia="仿宋" w:cs="宋体"/>
          <w:kern w:val="2"/>
          <w:sz w:val="24"/>
          <w:szCs w:val="19"/>
          <w:lang w:val="en-US" w:eastAsia="zh-Hans"/>
        </w:rPr>
        <w:t>月</w:t>
      </w:r>
      <w:r>
        <w:rPr>
          <w:rFonts w:hint="default" w:ascii="仿宋" w:hAnsi="仿宋" w:eastAsia="仿宋" w:cs="宋体"/>
          <w:kern w:val="2"/>
          <w:sz w:val="24"/>
          <w:szCs w:val="19"/>
          <w:lang w:eastAsia="zh-Hans"/>
        </w:rPr>
        <w:t>23</w:t>
      </w:r>
      <w:r>
        <w:rPr>
          <w:rFonts w:hint="eastAsia" w:ascii="仿宋" w:hAnsi="仿宋" w:eastAsia="仿宋" w:cs="宋体"/>
          <w:kern w:val="2"/>
          <w:sz w:val="24"/>
          <w:szCs w:val="19"/>
          <w:lang w:val="en-US" w:eastAsia="zh-Hans"/>
        </w:rPr>
        <w:t>日晚</w:t>
      </w:r>
    </w:p>
    <w:p>
      <w:pPr>
        <w:pStyle w:val="19"/>
        <w:spacing w:before="480" w:after="360"/>
        <w:jc w:val="both"/>
        <w:outlineLvl w:val="0"/>
        <w:rPr>
          <w:rFonts w:hint="eastAsia" w:ascii="仿宋" w:hAnsi="仿宋" w:eastAsia="仿宋" w:cs="宋体"/>
          <w:kern w:val="2"/>
          <w:sz w:val="24"/>
          <w:szCs w:val="19"/>
          <w:lang w:val="en-US" w:eastAsia="zh-Hans"/>
        </w:rPr>
      </w:pPr>
    </w:p>
    <w:p>
      <w:pPr>
        <w:pStyle w:val="19"/>
        <w:spacing w:before="480" w:after="360"/>
        <w:jc w:val="both"/>
        <w:outlineLvl w:val="0"/>
        <w:rPr>
          <w:rFonts w:hint="eastAsia" w:ascii="仿宋" w:hAnsi="仿宋" w:eastAsia="仿宋" w:cs="宋体"/>
          <w:kern w:val="2"/>
          <w:sz w:val="24"/>
          <w:szCs w:val="19"/>
          <w:lang w:val="en-US" w:eastAsia="zh-Hans"/>
        </w:rPr>
      </w:pPr>
    </w:p>
    <w:p>
      <w:pPr>
        <w:pStyle w:val="19"/>
        <w:spacing w:before="480" w:after="360" w:line="460" w:lineRule="atLeast"/>
        <w:jc w:val="center"/>
        <w:outlineLvl w:val="0"/>
        <w:rPr>
          <w:rFonts w:eastAsia="黑体"/>
          <w:b/>
          <w:bCs/>
          <w:sz w:val="32"/>
          <w:szCs w:val="32"/>
        </w:rPr>
      </w:pPr>
      <w:bookmarkStart w:id="310" w:name="_Toc1741802079"/>
      <w:bookmarkStart w:id="311" w:name="_Toc636601205"/>
      <w:bookmarkStart w:id="312" w:name="_Toc1672084142"/>
      <w:bookmarkStart w:id="313" w:name="_Toc1475121484"/>
      <w:bookmarkStart w:id="314" w:name="_Toc7478"/>
      <w:bookmarkStart w:id="315" w:name="_Toc392461754"/>
      <w:bookmarkStart w:id="316" w:name="_Toc1476714024"/>
      <w:bookmarkStart w:id="317" w:name="_Toc390931849"/>
      <w:bookmarkStart w:id="318" w:name="_Toc40939092"/>
      <w:bookmarkStart w:id="319" w:name="_Toc9440276"/>
      <w:bookmarkStart w:id="320" w:name="_Toc916328819"/>
      <w:r>
        <w:rPr>
          <w:rFonts w:hint="eastAsia" w:eastAsia="黑体"/>
          <w:b/>
          <w:bCs/>
          <w:sz w:val="32"/>
          <w:szCs w:val="32"/>
        </w:rPr>
        <w:t>参考文献</w:t>
      </w:r>
      <w:bookmarkEnd w:id="310"/>
      <w:bookmarkEnd w:id="311"/>
      <w:bookmarkEnd w:id="312"/>
      <w:bookmarkEnd w:id="313"/>
      <w:bookmarkEnd w:id="314"/>
      <w:bookmarkEnd w:id="315"/>
      <w:bookmarkEnd w:id="316"/>
      <w:bookmarkEnd w:id="317"/>
      <w:bookmarkEnd w:id="318"/>
      <w:bookmarkEnd w:id="319"/>
      <w:bookmarkEnd w:id="320"/>
      <w:bookmarkStart w:id="321" w:name="_Hlk40905189"/>
      <w:bookmarkEnd w:id="321"/>
    </w:p>
    <w:p>
      <w:pPr>
        <w:spacing w:line="460" w:lineRule="atLeast"/>
        <w:ind w:left="420" w:hanging="420" w:hangingChars="200"/>
        <w:rPr>
          <w:rFonts w:hint="eastAsia"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1</w:t>
      </w:r>
      <w:r>
        <w:rPr>
          <w:rFonts w:hint="eastAsia" w:ascii="Times New Roman" w:hAnsi="Times New Roman" w:eastAsia="宋体" w:cs="Arial"/>
          <w:szCs w:val="21"/>
        </w:rPr>
        <w:t>]</w:t>
      </w:r>
      <w:r>
        <w:rPr>
          <w:rFonts w:hint="default" w:ascii="Times New Roman" w:hAnsi="Times New Roman" w:eastAsia="宋体" w:cs="Arial"/>
          <w:szCs w:val="21"/>
        </w:rPr>
        <w:t xml:space="preserve"> 张增骏,董宁,朱轩彤</w:t>
      </w:r>
      <w:r>
        <w:rPr>
          <w:rFonts w:hint="eastAsia" w:ascii="Times New Roman" w:hAnsi="Times New Roman" w:eastAsia="宋体" w:cs="Arial"/>
          <w:szCs w:val="21"/>
        </w:rPr>
        <w:t>.</w:t>
      </w:r>
      <w:r>
        <w:rPr>
          <w:rFonts w:hint="default" w:ascii="Times New Roman" w:hAnsi="Times New Roman" w:eastAsia="宋体" w:cs="Arial"/>
          <w:szCs w:val="21"/>
        </w:rPr>
        <w:t>深度探索区块链</w:t>
      </w:r>
      <w:r>
        <w:rPr>
          <w:rFonts w:hint="eastAsia" w:ascii="Times New Roman" w:hAnsi="Times New Roman" w:eastAsia="宋体" w:cs="Arial"/>
          <w:szCs w:val="21"/>
        </w:rPr>
        <w:t>.北京：</w:t>
      </w:r>
      <w:r>
        <w:rPr>
          <w:rFonts w:hint="default" w:ascii="Times New Roman" w:hAnsi="Times New Roman" w:eastAsia="宋体" w:cs="Arial"/>
          <w:szCs w:val="21"/>
        </w:rPr>
        <w:t>机械</w:t>
      </w:r>
      <w:r>
        <w:rPr>
          <w:rFonts w:hint="eastAsia" w:ascii="Times New Roman" w:hAnsi="Times New Roman" w:eastAsia="宋体" w:cs="Arial"/>
          <w:szCs w:val="21"/>
        </w:rPr>
        <w:t>工业出版社，201</w:t>
      </w:r>
      <w:r>
        <w:rPr>
          <w:rFonts w:hint="default" w:ascii="Times New Roman" w:hAnsi="Times New Roman" w:eastAsia="宋体" w:cs="Arial"/>
          <w:szCs w:val="21"/>
        </w:rPr>
        <w:t>8.3</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2</w:t>
      </w:r>
      <w:r>
        <w:rPr>
          <w:rFonts w:hint="eastAsia" w:ascii="Times New Roman" w:hAnsi="Times New Roman" w:eastAsia="宋体" w:cs="Arial"/>
          <w:szCs w:val="21"/>
        </w:rPr>
        <w:t xml:space="preserve">] </w:t>
      </w:r>
      <w:r>
        <w:rPr>
          <w:rFonts w:hint="eastAsia" w:ascii="Times New Roman" w:hAnsi="Times New Roman" w:eastAsia="宋体" w:cs="Arial"/>
          <w:szCs w:val="21"/>
          <w:lang w:val="en-US" w:eastAsia="zh-Hans"/>
        </w:rPr>
        <w:t>杨镇</w:t>
      </w:r>
      <w:r>
        <w:rPr>
          <w:rFonts w:hint="default" w:ascii="Times New Roman" w:hAnsi="Times New Roman" w:eastAsia="宋体" w:cs="Arial"/>
          <w:szCs w:val="21"/>
          <w:lang w:eastAsia="zh-Hans"/>
        </w:rPr>
        <w:t>,</w:t>
      </w:r>
      <w:r>
        <w:rPr>
          <w:rFonts w:hint="eastAsia" w:ascii="Times New Roman" w:hAnsi="Times New Roman" w:eastAsia="宋体" w:cs="Arial"/>
          <w:szCs w:val="21"/>
          <w:lang w:val="en-US" w:eastAsia="zh-Hans"/>
        </w:rPr>
        <w:t>姜信宝</w:t>
      </w:r>
      <w:r>
        <w:rPr>
          <w:rFonts w:hint="default" w:ascii="Times New Roman" w:hAnsi="Times New Roman" w:eastAsia="宋体" w:cs="Arial"/>
          <w:szCs w:val="21"/>
          <w:lang w:eastAsia="zh-Hans"/>
        </w:rPr>
        <w:t>,</w:t>
      </w:r>
      <w:r>
        <w:rPr>
          <w:rFonts w:hint="eastAsia" w:ascii="Times New Roman" w:hAnsi="Times New Roman" w:eastAsia="宋体" w:cs="Arial"/>
          <w:szCs w:val="21"/>
          <w:lang w:val="en-US" w:eastAsia="zh-Hans"/>
        </w:rPr>
        <w:t>朱智胜</w:t>
      </w:r>
      <w:r>
        <w:rPr>
          <w:rFonts w:hint="default" w:ascii="Times New Roman" w:hAnsi="Times New Roman" w:eastAsia="宋体" w:cs="Arial"/>
          <w:szCs w:val="21"/>
          <w:lang w:eastAsia="zh-Hans"/>
        </w:rPr>
        <w:t>,</w:t>
      </w:r>
      <w:r>
        <w:rPr>
          <w:rFonts w:hint="eastAsia" w:ascii="Times New Roman" w:hAnsi="Times New Roman" w:eastAsia="宋体" w:cs="Arial"/>
          <w:szCs w:val="21"/>
          <w:lang w:val="en-US" w:eastAsia="zh-Hans"/>
        </w:rPr>
        <w:t>盖方宇</w:t>
      </w:r>
      <w:r>
        <w:rPr>
          <w:rFonts w:hint="eastAsia" w:ascii="Times New Roman" w:hAnsi="Times New Roman" w:eastAsia="宋体" w:cs="Arial"/>
          <w:szCs w:val="21"/>
        </w:rPr>
        <w:t>.</w:t>
      </w:r>
      <w:r>
        <w:rPr>
          <w:rFonts w:hint="eastAsia" w:ascii="Times New Roman" w:hAnsi="Times New Roman" w:eastAsia="宋体" w:cs="Arial"/>
          <w:szCs w:val="21"/>
          <w:lang w:val="en-US" w:eastAsia="zh-Hans"/>
        </w:rPr>
        <w:t>深入以太坊智能合约开发</w:t>
      </w:r>
      <w:r>
        <w:rPr>
          <w:rFonts w:hint="eastAsia" w:ascii="Times New Roman" w:hAnsi="Times New Roman" w:eastAsia="宋体" w:cs="Arial"/>
          <w:szCs w:val="21"/>
        </w:rPr>
        <w:t>.北京：</w:t>
      </w:r>
      <w:r>
        <w:rPr>
          <w:rFonts w:hint="default" w:ascii="Times New Roman" w:hAnsi="Times New Roman" w:eastAsia="宋体" w:cs="Arial"/>
          <w:szCs w:val="21"/>
        </w:rPr>
        <w:t>机械</w:t>
      </w:r>
      <w:r>
        <w:rPr>
          <w:rFonts w:hint="eastAsia" w:ascii="Times New Roman" w:hAnsi="Times New Roman" w:eastAsia="宋体" w:cs="Arial"/>
          <w:szCs w:val="21"/>
        </w:rPr>
        <w:t>工业出版社</w:t>
      </w:r>
      <w:r>
        <w:rPr>
          <w:rFonts w:hint="default" w:ascii="Times New Roman" w:hAnsi="Times New Roman" w:eastAsia="宋体" w:cs="Arial"/>
          <w:szCs w:val="21"/>
        </w:rPr>
        <w:t>，2019.4</w:t>
      </w:r>
    </w:p>
    <w:p>
      <w:pPr>
        <w:spacing w:line="460" w:lineRule="atLeast"/>
        <w:ind w:left="420" w:hanging="420" w:hangingChars="200"/>
        <w:rPr>
          <w:rFonts w:hint="eastAsia"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3</w:t>
      </w:r>
      <w:r>
        <w:rPr>
          <w:rFonts w:hint="eastAsia" w:ascii="Times New Roman" w:hAnsi="Times New Roman" w:eastAsia="宋体" w:cs="Arial"/>
          <w:szCs w:val="21"/>
        </w:rPr>
        <w:t xml:space="preserve">] </w:t>
      </w:r>
      <w:r>
        <w:rPr>
          <w:rFonts w:hint="default" w:ascii="Times New Roman" w:hAnsi="Times New Roman" w:eastAsia="宋体" w:cs="Arial"/>
          <w:szCs w:val="21"/>
        </w:rPr>
        <w:t>华为区块链技术开发团队</w:t>
      </w:r>
      <w:r>
        <w:rPr>
          <w:rFonts w:hint="eastAsia" w:ascii="Times New Roman" w:hAnsi="Times New Roman" w:eastAsia="宋体" w:cs="Arial"/>
          <w:szCs w:val="21"/>
        </w:rPr>
        <w:t>.</w:t>
      </w:r>
      <w:r>
        <w:rPr>
          <w:rFonts w:hint="default" w:ascii="Times New Roman" w:hAnsi="Times New Roman" w:eastAsia="宋体" w:cs="Arial"/>
          <w:szCs w:val="21"/>
        </w:rPr>
        <w:t>区块链技术及应用</w:t>
      </w:r>
      <w:r>
        <w:rPr>
          <w:rFonts w:hint="eastAsia" w:ascii="Times New Roman" w:hAnsi="Times New Roman" w:eastAsia="宋体" w:cs="Arial"/>
          <w:szCs w:val="21"/>
        </w:rPr>
        <w:t>.北京：清华大学出版社</w:t>
      </w:r>
      <w:r>
        <w:rPr>
          <w:rFonts w:hint="default" w:ascii="Times New Roman" w:hAnsi="Times New Roman" w:eastAsia="宋体" w:cs="Arial"/>
          <w:szCs w:val="21"/>
        </w:rPr>
        <w:t>，2019.3</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4</w:t>
      </w:r>
      <w:r>
        <w:rPr>
          <w:rFonts w:hint="eastAsia" w:ascii="Times New Roman" w:hAnsi="Times New Roman" w:eastAsia="宋体" w:cs="Arial"/>
          <w:szCs w:val="21"/>
        </w:rPr>
        <w:t>]</w:t>
      </w:r>
      <w:r>
        <w:rPr>
          <w:rFonts w:hint="default" w:ascii="Times New Roman" w:hAnsi="Times New Roman" w:eastAsia="宋体" w:cs="Arial"/>
          <w:szCs w:val="21"/>
        </w:rPr>
        <w:t xml:space="preserve"> </w:t>
      </w:r>
      <w:r>
        <w:rPr>
          <w:rFonts w:hint="eastAsia" w:ascii="Times New Roman" w:hAnsi="Times New Roman" w:eastAsia="宋体" w:cs="Arial"/>
          <w:szCs w:val="21"/>
          <w:lang w:val="en-US" w:eastAsia="zh-Hans"/>
        </w:rPr>
        <w:t>罗金海</w:t>
      </w:r>
      <w:r>
        <w:rPr>
          <w:rFonts w:hint="eastAsia" w:ascii="Times New Roman" w:hAnsi="Times New Roman" w:eastAsia="宋体" w:cs="Arial"/>
          <w:szCs w:val="21"/>
        </w:rPr>
        <w:t>.</w:t>
      </w:r>
      <w:r>
        <w:rPr>
          <w:rFonts w:hint="eastAsia" w:ascii="Times New Roman" w:hAnsi="Times New Roman" w:eastAsia="宋体" w:cs="Arial"/>
          <w:szCs w:val="21"/>
          <w:lang w:val="en-US" w:eastAsia="zh-Hans"/>
        </w:rPr>
        <w:t>人人都懂区块链</w:t>
      </w:r>
      <w:r>
        <w:rPr>
          <w:rFonts w:hint="eastAsia" w:ascii="Times New Roman" w:hAnsi="Times New Roman" w:eastAsia="宋体" w:cs="Arial"/>
          <w:szCs w:val="21"/>
        </w:rPr>
        <w:t>.北京：</w:t>
      </w:r>
      <w:r>
        <w:rPr>
          <w:rFonts w:hint="eastAsia" w:ascii="Times New Roman" w:hAnsi="Times New Roman" w:eastAsia="宋体" w:cs="Arial"/>
          <w:szCs w:val="21"/>
          <w:lang w:val="en-US" w:eastAsia="zh-Hans"/>
        </w:rPr>
        <w:t>北京大学</w:t>
      </w:r>
      <w:r>
        <w:rPr>
          <w:rFonts w:hint="eastAsia" w:ascii="Times New Roman" w:hAnsi="Times New Roman" w:eastAsia="宋体" w:cs="Arial"/>
          <w:szCs w:val="21"/>
        </w:rPr>
        <w:t>出版社，201</w:t>
      </w:r>
      <w:r>
        <w:rPr>
          <w:rFonts w:hint="default" w:ascii="Times New Roman" w:hAnsi="Times New Roman" w:eastAsia="宋体" w:cs="Arial"/>
          <w:szCs w:val="21"/>
        </w:rPr>
        <w:t>8.7</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5</w:t>
      </w:r>
      <w:r>
        <w:rPr>
          <w:rFonts w:hint="eastAsia" w:ascii="Times New Roman" w:hAnsi="Times New Roman" w:eastAsia="宋体" w:cs="Arial"/>
          <w:szCs w:val="21"/>
        </w:rPr>
        <w:t xml:space="preserve">] </w:t>
      </w:r>
      <w:r>
        <w:rPr>
          <w:rFonts w:hint="eastAsia" w:ascii="Times New Roman" w:hAnsi="Times New Roman" w:eastAsia="宋体" w:cs="Arial"/>
          <w:szCs w:val="21"/>
          <w:lang w:val="en-US" w:eastAsia="zh-Hans"/>
        </w:rPr>
        <w:t>鹏帅兴</w:t>
      </w:r>
      <w:r>
        <w:rPr>
          <w:rFonts w:hint="eastAsia" w:ascii="Times New Roman" w:hAnsi="Times New Roman" w:eastAsia="宋体" w:cs="Arial"/>
          <w:szCs w:val="21"/>
        </w:rPr>
        <w:t>.</w:t>
      </w:r>
      <w:r>
        <w:rPr>
          <w:rFonts w:hint="eastAsia" w:ascii="Times New Roman" w:hAnsi="Times New Roman" w:eastAsia="宋体" w:cs="Arial"/>
          <w:szCs w:val="21"/>
          <w:lang w:val="en-US" w:eastAsia="zh-Hans"/>
        </w:rPr>
        <w:t>区块链从入门到精通</w:t>
      </w:r>
      <w:r>
        <w:rPr>
          <w:rFonts w:hint="default" w:ascii="Times New Roman" w:hAnsi="Times New Roman" w:eastAsia="宋体" w:cs="Arial"/>
          <w:szCs w:val="21"/>
        </w:rPr>
        <w:t>.</w:t>
      </w:r>
      <w:r>
        <w:rPr>
          <w:rFonts w:hint="eastAsia" w:ascii="Times New Roman" w:hAnsi="Times New Roman" w:eastAsia="宋体" w:cs="Arial"/>
          <w:szCs w:val="21"/>
          <w:lang w:val="en-US" w:eastAsia="zh-Hans"/>
        </w:rPr>
        <w:t>中国青年出版社</w:t>
      </w:r>
      <w:r>
        <w:rPr>
          <w:rFonts w:hint="eastAsia" w:ascii="Times New Roman" w:hAnsi="Times New Roman" w:eastAsia="宋体" w:cs="Arial"/>
          <w:szCs w:val="21"/>
        </w:rPr>
        <w:t>，</w:t>
      </w:r>
      <w:r>
        <w:rPr>
          <w:rFonts w:hint="default" w:ascii="Times New Roman" w:hAnsi="Times New Roman" w:eastAsia="宋体" w:cs="Arial"/>
          <w:szCs w:val="21"/>
        </w:rPr>
        <w:t>2017.10</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6</w:t>
      </w:r>
      <w:r>
        <w:rPr>
          <w:rFonts w:hint="eastAsia" w:ascii="Times New Roman" w:hAnsi="Times New Roman" w:eastAsia="宋体" w:cs="Arial"/>
          <w:szCs w:val="21"/>
        </w:rPr>
        <w:t xml:space="preserve">] </w:t>
      </w:r>
      <w:r>
        <w:rPr>
          <w:rFonts w:hint="eastAsia" w:ascii="Times New Roman" w:hAnsi="Times New Roman" w:eastAsia="宋体" w:cs="Arial"/>
          <w:szCs w:val="21"/>
          <w:lang w:val="en-US" w:eastAsia="zh-Hans"/>
        </w:rPr>
        <w:t>徐明星</w:t>
      </w:r>
      <w:r>
        <w:rPr>
          <w:rFonts w:hint="default" w:ascii="Times New Roman" w:hAnsi="Times New Roman" w:eastAsia="宋体" w:cs="Arial"/>
          <w:szCs w:val="21"/>
          <w:lang w:eastAsia="zh-Hans"/>
        </w:rPr>
        <w:t>,</w:t>
      </w:r>
      <w:r>
        <w:rPr>
          <w:rFonts w:hint="eastAsia" w:ascii="Times New Roman" w:hAnsi="Times New Roman" w:eastAsia="宋体" w:cs="Arial"/>
          <w:szCs w:val="21"/>
          <w:lang w:val="en-US" w:eastAsia="zh-Hans"/>
        </w:rPr>
        <w:t>田颖</w:t>
      </w:r>
      <w:r>
        <w:rPr>
          <w:rFonts w:hint="default" w:ascii="Times New Roman" w:hAnsi="Times New Roman" w:eastAsia="宋体" w:cs="Arial"/>
          <w:szCs w:val="21"/>
          <w:lang w:eastAsia="zh-Hans"/>
        </w:rPr>
        <w:t>,</w:t>
      </w:r>
      <w:r>
        <w:rPr>
          <w:rFonts w:hint="eastAsia" w:ascii="Times New Roman" w:hAnsi="Times New Roman" w:eastAsia="宋体" w:cs="Arial"/>
          <w:szCs w:val="21"/>
          <w:lang w:val="en-US" w:eastAsia="zh-Hans"/>
        </w:rPr>
        <w:t>李霁月</w:t>
      </w:r>
      <w:r>
        <w:rPr>
          <w:rFonts w:hint="eastAsia" w:ascii="Times New Roman" w:hAnsi="Times New Roman" w:eastAsia="宋体" w:cs="Arial"/>
          <w:szCs w:val="21"/>
        </w:rPr>
        <w:t>.</w:t>
      </w:r>
      <w:r>
        <w:rPr>
          <w:rFonts w:hint="eastAsia" w:ascii="Times New Roman" w:hAnsi="Times New Roman" w:eastAsia="宋体" w:cs="Arial"/>
          <w:szCs w:val="21"/>
          <w:lang w:val="en-US" w:eastAsia="zh-Hans"/>
        </w:rPr>
        <w:t>图说区块链</w:t>
      </w:r>
      <w:r>
        <w:rPr>
          <w:rFonts w:hint="default" w:ascii="Times New Roman" w:hAnsi="Times New Roman" w:eastAsia="宋体" w:cs="Arial"/>
          <w:szCs w:val="21"/>
        </w:rPr>
        <w:t>.</w:t>
      </w:r>
      <w:r>
        <w:rPr>
          <w:rFonts w:hint="eastAsia" w:ascii="Times New Roman" w:hAnsi="Times New Roman" w:eastAsia="宋体" w:cs="Arial"/>
          <w:szCs w:val="21"/>
          <w:lang w:val="en-US" w:eastAsia="zh-Hans"/>
        </w:rPr>
        <w:t>中信</w:t>
      </w:r>
      <w:r>
        <w:rPr>
          <w:rFonts w:hint="eastAsia" w:ascii="Times New Roman" w:hAnsi="Times New Roman" w:eastAsia="宋体" w:cs="Arial"/>
          <w:szCs w:val="21"/>
        </w:rPr>
        <w:t>出版社，</w:t>
      </w:r>
      <w:r>
        <w:rPr>
          <w:rFonts w:hint="default" w:ascii="Times New Roman" w:hAnsi="Times New Roman" w:eastAsia="宋体" w:cs="Arial"/>
          <w:szCs w:val="21"/>
        </w:rPr>
        <w:t>2017.7</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7</w:t>
      </w:r>
      <w:r>
        <w:rPr>
          <w:rFonts w:hint="eastAsia" w:ascii="Times New Roman" w:hAnsi="Times New Roman" w:eastAsia="宋体" w:cs="Arial"/>
          <w:szCs w:val="21"/>
        </w:rPr>
        <w:t xml:space="preserve">] </w:t>
      </w:r>
      <w:r>
        <w:rPr>
          <w:rFonts w:hint="eastAsia" w:ascii="Times New Roman" w:hAnsi="Times New Roman" w:eastAsia="宋体" w:cs="Arial"/>
          <w:szCs w:val="21"/>
          <w:lang w:val="en-US" w:eastAsia="zh-Hans"/>
        </w:rPr>
        <w:t>韩锋</w:t>
      </w:r>
      <w:r>
        <w:rPr>
          <w:rFonts w:hint="eastAsia" w:ascii="Times New Roman" w:hAnsi="Times New Roman" w:eastAsia="宋体" w:cs="Arial"/>
          <w:szCs w:val="21"/>
        </w:rPr>
        <w:t>.</w:t>
      </w:r>
      <w:r>
        <w:rPr>
          <w:rFonts w:hint="eastAsia" w:ascii="Times New Roman" w:hAnsi="Times New Roman" w:eastAsia="宋体" w:cs="Arial"/>
          <w:szCs w:val="21"/>
          <w:lang w:val="en-US" w:eastAsia="zh-Hans"/>
        </w:rPr>
        <w:t>区块链</w:t>
      </w:r>
      <w:r>
        <w:rPr>
          <w:rFonts w:hint="default" w:ascii="Times New Roman" w:hAnsi="Times New Roman" w:eastAsia="宋体" w:cs="Arial"/>
          <w:szCs w:val="21"/>
          <w:lang w:eastAsia="zh-Hans"/>
        </w:rPr>
        <w:t>:</w:t>
      </w:r>
      <w:r>
        <w:rPr>
          <w:rFonts w:hint="eastAsia" w:ascii="Times New Roman" w:hAnsi="Times New Roman" w:eastAsia="宋体" w:cs="Arial"/>
          <w:szCs w:val="21"/>
          <w:lang w:val="en-US" w:eastAsia="zh-Hans"/>
        </w:rPr>
        <w:t>从数字货币到信用社会</w:t>
      </w:r>
      <w:r>
        <w:rPr>
          <w:rFonts w:hint="default" w:ascii="Times New Roman" w:hAnsi="Times New Roman" w:eastAsia="宋体" w:cs="Arial"/>
          <w:szCs w:val="21"/>
        </w:rPr>
        <w:t>.</w:t>
      </w:r>
      <w:r>
        <w:rPr>
          <w:rFonts w:hint="eastAsia" w:ascii="Times New Roman" w:hAnsi="Times New Roman" w:eastAsia="宋体" w:cs="Arial"/>
          <w:szCs w:val="21"/>
          <w:lang w:val="en-US" w:eastAsia="zh-Hans"/>
        </w:rPr>
        <w:t>中信出版社</w:t>
      </w:r>
      <w:r>
        <w:rPr>
          <w:rFonts w:hint="eastAsia" w:ascii="Times New Roman" w:hAnsi="Times New Roman" w:eastAsia="宋体" w:cs="Arial"/>
          <w:szCs w:val="21"/>
        </w:rPr>
        <w:t>，</w:t>
      </w:r>
      <w:r>
        <w:rPr>
          <w:rFonts w:hint="default" w:ascii="Times New Roman" w:hAnsi="Times New Roman" w:eastAsia="宋体" w:cs="Arial"/>
          <w:szCs w:val="21"/>
        </w:rPr>
        <w:t>2016.7</w:t>
      </w:r>
    </w:p>
    <w:p>
      <w:pPr>
        <w:spacing w:line="460" w:lineRule="atLeast"/>
        <w:ind w:left="420" w:hanging="420" w:hangingChars="200"/>
        <w:rPr>
          <w:rFonts w:hint="eastAsia"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8</w:t>
      </w:r>
      <w:r>
        <w:rPr>
          <w:rFonts w:hint="eastAsia" w:ascii="Times New Roman" w:hAnsi="Times New Roman" w:eastAsia="宋体" w:cs="Arial"/>
          <w:szCs w:val="21"/>
        </w:rPr>
        <w:t xml:space="preserve">] </w:t>
      </w:r>
      <w:r>
        <w:rPr>
          <w:rFonts w:hint="default" w:ascii="Times New Roman" w:hAnsi="Times New Roman" w:eastAsia="宋体" w:cs="Arial"/>
          <w:szCs w:val="21"/>
        </w:rPr>
        <w:t>梁灏</w:t>
      </w:r>
      <w:r>
        <w:rPr>
          <w:rFonts w:hint="eastAsia" w:ascii="Times New Roman" w:hAnsi="Times New Roman" w:eastAsia="宋体" w:cs="Arial"/>
          <w:szCs w:val="21"/>
        </w:rPr>
        <w:t>.</w:t>
      </w:r>
      <w:r>
        <w:rPr>
          <w:rFonts w:hint="default" w:ascii="Times New Roman" w:hAnsi="Times New Roman" w:eastAsia="宋体" w:cs="Arial"/>
          <w:szCs w:val="21"/>
        </w:rPr>
        <w:t>Vue.js实战.</w:t>
      </w:r>
      <w:r>
        <w:rPr>
          <w:rFonts w:hint="eastAsia" w:ascii="Times New Roman" w:hAnsi="Times New Roman" w:eastAsia="宋体" w:cs="Arial"/>
          <w:szCs w:val="21"/>
        </w:rPr>
        <w:t>北京：清华大学出版社，</w:t>
      </w:r>
      <w:r>
        <w:rPr>
          <w:rFonts w:hint="default" w:ascii="Times New Roman" w:hAnsi="Times New Roman" w:eastAsia="宋体" w:cs="Arial"/>
          <w:szCs w:val="21"/>
        </w:rPr>
        <w:t>2017.10</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9</w:t>
      </w:r>
      <w:r>
        <w:rPr>
          <w:rFonts w:hint="eastAsia" w:ascii="Times New Roman" w:hAnsi="Times New Roman" w:eastAsia="宋体" w:cs="Arial"/>
          <w:szCs w:val="21"/>
        </w:rPr>
        <w:t xml:space="preserve">] </w:t>
      </w:r>
      <w:r>
        <w:rPr>
          <w:rFonts w:hint="default" w:ascii="Times New Roman" w:hAnsi="Times New Roman" w:eastAsia="宋体" w:cs="Arial"/>
          <w:szCs w:val="21"/>
        </w:rPr>
        <w:t>郑兆雄</w:t>
      </w:r>
      <w:r>
        <w:rPr>
          <w:rFonts w:hint="eastAsia" w:ascii="Times New Roman" w:hAnsi="Times New Roman" w:eastAsia="宋体" w:cs="Arial"/>
          <w:szCs w:val="21"/>
        </w:rPr>
        <w:t>.</w:t>
      </w:r>
      <w:r>
        <w:rPr>
          <w:rFonts w:hint="default" w:ascii="Times New Roman" w:hAnsi="Times New Roman" w:eastAsia="宋体" w:cs="Arial"/>
          <w:szCs w:val="21"/>
        </w:rPr>
        <w:t>Go Web编程</w:t>
      </w:r>
      <w:r>
        <w:rPr>
          <w:rFonts w:hint="eastAsia" w:ascii="Times New Roman" w:hAnsi="Times New Roman" w:eastAsia="宋体" w:cs="Arial"/>
          <w:szCs w:val="21"/>
        </w:rPr>
        <w:t>.</w:t>
      </w:r>
      <w:r>
        <w:rPr>
          <w:rFonts w:hint="default" w:ascii="Times New Roman" w:hAnsi="Times New Roman" w:eastAsia="宋体" w:cs="Arial"/>
          <w:szCs w:val="21"/>
        </w:rPr>
        <w:t>人民邮电出版社</w:t>
      </w:r>
      <w:r>
        <w:rPr>
          <w:rFonts w:hint="eastAsia" w:ascii="Times New Roman" w:hAnsi="Times New Roman" w:eastAsia="宋体" w:cs="Arial"/>
          <w:szCs w:val="21"/>
        </w:rPr>
        <w:t>，20</w:t>
      </w:r>
      <w:r>
        <w:rPr>
          <w:rFonts w:hint="default" w:ascii="Times New Roman" w:hAnsi="Times New Roman" w:eastAsia="宋体" w:cs="Arial"/>
          <w:szCs w:val="21"/>
        </w:rPr>
        <w:t>17.12</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10</w:t>
      </w:r>
      <w:r>
        <w:rPr>
          <w:rFonts w:hint="eastAsia" w:ascii="Times New Roman" w:hAnsi="Times New Roman" w:eastAsia="宋体" w:cs="Arial"/>
          <w:szCs w:val="21"/>
        </w:rPr>
        <w:t xml:space="preserve">] </w:t>
      </w:r>
      <w:r>
        <w:rPr>
          <w:rFonts w:hint="eastAsia" w:ascii="Times New Roman" w:hAnsi="Times New Roman" w:eastAsia="宋体" w:cs="Arial"/>
          <w:szCs w:val="21"/>
          <w:lang w:val="en-US" w:eastAsia="zh-Hans"/>
        </w:rPr>
        <w:t>柴树衫</w:t>
      </w:r>
      <w:r>
        <w:rPr>
          <w:rFonts w:hint="default" w:ascii="Times New Roman" w:hAnsi="Times New Roman" w:eastAsia="宋体" w:cs="Arial"/>
          <w:szCs w:val="21"/>
          <w:lang w:eastAsia="zh-Hans"/>
        </w:rPr>
        <w:t>,</w:t>
      </w:r>
      <w:r>
        <w:rPr>
          <w:rFonts w:hint="eastAsia" w:ascii="Times New Roman" w:hAnsi="Times New Roman" w:eastAsia="宋体" w:cs="Arial"/>
          <w:szCs w:val="21"/>
          <w:lang w:val="en-US" w:eastAsia="zh-Hans"/>
        </w:rPr>
        <w:t>曹春晖</w:t>
      </w:r>
      <w:r>
        <w:rPr>
          <w:rFonts w:hint="eastAsia" w:ascii="Times New Roman" w:hAnsi="Times New Roman" w:eastAsia="宋体" w:cs="Arial"/>
          <w:szCs w:val="21"/>
        </w:rPr>
        <w:t>.</w:t>
      </w:r>
      <w:r>
        <w:rPr>
          <w:rFonts w:hint="eastAsia" w:ascii="Times New Roman" w:hAnsi="Times New Roman" w:eastAsia="宋体" w:cs="Arial"/>
          <w:szCs w:val="21"/>
          <w:lang w:val="en-US" w:eastAsia="zh-Hans"/>
        </w:rPr>
        <w:t>Go语言高级编程</w:t>
      </w:r>
      <w:r>
        <w:rPr>
          <w:rFonts w:hint="default" w:ascii="Times New Roman" w:hAnsi="Times New Roman" w:eastAsia="宋体" w:cs="Arial"/>
          <w:szCs w:val="21"/>
        </w:rPr>
        <w:t>.</w:t>
      </w:r>
      <w:r>
        <w:rPr>
          <w:rFonts w:hint="eastAsia" w:ascii="Times New Roman" w:hAnsi="Times New Roman" w:eastAsia="宋体" w:cs="Arial"/>
          <w:szCs w:val="21"/>
          <w:lang w:val="en-US" w:eastAsia="zh-Hans"/>
        </w:rPr>
        <w:t>人民邮电</w:t>
      </w:r>
      <w:r>
        <w:rPr>
          <w:rFonts w:hint="eastAsia" w:ascii="Times New Roman" w:hAnsi="Times New Roman" w:eastAsia="宋体" w:cs="Arial"/>
          <w:szCs w:val="21"/>
        </w:rPr>
        <w:t>出版社，</w:t>
      </w:r>
      <w:r>
        <w:rPr>
          <w:rFonts w:hint="default" w:ascii="Times New Roman" w:hAnsi="Times New Roman" w:eastAsia="宋体" w:cs="Arial"/>
          <w:szCs w:val="21"/>
        </w:rPr>
        <w:t>2019.7</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11</w:t>
      </w:r>
      <w:r>
        <w:rPr>
          <w:rFonts w:hint="eastAsia" w:ascii="Times New Roman" w:hAnsi="Times New Roman" w:eastAsia="宋体" w:cs="Arial"/>
          <w:szCs w:val="21"/>
        </w:rPr>
        <w:t xml:space="preserve">] </w:t>
      </w:r>
      <w:r>
        <w:rPr>
          <w:rFonts w:hint="eastAsia" w:ascii="Times New Roman" w:hAnsi="Times New Roman" w:eastAsia="宋体" w:cs="Arial"/>
          <w:szCs w:val="21"/>
          <w:lang w:val="en-US" w:eastAsia="zh-Hans"/>
        </w:rPr>
        <w:t>刘汉伟</w:t>
      </w:r>
      <w:r>
        <w:rPr>
          <w:rFonts w:hint="eastAsia" w:ascii="Times New Roman" w:hAnsi="Times New Roman" w:eastAsia="宋体" w:cs="Arial"/>
          <w:szCs w:val="21"/>
        </w:rPr>
        <w:t>.</w:t>
      </w:r>
      <w:r>
        <w:rPr>
          <w:rFonts w:hint="default" w:ascii="Times New Roman" w:hAnsi="Times New Roman" w:eastAsia="宋体" w:cs="Arial"/>
          <w:szCs w:val="21"/>
        </w:rPr>
        <w:t>Vue.js</w:t>
      </w:r>
      <w:r>
        <w:rPr>
          <w:rFonts w:hint="eastAsia" w:ascii="Times New Roman" w:hAnsi="Times New Roman" w:eastAsia="宋体" w:cs="Arial"/>
          <w:szCs w:val="21"/>
          <w:lang w:val="en-US" w:eastAsia="zh-Hans"/>
        </w:rPr>
        <w:t>从入门到项目实践</w:t>
      </w:r>
      <w:r>
        <w:rPr>
          <w:rFonts w:hint="default" w:ascii="Times New Roman" w:hAnsi="Times New Roman" w:eastAsia="宋体" w:cs="Arial"/>
          <w:szCs w:val="21"/>
        </w:rPr>
        <w:t>.</w:t>
      </w:r>
      <w:r>
        <w:rPr>
          <w:rFonts w:hint="eastAsia" w:ascii="Times New Roman" w:hAnsi="Times New Roman" w:eastAsia="宋体" w:cs="Arial"/>
          <w:szCs w:val="21"/>
        </w:rPr>
        <w:t>北京：清华大学出版社，</w:t>
      </w:r>
      <w:r>
        <w:rPr>
          <w:rFonts w:hint="default" w:ascii="Times New Roman" w:hAnsi="Times New Roman" w:eastAsia="宋体" w:cs="Arial"/>
          <w:szCs w:val="21"/>
        </w:rPr>
        <w:t>2019.3</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12</w:t>
      </w:r>
      <w:r>
        <w:rPr>
          <w:rFonts w:hint="eastAsia" w:ascii="Times New Roman" w:hAnsi="Times New Roman" w:eastAsia="宋体" w:cs="Arial"/>
          <w:szCs w:val="21"/>
        </w:rPr>
        <w:t xml:space="preserve">] </w:t>
      </w:r>
      <w:r>
        <w:rPr>
          <w:rFonts w:hint="eastAsia" w:ascii="Times New Roman" w:hAnsi="Times New Roman" w:eastAsia="宋体" w:cs="Arial"/>
          <w:szCs w:val="21"/>
          <w:lang w:val="en-US" w:eastAsia="zh-Hans"/>
        </w:rPr>
        <w:t>刘博文</w:t>
      </w:r>
      <w:r>
        <w:rPr>
          <w:rFonts w:hint="eastAsia" w:ascii="Times New Roman" w:hAnsi="Times New Roman" w:eastAsia="宋体" w:cs="Arial"/>
          <w:szCs w:val="21"/>
        </w:rPr>
        <w:t>.</w:t>
      </w:r>
      <w:r>
        <w:rPr>
          <w:rFonts w:hint="eastAsia" w:ascii="Times New Roman" w:hAnsi="Times New Roman" w:eastAsia="宋体" w:cs="Arial"/>
          <w:szCs w:val="21"/>
          <w:lang w:val="en-US" w:eastAsia="zh-Hans"/>
        </w:rPr>
        <w:t>深入浅出</w:t>
      </w:r>
      <w:r>
        <w:rPr>
          <w:rFonts w:hint="default" w:ascii="Times New Roman" w:hAnsi="Times New Roman" w:eastAsia="宋体" w:cs="Arial"/>
          <w:szCs w:val="21"/>
        </w:rPr>
        <w:t>Vue.js.</w:t>
      </w:r>
      <w:r>
        <w:rPr>
          <w:rFonts w:hint="eastAsia" w:ascii="Times New Roman" w:hAnsi="Times New Roman" w:eastAsia="宋体" w:cs="Arial"/>
          <w:szCs w:val="21"/>
          <w:lang w:val="en-US" w:eastAsia="zh-Hans"/>
        </w:rPr>
        <w:t>人民邮电</w:t>
      </w:r>
      <w:r>
        <w:rPr>
          <w:rFonts w:hint="eastAsia" w:ascii="Times New Roman" w:hAnsi="Times New Roman" w:eastAsia="宋体" w:cs="Arial"/>
          <w:szCs w:val="21"/>
        </w:rPr>
        <w:t>出版社，</w:t>
      </w:r>
      <w:r>
        <w:rPr>
          <w:rFonts w:hint="default" w:ascii="Times New Roman" w:hAnsi="Times New Roman" w:eastAsia="宋体" w:cs="Arial"/>
          <w:szCs w:val="21"/>
        </w:rPr>
        <w:t>2019.3</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13</w:t>
      </w:r>
      <w:r>
        <w:rPr>
          <w:rFonts w:hint="eastAsia" w:ascii="Times New Roman" w:hAnsi="Times New Roman" w:eastAsia="宋体" w:cs="Arial"/>
          <w:szCs w:val="21"/>
        </w:rPr>
        <w:t xml:space="preserve">] </w:t>
      </w:r>
      <w:r>
        <w:rPr>
          <w:rFonts w:hint="eastAsia" w:ascii="Times New Roman" w:hAnsi="Times New Roman" w:eastAsia="宋体" w:cs="Arial"/>
          <w:szCs w:val="21"/>
          <w:lang w:val="en-US" w:eastAsia="zh-Hans"/>
        </w:rPr>
        <w:t>申思维</w:t>
      </w:r>
      <w:r>
        <w:rPr>
          <w:rFonts w:hint="eastAsia" w:ascii="Times New Roman" w:hAnsi="Times New Roman" w:eastAsia="宋体" w:cs="Arial"/>
          <w:szCs w:val="21"/>
        </w:rPr>
        <w:t>.</w:t>
      </w:r>
      <w:r>
        <w:rPr>
          <w:rFonts w:hint="default" w:ascii="Times New Roman" w:hAnsi="Times New Roman" w:eastAsia="宋体" w:cs="Arial"/>
          <w:szCs w:val="21"/>
        </w:rPr>
        <w:t>Vue.js</w:t>
      </w:r>
      <w:r>
        <w:rPr>
          <w:rFonts w:hint="eastAsia" w:ascii="Times New Roman" w:hAnsi="Times New Roman" w:eastAsia="宋体" w:cs="Arial"/>
          <w:szCs w:val="21"/>
          <w:lang w:val="en-US" w:eastAsia="zh-Hans"/>
        </w:rPr>
        <w:t>快速入门</w:t>
      </w:r>
      <w:r>
        <w:rPr>
          <w:rFonts w:hint="default" w:ascii="Times New Roman" w:hAnsi="Times New Roman" w:eastAsia="宋体" w:cs="Arial"/>
          <w:szCs w:val="21"/>
        </w:rPr>
        <w:t>.</w:t>
      </w:r>
      <w:r>
        <w:rPr>
          <w:rFonts w:hint="eastAsia" w:ascii="Times New Roman" w:hAnsi="Times New Roman" w:eastAsia="宋体" w:cs="Arial"/>
          <w:szCs w:val="21"/>
        </w:rPr>
        <w:t>北京：清华大学出版社，</w:t>
      </w:r>
      <w:r>
        <w:rPr>
          <w:rFonts w:hint="default" w:ascii="Times New Roman" w:hAnsi="Times New Roman" w:eastAsia="宋体" w:cs="Arial"/>
          <w:szCs w:val="21"/>
        </w:rPr>
        <w:t>2018.12</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14</w:t>
      </w:r>
      <w:r>
        <w:rPr>
          <w:rFonts w:hint="eastAsia" w:ascii="Times New Roman" w:hAnsi="Times New Roman" w:eastAsia="宋体" w:cs="Arial"/>
          <w:szCs w:val="21"/>
        </w:rPr>
        <w:t>]</w:t>
      </w:r>
      <w:r>
        <w:rPr>
          <w:rFonts w:hint="default" w:ascii="Times New Roman" w:hAnsi="Times New Roman" w:eastAsia="宋体" w:cs="Arial"/>
          <w:szCs w:val="21"/>
        </w:rPr>
        <w:t xml:space="preserve"> </w:t>
      </w:r>
      <w:r>
        <w:rPr>
          <w:rFonts w:hint="eastAsia" w:ascii="Times New Roman" w:hAnsi="Times New Roman" w:eastAsia="宋体" w:cs="Arial"/>
          <w:szCs w:val="21"/>
          <w:lang w:val="en-US" w:eastAsia="zh-Hans"/>
        </w:rPr>
        <w:t>Daniel</w:t>
      </w:r>
      <w:r>
        <w:rPr>
          <w:rFonts w:hint="default" w:ascii="Times New Roman" w:hAnsi="Times New Roman" w:eastAsia="宋体" w:cs="Arial"/>
          <w:szCs w:val="21"/>
          <w:lang w:eastAsia="zh-Hans"/>
        </w:rPr>
        <w:t xml:space="preserve"> Drescher</w:t>
      </w:r>
      <w:r>
        <w:rPr>
          <w:rFonts w:hint="eastAsia" w:ascii="Times New Roman" w:hAnsi="Times New Roman" w:eastAsia="宋体" w:cs="Arial"/>
          <w:szCs w:val="21"/>
        </w:rPr>
        <w:t>.</w:t>
      </w:r>
      <w:r>
        <w:rPr>
          <w:rFonts w:hint="eastAsia" w:ascii="Times New Roman" w:hAnsi="Times New Roman" w:eastAsia="宋体" w:cs="Arial"/>
          <w:szCs w:val="21"/>
          <w:lang w:val="en-US" w:eastAsia="zh-CN"/>
        </w:rPr>
        <w:t>Blockchain basics: a non-technical introduction in 25 steps</w:t>
      </w:r>
      <w:r>
        <w:rPr>
          <w:rFonts w:hint="eastAsia" w:ascii="Times New Roman" w:hAnsi="Times New Roman" w:eastAsia="宋体" w:cs="Arial"/>
          <w:szCs w:val="21"/>
        </w:rPr>
        <w:t>.</w:t>
      </w:r>
      <w:r>
        <w:rPr>
          <w:rFonts w:hint="default" w:ascii="Times New Roman" w:hAnsi="Times New Roman" w:eastAsia="宋体" w:cs="Arial"/>
          <w:szCs w:val="21"/>
        </w:rPr>
        <w:t>人民邮电出版社，2018.11</w:t>
      </w:r>
    </w:p>
    <w:p>
      <w:pPr>
        <w:spacing w:line="460" w:lineRule="atLeast"/>
        <w:ind w:left="420" w:hanging="420" w:hangingChars="200"/>
        <w:rPr>
          <w:rFonts w:hint="eastAsia"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15</w:t>
      </w:r>
      <w:r>
        <w:rPr>
          <w:rFonts w:hint="eastAsia" w:ascii="Times New Roman" w:hAnsi="Times New Roman" w:eastAsia="宋体" w:cs="Arial"/>
          <w:szCs w:val="21"/>
        </w:rPr>
        <w:t xml:space="preserve">] </w:t>
      </w:r>
      <w:r>
        <w:rPr>
          <w:rFonts w:hint="eastAsia" w:ascii="Times New Roman" w:hAnsi="Times New Roman" w:eastAsia="宋体" w:cs="Arial"/>
          <w:szCs w:val="21"/>
          <w:lang w:val="en-US" w:eastAsia="zh-Hans"/>
        </w:rPr>
        <w:t>Alan</w:t>
      </w:r>
      <w:r>
        <w:rPr>
          <w:rFonts w:hint="default" w:ascii="Times New Roman" w:hAnsi="Times New Roman" w:eastAsia="宋体" w:cs="Arial"/>
          <w:szCs w:val="21"/>
          <w:lang w:eastAsia="zh-Hans"/>
        </w:rPr>
        <w:t xml:space="preserve"> </w:t>
      </w:r>
      <w:r>
        <w:rPr>
          <w:rFonts w:hint="default" w:ascii="Times New Roman" w:hAnsi="Times New Roman" w:eastAsia="宋体" w:cs="Arial"/>
          <w:szCs w:val="21"/>
        </w:rPr>
        <w:t>A.A.</w:t>
      </w:r>
      <w:r>
        <w:rPr>
          <w:rFonts w:hint="default" w:ascii="Times New Roman" w:hAnsi="Times New Roman" w:eastAsia="宋体" w:cs="Arial"/>
          <w:szCs w:val="21"/>
          <w:lang w:val="en-US" w:eastAsia="zh-CN"/>
        </w:rPr>
        <w:t>Donovan</w:t>
      </w:r>
      <w:r>
        <w:rPr>
          <w:rFonts w:hint="eastAsia" w:ascii="Times New Roman" w:hAnsi="Times New Roman" w:eastAsia="宋体" w:cs="Arial"/>
          <w:szCs w:val="21"/>
        </w:rPr>
        <w:t>.</w:t>
      </w:r>
      <w:r>
        <w:rPr>
          <w:rFonts w:hint="eastAsia" w:ascii="Times New Roman" w:hAnsi="Times New Roman" w:eastAsia="宋体" w:cs="Arial"/>
          <w:szCs w:val="21"/>
          <w:lang w:val="en-US" w:eastAsia="zh-CN"/>
        </w:rPr>
        <w:t>The Go Programming Language</w:t>
      </w:r>
      <w:r>
        <w:rPr>
          <w:rFonts w:hint="eastAsia" w:ascii="Times New Roman" w:hAnsi="Times New Roman" w:eastAsia="宋体" w:cs="Arial"/>
          <w:szCs w:val="21"/>
        </w:rPr>
        <w:t>.北京</w:t>
      </w:r>
      <w:r>
        <w:rPr>
          <w:rFonts w:hint="default" w:ascii="Times New Roman" w:hAnsi="Times New Roman" w:eastAsia="宋体" w:cs="Arial"/>
          <w:szCs w:val="21"/>
        </w:rPr>
        <w:t>：机械</w:t>
      </w:r>
      <w:r>
        <w:rPr>
          <w:rFonts w:hint="eastAsia" w:ascii="Times New Roman" w:hAnsi="Times New Roman" w:eastAsia="宋体" w:cs="Arial"/>
          <w:szCs w:val="21"/>
        </w:rPr>
        <w:t>工业出版社，20</w:t>
      </w:r>
      <w:r>
        <w:rPr>
          <w:rFonts w:hint="default" w:ascii="Times New Roman" w:hAnsi="Times New Roman" w:eastAsia="宋体" w:cs="Arial"/>
          <w:szCs w:val="21"/>
        </w:rPr>
        <w:t>17.5</w:t>
      </w:r>
    </w:p>
    <w:p>
      <w:pPr>
        <w:spacing w:line="460" w:lineRule="atLeast"/>
        <w:ind w:left="420" w:hanging="420" w:hangingChars="200"/>
        <w:rPr>
          <w:rFonts w:hint="eastAsia" w:ascii="Times New Roman" w:hAnsi="Times New Roman" w:eastAsia="宋体" w:cs="Arial"/>
          <w:szCs w:val="21"/>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eastAsia" w:ascii="Times New Roman" w:hAnsi="Times New Roman" w:eastAsia="宋体" w:cs="宋体"/>
          <w:color w:val="000000"/>
          <w:kern w:val="2"/>
          <w:sz w:val="24"/>
          <w:szCs w:val="20"/>
          <w:lang w:val="en-US" w:eastAsia="zh-Hans" w:bidi="ar-SA"/>
        </w:rPr>
      </w:pPr>
    </w:p>
    <w:sectPr>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华文行楷">
    <w:altName w:val="行楷-简"/>
    <w:panose1 w:val="02010800040101010101"/>
    <w:charset w:val="86"/>
    <w:family w:val="auto"/>
    <w:pitch w:val="default"/>
    <w:sig w:usb0="00000000" w:usb1="00000000" w:usb2="00000010" w:usb3="00000000" w:csb0="00040000" w:csb1="00000000"/>
  </w:font>
  <w:font w:name="楷体_GB2312">
    <w:altName w:val="汉仪楷体简"/>
    <w:panose1 w:val="00000000000000000000"/>
    <w:charset w:val="86"/>
    <w:family w:val="modern"/>
    <w:pitch w:val="default"/>
    <w:sig w:usb0="00000000" w:usb1="00000000" w:usb2="00000010" w:usb3="00000000" w:csb0="00040000" w:csb1="00000000"/>
  </w:font>
  <w:font w:name="仿宋">
    <w:altName w:val="方正仿宋_GBK"/>
    <w:panose1 w:val="02010609060101010101"/>
    <w:charset w:val="86"/>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行楷-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汉仪仿宋KW">
    <w:panose1 w:val="00020600040101010101"/>
    <w:charset w:val="86"/>
    <w:family w:val="auto"/>
    <w:pitch w:val="default"/>
    <w:sig w:usb0="A00002BF" w:usb1="18EF7CFA" w:usb2="00000016" w:usb3="00000000" w:csb0="00040000" w:csb1="00000000"/>
  </w:font>
  <w:font w:name="等线 Light">
    <w:altName w:val="汉仪中等线KW"/>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黑体-简">
    <w:panose1 w:val="02000000000000000000"/>
    <w:charset w:val="86"/>
    <w:family w:val="auto"/>
    <w:pitch w:val="default"/>
    <w:sig w:usb0="8000002F" w:usb1="0800004A" w:usb2="00000000" w:usb3="00000000" w:csb0="203E0000" w:csb1="00000000"/>
  </w:font>
  <w:font w:name="-apple-system">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Consolas">
    <w:altName w:val="苹方-简"/>
    <w:panose1 w:val="00000000000000000000"/>
    <w:charset w:val="00"/>
    <w:family w:val="auto"/>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儷宋 Pro">
    <w:panose1 w:val="02020300000000000000"/>
    <w:charset w:val="88"/>
    <w:family w:val="auto"/>
    <w:pitch w:val="default"/>
    <w:sig w:usb0="80000001" w:usb1="28091800" w:usb2="00000016" w:usb3="00000000" w:csb0="00100000" w:csb1="00000000"/>
  </w:font>
  <w:font w:name="汉仪楷体简">
    <w:panose1 w:val="02010600000101010101"/>
    <w:charset w:val="86"/>
    <w:family w:val="auto"/>
    <w:pitch w:val="default"/>
    <w:sig w:usb0="00000001" w:usb1="080E0800" w:usb2="00000002" w:usb3="00000000" w:csb0="00040000" w:csb1="00000000"/>
  </w:font>
  <w:font w:name="方正仿宋_GBK">
    <w:panose1 w:val="02000000000000000000"/>
    <w:charset w:val="86"/>
    <w:family w:val="auto"/>
    <w:pitch w:val="default"/>
    <w:sig w:usb0="A00002BF" w:usb1="38CF7CFA" w:usb2="00082016" w:usb3="00000000" w:csb0="00040001"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方正大标宋简体">
    <w:altName w:val="苹方-简"/>
    <w:panose1 w:val="02010601030101010101"/>
    <w:charset w:val="00"/>
    <w:family w:val="auto"/>
    <w:pitch w:val="default"/>
    <w:sig w:usb0="00000000" w:usb1="00000000" w:usb2="00000010" w:usb3="00000000" w:csb0="00040000" w:csb1="00000000"/>
  </w:font>
  <w:font w:name="楷体_GB2312">
    <w:altName w:val="汉仪楷体简"/>
    <w:panose1 w:val="02010609030101010101"/>
    <w:charset w:val="00"/>
    <w:family w:val="modern"/>
    <w:pitch w:val="default"/>
    <w:sig w:usb0="00000000" w:usb1="00000000" w:usb2="00000010" w:usb3="00000000" w:csb0="00040000" w:csb1="00000000"/>
  </w:font>
  <w:font w:name="黑体">
    <w:altName w:val="汉仪中黑KW"/>
    <w:panose1 w:val="02010609060101010101"/>
    <w:charset w:val="00"/>
    <w:family w:val="modern"/>
    <w:pitch w:val="default"/>
    <w:sig w:usb0="00000000" w:usb1="00000000" w:usb2="00000016" w:usb3="00000000" w:csb0="00040001" w:csb1="00000000"/>
  </w:font>
  <w:font w:name="仿宋_GB2312">
    <w:altName w:val="方正仿宋_GBK"/>
    <w:panose1 w:val="02010609030101010101"/>
    <w:charset w:val="00"/>
    <w:family w:val="modern"/>
    <w:pitch w:val="default"/>
    <w:sig w:usb0="00000000" w:usb1="00000000" w:usb2="00000010" w:usb3="00000000" w:csb0="00040000" w:csb1="00000000"/>
  </w:font>
  <w:font w:name="ˎ̥">
    <w:altName w:val="苹方-简"/>
    <w:panose1 w:val="00000000000000000000"/>
    <w:charset w:val="00"/>
    <w:family w:val="roman"/>
    <w:pitch w:val="default"/>
    <w:sig w:usb0="00000000" w:usb1="00000000" w:usb2="00000000" w:usb3="00000000" w:csb0="00040001" w:csb1="00000000"/>
  </w:font>
  <w:font w:name="仿宋">
    <w:altName w:val="方正仿宋_GBK"/>
    <w:panose1 w:val="00000000000000000000"/>
    <w:charset w:val="00"/>
    <w:family w:val="auto"/>
    <w:pitch w:val="default"/>
    <w:sig w:usb0="00000000" w:usb1="00000000" w:usb2="00000000" w:usb3="00000000" w:csb0="00000000" w:csb1="00000000"/>
  </w:font>
  <w:font w:name="魏碑-简">
    <w:panose1 w:val="03000800000000000000"/>
    <w:charset w:val="86"/>
    <w:family w:val="auto"/>
    <w:pitch w:val="default"/>
    <w:sig w:usb0="A00002FF" w:usb1="78CFFCFB" w:usb2="00080016" w:usb3="00000000" w:csb0="20060187" w:csb1="00000000"/>
  </w:font>
  <w:font w:name="PingFang TC Regular">
    <w:panose1 w:val="020B0400000000000000"/>
    <w:charset w:val="88"/>
    <w:family w:val="auto"/>
    <w:pitch w:val="default"/>
    <w:sig w:usb0="A00002FF" w:usb1="7ACFFDFB" w:usb2="00000017" w:usb3="00000000" w:csb0="00100001" w:csb1="00000000"/>
  </w:font>
  <w:font w:name="Xingkai TC Light">
    <w:panose1 w:val="02010800040101010101"/>
    <w:charset w:val="86"/>
    <w:family w:val="auto"/>
    <w:pitch w:val="default"/>
    <w:sig w:usb0="00000001" w:usb1="080F0000" w:usb2="00000000" w:usb3="00000000" w:csb0="00040000" w:csb1="00000000"/>
  </w:font>
  <w:font w:name="Heiti TC Light">
    <w:panose1 w:val="02000000000000000000"/>
    <w:charset w:val="86"/>
    <w:family w:val="auto"/>
    <w:pitch w:val="default"/>
    <w:sig w:usb0="8000002F" w:usb1="0800004A" w:usb2="00000000" w:usb3="00000000" w:csb0="203E0000" w:csb1="00000000"/>
  </w:font>
  <w:font w:name="Canela Text Regular">
    <w:panose1 w:val="00000000000000000000"/>
    <w:charset w:val="00"/>
    <w:family w:val="auto"/>
    <w:pitch w:val="default"/>
    <w:sig w:usb0="A000002F" w:usb1="0000005A" w:usb2="00000000" w:usb3="00000000" w:csb0="00000093"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Wingdings 2">
    <w:panose1 w:val="05020102010507070707"/>
    <w:charset w:val="00"/>
    <w:family w:val="roman"/>
    <w:pitch w:val="default"/>
    <w:sig w:usb0="00000000" w:usb1="00000000" w:usb2="00000000" w:usb3="00000000" w:csb0="80000000" w:csb1="00000000"/>
  </w:font>
  <w:font w:name="Courier New">
    <w:panose1 w:val="02070609020205090404"/>
    <w:charset w:val="00"/>
    <w:family w:val="modern"/>
    <w:pitch w:val="default"/>
    <w:sig w:usb0="E0000AFF" w:usb1="40007843" w:usb2="00000001" w:usb3="00000000" w:csb0="400001BF" w:csb1="DFF70000"/>
  </w:font>
  <w:font w:name="华文行楷">
    <w:altName w:val="行楷-简"/>
    <w:panose1 w:val="02010800040101010101"/>
    <w:charset w:val="00"/>
    <w:family w:val="auto"/>
    <w:pitch w:val="default"/>
    <w:sig w:usb0="00000000" w:usb1="00000000" w:usb2="00000010" w:usb3="00000000" w:csb0="00040000" w:csb1="00000000"/>
  </w:font>
  <w:font w:name="华文楷体">
    <w:panose1 w:val="02010600040101010101"/>
    <w:charset w:val="86"/>
    <w:family w:val="auto"/>
    <w:pitch w:val="default"/>
    <w:sig w:usb0="80000287" w:usb1="280F3C52" w:usb2="00000016" w:usb3="00000000" w:csb0="0004001F" w:csb1="00000000"/>
  </w:font>
  <w:font w:name="字语坊墨染行楷">
    <w:panose1 w:val="02000503000000000000"/>
    <w:charset w:val="86"/>
    <w:family w:val="auto"/>
    <w:pitch w:val="default"/>
    <w:sig w:usb0="8000002F" w:usb1="084164FA" w:usb2="00000012" w:usb3="00000000" w:csb0="00040001" w:csb1="00000000"/>
  </w:font>
  <w:font w:name="儷黑 Pro">
    <w:panose1 w:val="020B0500000000000000"/>
    <w:charset w:val="88"/>
    <w:family w:val="auto"/>
    <w:pitch w:val="default"/>
    <w:sig w:usb0="80000001" w:usb1="28091800" w:usb2="00000016" w:usb3="00000000" w:csb0="00100000" w:csb1="00000000"/>
  </w:font>
  <w:font w:name="Kaiti TC Regular">
    <w:panose1 w:val="02010600040101010101"/>
    <w:charset w:val="86"/>
    <w:family w:val="auto"/>
    <w:pitch w:val="default"/>
    <w:sig w:usb0="80000287" w:usb1="280F3C52" w:usb2="00000016" w:usb3="00000000" w:csb0="0004001F" w:csb1="00000000"/>
  </w:font>
  <w:font w:name="Kaiti SC Regular">
    <w:panose1 w:val="02010600040101010101"/>
    <w:charset w:val="86"/>
    <w:family w:val="auto"/>
    <w:pitch w:val="default"/>
    <w:sig w:usb0="80000287" w:usb1="280F3C52" w:usb2="00000016" w:usb3="00000000" w:csb0="0004001F" w:csb1="00000000"/>
  </w:font>
  <w:font w:name="Kaiti SC Bold">
    <w:panose1 w:val="02010600040101010101"/>
    <w:charset w:val="86"/>
    <w:family w:val="auto"/>
    <w:pitch w:val="default"/>
    <w:sig w:usb0="80000287" w:usb1="280F3C52" w:usb2="00000016" w:usb3="00000000" w:csb0="0004001F" w:csb1="00000000"/>
  </w:font>
  <w:font w:name="Helvetica">
    <w:panose1 w:val="00000000000000000000"/>
    <w:charset w:val="00"/>
    <w:family w:val="auto"/>
    <w:pitch w:val="default"/>
    <w:sig w:usb0="E00002FF" w:usb1="5000785B" w:usb2="00000000" w:usb3="00000000" w:csb0="2000019F" w:csb1="4F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EgMLO8UAgAAFQQAAA4AAAAAAAAAAQAgAAAANQEAAGRycy9lMm9Eb2MueG1sUEsFBgAAAAAGAAYA&#10;WQEAALs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DP8uUE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CNWnLr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宋体" w:hAnsi="宋体"/>
        <w:sz w:val="21"/>
      </w:rPr>
    </w:pPr>
    <w:r>
      <w:rPr>
        <w:rFonts w:hint="eastAsia" w:ascii="宋体" w:hAnsi="宋体"/>
        <w:sz w:val="21"/>
      </w:rPr>
      <w:t>青岛理工大学毕业设计（论文）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F515DE"/>
    <w:multiLevelType w:val="singleLevel"/>
    <w:tmpl w:val="5CF515DE"/>
    <w:lvl w:ilvl="0" w:tentative="0">
      <w:start w:val="6"/>
      <w:numFmt w:val="decimal"/>
      <w:suff w:val="space"/>
      <w:lvlText w:val="第%1章"/>
      <w:lvlJc w:val="left"/>
    </w:lvl>
  </w:abstractNum>
  <w:abstractNum w:abstractNumId="1">
    <w:nsid w:val="60A11A05"/>
    <w:multiLevelType w:val="singleLevel"/>
    <w:tmpl w:val="60A11A05"/>
    <w:lvl w:ilvl="0" w:tentative="0">
      <w:start w:val="1"/>
      <w:numFmt w:val="decimal"/>
      <w:suff w:val="space"/>
      <w:lvlText w:val="第%1章"/>
      <w:lvlJc w:val="left"/>
    </w:lvl>
  </w:abstractNum>
  <w:abstractNum w:abstractNumId="2">
    <w:nsid w:val="60A137D2"/>
    <w:multiLevelType w:val="singleLevel"/>
    <w:tmpl w:val="60A137D2"/>
    <w:lvl w:ilvl="0" w:tentative="0">
      <w:start w:val="1"/>
      <w:numFmt w:val="decimal"/>
      <w:suff w:val="nothing"/>
      <w:lvlText w:val="（%1）"/>
      <w:lvlJc w:val="left"/>
    </w:lvl>
  </w:abstractNum>
  <w:abstractNum w:abstractNumId="3">
    <w:nsid w:val="60A31C32"/>
    <w:multiLevelType w:val="singleLevel"/>
    <w:tmpl w:val="60A31C32"/>
    <w:lvl w:ilvl="0" w:tentative="0">
      <w:start w:val="1"/>
      <w:numFmt w:val="decimal"/>
      <w:suff w:val="nothing"/>
      <w:lvlText w:val="（%1）"/>
      <w:lvlJc w:val="left"/>
    </w:lvl>
  </w:abstractNum>
  <w:abstractNum w:abstractNumId="4">
    <w:nsid w:val="60A3AFA3"/>
    <w:multiLevelType w:val="singleLevel"/>
    <w:tmpl w:val="60A3AFA3"/>
    <w:lvl w:ilvl="0" w:tentative="0">
      <w:start w:val="1"/>
      <w:numFmt w:val="decimal"/>
      <w:suff w:val="nothing"/>
      <w:lvlText w:val="（%1）"/>
      <w:lvlJc w:val="left"/>
    </w:lvl>
  </w:abstractNum>
  <w:abstractNum w:abstractNumId="5">
    <w:nsid w:val="60A3B931"/>
    <w:multiLevelType w:val="singleLevel"/>
    <w:tmpl w:val="60A3B931"/>
    <w:lvl w:ilvl="0" w:tentative="0">
      <w:start w:val="1"/>
      <w:numFmt w:val="decimal"/>
      <w:suff w:val="nothing"/>
      <w:lvlText w:val="（%1）"/>
      <w:lvlJc w:val="left"/>
    </w:lvl>
  </w:abstractNum>
  <w:abstractNum w:abstractNumId="6">
    <w:nsid w:val="60A72715"/>
    <w:multiLevelType w:val="singleLevel"/>
    <w:tmpl w:val="60A72715"/>
    <w:lvl w:ilvl="0" w:tentative="0">
      <w:start w:val="2"/>
      <w:numFmt w:val="decimal"/>
      <w:suff w:val="space"/>
      <w:lvlText w:val="%1."/>
      <w:lvlJc w:val="left"/>
    </w:lvl>
  </w:abstractNum>
  <w:abstractNum w:abstractNumId="7">
    <w:nsid w:val="60AA5AA4"/>
    <w:multiLevelType w:val="singleLevel"/>
    <w:tmpl w:val="60AA5AA4"/>
    <w:lvl w:ilvl="0" w:tentative="0">
      <w:start w:val="1"/>
      <w:numFmt w:val="decimal"/>
      <w:suff w:val="nothing"/>
      <w:lvlText w:val="（%1）"/>
      <w:lvlJc w:val="left"/>
    </w:lvl>
  </w:abstractNum>
  <w:abstractNum w:abstractNumId="8">
    <w:nsid w:val="60AA5E81"/>
    <w:multiLevelType w:val="singleLevel"/>
    <w:tmpl w:val="60AA5E81"/>
    <w:lvl w:ilvl="0" w:tentative="0">
      <w:start w:val="1"/>
      <w:numFmt w:val="decimal"/>
      <w:suff w:val="nothing"/>
      <w:lvlText w:val="（%1）"/>
      <w:lvlJc w:val="left"/>
    </w:lvl>
  </w:abstractNum>
  <w:abstractNum w:abstractNumId="9">
    <w:nsid w:val="60B3A85C"/>
    <w:multiLevelType w:val="singleLevel"/>
    <w:tmpl w:val="60B3A85C"/>
    <w:lvl w:ilvl="0" w:tentative="0">
      <w:start w:val="1"/>
      <w:numFmt w:val="decimal"/>
      <w:suff w:val="nothing"/>
      <w:lvlText w:val="（%1）"/>
      <w:lvlJc w:val="left"/>
    </w:lvl>
  </w:abstractNum>
  <w:abstractNum w:abstractNumId="10">
    <w:nsid w:val="60B3AA32"/>
    <w:multiLevelType w:val="singleLevel"/>
    <w:tmpl w:val="60B3AA32"/>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num>
  <w:num w:numId="8">
    <w:abstractNumId w:val="9"/>
  </w:num>
  <w:num w:numId="9">
    <w:abstractNumId w:val="7"/>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D58F36"/>
    <w:rsid w:val="3F9F4934"/>
    <w:rsid w:val="56F97D16"/>
    <w:rsid w:val="70FE0F9A"/>
    <w:rsid w:val="777FA978"/>
    <w:rsid w:val="79F7CD7F"/>
    <w:rsid w:val="7AB368F7"/>
    <w:rsid w:val="7D74447D"/>
    <w:rsid w:val="7DD58F36"/>
    <w:rsid w:val="7FFD74AE"/>
    <w:rsid w:val="BDFFDD73"/>
    <w:rsid w:val="E5BD9537"/>
    <w:rsid w:val="F0643D07"/>
    <w:rsid w:val="FD4F4D0A"/>
    <w:rsid w:val="FDB5BE8E"/>
    <w:rsid w:val="FEDFA0C1"/>
    <w:rsid w:val="FFB73B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pageBreakBefore/>
      <w:widowControl/>
      <w:spacing w:before="480" w:after="360"/>
      <w:jc w:val="center"/>
      <w:outlineLvl w:val="0"/>
    </w:pPr>
    <w:rPr>
      <w:rFonts w:ascii="黑体" w:hAnsi="黑体" w:eastAsia="黑体" w:cs="Times New Roman"/>
      <w:bCs/>
      <w:sz w:val="32"/>
      <w:szCs w:val="32"/>
    </w:rPr>
  </w:style>
  <w:style w:type="paragraph" w:styleId="3">
    <w:name w:val="heading 2"/>
    <w:basedOn w:val="1"/>
    <w:next w:val="4"/>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5">
    <w:name w:val="heading 3"/>
    <w:basedOn w:val="1"/>
    <w:next w:val="4"/>
    <w:unhideWhenUsed/>
    <w:qFormat/>
    <w:uiPriority w:val="0"/>
    <w:pPr>
      <w:keepNext/>
      <w:keepLines/>
      <w:spacing w:before="260" w:after="260" w:line="416" w:lineRule="auto"/>
      <w:outlineLvl w:val="2"/>
    </w:pPr>
    <w:rPr>
      <w:b/>
      <w:bCs/>
      <w:sz w:val="32"/>
      <w:szCs w:val="32"/>
    </w:rPr>
  </w:style>
  <w:style w:type="character" w:default="1" w:styleId="10">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Normal Indent"/>
    <w:basedOn w:val="1"/>
    <w:qFormat/>
    <w:uiPriority w:val="0"/>
    <w:pPr>
      <w:ind w:firstLine="420"/>
    </w:pPr>
    <w:rPr>
      <w:rFonts w:ascii="Times New Roman" w:hAnsi="Times New Roman" w:eastAsia="宋体" w:cs="Times New Roman"/>
      <w:sz w:val="18"/>
      <w:szCs w:val="18"/>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0"/>
    <w:pPr>
      <w:spacing w:before="120"/>
    </w:pPr>
    <w:rPr>
      <w:rFonts w:eastAsia="宋体"/>
      <w:sz w:val="24"/>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标图 3"/>
    <w:basedOn w:val="1"/>
    <w:qFormat/>
    <w:uiPriority w:val="0"/>
    <w:pPr>
      <w:spacing w:before="240" w:after="120"/>
      <w:outlineLvl w:val="2"/>
    </w:pPr>
    <w:rPr>
      <w:rFonts w:ascii="黑体" w:hAnsi="Times New Roman" w:eastAsia="黑体" w:cs="Times New Roman"/>
      <w:b/>
      <w:bCs/>
      <w:sz w:val="24"/>
      <w:szCs w:val="26"/>
    </w:rPr>
  </w:style>
  <w:style w:type="paragraph" w:customStyle="1" w:styleId="14">
    <w:name w:val="正文格式"/>
    <w:basedOn w:val="1"/>
    <w:link w:val="16"/>
    <w:qFormat/>
    <w:uiPriority w:val="0"/>
    <w:pPr>
      <w:spacing w:line="460" w:lineRule="exact"/>
      <w:ind w:firstLine="480" w:firstLineChars="200"/>
    </w:pPr>
    <w:rPr>
      <w:rFonts w:ascii="宋体" w:hAnsi="宋体" w:eastAsia="宋体" w:cs="Times New Roman"/>
      <w:sz w:val="24"/>
      <w:szCs w:val="24"/>
    </w:rPr>
  </w:style>
  <w:style w:type="paragraph" w:customStyle="1" w:styleId="15">
    <w:name w:val="图片题注"/>
    <w:basedOn w:val="1"/>
    <w:qFormat/>
    <w:uiPriority w:val="0"/>
    <w:pPr>
      <w:spacing w:before="120" w:after="240"/>
      <w:jc w:val="center"/>
    </w:pPr>
    <w:rPr>
      <w:rFonts w:ascii="宋体" w:hAnsi="宋体" w:cs="宋体"/>
      <w:color w:val="000000"/>
      <w:kern w:val="0"/>
      <w:szCs w:val="21"/>
    </w:rPr>
  </w:style>
  <w:style w:type="character" w:customStyle="1" w:styleId="16">
    <w:name w:val="正文格式 字符"/>
    <w:link w:val="14"/>
    <w:qFormat/>
    <w:uiPriority w:val="0"/>
    <w:rPr>
      <w:rFonts w:ascii="宋体" w:hAnsi="宋体" w:eastAsia="宋体" w:cs="Times New Roman"/>
      <w:sz w:val="24"/>
      <w:szCs w:val="24"/>
    </w:rPr>
  </w:style>
  <w:style w:type="paragraph" w:customStyle="1" w:styleId="17">
    <w:name w:val="样式6"/>
    <w:basedOn w:val="1"/>
    <w:qFormat/>
    <w:uiPriority w:val="0"/>
    <w:pPr>
      <w:spacing w:line="460" w:lineRule="exact"/>
    </w:pPr>
    <w:rPr>
      <w:rFonts w:ascii="Times New Roman" w:hAnsi="Times New Roman" w:eastAsia="宋体"/>
      <w:szCs w:val="21"/>
    </w:rPr>
  </w:style>
  <w:style w:type="paragraph" w:customStyle="1" w:styleId="18">
    <w:name w:val="段落正文"/>
    <w:basedOn w:val="1"/>
    <w:qFormat/>
    <w:uiPriority w:val="99"/>
    <w:pPr>
      <w:spacing w:line="460" w:lineRule="exact"/>
      <w:ind w:firstLine="200" w:firstLineChars="200"/>
    </w:pPr>
    <w:rPr>
      <w:rFonts w:cs="宋体"/>
      <w:sz w:val="24"/>
      <w:szCs w:val="20"/>
    </w:rPr>
  </w:style>
  <w:style w:type="paragraph" w:customStyle="1" w:styleId="19">
    <w:name w:val="p0"/>
    <w:basedOn w:val="1"/>
    <w:qFormat/>
    <w:uiPriority w:val="0"/>
    <w:pPr>
      <w:widowControl/>
    </w:pPr>
    <w:rPr>
      <w:rFonts w:ascii="Times New Roman" w:hAnsi="Times New Roman" w:eastAsia="宋体" w:cs="Times New Roman"/>
      <w:kern w:val="0"/>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38757</Words>
  <Characters>66515</Characters>
  <Lines>0</Lines>
  <Paragraphs>0</Paragraphs>
  <ScaleCrop>false</ScaleCrop>
  <LinksUpToDate>false</LinksUpToDate>
  <CharactersWithSpaces>71556</CharactersWithSpaces>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2021-05-18T19:18:00Z</dcterms:created>
  <dc:creator>zhaoshuai</dc:creator>
  <cp:lastModifiedBy>zhaoshuai</cp:lastModifiedBy>
  <dcterms:modified xsi:type="dcterms:W3CDTF">2021-06-03T18:46:24Z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ies>
</file>