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DDoS Saldırılarının Dinamik Ağ Ortamlarında</w:t>
        <w:br/>
        <w:t>Yarasa Sürü Optimizasyonu ile İyileştirilmiş Tespiti</w:t>
      </w:r>
    </w:p>
    <w:p/>
    <w:p/>
    <w:p>
      <w:pPr>
        <w:jc w:val="center"/>
      </w:pPr>
      <w:r>
        <w:rPr>
          <w:sz w:val="24"/>
        </w:rPr>
        <w:t>Karatay Üniversitesi</w:t>
        <w:br/>
        <w:t>Lisansüstü Eğitim Enstitüsü</w:t>
        <w:br/>
        <w:t>Bilgisayar Mühendisliği Anabilim Dalı</w:t>
      </w:r>
    </w:p>
    <w:p>
      <w:r>
        <w:br/>
        <w:br/>
        <w:br/>
        <w:br/>
        <w:br/>
        <w:br/>
        <w:br/>
        <w:br/>
      </w:r>
    </w:p>
    <w:p>
      <w:pPr>
        <w:jc w:val="center"/>
      </w:pPr>
      <w:r>
        <w:rPr>
          <w:sz w:val="22"/>
        </w:rPr>
        <w:t>Hazırlayan: غسق محمد</w:t>
        <w:br/>
        <w:t>Danışman: Prof. Dr. [Danışman Adı]</w:t>
        <w:br/>
        <w:t>Tarih: Şubat 2026</w:t>
      </w:r>
    </w:p>
    <w:p>
      <w:r>
        <w:br w:type="page"/>
      </w:r>
    </w:p>
    <w:p>
      <w:pPr>
        <w:pStyle w:val="Heading1"/>
      </w:pPr>
      <w:r>
        <w:t>İÇİNDEKİLER</w:t>
      </w:r>
    </w:p>
    <w:p>
      <w:pPr>
        <w:pStyle w:val="ListNumber"/>
      </w:pPr>
      <w:r>
        <w:t>1. GİRİŞ</w:t>
      </w:r>
    </w:p>
    <w:p>
      <w:pPr>
        <w:pStyle w:val="ListNumber"/>
      </w:pPr>
      <w:r>
        <w:t>2. LİTERATÜR TARAMASI</w:t>
      </w:r>
    </w:p>
    <w:p>
      <w:pPr>
        <w:pStyle w:val="ListNumber"/>
      </w:pPr>
      <w:r>
        <w:t xml:space="preserve">   2.1 DDoS Saldırıları</w:t>
      </w:r>
    </w:p>
    <w:p>
      <w:pPr>
        <w:pStyle w:val="ListNumber"/>
      </w:pPr>
      <w:r>
        <w:t xml:space="preserve">   2.2 Makine Öğrenmesi ve Saldırı Tespiti</w:t>
      </w:r>
    </w:p>
    <w:p>
      <w:pPr>
        <w:pStyle w:val="ListNumber"/>
      </w:pPr>
      <w:r>
        <w:t xml:space="preserve">   2.3 Yarasa Sürü Optimizasyonu</w:t>
      </w:r>
    </w:p>
    <w:p>
      <w:pPr>
        <w:pStyle w:val="ListNumber"/>
      </w:pPr>
      <w:r>
        <w:t xml:space="preserve">   2.4 Random Forest Sınıflandırıcı</w:t>
      </w:r>
    </w:p>
    <w:p>
      <w:pPr>
        <w:pStyle w:val="ListNumber"/>
      </w:pPr>
      <w:r>
        <w:t>3. MATERYAL VE YÖNTEM</w:t>
      </w:r>
    </w:p>
    <w:p>
      <w:pPr>
        <w:pStyle w:val="ListNumber"/>
      </w:pPr>
      <w:r>
        <w:t xml:space="preserve">   3.1 Veri Seti</w:t>
      </w:r>
    </w:p>
    <w:p>
      <w:pPr>
        <w:pStyle w:val="ListNumber"/>
      </w:pPr>
      <w:r>
        <w:t xml:space="preserve">   3.2 Özellik Seçimi</w:t>
      </w:r>
    </w:p>
    <w:p>
      <w:pPr>
        <w:pStyle w:val="ListNumber"/>
      </w:pPr>
      <w:r>
        <w:t xml:space="preserve">   3.3 Hiperparametre Optimizasyonu</w:t>
      </w:r>
    </w:p>
    <w:p>
      <w:pPr>
        <w:pStyle w:val="ListNumber"/>
      </w:pPr>
      <w:r>
        <w:t>4. BULGULAR</w:t>
      </w:r>
    </w:p>
    <w:p>
      <w:pPr>
        <w:pStyle w:val="ListNumber"/>
      </w:pPr>
      <w:r>
        <w:t>5. TARTIŞMA</w:t>
      </w:r>
    </w:p>
    <w:p>
      <w:pPr>
        <w:pStyle w:val="ListNumber"/>
      </w:pPr>
      <w:r>
        <w:t>6. SONUÇLAR VE ÖNERİLER</w:t>
      </w:r>
    </w:p>
    <w:p>
      <w:pPr>
        <w:pStyle w:val="ListNumber"/>
      </w:pPr>
      <w:r>
        <w:t>7. KAYNAKLAR</w:t>
      </w:r>
    </w:p>
    <w:p>
      <w:pPr>
        <w:pStyle w:val="ListNumber"/>
      </w:pPr>
      <w:r>
        <w:t>8. EKLER</w:t>
      </w:r>
    </w:p>
    <w:p>
      <w:r>
        <w:br w:type="page"/>
      </w:r>
    </w:p>
    <w:p>
      <w:pPr>
        <w:pStyle w:val="Heading1"/>
        <w:jc w:val="center"/>
      </w:pPr>
      <w:r>
        <w:rPr>
          <w:b/>
          <w:color w:val="003366"/>
          <w:sz w:val="32"/>
        </w:rPr>
        <w:t>1. GİRİŞ</w:t>
      </w:r>
    </w:p>
    <w:p>
      <w:pPr>
        <w:spacing w:line="360" w:lineRule="auto"/>
        <w:jc w:val="both"/>
      </w:pPr>
      <w:r>
        <w:br/>
        <w:t>Son yıllarda, İnternet'in hızlı gelişimi ve yaygınlaşması ile beraber, siber saldırıların sayısı ve çeşitliliği de önemli ölçüde artmıştır. Bu saldırılar arasında DDoS (Distributed Denial of Service) saldırıları, sunucuları hizmet dışı bırakarak önemli ekonomik ve işletmsel kayıplara neden olmaktadır.</w:t>
        <w:br/>
        <w:br/>
        <w:t>DDoS saldırılarına karşı etkili bir savunma mekanizması geliştirmek, günümüzün kritik ağ güvenliği sorunlarından biridir. Geleneksel imza tabanlı (signature-based) yöntemler, sıfır-gün (zero-day) saldırılarını tespit etmede yetersiz kalmaktadır. Bu nedenle, makine öğrenmesi (Machine Learning) tabanlı yaklaşımlar, adaptif ve esnek bir çözüm sunarak dikkat çekmektedir.</w:t>
        <w:br/>
        <w:br/>
        <w:t>Bu tez çalışmasında, Yarasa Sürü Optimizasyonu (Bat Swarm Optimization - BSO) algoritması ve Random Forest (RF) sınıflandırıcısını kullanarak, DDoS saldırılarını dinamik ağ ortamlarında etkili bir şekilde tespit etmek üzere bir hibrit çerçeve (hybrid framework) önerilmektedir.</w:t>
        <w:br/>
      </w:r>
    </w:p>
    <w:p>
      <w:pPr>
        <w:pStyle w:val="Heading2"/>
        <w:jc w:val="left"/>
      </w:pPr>
      <w:r>
        <w:rPr>
          <w:b/>
          <w:color w:val="003366"/>
          <w:sz w:val="28"/>
        </w:rPr>
        <w:t>1.1 Araştırma Problemi</w:t>
      </w:r>
    </w:p>
    <w:p>
      <w:pPr>
        <w:spacing w:line="360" w:lineRule="auto"/>
        <w:jc w:val="both"/>
      </w:pPr>
      <w:r>
        <w:br/>
        <w:t>Mevcut DDoS tespit sistemleri aşağıdaki zorluklar ile karşı karşıyadır:</w:t>
        <w:br/>
        <w:br/>
        <w:t>• Yüksek Boyutluluğun Sorunu: 39 orjinal özellik, başarısızlık ve maliyeti artırır</w:t>
        <w:br/>
        <w:t>• Geleneksel Yöntemlerin Yetersizliği: İmza tabanlı sistemler yeni saldırı tiplerini tespit edemez</w:t>
        <w:br/>
        <w:t>• Model Kompleksitesi: Çok fazla özellik, ekstra hesaplama ve depolama gerektirir</w:t>
        <w:br/>
        <w:t>• Dinamik Ağ Koşulları: Ağ davranışı zamanla değişir ve sistem uyum sağlamalıdır</w:t>
        <w:br/>
        <w:br/>
        <w:t>Bu çalışmanın amacı, BSO algoritması ile özellik seçimi yaparak, boyutu %50'nin üzerinde azaltmakla birlikte, model performansını korumaktır.</w:t>
        <w:br/>
      </w:r>
    </w:p>
    <w:p>
      <w:pPr>
        <w:pStyle w:val="Heading2"/>
        <w:jc w:val="left"/>
      </w:pPr>
      <w:r>
        <w:rPr>
          <w:b/>
          <w:color w:val="003366"/>
          <w:sz w:val="28"/>
        </w:rPr>
        <w:t>1.2 Tez Katkıları</w:t>
      </w:r>
    </w:p>
    <w:p>
      <w:pPr>
        <w:spacing w:line="360" w:lineRule="auto"/>
      </w:pPr>
      <w:r>
        <w:br/>
        <w:t>Bu tez çalışmasının başlıca katkıları:</w:t>
        <w:br/>
        <w:br/>
        <w:t>1. BSO-Hibrit Algoritması: Özellik seçimi ve hiperparametre optimizasyonunun bütünleşik gerçekleştirilmesi</w:t>
        <w:br/>
        <w:br/>
        <w:t>2. Boyut İndirgeme: CICIoT2023 veri setinde %51.3'lük başarılı özellik seçimi</w:t>
        <w:br/>
        <w:br/>
        <w:t>3. Karşılaştırmalı Analiz: PSO, GA ve GWO ile performans karşılaştırması</w:t>
        <w:br/>
        <w:br/>
        <w:t>4. Pratik Uygulama: Next.js + Electron masaüstü uygulama geliştirimi ve açık kaynak kodu</w:t>
        <w:br/>
      </w:r>
    </w:p>
    <w:p>
      <w:r>
        <w:br w:type="page"/>
      </w:r>
    </w:p>
    <w:p>
      <w:pPr>
        <w:pStyle w:val="Heading1"/>
        <w:jc w:val="center"/>
      </w:pPr>
      <w:r>
        <w:rPr>
          <w:b/>
          <w:color w:val="003366"/>
          <w:sz w:val="32"/>
        </w:rPr>
        <w:t>2. LİTERATÜR TARAMASI</w:t>
      </w:r>
    </w:p>
    <w:p>
      <w:pPr>
        <w:pStyle w:val="Heading2"/>
        <w:jc w:val="left"/>
      </w:pPr>
      <w:r>
        <w:rPr>
          <w:b/>
          <w:color w:val="003366"/>
          <w:sz w:val="28"/>
        </w:rPr>
        <w:t>2.1 DDoS Saldırıları</w:t>
      </w:r>
    </w:p>
    <w:p>
      <w:pPr>
        <w:spacing w:line="360" w:lineRule="auto"/>
        <w:jc w:val="both"/>
      </w:pPr>
      <w:r>
        <w:br/>
        <w:t>DDoS saldırıları, birden çok kaynaktan tek bir hedefe yönelik isteklerle hizmet dışı bırakma amaçlayan saldırılardır.</w:t>
        <w:br/>
        <w:br/>
        <w:t>Sınıflandırma:</w:t>
        <w:br/>
        <w:t>• Katman 3-4 (Ağ Katmanı): UDP flood, SYN flood, ICMP flood</w:t>
        <w:br/>
        <w:t>• Katman 7 (Uygulama Katmanı): HTTP flood, DNS amplification</w:t>
        <w:br/>
        <w:br/>
        <w:t>Özellikleri:</w:t>
        <w:br/>
        <w:t>• Dağıtılmış yapı (distributed architecture)</w:t>
        <w:br/>
        <w:t>• Yüksek hacim (high volume)</w:t>
        <w:br/>
        <w:t>• Dinamik davranış (dynamic behavior)</w:t>
        <w:br/>
        <w:t>• Hızlı evrim (rapid evolution)</w:t>
        <w:br/>
        <w:br/>
        <w:t>Singh vd. (2023), makine öğrenmesi yöntemlerinin, geleneksel yöntemlere kıyasla %15-25 daha iyi performans gösterdiğini göstermiştir.</w:t>
        <w:br/>
      </w:r>
    </w:p>
    <w:p>
      <w:pPr>
        <w:pStyle w:val="Heading2"/>
        <w:jc w:val="left"/>
      </w:pPr>
      <w:r>
        <w:rPr>
          <w:b/>
          <w:color w:val="003366"/>
          <w:sz w:val="28"/>
        </w:rPr>
        <w:t>2.2 Makine Öğrenmesi ile Tespit</w:t>
      </w:r>
    </w:p>
    <w:p>
      <w:pPr>
        <w:spacing w:line="360" w:lineRule="auto"/>
        <w:jc w:val="both"/>
      </w:pPr>
      <w:r>
        <w:br/>
        <w:t>Makine öğrenmesi tabanlı sistemler, ağ trafiğini analiz ederek anomalileri tespit etmektedir.</w:t>
        <w:br/>
        <w:br/>
        <w:t>Denetimli Öğrenme Yöntemleri:</w:t>
        <w:br/>
        <w:t>• Support Vector Machine (SVM): Doğru sınırlar öğrenir</w:t>
        <w:br/>
        <w:t>• Random Forest (RF): Topluluk tabanlı, yüksek doğruluk</w:t>
        <w:br/>
        <w:t>• Gradient Boosting: Sıralı ağaçlar oluşturur</w:t>
        <w:br/>
        <w:t>• Derin Sinir Ağları: Karmaşık örüntüleri öğrenir</w:t>
        <w:br/>
        <w:br/>
        <w:t>Denetimsiz Öğrenme:</w:t>
        <w:br/>
        <w:t>• Kümeleme: K-Means, DBSCAN</w:t>
        <w:br/>
        <w:t>• Anomali Tespiti: Isolation Forest, One-Class SVM</w:t>
        <w:br/>
        <w:br/>
        <w:t>Xie vd. (2024), Gradient Boosting modellerinin 90%+ doğruluk elde ettiğini raporlamıştır.</w:t>
        <w:br/>
      </w:r>
    </w:p>
    <w:p>
      <w:pPr>
        <w:pStyle w:val="Heading2"/>
        <w:jc w:val="left"/>
      </w:pPr>
      <w:r>
        <w:rPr>
          <w:b/>
          <w:color w:val="003366"/>
          <w:sz w:val="28"/>
        </w:rPr>
        <w:t>2.3 Yarasa Sürü Optimizasyonu</w:t>
      </w:r>
    </w:p>
    <w:p>
      <w:pPr>
        <w:spacing w:line="360" w:lineRule="auto"/>
        <w:jc w:val="both"/>
      </w:pPr>
      <w:r>
        <w:br/>
        <w:t>Yarasa Sürü Optimizasyonu (Bat Swarm Optimization), Xie vd. (2010) tarafından yarataların ekolokal davranışından ilham alınarak geliştirilmiştir.</w:t>
        <w:br/>
        <w:br/>
        <w:t>Ana Mekanizmalar:</w:t>
        <w:br/>
        <w:br/>
        <w:t>1. Frekans Güncelleme:</w:t>
        <w:br/>
        <w:t xml:space="preserve">   Tıklamalar arasındaki frekans değişir:</w:t>
        <w:br/>
        <w:t xml:space="preserve">   f_i = f_min + (f_max - f_min) × β</w:t>
        <w:br/>
        <w:t xml:space="preserve">   </w:t>
        <w:br/>
        <w:t>2. Hız Güncelleme:</w:t>
        <w:br/>
        <w:t xml:space="preserve">   Yarataların hareket hızı BSO'da:</w:t>
        <w:br/>
        <w:t xml:space="preserve">   v_i(t+1) = v_i(t) + (x_i(t) - x_best) × f_i</w:t>
        <w:br/>
        <w:t xml:space="preserve">   </w:t>
        <w:br/>
        <w:t>3. Konum Güncelleme:</w:t>
        <w:br/>
        <w:t xml:space="preserve">   x_i(t+1) = x_i(t) + v_i(t+1)</w:t>
        <w:br/>
        <w:t xml:space="preserve">   </w:t>
        <w:br/>
        <w:t>4. Yerel Arama:</w:t>
        <w:br/>
        <w:t xml:space="preserve">   En iyi çözümün etrafında rastgele arama yapılır</w:t>
        <w:br/>
        <w:br/>
        <w:t>BSO'nun Avantajları:</w:t>
        <w:br/>
        <w:t>✓ Hızlı yakınsama özelliği</w:t>
        <w:br/>
        <w:t>✓ İyi global optimum bulma kabiliyeti</w:t>
        <w:br/>
        <w:t>✓ Az sayıda hiperparametre</w:t>
        <w:br/>
        <w:t>✓ Yüksek popülasyon çeşitliliği</w:t>
        <w:br/>
        <w:br/>
        <w:t>Meng vd. (2013), BSO'nun PSO'dan %20 daha hızlı yakınsadığını göstermiştir.</w:t>
        <w:br/>
      </w:r>
    </w:p>
    <w:p>
      <w:pPr>
        <w:pStyle w:val="Heading2"/>
        <w:jc w:val="left"/>
      </w:pPr>
      <w:r>
        <w:rPr>
          <w:b/>
          <w:color w:val="003366"/>
          <w:sz w:val="28"/>
        </w:rPr>
        <w:t>2.4 Random Forest Algoritması</w:t>
      </w:r>
    </w:p>
    <w:p>
      <w:pPr>
        <w:spacing w:line="360" w:lineRule="auto"/>
        <w:jc w:val="both"/>
      </w:pPr>
      <w:r>
        <w:br/>
        <w:t>Random Forest, Leo Breiman (2001) tarafından geliştirilen, birden çok karar ağacından oluşan bir topluluk (ensemble) modelidir.</w:t>
        <w:br/>
        <w:br/>
        <w:t>Çalışma Prensibi:</w:t>
        <w:br/>
        <w:t>1. Veri setinden rastgele örnek (bootstrap) alınır</w:t>
        <w:br/>
        <w:t>2. Her örnek için bağımsız karar ağacı eğitilir</w:t>
        <w:br/>
        <w:t>3. Tahmin için tüm ağaçların sonucu birde</w:t>
        <w:br/>
        <w:t>4. Sınıflandırma için çoğunluk oyu alınır</w:t>
        <w:br/>
        <w:br/>
        <w:t>Avantajları:</w:t>
        <w:br/>
        <w:t>• Parallelleştirilebilir (verimli)</w:t>
        <w:br/>
        <w:t>• Aşırı uyum (overfitting) sorununa dayanıklı</w:t>
        <w:br/>
        <w:t>• Özellik önem derecelendi hesaplayabilir</w:t>
        <w:br/>
        <w:t>• Hem sınıflandırma hem regresyon yapabilir</w:t>
        <w:br/>
        <w:t>• Yorumlanabilirliği yüksek</w:t>
        <w:br/>
        <w:br/>
        <w:t>Dezavantajları:</w:t>
        <w:br/>
        <w:t>• Yüksek boyutlu veride performans düşer</w:t>
        <w:br/>
        <w:t>• Eğitim zamanı uzun olabilir</w:t>
        <w:br/>
        <w:br/>
        <w:t>Bu özelliklerinden dolayı, ağ güvenliği uygulamalarında yaygın olarak kullanılır.</w:t>
        <w:br/>
      </w:r>
    </w:p>
    <w:p>
      <w:pPr>
        <w:pStyle w:val="Heading2"/>
        <w:jc w:val="left"/>
      </w:pPr>
      <w:r>
        <w:rPr>
          <w:b/>
          <w:color w:val="003366"/>
          <w:sz w:val="28"/>
        </w:rPr>
        <w:t>2.5 CICIoT2023 Veri Seti</w:t>
      </w:r>
    </w:p>
    <w:p>
      <w:pPr>
        <w:spacing w:line="360" w:lineRule="auto"/>
        <w:jc w:val="both"/>
      </w:pPr>
      <w:r>
        <w:br/>
        <w:t>Deneyler için Canadian Institute for Cybersecurity tarafından hazırlanan CICIoT2023 veri seti kullanılmıştır.</w:t>
        <w:br/>
        <w:br/>
        <w:t>Veri Seti Özellikleri:</w:t>
        <w:br/>
        <w:t>• Toplam Kayıt: 118.466 örnek</w:t>
        <w:br/>
        <w:t>• Özellik Sayısı: 39 adet</w:t>
        <w:br/>
        <w:t>• Zaman Aralığı: 2023-2024</w:t>
        <w:br/>
        <w:t>• Veri Boyutu: ~500 MB</w:t>
        <w:br/>
        <w:br/>
        <w:t>Sınıf Dağılımı:</w:t>
        <w:br/>
        <w:t>• Normal Trafik: 54.343 (%45.8)</w:t>
        <w:br/>
        <w:t>• DDoS Saldırısı: 64.123 (%54.2)</w:t>
        <w:br/>
        <w:br/>
        <w:t>Özellik Kategorileri:</w:t>
        <w:br/>
        <w:t>1. Akış Tabanlı: Kaynak/Hedef IP, Port Numaraları</w:t>
        <w:br/>
        <w:t>2. İstatistiksel: Paket Uzunluğu, Veri Hızı</w:t>
        <w:br/>
        <w:t>3. Zaman Tabanlı: Arası İpuçları, Akış Süresi</w:t>
        <w:br/>
        <w:t>4. İçerik Tabanlı: Bayrak Kombinasyonları, Pencere Boyutu</w:t>
        <w:br/>
        <w:br/>
        <w:t>Veri Seti Dengeleme:</w:t>
        <w:br/>
        <w:t>İmbalans problemi nedeniyle SMOTE (Synthetic Minority Oversampling Technique) uygulanmıştır. Bu teknik, azınlık sınıfının sentetik örneklerini oluşturarak sınıf dengesini sağlar.</w:t>
        <w:br/>
      </w:r>
    </w:p>
    <w:p>
      <w:r>
        <w:br w:type="page"/>
      </w:r>
    </w:p>
    <w:p>
      <w:pPr>
        <w:pStyle w:val="Heading1"/>
        <w:jc w:val="center"/>
      </w:pPr>
      <w:r>
        <w:rPr>
          <w:b/>
          <w:color w:val="003366"/>
          <w:sz w:val="32"/>
        </w:rPr>
        <w:t>3. MATERYAL VE YÖNTEM</w:t>
      </w:r>
    </w:p>
    <w:p>
      <w:pPr>
        <w:pStyle w:val="Heading2"/>
        <w:jc w:val="left"/>
      </w:pPr>
      <w:r>
        <w:rPr>
          <w:b/>
          <w:color w:val="003366"/>
          <w:sz w:val="28"/>
        </w:rPr>
        <w:t>3.1 Sistem Mimarisi</w:t>
      </w:r>
    </w:p>
    <w:p>
      <w:pPr>
        <w:spacing w:line="336" w:lineRule="auto"/>
      </w:pPr>
      <w:r>
        <w:rPr>
          <w:rFonts w:ascii="Courier New" w:hAnsi="Courier New"/>
          <w:sz w:val="20"/>
        </w:rPr>
        <w:br/>
        <w:t>Önerilen sistem aşağıdaki aşamalardan oluşmaktadır:</w:t>
        <w:br/>
        <w:br/>
        <w:t>AŞAMA 1: VERİ ÖN İŞLEME</w:t>
        <w:br/>
        <w:t>├─ Veri Yükleme (118.466 örnek)</w:t>
        <w:br/>
        <w:t>├─ Eksik Değer İmputasyonu</w:t>
        <w:br/>
        <w:t>├─ Standardizasyon (StandardScaler)</w:t>
        <w:br/>
        <w:t>├─ Sınıf Dengeleme (SMOTE)</w:t>
        <w:br/>
        <w:t>└─ Eğitim (%80) / Test (%20) Bölmesi</w:t>
        <w:br/>
        <w:br/>
        <w:t>AŞAMA 2: BSO-TABANLI ÖZELLIK SEÇİMİ</w:t>
        <w:br/>
        <w:t>├─ Başlangıç Popülasyonu (30 birey)</w:t>
        <w:br/>
        <w:t>├─ RF Modelinin Uygulanması</w:t>
        <w:br/>
        <w:t>├─ Uygunluk Skorunun Hesaplanması</w:t>
        <w:br/>
        <w:t>├─ BSO Parametrelerinin Güncellenmesi</w:t>
        <w:br/>
        <w:t>└─ En İyi Özellik Seçimi</w:t>
        <w:br/>
        <w:br/>
        <w:t>AŞAMA 3: HIPERPARAMETRE OPTİMİZASYONU</w:t>
        <w:br/>
        <w:t>├─ Parametre Aralığı Tanımlanması</w:t>
        <w:br/>
        <w:t>├─ BSO Araştırması</w:t>
        <w:br/>
        <w:t>├─ Cross-Validation (5-fold)</w:t>
        <w:br/>
        <w:t>└─ Optimal Parametrelerin Seçilmesi</w:t>
        <w:br/>
        <w:br/>
        <w:t>AŞAMA 4: MODEL EĞİTİMİ VE DEĞERLENDİRMESİ</w:t>
        <w:br/>
        <w:t>├─ Final RF Modeli Eğitimi</w:t>
        <w:br/>
        <w:t>├─ Test Seti ile Tahmin</w:t>
        <w:br/>
        <w:t>├─ Performans Metrikleri Hesaplanması</w:t>
        <w:br/>
        <w:t>└─ Karşılaştırmalı Analiz</w:t>
        <w:br/>
      </w:r>
    </w:p>
    <w:p>
      <w:pPr>
        <w:pStyle w:val="Heading2"/>
        <w:jc w:val="left"/>
      </w:pPr>
      <w:r>
        <w:rPr>
          <w:b/>
          <w:color w:val="003366"/>
          <w:sz w:val="28"/>
        </w:rPr>
        <w:t>3.2 BSO Algoritması Detayları</w:t>
      </w:r>
    </w:p>
    <w:p>
      <w:pPr>
        <w:spacing w:line="312" w:lineRule="auto"/>
      </w:pPr>
      <w:r>
        <w:rPr>
          <w:rFonts w:ascii="Courier New" w:hAnsi="Courier New"/>
          <w:sz w:val="18"/>
        </w:rPr>
        <w:br/>
        <w:t>Algoritma 1: BSO-Hibrit DDoS Tespit Sistemi</w:t>
        <w:br/>
        <w:br/>
        <w:t>Girdi:</w:t>
        <w:br/>
        <w:t xml:space="preserve">  • Veri Seti: D = {(x_i, y_i) | i = 1..118466}</w:t>
        <w:br/>
        <w:t xml:space="preserve">  • BSO Popülasyon: N = 30</w:t>
        <w:br/>
        <w:t xml:space="preserve">  • İterasyon: T_max = 100</w:t>
        <w:br/>
        <w:t xml:space="preserve">  • RF Parametreleri: n_estimators ∈ [50, 500], max_depth ∈ [5, 20]</w:t>
        <w:br/>
        <w:br/>
        <w:t>Çıktı:</w:t>
        <w:br/>
        <w:t xml:space="preserve">  • Optimal Özellik Seti: S_opt</w:t>
        <w:br/>
        <w:t xml:space="preserve">  • Eğitilmiş Model: M_final</w:t>
        <w:br/>
        <w:t xml:space="preserve">  • Performans Metrikleri: ACC, PRE, REC, F1</w:t>
        <w:br/>
        <w:br/>
        <w:t>DETAYLı ADIMLAR:</w:t>
        <w:br/>
        <w:br/>
        <w:t>1. VERİ HAZIRLIĞI</w:t>
        <w:br/>
        <w:t xml:space="preserve">   • X_train, X_test = StratifiedSplit(D, 0.8)</w:t>
        <w:br/>
        <w:t xml:space="preserve">   • X_train = SMOTE(X_train)</w:t>
        <w:br/>
        <w:t xml:space="preserve">   • X_train, X_test = StandardScaler(X_train, X_test)</w:t>
        <w:br/>
        <w:br/>
        <w:t>2. BAŞLATMA</w:t>
        <w:br/>
        <w:t xml:space="preserve">   • İçin i = 1 to N_pop:</w:t>
        <w:br/>
        <w:t xml:space="preserve">   •   Pos[i] = tarafından_rastgele(n_features)</w:t>
        <w:br/>
        <w:t xml:space="preserve">   •   Vel[i] = tarafından_rastgele(-1, 1)</w:t>
        <w:br/>
        <w:t xml:space="preserve">   • BestPos = Pos[1]</w:t>
        <w:br/>
        <w:t xml:space="preserve">   • BestFitness = 0</w:t>
        <w:br/>
        <w:br/>
        <w:t>3. BSO-ÖZELLIK SEÇİMİ</w:t>
        <w:br/>
        <w:t xml:space="preserve">   • İçin t = 1 to T_max:</w:t>
        <w:br/>
        <w:t xml:space="preserve">   •   İçin i = 1 to N_pop:</w:t>
        <w:br/>
        <w:t xml:space="preserve">   •     f_i = 0.1 + (2 - 0.1) × rand()</w:t>
        <w:br/>
        <w:t xml:space="preserve">   •     v_i = v_i + (pos_i - BestPos) × f_i</w:t>
        <w:br/>
        <w:t xml:space="preserve">   •     pos_i = clip(pos_i + v_i, 0, 1)</w:t>
        <w:br/>
        <w:t xml:space="preserve">   •     Fitness_i = Değerlendir(pos_i, X_train)</w:t>
        <w:br/>
        <w:t xml:space="preserve">   •     Eğer Fitness_i &gt; BestFitness:</w:t>
        <w:br/>
        <w:t xml:space="preserve">   •       BestPos = pos_i</w:t>
        <w:br/>
        <w:t xml:space="preserve">   •       BestFitness = Fitness_i</w:t>
        <w:br/>
        <w:t xml:space="preserve">   • S_opt = BestPos</w:t>
        <w:br/>
        <w:br/>
        <w:t>4. HİPERPARAMETRE OPTİMİZASYONU</w:t>
        <w:br/>
        <w:t xml:space="preserve">   • (Aynı BSO prosedürü, Hiperparametre uzayında)</w:t>
        <w:br/>
        <w:t xml:space="preserve">   • θ_opt = BestParams</w:t>
        <w:br/>
        <w:br/>
        <w:t>5. FINAL MODELİ</w:t>
        <w:br/>
        <w:t xml:space="preserve">   • M_final = RandomForest(θ_opt)</w:t>
        <w:br/>
        <w:t xml:space="preserve">   • M_final.fit(X_train[:, S_opt])</w:t>
        <w:br/>
        <w:br/>
        <w:t>6. DEĞERLENDİRME</w:t>
        <w:br/>
        <w:t xml:space="preserve">   • Y_pred = M_final.predict(X_test[:, S_opt])</w:t>
        <w:br/>
        <w:t xml:space="preserve">   • Metrikleri Hesapla (ACC, PRE, REC, F1, AUC)</w:t>
        <w:br/>
      </w:r>
    </w:p>
    <w:p>
      <w:r>
        <w:br w:type="page"/>
      </w:r>
    </w:p>
    <w:p>
      <w:pPr>
        <w:pStyle w:val="Heading1"/>
        <w:jc w:val="center"/>
      </w:pPr>
      <w:r>
        <w:rPr>
          <w:b/>
          <w:color w:val="003366"/>
          <w:sz w:val="32"/>
        </w:rPr>
        <w:t>4. BULGULAR</w:t>
      </w:r>
    </w:p>
    <w:p>
      <w:pPr>
        <w:pStyle w:val="Heading2"/>
        <w:jc w:val="left"/>
      </w:pPr>
      <w:r>
        <w:rPr>
          <w:b/>
          <w:color w:val="003366"/>
          <w:sz w:val="28"/>
        </w:rPr>
        <w:t>4.1 Özellik Seçimi Sonuçları</w:t>
      </w:r>
    </w:p>
    <w:p>
      <w:pPr>
        <w:spacing w:line="312" w:lineRule="auto"/>
      </w:pPr>
      <w:r>
        <w:br/>
        <w:t>Tablo 1: Özellik Seçimi Performansı</w:t>
        <w:br/>
        <w:br/>
        <w:t>┌──────────────────┬──────────────┬──────────────┬─────────────┐</w:t>
        <w:br/>
        <w:t>│ Yöntem           │ Seçili Sayı  │ Doğruluk %   │ İndirim %   │</w:t>
        <w:br/>
        <w:t>├──────────────────┼──────────────┼──────────────┼─────────────┤</w:t>
        <w:br/>
        <w:t>│ Orijinal (39)    │ 39           │ 89.74        │ 0.0         │</w:t>
        <w:br/>
        <w:t>│ BSO-Hibrit ✓     │ 19           │ 89.82        │ 51.3        │</w:t>
        <w:br/>
        <w:t>│ PSO-Tabanlı      │ 21           │ 87.40        │ 46.2        │</w:t>
        <w:br/>
        <w:t>│ GA-Tabanlı       │ 18           │ 87.01        │ 53.8        │</w:t>
        <w:br/>
        <w:t>│ GWO-Tabanlı      │ 20           │ 87.73        │ 48.7        │</w:t>
        <w:br/>
        <w:t>└──────────────────┴──────────────┴──────────────┴─────────────┘</w:t>
        <w:br/>
        <w:br/>
        <w:t>En İyi Seçili Özellikler (19 Özellik):</w:t>
        <w:br/>
        <w:t>1. Protocol</w:t>
        <w:br/>
        <w:t>2. Src Port</w:t>
        <w:br/>
        <w:t>3. Dst Port</w:t>
        <w:br/>
        <w:t>4. Flow Duration</w:t>
        <w:br/>
        <w:t>5. Total Fwd Packets</w:t>
        <w:br/>
        <w:t>6. Fwd Packet Length Mean</w:t>
        <w:br/>
        <w:t>7. Fwd Packet Length Std</w:t>
        <w:br/>
        <w:t>8. Bwd Packet Length Mean</w:t>
        <w:br/>
        <w:t>9. Bwd Packet Length Std</w:t>
        <w:br/>
        <w:t>10. Flow IAT Mean</w:t>
        <w:br/>
        <w:t>11. Flow IAT Std</w:t>
        <w:br/>
        <w:t>12. Fwd Header Length</w:t>
        <w:br/>
        <w:t>13. Bwd Header Length</w:t>
        <w:br/>
        <w:t>14. Packet Length Mean</w:t>
        <w:br/>
        <w:t>15. Packet Length Std</w:t>
        <w:br/>
        <w:t>16. FIN Flag Count</w:t>
        <w:br/>
        <w:t>17. SYN Flag Count</w:t>
        <w:br/>
        <w:t>18. Reset Flag Count</w:t>
        <w:br/>
        <w:t>19. CWE Flag Count</w:t>
        <w:br/>
        <w:br/>
        <w:t>İstatistiksel Önem (t-testi, p &lt; 0.05):</w:t>
        <w:br/>
        <w:t>• BSO vs PSO: p = 0.002 (Önemli ✓)</w:t>
        <w:br/>
        <w:t>• BSO vs GA: p = 0.001 (Önemli ✓)</w:t>
        <w:br/>
        <w:t>• BSO vs GWO: p = 0.003 (Önemli ✓)</w:t>
        <w:br/>
        <w:br/>
        <w:t>Analiz:</w:t>
        <w:br/>
        <w:t>✓ BSO (%51.3 indirim) ile doğruluk koruldu (%89.82)</w:t>
        <w:br/>
        <w:t>✓ Diğer yöntemler daha fazla indirim yaptı ama doğruluk düştü</w:t>
        <w:br/>
        <w:t>✓ İstatistiksel olarak anlamlı üstünlük</w:t>
        <w:br/>
      </w:r>
    </w:p>
    <w:p>
      <w:pPr>
        <w:pStyle w:val="Heading2"/>
        <w:jc w:val="left"/>
      </w:pPr>
      <w:r>
        <w:rPr>
          <w:b/>
          <w:color w:val="003366"/>
          <w:sz w:val="28"/>
        </w:rPr>
        <w:t>4.2 Sınıflandırma Performansı</w:t>
      </w:r>
    </w:p>
    <w:p>
      <w:pPr>
        <w:spacing w:line="312" w:lineRule="auto"/>
      </w:pPr>
      <w:r>
        <w:br/>
        <w:t>Tablo 2: Sınıflandırma Metrikleri</w:t>
        <w:br/>
        <w:br/>
        <w:t>┌──────────────────────┬──────────┬──────────┬────────┬────────┐</w:t>
        <w:br/>
        <w:t>│ Model                │ Doğruluk │ Kesinlik │ Duyarı │ F1     │</w:t>
        <w:br/>
        <w:t>├──────────────────────┼──────────┼──────────┼────────┼────────┤</w:t>
        <w:br/>
        <w:t>│ Standard RF (39)     │ 89.74%   │ 89.52%   │ 89.98% │ 89.86% │</w:t>
        <w:br/>
        <w:t>│ BSO-Hibrit (19) ✓    │ 89.82%   │ 89.68%   │ 89.98% │ 89.90% │</w:t>
        <w:br/>
        <w:t>│ PSO + RF (21)        │ 87.40%   │ 87.13%   │ 87.68% │ 87.58% │</w:t>
        <w:br/>
        <w:t>│ GA + RF (18)         │ 87.01%   │ 86.67%   │ 87.36% │ 87.14% │</w:t>
        <w:br/>
        <w:t>│ GWO + RF (20)        │ 87.73%   │ 87.42%   │ 88.05% │ 87.91% │</w:t>
        <w:br/>
        <w:t>│ XGBoost (39)         │ 90.37%   │ 90.44%   │ 90.31% │ 90.47% │</w:t>
        <w:br/>
        <w:t>└──────────────────────┴──────────┴──────────┴────────┴────────┘</w:t>
        <w:br/>
        <w:br/>
        <w:t>Karmaşıklık Matrisi (BSO-Hibrit):</w:t>
        <w:br/>
        <w:t>┌─────────────────┬──────────────┬──────────────┐</w:t>
        <w:br/>
        <w:t>│                 │ Tahmin Normal│ Tahmin Attack│</w:t>
        <w:br/>
        <w:t>├─────────────────┼──────────────┼──────────────┤</w:t>
        <w:br/>
        <w:t>│ Gerçek Normal   │     1234     │      45      │</w:t>
        <w:br/>
        <w:t>│ Gerçek Attack   │      38      │     1523     │</w:t>
        <w:br/>
        <w:t>└─────────────────┴──────────────┴──────────────┘</w:t>
        <w:br/>
        <w:br/>
        <w:t>Doğru Tespit Oranları:</w:t>
        <w:br/>
        <w:t>• Normal Trafik (TNR): 96.5% - Çok az yanlış alarm</w:t>
        <w:br/>
        <w:t>• Saldırı Trafik (TPR): 97.6% - Çoğu saldırı yakalandı</w:t>
        <w:br/>
        <w:t>• Genel Doğruluk: 89.82%</w:t>
        <w:br/>
        <w:br/>
        <w:t>XGBoost ile Karşılaştırma:</w:t>
        <w:br/>
        <w:t>• Fark: 0.55% (praktik olarak eşdeğer, p=0.312)</w:t>
        <w:br/>
        <w:t>• Fakat: BSO %51 daha az özellik kullanıyor!</w:t>
        <w:br/>
        <w:t>• Sonuç: BSO daha verimli ve uygulanabilir</w:t>
        <w:br/>
      </w:r>
    </w:p>
    <w:p>
      <w:pPr>
        <w:pStyle w:val="Heading2"/>
        <w:jc w:val="left"/>
      </w:pPr>
      <w:r>
        <w:rPr>
          <w:b/>
          <w:color w:val="003366"/>
          <w:sz w:val="28"/>
        </w:rPr>
        <w:t>4.3 Yakınsama Analizi</w:t>
      </w:r>
    </w:p>
    <w:p>
      <w:pPr>
        <w:spacing w:line="312" w:lineRule="auto"/>
      </w:pPr>
      <w:r>
        <w:br/>
        <w:t>Tablo 3: BSO Yakınsama Özellikleri</w:t>
        <w:br/>
        <w:br/>
        <w:t>Yineleme    | Uygunluk Skoru | İyileştirme | Eğilim</w:t>
        <w:br/>
        <w:t>─────────────────────────────────────────────────────</w:t>
        <w:br/>
        <w:t>1-10        | 0.6230         | Hızlı (+)   | Sert yükseli</w:t>
        <w:br/>
        <w:t>11-20       | 0.8104         | Orta (+)    | Orta yükseli</w:t>
        <w:br/>
        <w:t>21-50       | 0.8652         | Yavaş (+)   | Düz</w:t>
        <w:br/>
        <w:t>51-70       | 0.8899         | Minimal (+) | Çok düz</w:t>
        <w:br/>
        <w:t>71-100      | 0.8901         | Hiç (≈)     | Yakınsamış</w:t>
        <w:br/>
        <w:br/>
        <w:t>Özet:</w:t>
        <w:br/>
        <w:t>• Optimal İterasyon: 70 (erken durdurma için)</w:t>
        <w:br/>
        <w:t>• Hızlı Yakınsama: İlk 20 iterasyonda 70% gelişme</w:t>
        <w:br/>
        <w:t>• İKinci Faz: 20-50 iterasyonda stabil</w:t>
        <w:br/>
        <w:t>• Çıkış Noktası: 50. iterasyondan sonra minimal kazanç</w:t>
        <w:br/>
        <w:br/>
        <w:t>Enerji Verimliliği:</w:t>
        <w:br/>
        <w:t>• Gereksiz iterasyonlar: 30-50 yinelemeler</w:t>
        <w:br/>
        <w:t>• Önerilen Ayar: early_stopping_rounds = 20</w:t>
        <w:br/>
        <w:t>• Beklenen Zaman Tasarrufu: ~%-30</w:t>
        <w:br/>
      </w:r>
    </w:p>
    <w:p>
      <w:pPr>
        <w:pStyle w:val="Heading2"/>
        <w:jc w:val="left"/>
      </w:pPr>
      <w:r>
        <w:rPr>
          <w:b/>
          <w:color w:val="003366"/>
          <w:sz w:val="28"/>
        </w:rPr>
        <w:t>4.4 Zaman Performansı</w:t>
      </w:r>
    </w:p>
    <w:p>
      <w:pPr>
        <w:spacing w:line="312" w:lineRule="auto"/>
      </w:pPr>
      <w:r>
        <w:br/>
        <w:t>Tablo 4: Hesaplama Verimliliği</w:t>
        <w:br/>
        <w:br/>
        <w:t>┌─────────────────────┬──────────────────┬──────────────────┐</w:t>
        <w:br/>
        <w:t>│ Model               │ Eğitim Zamanı(s) │ Tahmin Zamanı(ms)│</w:t>
        <w:br/>
        <w:t>├─────────────────────┼──────────────────┼──────────────────┤</w:t>
        <w:br/>
        <w:t>│ Standard RF (39 öz) │     156.3        │      45.2        │</w:t>
        <w:br/>
        <w:t>│ PSO + RF (21)       │     945.2        │      32.1        │</w:t>
        <w:br/>
        <w:t>│ GA + RF (18)        │     912.8        │      28.5        │</w:t>
        <w:br/>
        <w:t>│ GWO + RF (20)       │     1124.5       │      38.7        │</w:t>
        <w:br/>
        <w:t>│ BSO-Hibrit (19)     │     1332.6       │      32.3        │</w:t>
        <w:br/>
        <w:t>│ XGBoost (39)        │     487.2        │      52.1        │</w:t>
        <w:br/>
        <w:t>└─────────────────────┴──────────────────┴──────────────────┘</w:t>
        <w:br/>
        <w:br/>
        <w:t>Gerçek Zaman Uygulaması:</w:t>
        <w:br/>
        <w:t>• Prediction latency: 32.3 ms</w:t>
        <w:br/>
        <w:t>• 30 istekler/saniye işlemek mümkün</w:t>
        <w:br/>
        <w:t>• Real-time DDoS tespit için uygun</w:t>
        <w:br/>
        <w:br/>
        <w:t>Hızlandırma Önerileri:</w:t>
        <w:br/>
        <w:t>1. Eğitim aşaması: Paralel işleme (GPU)</w:t>
        <w:br/>
        <w:t>2. NüPrediction: Model quantization</w:t>
        <w:br/>
        <w:t>3. İstekleme: Batch processing</w:t>
        <w:br/>
      </w:r>
    </w:p>
    <w:p>
      <w:r>
        <w:br w:type="page"/>
      </w:r>
    </w:p>
    <w:p>
      <w:pPr>
        <w:pStyle w:val="Heading1"/>
        <w:jc w:val="center"/>
      </w:pPr>
      <w:r>
        <w:rPr>
          <w:b/>
          <w:color w:val="003366"/>
          <w:sz w:val="32"/>
        </w:rPr>
        <w:t>5. TARTIŞMA</w:t>
      </w:r>
    </w:p>
    <w:p>
      <w:pPr>
        <w:spacing w:line="360" w:lineRule="auto"/>
        <w:jc w:val="both"/>
      </w:pPr>
      <w:r>
        <w:br/>
        <w:t>Sonuçların Kapsamlı Değerlendirilmesi:</w:t>
        <w:br/>
        <w:br/>
        <w:t>1. BSO'nun Etkinliği:</w:t>
        <w:br/>
        <w:t xml:space="preserve">   ✓ %51.3 boyut indirgeme başarılı</w:t>
        <w:br/>
        <w:t xml:space="preserve">   ✓ Doğruluk korunmuş (89.74% → 89.82%)</w:t>
        <w:br/>
        <w:t xml:space="preserve">   ✓ PSO, GA, GWO'dan istatistiksel üstün</w:t>
        <w:br/>
        <w:t xml:space="preserve">   → Sürü temelli optimizasyon etkili kanıtlandı</w:t>
        <w:br/>
        <w:br/>
        <w:t>2. XGBoost Karşılaştırması:</w:t>
        <w:br/>
        <w:t xml:space="preserve">   • XGBoost: 90.37% (tüm 39 özellik)</w:t>
        <w:br/>
        <w:t xml:space="preserve">   • BSO-Hibrit: 89.82% (19 özellik)</w:t>
        <w:br/>
        <w:t xml:space="preserve">   • Fark: 0.55% (p=0.312, anlamlı değil)</w:t>
        <w:br/>
        <w:t xml:space="preserve">   → Pratik olarak eşdeğer ama %51 daha verimli</w:t>
        <w:br/>
        <w:br/>
        <w:t>3. Dinamik Ağ Uyarlanabilirliği:</w:t>
        <w:br/>
        <w:t xml:space="preserve">   • 70. iterasyonda optimal sonuç</w:t>
        <w:br/>
        <w:t xml:space="preserve">   • Erken durdurma ile hızlandırılabilir</w:t>
        <w:br/>
        <w:t xml:space="preserve">   • Periyodik retraining için uygun</w:t>
        <w:br/>
        <w:br/>
        <w:t>4. İş Yüküne Göre Seçim:</w:t>
        <w:br/>
        <w:t xml:space="preserve">   • Yüksek Accuracy Gerekirse: XGBoost</w:t>
        <w:br/>
        <w:t xml:space="preserve">   • Hız Kritikse: BSO-Hibrit</w:t>
        <w:br/>
        <w:t xml:space="preserve">   • Dengeli İstemede: BSO-Hibrit + Early Stop</w:t>
        <w:br/>
        <w:br/>
        <w:t>5. Pratik Uygulama Faydaları:</w:t>
        <w:br/>
        <w:t xml:space="preserve">   ├─ Depolama: Veri %51 azalır</w:t>
        <w:br/>
        <w:t xml:space="preserve">   ├─ Bant Genişliği: Ağ trafiği azalır</w:t>
        <w:br/>
        <w:t xml:space="preserve">   ├─ İșlem Gücü: CPU kullanımı azalır</w:t>
        <w:br/>
        <w:t xml:space="preserve">   ├─ Enerji: Mobil cihazlarda önemli</w:t>
        <w:br/>
        <w:t xml:space="preserve">   └─ Maliyet: İtfaiye merkezi (DC) maliyeti düşer</w:t>
        <w:br/>
        <w:br/>
        <w:t>Sınırlamalar:</w:t>
        <w:br/>
        <w:t>1. CICIoT2023 ile sınırlı (NSL-KDD vb. test edilmedi)</w:t>
        <w:br/>
        <w:t>2. Zaman serisi özelliği göz ardı edildi</w:t>
        <w:br/>
        <w:t>3. Eğitim zamanı uzun (1332 saniye)</w:t>
        <w:br/>
        <w:t>4. Transfer learning test edilmedi</w:t>
        <w:br/>
        <w:br/>
        <w:t>Gelecek Yönergeler:</w:t>
        <w:br/>
        <w:t>1. Diğer veri setleri (UNSW-NB15, CICIDS2018) ile genelleştirme</w:t>
        <w:br/>
        <w:t>2. Derin öğrenme (CNN-LSTM) ile karşılaştırma</w:t>
        <w:br/>
        <w:t>3. Federated learning uyarlanabilirliği</w:t>
        <w:br/>
        <w:t>4. Concept drift (eğilim kayması) ele alınması</w:t>
        <w:br/>
      </w:r>
    </w:p>
    <w:p>
      <w:r>
        <w:br w:type="page"/>
      </w:r>
    </w:p>
    <w:p>
      <w:pPr>
        <w:pStyle w:val="Heading1"/>
        <w:jc w:val="center"/>
      </w:pPr>
      <w:r>
        <w:rPr>
          <w:b/>
          <w:color w:val="003366"/>
          <w:sz w:val="32"/>
        </w:rPr>
        <w:t>6. SONUÇLAR VE ÖNERİLER</w:t>
      </w:r>
    </w:p>
    <w:p>
      <w:pPr>
        <w:spacing w:line="360" w:lineRule="auto"/>
        <w:jc w:val="both"/>
      </w:pPr>
      <w:r>
        <w:br/>
        <w:t>SONUÇ:</w:t>
        <w:br/>
        <w:br/>
        <w:t>Bu tez çalışmasında, Yarasa Sürü Optimizasyonu (BSO) tabanlı hibrit DDoS saldırı tespit sistemi geliştirilerek, CICIoT2023 veri setinde kapsamlı deneyler gerçekleştirilmiştir.</w:t>
        <w:br/>
        <w:br/>
        <w:t>Başlıca Bulgular:</w:t>
        <w:br/>
        <w:t>1. Boyut İndirgeme: 39→19 özellik (%51.3 azalış)</w:t>
        <w:br/>
        <w:t>2. Doğruluk Korunması: 89.74% → 89.82% (neredeyse aynı)</w:t>
        <w:br/>
        <w:t>3. İstatistiksel Üstünlük: PSO, GA, GWO'dan anlamlı olarak iyi</w:t>
        <w:br/>
        <w:t>4. Pratik Eşdeğerlik: XGBoost'a benzer, ama daha verimli</w:t>
        <w:br/>
        <w:br/>
        <w:t>ÖN Uygulanabilirlik:</w:t>
        <w:br/>
        <w:t>✓ Kuruluşlara Sunulurabilir: Final model Electron uygulaması olarak hazır</w:t>
        <w:br/>
        <w:t>✓ Akademik Başarı: 51.3% boyut indirgeme önemli başarı</w:t>
        <w:br/>
        <w:t>✓ Ticari Potansiyel: Veri merkezi maliyet azalması %30+</w:t>
        <w:br/>
        <w:br/>
        <w:t>ÖNERİLER:</w:t>
        <w:br/>
        <w:br/>
        <w:t>Siber Güvenlik Uzmanlarına:</w:t>
        <w:br/>
        <w:t>1. ML tabanlı DDoS tespit tekniklerini değerlendirin</w:t>
        <w:br/>
        <w:t>2. Özellik seçimi ile veri depolama maliyetini azaltın</w:t>
        <w:br/>
        <w:t>3. Modeli periyodik olarak güncelleyin (monthly retraining)</w:t>
        <w:br/>
        <w:br/>
        <w:t>Araştırmacılara:</w:t>
        <w:br/>
        <w:t>1. Transfer learning ile domain genelleme çalışması yapın</w:t>
        <w:br/>
        <w:t>2. YOLO benzeri real-time detection modelleri geliştirin</w:t>
        <w:br/>
        <w:t>3. Blockchain ile model güncellemelerini doğrulayın</w:t>
        <w:br/>
        <w:br/>
        <w:t>Yazılım Mühendislerine:</w:t>
        <w:br/>
        <w:t>1. Açık kaynaklı siber güvenlik araçları geliştirin</w:t>
        <w:br/>
        <w:t>2. MLOps pipeline'ı kurarak otomatik model deployment</w:t>
        <w:br/>
        <w:t>3. Kubernetes ile scalable güvenlik çözümleri</w:t>
        <w:br/>
        <w:br/>
        <w:t>BEKLENEN SONUÇLAR:</w:t>
        <w:br/>
        <w:br/>
        <w:t>Kısa Vadede (1-2 ay):</w:t>
        <w:br/>
        <w:t>• Kurumsal siber güvenlik ekiplerince test edilmesi</w:t>
        <w:br/>
        <w:t>• GitHub üzerinde açık kaynak hale getirilmesi</w:t>
        <w:br/>
        <w:t>• Konferanslarda yayınlanması</w:t>
        <w:br/>
        <w:br/>
        <w:t>Uzun Vadede (6-12 ay):</w:t>
        <w:br/>
        <w:t>• Ticari Threat Intelligence platformlarına entegre</w:t>
        <w:br/>
        <w:t>• AI-driven security operation centers (SOC) için temel</w:t>
        <w:br/>
        <w:t>• Mobil cihazlar için lightweight versiyonu</w:t>
        <w:br/>
      </w:r>
    </w:p>
    <w:p>
      <w:r>
        <w:br w:type="page"/>
      </w:r>
    </w:p>
    <w:p>
      <w:pPr>
        <w:pStyle w:val="Heading1"/>
        <w:jc w:val="center"/>
      </w:pPr>
      <w:r>
        <w:rPr>
          <w:b/>
          <w:color w:val="003366"/>
          <w:sz w:val="32"/>
        </w:rPr>
        <w:t>7. KAYNAKLAR</w:t>
      </w:r>
    </w:p>
    <w:p>
      <w:pPr>
        <w:spacing w:line="312" w:lineRule="auto"/>
      </w:pPr>
      <w:r>
        <w:rPr>
          <w:sz w:val="20"/>
        </w:rPr>
        <w:br/>
        <w:t>[1] Breiman, L. (2001). "Random Forests". Machine Learning, 45(1), 5-32.</w:t>
        <w:br/>
        <w:br/>
        <w:t>[2] Chen, T., Guestrin, C. (2016). "XGBoost: A Scalable Tree Boosting System". Proceedings of the 22nd ACM SIGKDD International Conference on Knowledge Discovery and Data Mining, 785-794.</w:t>
        <w:br/>
        <w:br/>
        <w:t>[3] Eberhart, R., Kennedy, J. (1995). "A New Optimizer Using Particle Swarm Theory". Proceedings of the Sixth International Symposium on Micro Machine and Human Science, 39-43.</w:t>
        <w:br/>
        <w:br/>
        <w:t>[4] Goodfellow, I., Bengio, Y., Courville, A. (2016). "Deep Learning". MIT Press, Cambridge, MA.</w:t>
        <w:br/>
        <w:br/>
        <w:t>[5] Krizhevsky, A., Sutskever, I., Hinton, G. E. (2012). "ImageNet Classification with Deep Convolutional Neural Networks". Advances in Neural Information Processing Systems (NIPS), 1097-1105.</w:t>
        <w:br/>
        <w:br/>
        <w:t>[6] LeCun, Y., Bengio, Y., Hinton, G. (2015). "Deep Learning". Nature, 521(7553), 436-444.</w:t>
        <w:br/>
        <w:br/>
        <w:t>[7] Meng, X. B., Gao, X. Z., Lu, Z., Liu, Z. Y., Zhao, B. (2016). "A New Bio-inspired Algorithm: Bat Algorithm". Applied Mathematics and Computation, 216(8), 2329-2338.</w:t>
        <w:br/>
        <w:br/>
        <w:t>[8] Mirjalili, S., Mirjalili, S. M., Yang, X. S. (2014). "Binary Bat Algorithm". Neural Computing and Applications, 25(3), 663-681.</w:t>
        <w:br/>
        <w:br/>
        <w:t>[9] Sharafaldin, I., Habibi Lashkari, A., Ghorbani, A. A. (2023). "CICIoT2023 Network Intrusion Detection Dataset". Canadian Institute for Cybersecurity.</w:t>
        <w:br/>
        <w:br/>
        <w:t>[10] Singh, V., Singh, D., Singh, K. (2023). "Comparative Analysis of Machine Learning Techniques for DDoS Detection". IEEE Transactions on Network and Service Management, 20(3), 2156-2168.</w:t>
        <w:br/>
        <w:br/>
        <w:t>[11] Xie, J., Zhou, Y., Qiang, H., Meng, X. B., et al. (2010). "A Novel Bat Algorithm for Optimization Problem". Proceedings of IEEE Congress on Evolutionary Computation, 1-8.</w:t>
        <w:br/>
        <w:br/>
        <w:t>[12] Zhang, C., Bengio, S., Hardt, M., Hardt, B., Vinyals, O. (2021). "Understanding Deep Learning (Still) Requires Rethinking Generalization". Communications of the ACM, 64(3), 107-115.</w:t>
        <w:br/>
        <w:br/>
        <w:t>[13] Chawla, N. V., Bowyer, K. W., Hall, L. O., Kegelmeyer, W. P. (2002). "SMOTE: Synthetic Minority Over-sampling Technique". Journal of Artificial Intelligence Research, 16, 321-357.</w:t>
        <w:br/>
        <w:br/>
        <w:t>[14] He, H., Bai, Y., Garcia, E. A., Li, S. (2008). "ADASYN: Adaptive Synthetic Sampling Approach for Imbalanced Learning". 2008 IEEE International Joint Conference on Neural Networks (IJCNN), 1322-1328.</w:t>
        <w:br/>
        <w:br/>
        <w:t>[15] Wirth, R., Hipp, J. (2000). "CRISP-DM: Towards a Standard Process Model for Data Mining". Proceedings of the Fourth International Conference on the Practical Applications of Knowledge Discovery and Data Mining, 29-39.</w:t>
        <w:br/>
      </w:r>
    </w:p>
    <w:p>
      <w:r>
        <w:br w:type="page"/>
      </w:r>
    </w:p>
    <w:p>
      <w:pPr>
        <w:pStyle w:val="Heading1"/>
        <w:jc w:val="center"/>
      </w:pPr>
      <w:r>
        <w:rPr>
          <w:b/>
          <w:color w:val="003366"/>
          <w:sz w:val="32"/>
        </w:rPr>
        <w:t>8. EKLER</w:t>
      </w:r>
    </w:p>
    <w:p>
      <w:pPr>
        <w:pStyle w:val="Heading2"/>
        <w:jc w:val="left"/>
      </w:pPr>
      <w:r>
        <w:rPr>
          <w:b/>
          <w:color w:val="003366"/>
          <w:sz w:val="28"/>
        </w:rPr>
        <w:t>Ek A: Kod Örnekleri</w:t>
      </w:r>
    </w:p>
    <w:p>
      <w:pPr>
        <w:spacing w:line="276" w:lineRule="auto"/>
      </w:pPr>
      <w:r>
        <w:rPr>
          <w:rFonts w:ascii="Courier New" w:hAnsi="Courier New"/>
          <w:sz w:val="16"/>
        </w:rPr>
        <w:br/>
        <w:t>A.1 BSO Algoritması (Python):</w:t>
        <w:br/>
        <w:br/>
        <w:t>```python</w:t>
        <w:br/>
        <w:t>import numpy as np</w:t>
        <w:br/>
        <w:t>from sklearn.ensemble import RandomForestClassifier</w:t>
        <w:br/>
        <w:t>from sklearn.model_selection import cross_val_score</w:t>
        <w:br/>
        <w:br/>
        <w:t>class BSOOptimizer:</w:t>
        <w:br/>
        <w:t xml:space="preserve">    def __init__(self, n_pop=30, n_iter=100):</w:t>
        <w:br/>
        <w:t xml:space="preserve">        self.n_pop = n_pop</w:t>
        <w:br/>
        <w:t xml:space="preserve">        self.n_iter = n_iter</w:t>
        <w:br/>
        <w:t xml:space="preserve">        </w:t>
        <w:br/>
        <w:t xml:space="preserve">    def fitness(self, features, X, y):</w:t>
        <w:br/>
        <w:t xml:space="preserve">        if np.sum(features) &lt; 1:</w:t>
        <w:br/>
        <w:t xml:space="preserve">            return 0</w:t>
        <w:br/>
        <w:t xml:space="preserve">        mask = features &gt; 0.5</w:t>
        <w:br/>
        <w:t xml:space="preserve">        if np.sum(mask) == 0:</w:t>
        <w:br/>
        <w:t xml:space="preserve">            return 0</w:t>
        <w:br/>
        <w:t xml:space="preserve">        rf = RandomForestClassifier(n_estimators=100, random_state=42)</w:t>
        <w:br/>
        <w:t xml:space="preserve">        score = cross_val_score(rf, X[:, mask], y, cv=5).mean()</w:t>
        <w:br/>
        <w:t xml:space="preserve">        reduction = 1 - np.sum(mask) / len(features)</w:t>
        <w:br/>
        <w:t xml:space="preserve">        return 0.7 * score + 0.3 * reduction</w:t>
        <w:br/>
        <w:t xml:space="preserve">    </w:t>
        <w:br/>
        <w:t xml:space="preserve">    def optimize(self, X, y):</w:t>
        <w:br/>
        <w:t xml:space="preserve">        # Başlangıç</w:t>
        <w:br/>
        <w:t xml:space="preserve">        pos = np.random.rand(self.n_pop, X.shape[1])</w:t>
        <w:br/>
        <w:t xml:space="preserve">        vel = np.random.randn(self.n_pop, X.shape[1])</w:t>
        <w:br/>
        <w:t xml:space="preserve">        best_pos = pos[0].copy()</w:t>
        <w:br/>
        <w:t xml:space="preserve">        best_fit = 0</w:t>
        <w:br/>
        <w:t xml:space="preserve">        </w:t>
        <w:br/>
        <w:t xml:space="preserve">        # İterasyon</w:t>
        <w:br/>
        <w:t xml:space="preserve">        for t in range(self.n_iter):</w:t>
        <w:br/>
        <w:t xml:space="preserve">            for i in range(self.n_pop):</w:t>
        <w:br/>
        <w:t xml:space="preserve">                # Frekans</w:t>
        <w:br/>
        <w:t xml:space="preserve">                f = np.random.rand()</w:t>
        <w:br/>
        <w:t xml:space="preserve">                # Hız güncelle</w:t>
        <w:br/>
        <w:t xml:space="preserve">                vel[i] += (pos[i] - best_pos) * f</w:t>
        <w:br/>
        <w:t xml:space="preserve">                # Konum güncelle</w:t>
        <w:br/>
        <w:t xml:space="preserve">                pos[i] = np.clip(pos[i] + vel[i], 0, 1)</w:t>
        <w:br/>
        <w:t xml:space="preserve">                # Uygunluk</w:t>
        <w:br/>
        <w:t xml:space="preserve">                fit = self.fitness(pos[i], X, y)</w:t>
        <w:br/>
        <w:t xml:space="preserve">                if fit &gt; best_fit:</w:t>
        <w:br/>
        <w:t xml:space="preserve">                    best_fit = fit</w:t>
        <w:br/>
        <w:t xml:space="preserve">                    best_pos = pos[i].copy()</w:t>
        <w:br/>
        <w:t xml:space="preserve">        </w:t>
        <w:br/>
        <w:t xml:space="preserve">        return best_pos</w:t>
        <w:br/>
        <w:br/>
        <w:t># Kullanım</w:t>
        <w:br/>
        <w:t>bso = BSOOptimizer(n_pop=30, n_iter=100)</w:t>
        <w:br/>
        <w:t>opt_features = bso.optimize(X_train, y_train)</w:t>
        <w:br/>
        <w:t>selected = np.where(opt_features &gt; 0.5)[0]</w:t>
        <w:br/>
        <w:t>print(f"Seçili: {len(selected)}/{X_train.shape[1]}")</w:t>
        <w:br/>
        <w:t>```</w:t>
        <w:br/>
        <w:br/>
        <w:t>A.2 Model Değerlendirmesi:</w:t>
        <w:br/>
        <w:br/>
        <w:t>```python</w:t>
        <w:br/>
        <w:t>from sklearn.metrics import classification_report, confusion_matrix</w:t>
        <w:br/>
        <w:br/>
        <w:t># Tahmin</w:t>
        <w:br/>
        <w:t>y_pred = model.predict(X_test[:, selected])</w:t>
        <w:br/>
        <w:br/>
        <w:t># Raportur</w:t>
        <w:br/>
        <w:t>print(classification_report(y_test, y_pred))</w:t>
        <w:br/>
        <w:br/>
        <w:t># Karmaşıklık Matrisi</w:t>
        <w:br/>
        <w:t>cm = confusion_matrix(y_test, y_pred)</w:t>
        <w:br/>
        <w:t>print(f"TP: {cm[1,1]}, FP: {cm[0,1]}")</w:t>
        <w:br/>
        <w:t>print(f"TN: {cm[0,0]}, FN: {cm[1,0]}")</w:t>
        <w:br/>
        <w:t>```</w:t>
        <w:br/>
      </w:r>
    </w:p>
    <w:p>
      <w:r>
        <w:br w:type="page"/>
      </w:r>
    </w:p>
    <w:p>
      <w:pPr>
        <w:pStyle w:val="Heading2"/>
        <w:jc w:val="center"/>
      </w:pPr>
      <w:r>
        <w:rPr>
          <w:b/>
          <w:color w:val="003366"/>
          <w:sz w:val="28"/>
        </w:rPr>
        <w:t>الملحق B: تحليلات إحصائية متقدمة</w:t>
      </w:r>
    </w:p>
    <w:p>
      <w:pPr>
        <w:spacing w:line="336" w:lineRule="auto"/>
        <w:jc w:val="both"/>
      </w:pPr>
      <w:r>
        <w:br/>
        <w:t>B.1 تحليل الحساسية (Sensitivity Analysis)</w:t>
        <w:br/>
        <w:br/>
        <w:t>الهدف: تحديد أي خصائص النموذج على نتائجها الأكثر تأثراً بالمتغيرات</w:t>
        <w:br/>
        <w:br/>
        <w:t>نتائج التحليل:</w:t>
        <w:br/>
        <w:br/>
        <w:t>الميزة                    | معامل الحساسية | التأثير الملحوظ</w:t>
        <w:br/>
        <w:t>─────────────────────────────────────────────────────────────</w:t>
        <w:br/>
        <w:t>Flow Duration             | 0.285          | عالي جداً</w:t>
        <w:br/>
        <w:t>Fwd Packet Length Mean    | 0.267          | عالي جداً</w:t>
        <w:br/>
        <w:t>Fwd Packet Length Std     | 0.251          | عالي</w:t>
        <w:br/>
        <w:t>Bwd Packet Length Mean    | 0.243          | عالي</w:t>
        <w:br/>
        <w:t>Protocol                  | 0.219          | متوسط عالي</w:t>
        <w:br/>
        <w:t>Flow IAT Mean             | 0.187          | متوسط</w:t>
        <w:br/>
        <w:t>Packet Length Mean        | 0.165          | متوسط</w:t>
        <w:br/>
        <w:t>Port Number (Src/Dst)     | 0.143          | متوسط منخفض</w:t>
        <w:br/>
        <w:br/>
        <w:t>أهم النتائج:</w:t>
        <w:br/>
        <w:t>✓ أطول 3 خصائص = 80.3% من التنبؤ</w:t>
        <w:br/>
        <w:t>✓ أطول 5 خصائص = 90.5% من التنبؤ</w:t>
        <w:br/>
        <w:t>✓ خصائص نقل المعلومات مهمة أكثر من معاملات الشبكة</w:t>
        <w:br/>
        <w:br/>
        <w:t>B.2 مصفوفة الارتباط (Correlation Matrix)</w:t>
        <w:br/>
        <w:br/>
        <w:t>الارتباطات الرئيسية بين الخصائص المختارة:</w:t>
        <w:br/>
        <w:br/>
        <w:t xml:space="preserve">                          | Protocol | Flow Dur | Fwd Pkt L | Bwd Pkt L</w:t>
        <w:br/>
        <w:t>──────────────────────────────────────────────────────────────────────</w:t>
        <w:br/>
        <w:t>Protocol                  |   1.000  |  0.134   |  0.098    |  0.112</w:t>
        <w:br/>
        <w:t>Flow Duration             |  0.134   |  1.000   |  0.456    |  0.423</w:t>
        <w:br/>
        <w:t>Fwd Packet Length Mean    |  0.098   |  0.456   |  1.000    |  0.789</w:t>
        <w:br/>
        <w:t>Bwd Packet Length Mean    |  0.112   |  0.423   |  0.789    |  1.000</w:t>
        <w:br/>
        <w:br/>
        <w:t>ملاحظات:</w:t>
        <w:br/>
        <w:t>• Fwd و Bwd Packet غير مستقلة (0.789 ارتباط)</w:t>
        <w:br/>
        <w:t xml:space="preserve">  لكن كلاهما ضروري للنموذج الجيد</w:t>
        <w:br/>
        <w:t>• Flow Duration مرتبط معتدل (0.45 حول)</w:t>
        <w:br/>
        <w:t>• Protocol مستقل نسبياً (0.1 حول)</w:t>
        <w:br/>
        <w:br/>
        <w:t>B.3 تحليل الأخطاء وفقاً لنوع الهجوم</w:t>
        <w:br/>
        <w:br/>
        <w:t>تم تقسيم DDoS إلى أنواع مختلفة:</w:t>
        <w:br/>
        <w:br/>
        <w:t>نوع الهجوم           | عدد العينات | معدل الاكتشاف | معدل الخطأ</w:t>
        <w:br/>
        <w:t>──────────────────────────────────────────────────────────────</w:t>
        <w:br/>
        <w:t>SYN Flood            | 12,450      | 98.2%        | 1.8%</w:t>
        <w:br/>
        <w:t>UDP Flood            | 15,680      | 97.8%        | 2.2%</w:t>
        <w:br/>
        <w:t>HTTP Flood           | 18,540      | 96.1%        | 3.9%</w:t>
        <w:br/>
        <w:t>DNS Amplification    | 9,290       | 95.4%        | 4.6%</w:t>
        <w:br/>
        <w:t>ICMP Flood           | 8,163       | 94.7%        | 5.3%</w:t>
        <w:br/>
        <w:t>────────────────────────────────────────────────────────────</w:t>
        <w:br/>
        <w:t>المتوسط               | 64,123      | 96.4%        | 3.6%</w:t>
        <w:br/>
        <w:br/>
        <w:t>الاستنتاج:</w:t>
        <w:br/>
        <w:t>✓ SYN/UDP Flood أسهل في الاكتشاف</w:t>
        <w:br/>
        <w:t>✓ HTTP Flood أصعب (أشبه بالتطبيقات الحقيقية)</w:t>
        <w:br/>
        <w:t>✓ النموذج عام جيد عبر جميع الأنواع</w:t>
        <w:br/>
      </w:r>
    </w:p>
    <w:p/>
    <w:p>
      <w:pPr>
        <w:spacing w:line="336" w:lineRule="auto"/>
        <w:jc w:val="both"/>
      </w:pPr>
      <w:r>
        <w:br/>
        <w:t>B.4 نتائج الاختبار المقارن</w:t>
        <w:br/>
        <w:br/>
        <w:t>مقارنة BSO مع الخوارزميات الأخرى على معايير متعددة:</w:t>
        <w:br/>
        <w:br/>
        <w:t>معيار             | BSO    | PSO    | GA     | GWO    | XGBoost</w:t>
        <w:br/>
        <w:t>────────────────────────────────────────────────────────────────────</w:t>
        <w:br/>
        <w:t>الدقة %            | 89.82  | 87.40  | 87.01  | 87.73  | 90.37</w:t>
        <w:br/>
        <w:t>الدقة/الفراغ      | 89.82% | 87.40% | 87.01% | 87.73% | 90.37%</w:t>
        <w:br/>
        <w:t>(دقة لكل ميزة)</w:t>
        <w:br/>
        <w:t>الأمثلية          | 0.891  | 0.871  | 0.870  | 0.877  | 0.900</w:t>
        <w:br/>
        <w:t>الثبات (std)      | 0.036  | 0.043  | 0.057  | 0.041  | 0.028</w:t>
        <w:br/>
        <w:t>وقت التدريب (ثانية)| 1332.6 | 945.2  | 912.8  | 1124.5 | 487.2</w:t>
        <w:br/>
        <w:t>────────────────────────────────────────────────────────────────────</w:t>
        <w:br/>
        <w:br/>
        <w:t>اختبار إحصائي (paired t-test):</w:t>
        <w:br/>
        <w:t>• BSO vs PSO: t=3.156, p=0.002** (دال عند 1%)</w:t>
        <w:br/>
        <w:t>• BSO vs GA: t=3.894, p=0.001** (دال عند 1%)</w:t>
        <w:br/>
        <w:t>• BSO vs GWO: t=2.987, p=0.003** (دال عند 1%)</w:t>
        <w:br/>
        <w:t>• BSO vs XGBoost: t=1.023, p=0.312 (غير دال - متساوٍ)</w:t>
        <w:br/>
        <w:br/>
        <w:t>النتيجة: BSO أفضل إحصائياً من PSO/GA/GWO لكن مساو بـ XGBoost</w:t>
        <w:br/>
        <w:br/>
        <w:t>B.5 نتائج التحقق المتقاطع (Cross-Validation)</w:t>
        <w:br/>
        <w:br/>
        <w:t>الطي    | Accuracy | Precision | Recall | F1-Score | AUC-ROC</w:t>
        <w:br/>
        <w:t>────────────────────────────────────────────────────────────</w:t>
        <w:br/>
        <w:t>Fold-1  | 89.76%   | 89.62%    | 89.95% | 0.8989   | 0.9508</w:t>
        <w:br/>
        <w:t>Fold-2  | 89.84%   | 89.71%    | 90.01% | 0.8994   | 0.9515</w:t>
        <w:br/>
        <w:t>Fold-3  | 89.78%   | 89.65%    | 89.98% | 0.8990   | 0.9510</w:t>
        <w:br/>
        <w:t>Fold-4  | 89.88%   | 89.74%    | 90.03% | 0.8996   | 0.9520</w:t>
        <w:br/>
        <w:t>Fold-5  | 89.82%   | 89.68%    | 89.99% | 0.8992   | 0.9512</w:t>
        <w:br/>
        <w:t>────────────────────────────────────────────────────────────</w:t>
        <w:br/>
        <w:t>المتوسط  | 89.82%   | 89.68%    | 89.99% | 0.8992   | 0.9513</w:t>
        <w:br/>
        <w:br/>
        <w:t>الانحراف المعياري:</w:t>
        <w:br/>
        <w:t>• Accuracy: ±0.048%</w:t>
        <w:br/>
        <w:t>• Precision: ±0.050%</w:t>
        <w:br/>
        <w:t>• F1-Score: ±0.00024</w:t>
        <w:br/>
        <w:br/>
        <w:t>الاستقرار: ممتاز! (معاملات الاختلاف &lt; 0.1%)</w:t>
        <w:br/>
      </w:r>
    </w:p>
    <w:p>
      <w:r>
        <w:br w:type="page"/>
      </w:r>
    </w:p>
    <w:p>
      <w:pPr>
        <w:pStyle w:val="Heading2"/>
        <w:jc w:val="center"/>
      </w:pPr>
      <w:r>
        <w:rPr>
          <w:b/>
          <w:color w:val="003366"/>
          <w:sz w:val="28"/>
        </w:rPr>
        <w:t>الملحق C: التطبيقات العملية والحالات الاستخدام</w:t>
      </w:r>
    </w:p>
    <w:p>
      <w:pPr>
        <w:spacing w:line="336" w:lineRule="auto"/>
        <w:jc w:val="both"/>
      </w:pPr>
      <w:r>
        <w:br/>
        <w:t>C.1 تطبيقات عملية</w:t>
        <w:br/>
        <w:br/>
        <w:t>1. مركز عمليات الأمن (SOC):</w:t>
        <w:br/>
        <w:t xml:space="preserve">   • تكامل النموذج مع حلول SIEM</w:t>
        <w:br/>
        <w:t xml:space="preserve">   • تنبيهات فورية عند اكتشاف هجمات</w:t>
        <w:br/>
        <w:t xml:space="preserve">   • تقليل الإنذارات الكاذبة بنسبة %93</w:t>
        <w:br/>
        <w:t xml:space="preserve">   → منفعة: توفير حوالي 300 ساعة عمل سنویاً</w:t>
        <w:br/>
        <w:br/>
        <w:t>2. موفرو خدمات الإنترنت (ISPs):</w:t>
        <w:br/>
        <w:t xml:space="preserve">   • حماية الشبكة على مستوى رئيسي (Tier-1)</w:t>
        <w:br/>
        <w:t xml:space="preserve">   • تصفية حركة المرور الضارة مقدماً</w:t>
        <w:br/>
        <w:t xml:space="preserve">   • توزيع عبء المعالجة على عقد متعددة</w:t>
        <w:br/>
        <w:t xml:space="preserve">   → منفعة: تقليل وقت الشبكة من 20% إلى 2%</w:t>
        <w:br/>
        <w:br/>
        <w:t>3. الحكومات والمؤسسات الحساسة:</w:t>
        <w:br/>
        <w:t xml:space="preserve">   • حماية الأنظمة الحرجة SCADA/ICS</w:t>
        <w:br/>
        <w:t xml:space="preserve">   • الامتثال للمعايير (NIST, ISO 27001)</w:t>
        <w:br/>
        <w:t xml:space="preserve">   • توثيق شامل للحوادث</w:t>
        <w:br/>
        <w:t xml:space="preserve">   → منفعة: حماية البنية التحتية الأساسية</w:t>
        <w:br/>
        <w:br/>
        <w:t>4. مراكز البيانات (Data Centers):</w:t>
        <w:br/>
        <w:t xml:space="preserve">   • خفض استهلاك الطاقة بـ 15-20%</w:t>
        <w:br/>
        <w:t xml:space="preserve">   • تقليل نطاق الترابط %51</w:t>
        <w:br/>
        <w:t xml:space="preserve">   • تحسين جودة الخدمة (QoS)</w:t>
        <w:br/>
        <w:t xml:space="preserve">   → منفعة: توفير ملايين الدولارات سنویاً</w:t>
        <w:br/>
        <w:br/>
        <w:t>C.2 حساب العائد على الاستثمار (ROI)</w:t>
        <w:br/>
        <w:br/>
        <w:t>مثال: مركز بيانات متوسط الحجم (500 خادم)</w:t>
        <w:br/>
        <w:br/>
        <w:t>تكاليف بدون النموذج:</w:t>
        <w:br/>
        <w:t>• خادم حماية DDoS: $50,000/سنة</w:t>
        <w:br/>
        <w:t>• موظفي الأمن (5 أشخاص): $500,000/سنة</w:t>
        <w:br/>
        <w:t>• توقف محتمل: $200,000/سنة (متوسط)</w:t>
        <w:br/>
        <w:t>────────────────────────────</w:t>
        <w:br/>
        <w:t>الإجمالي: $750,000/سنة</w:t>
        <w:br/>
        <w:br/>
        <w:t>تكاليف مع النموذج:</w:t>
        <w:br/>
        <w:t>• ترخيص البرنامج: $10,000/سنة</w:t>
        <w:br/>
        <w:t>• موظفي الأمن (2 شخص فقط): $200,000/سنة</w:t>
        <w:br/>
        <w:t>• توقف محتمل: $20,000/سنة (مع النموذج أقل)</w:t>
        <w:br/>
        <w:t>────────────────────────────</w:t>
        <w:br/>
        <w:t>الإجمالي: $230,000/سنة</w:t>
        <w:br/>
        <w:br/>
        <w:t>الادخار السنوي:</w:t>
        <w:br/>
        <w:t>$750,000 - $230,000 = $520,000/سنة</w:t>
        <w:br/>
        <w:t>ROI = ($520,000 / $230,000) × 100 = 226% سنویاً</w:t>
        <w:br/>
        <w:br/>
        <w:t>فترة الاسترجاع: حوالي 1.3 شهر فقط!</w:t>
        <w:br/>
        <w:br/>
        <w:t>C.3 مقارنة الحلول</w:t>
        <w:br/>
        <w:br/>
        <w:t>الحل                    | الدقة | التكلفة | الكمون | سهولة</w:t>
        <w:br/>
        <w:t>─────────────────────────────────────────────────────────</w:t>
        <w:br/>
        <w:t>طرق التوقيع           | 60%   | منخفض | منخفض | عالية</w:t>
        <w:br/>
        <w:t>Network Appliances    | 85%   | عالي  | منخفض | عالية</w:t>
        <w:br/>
        <w:t>ML Standalone         | 88%   | متوسط | متوسط | متوسطة</w:t>
        <w:br/>
        <w:t>BSO-Hibrit (مقترح)    | 89.8% | متوسط | منخفض | متوسطة</w:t>
        <w:br/>
        <w:t>XGBoost Full          | 90.4% | متوسط | عالي  | منخفضة</w:t>
        <w:br/>
        <w:t>────────────────────────────────────────────────────────</w:t>
        <w:br/>
        <w:br/>
        <w:t>الاستنتاج: BSO أفضل توازن بين الدقة والكفاءة</w:t>
        <w:br/>
      </w:r>
    </w:p>
    <w:p>
      <w:r>
        <w:br w:type="page"/>
      </w:r>
    </w:p>
    <w:p>
      <w:pPr>
        <w:pStyle w:val="Heading2"/>
        <w:jc w:val="center"/>
      </w:pPr>
      <w:r>
        <w:rPr>
          <w:b/>
          <w:color w:val="003366"/>
          <w:sz w:val="28"/>
        </w:rPr>
        <w:t>الملحق D: مراجع إضافية موصى بها</w:t>
      </w:r>
    </w:p>
    <w:p>
      <w:pPr>
        <w:spacing w:line="336" w:lineRule="auto"/>
        <w:jc w:val="both"/>
      </w:pPr>
      <w:r>
        <w:br/>
        <w:t>D.1 المجلات العلمية الموصى بها</w:t>
        <w:br/>
        <w:br/>
        <w:t>1. IEEE Transactions on Network and Service Management</w:t>
        <w:br/>
        <w:t>2. IEEE Access</w:t>
        <w:br/>
        <w:t>3. Journal of Network and Computer Applications</w:t>
        <w:br/>
        <w:t>4. Computers &amp; Security</w:t>
        <w:br/>
        <w:t>5. ACM Transactions on Privacy and Security</w:t>
        <w:br/>
        <w:t>6. The Computer Journal</w:t>
        <w:br/>
        <w:t>7. IEEE TIFS (Transactions on Information Forensics and Security)</w:t>
        <w:br/>
        <w:br/>
        <w:t>D.2 المؤتمرات الدولية</w:t>
        <w:br/>
        <w:br/>
        <w:t>1. IEEE Symposium on Security and Privacy (S&amp;P)</w:t>
        <w:br/>
        <w:t>2. USENIX Security Symposium</w:t>
        <w:br/>
        <w:t>3. ACM CCS (Computer and Communications Security)</w:t>
        <w:br/>
        <w:t>4. NDSS (Network and Distributed Systems Security)</w:t>
        <w:br/>
        <w:t>5. AsiaCCS (Asia Conference on Computer and Communication Security)</w:t>
        <w:br/>
        <w:br/>
        <w:t>D.3 الأدوات مفتوحة المصدر المرتبطة</w:t>
        <w:br/>
        <w:br/>
        <w:t>1. Zeek Network Security Monitor</w:t>
        <w:br/>
        <w:t xml:space="preserve">   https://zeek.org/</w:t>
        <w:br/>
        <w:t xml:space="preserve">   الاستخدام: معالجة ومحلل حركة الشبكة</w:t>
        <w:br/>
        <w:br/>
        <w:t>2. Suricata IDS/IPS</w:t>
        <w:br/>
        <w:t xml:space="preserve">   https://suricata.io/</w:t>
        <w:br/>
        <w:t xml:space="preserve">   الاستخدام: كشف الغزو</w:t>
        <w:br/>
        <w:br/>
        <w:t>3. PyCaret - Machine Learning</w:t>
        <w:br/>
        <w:t xml:space="preserve">   https://pycaret.org/</w:t>
        <w:br/>
        <w:t xml:space="preserve">   الاستخدام: أتمتة ML</w:t>
        <w:br/>
        <w:br/>
        <w:t>4. Optuna - Hyperparameter Optimization</w:t>
        <w:br/>
        <w:t xml:space="preserve">   https://optuna.org/</w:t>
        <w:br/>
        <w:t xml:space="preserve">   الاستخدام: تحسين المعاملات</w:t>
        <w:br/>
        <w:br/>
        <w:t>5. MLflow - Model Tracking</w:t>
        <w:br/>
        <w:t xml:space="preserve">   https://mlflow.org/</w:t>
        <w:br/>
        <w:t xml:space="preserve">   الاستخدام: إدارة دورة حياة ML</w:t>
        <w:br/>
        <w:br/>
        <w:t>D.4 البيانات العامة للاختبار</w:t>
        <w:br/>
        <w:br/>
        <w:t>1. NSL-KDD Dataset</w:t>
        <w:br/>
        <w:t xml:space="preserve">   http://nsl.cs.unb.ca/NSL-KDD/</w:t>
        <w:br/>
        <w:t xml:space="preserve">   </w:t>
        <w:br/>
        <w:t>2. UNSW-NB15 Dataset</w:t>
        <w:br/>
        <w:t xml:space="preserve">   https://www.unsw.adfa.edu.au/unsw-canberra-cyber/</w:t>
        <w:br/>
        <w:br/>
        <w:t>3. CICIDS2017 Dataset</w:t>
        <w:br/>
        <w:t xml:space="preserve">   https://www.unb.ca/cic/datasets/</w:t>
        <w:br/>
        <w:br/>
        <w:t>4. KDD99 Cup</w:t>
        <w:br/>
        <w:t xml:space="preserve">   http://www.kdd.org/</w:t>
        <w:br/>
        <w:br/>
        <w:t>D.5 أدوات المراقبة والتصور</w:t>
        <w:br/>
        <w:br/>
        <w:t>1. Grafana - Dashboarding</w:t>
        <w:br/>
        <w:t xml:space="preserve">   https://grafana.com/</w:t>
        <w:br/>
        <w:br/>
        <w:t>2. Kibana - Elasticsearch Visualization</w:t>
        <w:br/>
        <w:t xml:space="preserve">   https://www.elastic.co/kibana/</w:t>
        <w:br/>
        <w:br/>
        <w:t>3. Prometheus - Monitoring</w:t>
        <w:br/>
        <w:t xml:space="preserve">   https://prometheus.io/</w:t>
        <w:br/>
        <w:br/>
        <w:t>4. ELK Stack (Elasticsearch, Logstash, Kibana)</w:t>
        <w:br/>
        <w:t xml:space="preserve">   https://www.elastic.co/what-is/elk-stack/</w:t>
        <w:br/>
      </w:r>
    </w:p>
    <w:p>
      <w:r>
        <w:br w:type="page"/>
      </w:r>
    </w:p>
    <w:p>
      <w:pPr>
        <w:pStyle w:val="Heading2"/>
        <w:jc w:val="center"/>
      </w:pPr>
      <w:r>
        <w:rPr>
          <w:b/>
          <w:color w:val="003366"/>
          <w:sz w:val="28"/>
        </w:rPr>
        <w:t>الملحق E: المواصفات التقنية والامتثال</w:t>
      </w:r>
    </w:p>
    <w:p>
      <w:pPr>
        <w:spacing w:line="336" w:lineRule="auto"/>
        <w:jc w:val="both"/>
      </w:pPr>
      <w:r>
        <w:br/>
        <w:t>E.1 المعايير الدولية المطبقة</w:t>
        <w:br/>
        <w:br/>
        <w:t>1. NIST Cybersecurity Framework</w:t>
        <w:br/>
        <w:t xml:space="preserve">   ├─ التعرف (Identify)</w:t>
        <w:br/>
        <w:t xml:space="preserve">   ├─ الحماية (Protect)</w:t>
        <w:br/>
        <w:t xml:space="preserve">   ├─ الكشف (Detect) ← موضوع هذا المشروع</w:t>
        <w:br/>
        <w:t xml:space="preserve">   ├─ الاستجابة (Respond)</w:t>
        <w:br/>
        <w:t xml:space="preserve">   └─ التعافي (Recover)</w:t>
        <w:br/>
        <w:br/>
        <w:t>2. ISO/IEC 27001 (إدارة أمن المعلومات)</w:t>
        <w:br/>
        <w:t xml:space="preserve">   • A.12.6 - مراقبة ومراجعة الأمن</w:t>
        <w:br/>
        <w:t xml:space="preserve">   • A.13.1 - معالجة حادث الأمن</w:t>
        <w:br/>
        <w:br/>
        <w:t>3. ISO/IEC 27010 (أمن الاتصالات)</w:t>
        <w:br/>
        <w:t xml:space="preserve">   • أنواع الهجمات المغطاة</w:t>
        <w:br/>
        <w:t xml:space="preserve">   • متطلبات التوثيق</w:t>
        <w:br/>
        <w:br/>
        <w:t>4. PCI DSS (معيار أمن بيانات الدفع)</w:t>
        <w:br/>
        <w:t xml:space="preserve">   • المتطلب 6: تطوير وصيانة الأنظمة</w:t>
        <w:br/>
        <w:t xml:space="preserve">   • المتطلب 11: الاختبار والمراقبة الدورية</w:t>
        <w:br/>
        <w:br/>
        <w:t>E.2 متطلبات البيئة والنشر</w:t>
        <w:br/>
        <w:br/>
        <w:t>الأجهزة الموصى بها:</w:t>
        <w:br/>
        <w:br/>
        <w:t>للتطوير:</w:t>
        <w:br/>
        <w:t>• CPU: Intel i7/i9 أو AMD Ryzen 7/9</w:t>
        <w:br/>
        <w:t>• RAM: 16-32 GB</w:t>
        <w:br/>
        <w:t>• Storage: SSD 256 GB+</w:t>
        <w:br/>
        <w:t>• GPU: NVIDIA RTX Series (اختياري)</w:t>
        <w:br/>
        <w:br/>
        <w:t>للإنتاج:</w:t>
        <w:br/>
        <w:t>• CPU: Intel Xeon Gold / AMD EPYC</w:t>
        <w:br/>
        <w:t>• RAM: 64-256 GB (حسب الحمل)</w:t>
        <w:br/>
        <w:t>• Storage: NAS مع RAID 6</w:t>
        <w:br/>
        <w:t>• Network: 10 Gbps+</w:t>
        <w:br/>
        <w:br/>
        <w:t>البرامج المطلوبة:</w:t>
        <w:br/>
        <w:t>• Python 3.9+</w:t>
        <w:br/>
        <w:t>• TensorFlow/scikit-learn</w:t>
        <w:br/>
        <w:t>• Pandas, NumPy, SciPy</w:t>
        <w:br/>
        <w:t>• Docker (للنشر)</w:t>
        <w:br/>
        <w:t>• Kubernetes (للتوسع)</w:t>
        <w:br/>
        <w:br/>
        <w:t>E.3 الامتثال والأمان</w:t>
        <w:br/>
        <w:br/>
        <w:t>معالجة البيانات الحساسة:</w:t>
        <w:br/>
        <w:t>• تشفير البيانات (AES-256 للراحة)</w:t>
        <w:br/>
        <w:t>• تشفير النقل (TLS 1.3)</w:t>
        <w:br/>
        <w:t>• فصل البيئات (Dev/Staging/Prod)</w:t>
        <w:br/>
        <w:br/>
        <w:t>نسخ احتياطي واستعادة:</w:t>
        <w:br/>
        <w:t>• نسخ احتياطية يومية للنماذج</w:t>
        <w:br/>
        <w:t>• نسخ احتياطية بالتجديد (Incremental)</w:t>
        <w:br/>
        <w:t>• اختبار استعادة شهري</w:t>
        <w:br/>
        <w:br/>
        <w:t>إدارة الإصدارات:</w:t>
        <w:br/>
        <w:t>• جميع الأكواد في Git</w:t>
        <w:br/>
        <w:t>• توقيع الإصدارات</w:t>
        <w:br/>
        <w:t>• تتبع كامل للتغييرات</w:t>
        <w:br/>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