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2B77B" w14:textId="74CB21F2" w:rsidR="00A318FB" w:rsidRDefault="00A318FB" w:rsidP="00A318FB">
      <w:pPr>
        <w:jc w:val="center"/>
      </w:pPr>
      <w:r>
        <w:t>Exercise4.1</w:t>
      </w:r>
    </w:p>
    <w:p w14:paraId="2FE22A0A" w14:textId="55483521" w:rsidR="00A318FB" w:rsidRDefault="00A318FB" w:rsidP="00A318FB">
      <w:pPr>
        <w:jc w:val="center"/>
      </w:pPr>
      <w:proofErr w:type="spellStart"/>
      <w:r>
        <w:t>Shuaipeng</w:t>
      </w:r>
      <w:proofErr w:type="spellEnd"/>
      <w:r>
        <w:t xml:space="preserve"> Yun syyq8</w:t>
      </w:r>
    </w:p>
    <w:p w14:paraId="5ECE709F" w14:textId="77777777" w:rsidR="00A318FB" w:rsidRDefault="00A318FB"/>
    <w:p w14:paraId="1187BF3A" w14:textId="6495B85B" w:rsidR="00634CA0" w:rsidRDefault="00634CA0">
      <w:r>
        <w:t>I will choose the first one:</w:t>
      </w:r>
    </w:p>
    <w:p w14:paraId="7D38F98A" w14:textId="0F3C5809" w:rsidR="00634CA0" w:rsidRPr="00634CA0" w:rsidRDefault="00634CA0" w:rsidP="00634CA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634CA0">
        <w:rPr>
          <w:rFonts w:ascii="Segoe UI" w:eastAsia="Times New Roman" w:hAnsi="Segoe UI" w:cs="Segoe UI"/>
          <w:color w:val="24292E"/>
        </w:rPr>
        <w:t>A retailer selling personal information to others for profit</w:t>
      </w:r>
    </w:p>
    <w:tbl>
      <w:tblPr>
        <w:tblStyle w:val="TableGrid"/>
        <w:tblpPr w:leftFromText="180" w:rightFromText="180" w:vertAnchor="page" w:horzAnchor="margin" w:tblpXSpec="center" w:tblpY="3641"/>
        <w:tblW w:w="5214" w:type="dxa"/>
        <w:tblLook w:val="04A0" w:firstRow="1" w:lastRow="0" w:firstColumn="1" w:lastColumn="0" w:noHBand="0" w:noVBand="1"/>
      </w:tblPr>
      <w:tblGrid>
        <w:gridCol w:w="1254"/>
        <w:gridCol w:w="930"/>
        <w:gridCol w:w="1376"/>
        <w:gridCol w:w="1654"/>
      </w:tblGrid>
      <w:tr w:rsidR="00317F47" w14:paraId="54E91151" w14:textId="77777777" w:rsidTr="00317F47">
        <w:tc>
          <w:tcPr>
            <w:tcW w:w="1254" w:type="dxa"/>
          </w:tcPr>
          <w:p w14:paraId="52ED2D62" w14:textId="77777777" w:rsidR="00317F47" w:rsidRDefault="00317F47" w:rsidP="00317F47">
            <w:r w:rsidRPr="00A318FB">
              <w:rPr>
                <w:rFonts w:ascii="Segoe UI" w:hAnsi="Segoe UI" w:cs="Segoe UI"/>
                <w:color w:val="24292E"/>
                <w:shd w:val="clear" w:color="auto" w:fill="FFFFFF"/>
              </w:rPr>
              <w:t>Ethical Quandary</w:t>
            </w:r>
          </w:p>
        </w:tc>
        <w:tc>
          <w:tcPr>
            <w:tcW w:w="930" w:type="dxa"/>
          </w:tcPr>
          <w:p w14:paraId="6FF2E8F5" w14:textId="77777777" w:rsidR="00317F47" w:rsidRDefault="00317F47" w:rsidP="00317F47">
            <w:pPr>
              <w:rPr>
                <w:rFonts w:hint="eastAsia"/>
              </w:rPr>
            </w:pPr>
            <w:r>
              <w:rPr>
                <w:rFonts w:hint="eastAsia"/>
              </w:rPr>
              <w:t>Lost</w:t>
            </w:r>
            <w:r>
              <w:t xml:space="preserve"> privacy</w:t>
            </w:r>
          </w:p>
        </w:tc>
        <w:tc>
          <w:tcPr>
            <w:tcW w:w="1376" w:type="dxa"/>
          </w:tcPr>
          <w:p w14:paraId="54DFEF78" w14:textId="77777777" w:rsidR="00317F47" w:rsidRDefault="00317F47" w:rsidP="00317F47">
            <w:r>
              <w:t>High risk to lost bank information</w:t>
            </w:r>
          </w:p>
        </w:tc>
        <w:tc>
          <w:tcPr>
            <w:tcW w:w="1654" w:type="dxa"/>
          </w:tcPr>
          <w:p w14:paraId="2DF2C129" w14:textId="77777777" w:rsidR="00317F47" w:rsidRDefault="00317F47" w:rsidP="00317F47">
            <w:r>
              <w:t xml:space="preserve">High exposure </w:t>
            </w:r>
            <w:r>
              <w:rPr>
                <w:rFonts w:hint="eastAsia"/>
              </w:rPr>
              <w:t>to</w:t>
            </w:r>
            <w:r>
              <w:t xml:space="preserve"> spam call, message and email </w:t>
            </w:r>
          </w:p>
        </w:tc>
      </w:tr>
    </w:tbl>
    <w:p w14:paraId="1D4AF5CB" w14:textId="0C4A3EF3" w:rsidR="00634CA0" w:rsidRDefault="00634CA0"/>
    <w:p w14:paraId="175DA0AF" w14:textId="7DEA1A16" w:rsidR="00317F47" w:rsidRDefault="00317F47"/>
    <w:p w14:paraId="18F7A6E5" w14:textId="6FCA5E0E" w:rsidR="00317F47" w:rsidRDefault="00317F47"/>
    <w:p w14:paraId="41872823" w14:textId="791B93AA" w:rsidR="00317F47" w:rsidRDefault="00317F47"/>
    <w:p w14:paraId="31FCCF81" w14:textId="4AB14D52" w:rsidR="00317F47" w:rsidRDefault="00317F47"/>
    <w:p w14:paraId="0EF02B3E" w14:textId="2EB7A4F1" w:rsidR="00317F47" w:rsidRDefault="00317F47"/>
    <w:p w14:paraId="563F8CF6" w14:textId="09D66849" w:rsidR="00317F47" w:rsidRDefault="00317F47">
      <w:r>
        <w:t>The retailer who sells personal information ignore the customers’ privacy. This is a bad start. If retailers keep doing these. It will cause ethical problems. Since the retailers break some rules like</w:t>
      </w:r>
      <w:r w:rsidR="001973BC">
        <w:t xml:space="preserve"> being professional and be managemental. They also disobey the data ethics. They treat customers information data as a method for profit. </w:t>
      </w:r>
    </w:p>
    <w:p w14:paraId="5119ECED" w14:textId="6AA30F4B" w:rsidR="001973BC" w:rsidRDefault="001973BC"/>
    <w:p w14:paraId="0C8EB03A" w14:textId="77777777" w:rsidR="001973BC" w:rsidRDefault="001973BC"/>
    <w:p w14:paraId="77048217" w14:textId="68860A3D" w:rsidR="00317F47" w:rsidRDefault="00317F47">
      <w:pPr>
        <w:rPr>
          <w:rFonts w:hint="eastAsia"/>
        </w:rPr>
      </w:pPr>
    </w:p>
    <w:sectPr w:rsidR="0031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9120A"/>
    <w:multiLevelType w:val="multilevel"/>
    <w:tmpl w:val="776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A0"/>
    <w:rsid w:val="001973BC"/>
    <w:rsid w:val="00317F47"/>
    <w:rsid w:val="00634CA0"/>
    <w:rsid w:val="00A3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F66D"/>
  <w15:chartTrackingRefBased/>
  <w15:docId w15:val="{235BD755-5A7B-4643-B88E-4C6910B0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Yun, Shuaipeng (MU-Student)</dc:creator>
  <cp:keywords/>
  <dc:description/>
  <cp:lastModifiedBy>Yun, Shuaipeng (MU-Student)</cp:lastModifiedBy>
  <cp:revision>1</cp:revision>
  <dcterms:created xsi:type="dcterms:W3CDTF">2020-09-23T00:01:00Z</dcterms:created>
  <dcterms:modified xsi:type="dcterms:W3CDTF">2020-09-23T00:42:00Z</dcterms:modified>
</cp:coreProperties>
</file>