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7BD17" w14:textId="1DAD9DE5" w:rsidR="00E8077B" w:rsidRPr="00045B90" w:rsidRDefault="00000000">
      <w:pPr>
        <w:pStyle w:val="Title"/>
        <w:rPr>
          <w:sz w:val="36"/>
          <w:szCs w:val="36"/>
          <w:lang w:eastAsia="zh-CN"/>
        </w:rPr>
        <w:kinsoku w:val="1"/>
      </w:pPr>
      <w:r w:rsidRPr="00045B90">
        <w:rPr>
          <w:rFonts w:cs="Times New Roman"/>
          <w:sz w:val="36"/>
          <w:szCs w:val="36"/>
          <w:lang w:val="zh-CN" w:eastAsia="zh-CN"/>
        </w:rPr>
        <w:t>低功耗事件</w:t>
      </w:r>
      <w:r w:rsidR="001A3E02">
        <w:rPr>
          <w:rFonts w:cs="Times New Roman" w:hint="eastAsia"/>
          <w:sz w:val="36"/>
          <w:szCs w:val="36"/>
          <w:lang w:val="zh-CN" w:eastAsia="zh-CN"/>
        </w:rPr>
        <w:t>/</w:t>
      </w:r>
      <w:r w:rsidR="001A3E02">
        <w:rPr>
          <w:rFonts w:cs="Times New Roman" w:hint="eastAsia"/>
          <w:sz w:val="36"/>
          <w:szCs w:val="36"/>
          <w:lang w:val="zh-CN" w:eastAsia="zh-CN"/>
        </w:rPr>
        <w:t>异常捕捉</w:t>
      </w:r>
      <w:r w:rsidRPr="00045B90">
        <w:rPr>
          <w:rFonts w:cs="Times New Roman"/>
          <w:sz w:val="36"/>
          <w:szCs w:val="36"/>
          <w:lang w:val="zh-CN" w:eastAsia="zh-CN"/>
        </w:rPr>
        <w:t>模块</w:t>
      </w:r>
    </w:p>
    <w:p w14:paraId="462DFD5D" w14:textId="77777777" w:rsidR="00E8077B" w:rsidRDefault="00000000">
      <w:pPr>
        <w:rPr>
          <w:lang w:eastAsia="zh-CN"/>
        </w:rPr>
        <w:kinsoku w:val="1"/>
      </w:pPr>
      <w:r>
        <w:rPr>
          <w:rFonts w:cs="Times New Roman"/>
          <w:b/>
          <w:lang w:val="zh-CN" w:eastAsia="zh-CN"/>
        </w:rPr>
        <w:t>产业链、竞争与市场调研</w:t>
      </w:r>
    </w:p>
    <w:p w14:paraId="6D5DA2BD" w14:textId="77777777" w:rsidR="00E8077B" w:rsidRDefault="00000000">
      <w:pPr>
        <w:rPr>
          <w:lang w:eastAsia="zh-CN"/>
        </w:rPr>
        <w:kinsoku w:val="1"/>
      </w:pPr>
      <w:r>
        <w:rPr>
          <w:rFonts w:cs="Times New Roman"/>
          <w:lang w:val="zh-CN" w:eastAsia="zh-CN"/>
        </w:rPr>
        <w:t>突发事件与异常捕捉</w:t>
      </w:r>
      <w:r>
        <w:rPr>
          <w:rFonts w:cs="Times New Roman"/>
          <w:lang w:val="zh-CN" w:eastAsia="zh-CN"/>
        </w:rPr>
        <w:t xml:space="preserve">  |  </w:t>
      </w:r>
      <w:r>
        <w:rPr>
          <w:rFonts w:cs="Times New Roman"/>
          <w:lang w:val="zh-CN" w:eastAsia="zh-CN"/>
        </w:rPr>
        <w:t>新加坡</w:t>
      </w:r>
      <w:r>
        <w:rPr>
          <w:rFonts w:cs="Times New Roman"/>
          <w:lang w:val="zh-CN" w:eastAsia="zh-CN"/>
        </w:rPr>
        <w:t xml:space="preserve"> · </w:t>
      </w:r>
      <w:r>
        <w:rPr>
          <w:rFonts w:cs="Times New Roman"/>
          <w:lang w:val="zh-CN" w:eastAsia="zh-CN"/>
        </w:rPr>
        <w:t>东南亚其他国家</w:t>
      </w:r>
      <w:r>
        <w:rPr>
          <w:rFonts w:cs="Times New Roman"/>
          <w:lang w:val="zh-CN" w:eastAsia="zh-CN"/>
        </w:rPr>
        <w:t xml:space="preserve"> · </w:t>
      </w:r>
      <w:r>
        <w:rPr>
          <w:rFonts w:cs="Times New Roman"/>
          <w:lang w:val="zh-CN" w:eastAsia="zh-CN"/>
        </w:rPr>
        <w:t>中国</w:t>
      </w:r>
    </w:p>
    <w:p w14:paraId="3C391137" w14:textId="77777777" w:rsidR="00E8077B" w:rsidRDefault="00000000">
      <w:pPr>
        <w:pStyle w:val="Heading1"/>
        <w:rPr>
          <w:lang w:eastAsia="zh-CN"/>
        </w:rPr>
        <w:kinsoku w:val="1"/>
      </w:pPr>
      <w:r>
        <w:rPr>
          <w:rFonts w:ascii="Times New Roman" w:hAnsi="Times New Roman" w:eastAsia="SimSun"/>
          <w:b/>
          <w:color w:val="000000"/>
          <w:sz w:val="28"/>
          <w:lang w:val="zh-CN" w:eastAsia="zh-CN"/>
        </w:rPr>
        <w:t>执行摘要：先看这五点</w:t>
      </w:r>
    </w:p>
    <w:p w14:paraId="74563BD3" w14:textId="77777777" w:rsidR="00E8077B" w:rsidRDefault="00000000">
      <w:pPr>
        <w:rPr>
          <w:lang w:eastAsia="zh-CN"/>
        </w:rPr>
        <w:kinsoku w:val="1"/>
      </w:pPr>
      <w:r>
        <w:rPr>
          <w:rFonts w:ascii="Times New Roman" w:hAnsi="Times New Roman" w:eastAsia="SimSun"/>
          <w:b/>
          <w:color w:val="000000"/>
          <w:sz w:val="22"/>
          <w:lang w:val="zh-CN" w:eastAsia="zh-CN"/>
        </w:rPr>
        <w:t>卖什么</w:t>
      </w:r>
      <w:r>
        <w:rPr>
          <w:rFonts w:ascii="Times New Roman" w:hAnsi="Times New Roman" w:eastAsia="SimSun"/>
          <w:b w:val="0"/>
          <w:color w:val="000000"/>
          <w:sz w:val="22"/>
          <w:lang w:val="zh-CN" w:eastAsia="zh-CN"/>
        </w:rPr>
        <w:t xml:space="preserve">  卖给监测设备制造商（OEM）的一块采集模块，配套运行软件。它负责</w:t>
      </w:r>
      <w:r>
        <w:rPr>
          <w:rFonts w:ascii="Times New Roman" w:hAnsi="Times New Roman" w:eastAsia="SimSun"/>
          <w:b/>
          <w:color w:val="000000"/>
          <w:sz w:val="22"/>
          <w:lang w:val="zh-CN" w:eastAsia="zh-CN"/>
        </w:rPr>
        <w:t>判断何时启动详细记录、减少无效唤醒，并对齐同一节点内两类传感器的数据</w:t>
      </w:r>
      <w:r>
        <w:rPr>
          <w:rFonts w:ascii="Times New Roman" w:hAnsi="Times New Roman" w:eastAsia="SimSun"/>
          <w:b w:val="0"/>
          <w:color w:val="000000"/>
          <w:sz w:val="22"/>
          <w:lang w:val="zh-CN" w:eastAsia="zh-CN"/>
        </w:rPr>
        <w:t>。不卖单颗芯片，也不包揽整个监测工程。</w:t>
      </w:r>
    </w:p>
    <w:p w14:paraId="2B420D7B" w14:textId="77777777" w:rsidR="00E8077B" w:rsidRDefault="00000000">
      <w:pPr>
        <w:rPr>
          <w:lang w:eastAsia="zh-CN"/>
        </w:rPr>
        <w:kinsoku w:val="1"/>
      </w:pPr>
      <w:r>
        <w:rPr>
          <w:rFonts w:ascii="Times New Roman" w:hAnsi="Times New Roman" w:eastAsia="SimSun"/>
          <w:b/>
          <w:color w:val="000000"/>
          <w:sz w:val="22"/>
          <w:lang w:val="zh-CN" w:eastAsia="zh-CN"/>
        </w:rPr>
        <w:t>怎么卖</w:t>
      </w:r>
      <w:r>
        <w:rPr>
          <w:rFonts w:ascii="Times New Roman" w:hAnsi="Times New Roman" w:eastAsia="SimSun"/>
          <w:b w:val="0"/>
          <w:color w:val="000000"/>
          <w:sz w:val="22"/>
          <w:lang w:val="zh-CN" w:eastAsia="zh-CN"/>
        </w:rPr>
        <w:t xml:space="preserve">  先与一家设备厂商共同开发并测试，再按模块数量收费；为客户修改接口和驱动的工作另收费。客户已有合适硬件时，可以只买软件授权。</w:t>
      </w:r>
    </w:p>
    <w:p w14:paraId="200BFD07" w14:textId="77777777" w:rsidR="00E8077B" w:rsidRDefault="00000000">
      <w:pPr>
        <w:rPr>
          <w:lang w:eastAsia="zh-CN"/>
        </w:rPr>
        <w:kinsoku w:val="1"/>
      </w:pPr>
      <w:r>
        <w:rPr>
          <w:rFonts w:ascii="Times New Roman" w:hAnsi="Times New Roman" w:eastAsia="SimSun"/>
          <w:b/>
          <w:color w:val="000000"/>
          <w:sz w:val="22"/>
          <w:lang w:val="zh-CN" w:eastAsia="zh-CN"/>
        </w:rPr>
        <w:t>客户为什么可能付钱</w:t>
      </w:r>
      <w:r>
        <w:rPr>
          <w:rFonts w:ascii="Times New Roman" w:hAnsi="Times New Roman" w:eastAsia="SimSun"/>
          <w:b w:val="0"/>
          <w:color w:val="000000"/>
          <w:sz w:val="22"/>
          <w:lang w:val="zh-CN" w:eastAsia="zh-CN"/>
        </w:rPr>
        <w:t xml:space="preserve">  定时采样可能错过短事件，固定触发条件可能反复启动无用记录。客户要的是有用数据、更少换电和更少开发工作。</w:t>
      </w:r>
      <w:hyperlink r:id="rId49">
        <w:r>
          <w:rPr>
            <w:rFonts w:ascii="Times New Roman" w:hAnsi="Times New Roman" w:eastAsia="SimSun"/>
            <w:b w:val="0"/>
            <w:color w:val="0000FF"/>
            <w:sz w:val="22"/>
            <w:u w:val="single"/>
            <w:lang w:val="zh-CN" w:eastAsia="zh-CN"/>
          </w:rPr>
          <w:t>Monnit官方明确说明周期采样不适合短时冲击</w:t>
        </w:r>
      </w:hyperlink>
      <w:r>
        <w:rPr>
          <w:rFonts w:ascii="Times New Roman" w:hAnsi="Times New Roman" w:eastAsia="SimSun"/>
          <w:b w:val="0"/>
          <w:color w:val="000000"/>
          <w:sz w:val="22"/>
          <w:lang w:val="zh-CN" w:eastAsia="zh-CN"/>
        </w:rPr>
        <w:t>。</w:t>
      </w:r>
    </w:p>
    <w:p w14:paraId="06F6CB1D" w14:textId="77777777" w:rsidR="00E8077B" w:rsidRDefault="00000000">
      <w:pPr>
        <w:kinsoku w:val="1"/>
      </w:pPr>
      <w:r>
        <w:rPr>
          <w:rFonts w:ascii="Times New Roman" w:hAnsi="Times New Roman" w:eastAsia="SimSun"/>
          <w:b/>
          <w:color w:val="000000"/>
          <w:sz w:val="22"/>
          <w:lang w:val="zh-CN" w:eastAsia="zh-CN"/>
        </w:rPr>
        <w:t>谁已经在做</w:t>
      </w:r>
      <w:r>
        <w:rPr>
          <w:rFonts w:ascii="Times New Roman" w:hAnsi="Times New Roman" w:eastAsia="SimSun"/>
          <w:b w:val="0"/>
          <w:color w:val="000000"/>
          <w:sz w:val="22"/>
          <w:lang w:val="zh-CN" w:eastAsia="zh-CN"/>
        </w:rPr>
        <w:t xml:space="preserve">  </w:t>
      </w:r>
      <w:hyperlink r:id="rId14">
        <w:r>
          <w:rPr>
            <w:rFonts w:ascii="Times New Roman" w:hAnsi="Times New Roman" w:eastAsia="SimSun"/>
            <w:b w:val="0"/>
            <w:color w:val="0000FF"/>
            <w:sz w:val="22"/>
            <w:u w:val="single"/>
            <w:lang w:val="zh-CN" w:eastAsia="zh-CN"/>
          </w:rPr>
          <w:t>G-Link-200-OEM</w:t>
        </w:r>
      </w:hyperlink>
      <w:r>
        <w:rPr>
          <w:rFonts w:ascii="Times New Roman" w:hAnsi="Times New Roman" w:eastAsia="SimSun"/>
          <w:b w:val="0"/>
          <w:color w:val="000000"/>
          <w:sz w:val="22"/>
          <w:lang w:val="zh-CN" w:eastAsia="zh-CN"/>
        </w:rPr>
        <w:t>已经卖嵌入式采集板，</w:t>
      </w:r>
      <w:hyperlink r:id="rId15">
        <w:r>
          <w:rPr>
            <w:rFonts w:ascii="Times New Roman" w:hAnsi="Times New Roman" w:eastAsia="SimSun"/>
            <w:b w:val="0"/>
            <w:color w:val="0000FF"/>
            <w:sz w:val="22"/>
            <w:u w:val="single"/>
            <w:lang w:val="zh-CN" w:eastAsia="zh-CN"/>
          </w:rPr>
          <w:t>ADI Voyager4</w:t>
        </w:r>
      </w:hyperlink>
      <w:r>
        <w:rPr>
          <w:rFonts w:ascii="Times New Roman" w:hAnsi="Times New Roman" w:eastAsia="SimSun"/>
          <w:b w:val="0"/>
          <w:color w:val="000000"/>
          <w:sz w:val="22"/>
          <w:lang w:val="zh-CN" w:eastAsia="zh-CN"/>
        </w:rPr>
        <w:t>帮助厂商自己开发，</w:t>
      </w:r>
      <w:hyperlink r:id="rId30">
        <w:r>
          <w:rPr>
            <w:rFonts w:ascii="Times New Roman" w:hAnsi="Times New Roman" w:eastAsia="SimSun"/>
            <w:b w:val="0"/>
            <w:color w:val="0000FF"/>
            <w:sz w:val="22"/>
            <w:u w:val="single"/>
            <w:lang w:val="zh-CN" w:eastAsia="zh-CN"/>
          </w:rPr>
          <w:t>NCD Gen4</w:t>
        </w:r>
      </w:hyperlink>
      <w:r>
        <w:rPr>
          <w:rFonts w:ascii="Times New Roman" w:hAnsi="Times New Roman" w:eastAsia="SimSun"/>
          <w:b w:val="0"/>
          <w:color w:val="000000"/>
          <w:sz w:val="22"/>
          <w:lang w:val="zh-CN" w:eastAsia="zh-CN"/>
        </w:rPr>
        <w:t>卖完整无线节点。我们的优势必须靠对照测试证明。</w:t>
      </w:r>
    </w:p>
    <w:p w14:paraId="44DADBA5" w14:textId="77777777" w:rsidR="00E8077B" w:rsidRDefault="00000000">
      <w:pPr>
        <w:kinsoku w:val="1"/>
      </w:pPr>
      <w:r>
        <w:rPr>
          <w:rFonts w:ascii="Times New Roman" w:hAnsi="Times New Roman" w:eastAsia="SimSun"/>
          <w:b/>
          <w:color w:val="000000"/>
          <w:sz w:val="22"/>
          <w:lang w:val="zh-CN" w:eastAsia="zh-CN"/>
        </w:rPr>
        <w:t>先找谁</w:t>
      </w:r>
      <w:r>
        <w:rPr>
          <w:rFonts w:ascii="Times New Roman" w:hAnsi="Times New Roman" w:eastAsia="SimSun"/>
          <w:b w:val="0"/>
          <w:color w:val="000000"/>
          <w:sz w:val="22"/>
          <w:lang w:val="zh-CN" w:eastAsia="zh-CN"/>
        </w:rPr>
        <w:t xml:space="preserve">  设备端先联系</w:t>
      </w:r>
      <w:r>
        <w:rPr>
          <w:rFonts w:ascii="Times New Roman" w:hAnsi="Times New Roman" w:eastAsia="SimSun"/>
          <w:b/>
          <w:color w:val="000000"/>
          <w:sz w:val="22"/>
          <w:lang w:val="zh-CN" w:eastAsia="zh-CN"/>
        </w:rPr>
        <w:t>Ackcio、SensingTech、基康、中科测控、MATGEO</w:t>
      </w:r>
      <w:r>
        <w:rPr>
          <w:rFonts w:ascii="Times New Roman" w:hAnsi="Times New Roman" w:eastAsia="SimSun"/>
          <w:b w:val="0"/>
          <w:color w:val="000000"/>
          <w:sz w:val="22"/>
          <w:lang w:val="zh-CN" w:eastAsia="zh-CN"/>
        </w:rPr>
        <w:t>；现场端找</w:t>
      </w:r>
      <w:r>
        <w:rPr>
          <w:rFonts w:ascii="Times New Roman" w:hAnsi="Times New Roman" w:eastAsia="SimSun"/>
          <w:b/>
          <w:color w:val="000000"/>
          <w:sz w:val="22"/>
          <w:lang w:val="zh-CN" w:eastAsia="zh-CN"/>
        </w:rPr>
        <w:t>Geomotion、Ryobi-G、Smart Sensing</w:t>
      </w:r>
      <w:r>
        <w:rPr>
          <w:rFonts w:ascii="Times New Roman" w:hAnsi="Times New Roman" w:eastAsia="SimSun"/>
          <w:b w:val="0"/>
          <w:color w:val="000000"/>
          <w:sz w:val="22"/>
          <w:lang w:val="zh-CN" w:eastAsia="zh-CN"/>
        </w:rPr>
        <w:t>。下一页列明具体产品和第一轮问题。均未确认购买意向。</w:t>
      </w:r>
    </w:p>
    <w:p w14:paraId="1B29270E" w14:textId="77777777" w:rsidR="00E8077B" w:rsidRDefault="00000000">
      <w:pPr>
        <w:pStyle w:val="Heading2"/>
        <w:kinsoku w:val="1"/>
      </w:pPr>
      <w:r>
        <w:rPr>
          <w:rFonts w:ascii="Times New Roman" w:hAnsi="Times New Roman" w:eastAsia="SimSun"/>
          <w:b/>
          <w:color w:val="000000"/>
          <w:sz w:val="22"/>
          <w:lang w:val="zh-CN" w:eastAsia="zh-CN"/>
        </w:rPr>
        <w:t>关键数字：行业统计与收入假设分开看</w:t>
      </w:r>
    </w:p>
    <w:tbl>
      <w:tblPr>
        <w:tblW w:w="9638" w:type="dxa"/>
        <w:jc w:val="center"/>
        <w:tblBorders>
          <w:top w:val="single" w:sz="4" w:space="0" w:color="000000"/>
          <w:left w:val="nil"/>
          <w:bottom w:val="single" w:sz="4" w:space="0" w:color="000000"/>
          <w:right w:val="nil"/>
          <w:insideH w:val="single" w:sz="4" w:space="0" w:color="000000"/>
          <w:insideV w:val="nil"/>
        </w:tblBorders>
        <w:tblLayout w:type="fixed"/>
        <w:tblCellMar>
          <w:top w:w="85" w:type="dxa"/>
          <w:left w:w="60" w:type="dxa"/>
          <w:bottom w:w="85" w:type="dxa"/>
          <w:right w:w="60" w:type="dxa"/>
        </w:tblCellMar>
        <w:tblLook w:val="04A0" w:firstRow="1" w:lastRow="0" w:firstColumn="1" w:lastColumn="0" w:noHBand="0" w:noVBand="1"/>
      </w:tblPr>
      <w:tblGrid>
        <w:gridCol w:w="1928"/>
        <w:gridCol w:w="7710"/>
      </w:tblGrid>
      <w:tr w:rsidR="00E8077B" w14:paraId="47FD0510" w14:textId="77777777">
        <w:trPr>
          <w:cantSplit/>
          <w:tblHeader/>
          <w:jc w:val="center"/>
        </w:trPr>
        <w:tc>
          <w:tcPr>
            <w:tcW w:w="1928" w:type="dxa"/>
            <w:vAlign w:val="center"/>
          </w:tcPr>
          <w:p w14:paraId="14CBFCF6" w14:textId="77777777" w:rsidR="00E8077B" w:rsidRDefault="00000000">
            <w:pPr>
              <w:spacing w:after="0" w:line="300" w:lineRule="exact"/>
              <w:kinsoku w:val="1"/>
            </w:pPr>
            <w:r>
              <w:rPr>
                <w:rFonts w:cs="Times New Roman"/>
                <w:b/>
                <w:lang w:val="zh-CN" w:eastAsia="zh-CN"/>
              </w:rPr>
              <w:t>证据／情景</w:t>
            </w:r>
          </w:p>
        </w:tc>
        <w:tc>
          <w:tcPr>
            <w:tcW w:w="7710" w:type="dxa"/>
            <w:vAlign w:val="center"/>
          </w:tcPr>
          <w:p w14:paraId="70B417AC" w14:textId="77777777" w:rsidR="00E8077B" w:rsidRDefault="00000000">
            <w:pPr>
              <w:spacing w:after="0" w:line="300" w:lineRule="exact"/>
              <w:kinsoku w:val="1"/>
            </w:pPr>
            <w:r>
              <w:rPr>
                <w:rFonts w:cs="Times New Roman"/>
                <w:b/>
                <w:lang w:val="zh-CN" w:eastAsia="zh-CN"/>
              </w:rPr>
              <w:t>数字与商业含义</w:t>
            </w:r>
          </w:p>
        </w:tc>
      </w:tr>
      <w:tr w:rsidR="00E8077B" w14:paraId="06E7207A" w14:textId="77777777">
        <w:trPr>
          <w:cantSplit/>
          <w:jc w:val="center"/>
        </w:trPr>
        <w:tc>
          <w:tcPr>
            <w:tcW w:w="1928" w:type="dxa"/>
            <w:vAlign w:val="center"/>
          </w:tcPr>
          <w:p w14:paraId="50B82016" w14:textId="77777777" w:rsidR="00E8077B" w:rsidRDefault="00000000">
            <w:pPr>
              <w:spacing w:after="0" w:line="300" w:lineRule="exact"/>
              <w:kinsoku w:val="1"/>
            </w:pPr>
            <w:r>
              <w:rPr>
                <w:rFonts w:cs="Times New Roman"/>
                <w:lang w:val="zh-CN" w:eastAsia="zh-CN"/>
              </w:rPr>
              <w:t>已有行业规模</w:t>
            </w:r>
          </w:p>
        </w:tc>
        <w:tc>
          <w:tcPr>
            <w:tcW w:w="7710" w:type="dxa"/>
            <w:vAlign w:val="center"/>
          </w:tcPr>
          <w:p w14:paraId="42B3CDB3" w14:textId="77777777" w:rsidR="00E8077B" w:rsidRDefault="00000000">
            <w:pPr>
              <w:spacing w:after="0" w:line="300" w:lineRule="exact"/>
              <w:rPr>
                <w:lang w:eastAsia="zh-CN"/>
              </w:rPr>
              <w:kinsoku w:val="1"/>
            </w:pPr>
            <w:r>
              <w:rPr>
                <w:rFonts w:cs="Times New Roman"/>
                <w:lang w:val="zh-CN" w:eastAsia="zh-CN"/>
              </w:rPr>
              <w:t>2025</w:t>
            </w:r>
            <w:r>
              <w:rPr>
                <w:rFonts w:cs="Times New Roman"/>
                <w:lang w:val="zh-CN" w:eastAsia="zh-CN"/>
              </w:rPr>
              <w:t>年全球结构健康监测约</w:t>
            </w:r>
            <w:r>
              <w:rPr>
                <w:lang w:val="zh-CN" w:eastAsia="zh-CN"/>
              </w:rPr>
              <w:fldChar w:fldCharType="begin"/>
            </w:r>
            <w:r>
              <w:rPr>
                <w:lang w:val="zh-CN" w:eastAsia="zh-CN"/>
              </w:rPr>
              <w:instrText>HYPERLINK "https://www.grandviewresearch.com/industry-analysis/structural-health-monitoring-shm-market" \o "Grand View Research</w:instrText>
            </w:r>
            <w:r>
              <w:rPr>
                <w:lang w:val="zh-CN" w:eastAsia="zh-CN"/>
              </w:rPr>
              <w:instrText>全球</w:instrText>
            </w:r>
            <w:r>
              <w:rPr>
                <w:lang w:val="zh-CN" w:eastAsia="zh-CN"/>
              </w:rPr>
              <w:instrText>SHM</w:instrText>
            </w:r>
            <w:r>
              <w:rPr>
                <w:lang w:val="zh-CN" w:eastAsia="zh-CN"/>
              </w:rPr>
              <w:instrText>，</w:instrText>
            </w:r>
            <w:r>
              <w:rPr>
                <w:lang w:val="zh-CN" w:eastAsia="zh-CN"/>
              </w:rPr>
              <w:instrText>2026</w:instrText>
            </w:r>
            <w:r>
              <w:rPr>
                <w:lang w:val="zh-CN" w:eastAsia="zh-CN"/>
              </w:rPr>
              <w:instrText>年版</w:instrText>
            </w:r>
            <w:r>
              <w:rPr>
                <w:lang w:val="zh-CN" w:eastAsia="zh-CN"/>
              </w:rPr>
              <w:instrText>" \h</w:instrText>
            </w:r>
            <w:r>
              <w:rPr>
                <w:lang w:val="zh-CN" w:eastAsia="zh-CN"/>
              </w:rPr>
              <w:fldChar w:fldCharType="separate"/>
            </w:r>
            <w:r>
              <w:rPr>
                <w:color w:val="0000FF"/>
                <w:u w:val="single"/>
                <w:lang w:val="zh-CN" w:eastAsia="zh-CN"/>
              </w:rPr>
              <w:t>44</w:t>
            </w:r>
            <w:r>
              <w:rPr>
                <w:color w:val="0000FF"/>
                <w:u w:val="single"/>
                <w:lang w:val="zh-CN" w:eastAsia="zh-CN"/>
              </w:rPr>
              <w:t>亿美元</w:t>
            </w:r>
            <w:r>
              <w:rPr>
                <w:lang w:val="zh-CN" w:eastAsia="zh-CN"/>
              </w:rPr>
              <w:fldChar w:fldCharType="end"/>
            </w:r>
            <w:r>
              <w:rPr>
                <w:rFonts w:cs="Times New Roman"/>
                <w:lang w:val="zh-CN" w:eastAsia="zh-CN"/>
              </w:rPr>
              <w:t>，其中无线约</w:t>
            </w:r>
            <w:hyperlink r:id="rId9" w:tooltip="Grand View Research全球无线SHM">
              <w:r>
                <w:rPr>
                  <w:color w:val="0000FF"/>
                  <w:u w:val="single"/>
                  <w:lang w:val="zh-CN" w:eastAsia="zh-CN"/>
                </w:rPr>
                <w:t>16.293</w:t>
              </w:r>
              <w:r>
                <w:rPr>
                  <w:color w:val="0000FF"/>
                  <w:u w:val="single"/>
                  <w:lang w:val="zh-CN" w:eastAsia="zh-CN"/>
                </w:rPr>
                <w:t>亿美元</w:t>
              </w:r>
            </w:hyperlink>
            <w:r>
              <w:rPr>
                <w:rFonts w:cs="Times New Roman"/>
                <w:lang w:val="zh-CN" w:eastAsia="zh-CN"/>
              </w:rPr>
              <w:t>；不能当作模块市场。</w:t>
            </w:r>
          </w:p>
        </w:tc>
      </w:tr>
      <w:tr w:rsidR="00E8077B" w14:paraId="3EC9DA6A" w14:textId="77777777">
        <w:trPr>
          <w:cantSplit/>
          <w:jc w:val="center"/>
        </w:trPr>
        <w:tc>
          <w:tcPr>
            <w:tcW w:w="1928" w:type="dxa"/>
            <w:vAlign w:val="center"/>
          </w:tcPr>
          <w:p w14:paraId="6BD590A1" w14:textId="77777777" w:rsidR="00E8077B" w:rsidRDefault="00000000">
            <w:pPr>
              <w:spacing w:after="0" w:line="300" w:lineRule="exact"/>
              <w:kinsoku w:val="1"/>
            </w:pPr>
            <w:r>
              <w:rPr>
                <w:rFonts w:cs="Times New Roman"/>
                <w:lang w:val="zh-CN" w:eastAsia="zh-CN"/>
              </w:rPr>
              <w:t>已有工程采购</w:t>
            </w:r>
          </w:p>
        </w:tc>
        <w:tc>
          <w:tcPr>
            <w:tcW w:w="7710" w:type="dxa"/>
            <w:vAlign w:val="center"/>
          </w:tcPr>
          <w:p w14:paraId="7B1A660C" w14:textId="77777777" w:rsidR="00E8077B" w:rsidRDefault="00000000">
            <w:pPr>
              <w:spacing w:after="0" w:line="300" w:lineRule="exact"/>
              <w:rPr>
                <w:lang w:eastAsia="zh-CN"/>
              </w:rPr>
              <w:kinsoku w:val="1"/>
            </w:pPr>
            <w:r>
              <w:rPr>
                <w:rFonts w:cs="Times New Roman"/>
                <w:lang w:val="zh-CN" w:eastAsia="zh-CN"/>
              </w:rPr>
              <w:t>南通</w:t>
            </w:r>
            <w:r>
              <w:rPr>
                <w:rFonts w:cs="Times New Roman"/>
                <w:lang w:val="zh-CN" w:eastAsia="zh-CN"/>
              </w:rPr>
              <w:t>2025</w:t>
            </w:r>
            <w:r>
              <w:rPr>
                <w:rFonts w:cs="Times New Roman"/>
                <w:lang w:val="zh-CN" w:eastAsia="zh-CN"/>
              </w:rPr>
              <w:t>年项目</w:t>
            </w:r>
            <w:r>
              <w:rPr>
                <w:lang w:val="zh-CN" w:eastAsia="zh-CN"/>
              </w:rPr>
              <w:fldChar w:fldCharType="begin"/>
            </w:r>
            <w:r>
              <w:rPr>
                <w:lang w:val="zh-CN" w:eastAsia="zh-CN"/>
              </w:rPr>
              <w:instrText>HYPERLINK "https://jsggzy.jszwfw.gov.cn/jyxx/003002/003002001/20250915/afe46fb987ff43f286d1e0a3b58b7522.html" \o "2025</w:instrText>
            </w:r>
            <w:r>
              <w:rPr>
                <w:lang w:val="zh-CN" w:eastAsia="zh-CN"/>
              </w:rPr>
              <w:instrText>年南通桥梁监测公开招标</w:instrText>
            </w:r>
            <w:r>
              <w:rPr>
                <w:lang w:val="zh-CN" w:eastAsia="zh-CN"/>
              </w:rPr>
              <w:instrText>" \h</w:instrText>
            </w:r>
            <w:r>
              <w:rPr>
                <w:lang w:val="zh-CN" w:eastAsia="zh-CN"/>
              </w:rPr>
              <w:fldChar w:fldCharType="separate"/>
            </w:r>
            <w:r>
              <w:rPr>
                <w:color w:val="0000FF"/>
                <w:u w:val="single"/>
                <w:lang w:val="zh-CN" w:eastAsia="zh-CN"/>
              </w:rPr>
              <w:t>41</w:t>
            </w:r>
            <w:r>
              <w:rPr>
                <w:color w:val="0000FF"/>
                <w:u w:val="single"/>
                <w:lang w:val="zh-CN" w:eastAsia="zh-CN"/>
              </w:rPr>
              <w:t>座新建、</w:t>
            </w:r>
            <w:r>
              <w:rPr>
                <w:color w:val="0000FF"/>
                <w:u w:val="single"/>
                <w:lang w:val="zh-CN" w:eastAsia="zh-CN"/>
              </w:rPr>
              <w:t>2</w:t>
            </w:r>
            <w:r>
              <w:rPr>
                <w:color w:val="0000FF"/>
                <w:u w:val="single"/>
                <w:lang w:val="zh-CN" w:eastAsia="zh-CN"/>
              </w:rPr>
              <w:t>座升级；</w:t>
            </w:r>
            <w:r>
              <w:rPr>
                <w:color w:val="0000FF"/>
                <w:u w:val="single"/>
                <w:lang w:val="zh-CN" w:eastAsia="zh-CN"/>
              </w:rPr>
              <w:t>01</w:t>
            </w:r>
            <w:r>
              <w:rPr>
                <w:color w:val="0000FF"/>
                <w:u w:val="single"/>
                <w:lang w:val="zh-CN" w:eastAsia="zh-CN"/>
              </w:rPr>
              <w:t>标段约</w:t>
            </w:r>
            <w:r>
              <w:rPr>
                <w:color w:val="0000FF"/>
                <w:u w:val="single"/>
                <w:lang w:val="zh-CN" w:eastAsia="zh-CN"/>
              </w:rPr>
              <w:t>544</w:t>
            </w:r>
            <w:r>
              <w:rPr>
                <w:color w:val="0000FF"/>
                <w:u w:val="single"/>
                <w:lang w:val="zh-CN" w:eastAsia="zh-CN"/>
              </w:rPr>
              <w:t>万元人民币</w:t>
            </w:r>
            <w:r>
              <w:rPr>
                <w:lang w:val="zh-CN" w:eastAsia="zh-CN"/>
              </w:rPr>
              <w:fldChar w:fldCharType="end"/>
            </w:r>
            <w:r>
              <w:rPr>
                <w:rFonts w:cs="Times New Roman"/>
                <w:lang w:val="zh-CN" w:eastAsia="zh-CN"/>
              </w:rPr>
              <w:t>，证明系统支出存在，但不是模块预算。</w:t>
            </w:r>
          </w:p>
        </w:tc>
      </w:tr>
      <w:tr w:rsidR="00E8077B" w14:paraId="0F3CC9E7" w14:textId="77777777">
        <w:trPr>
          <w:cantSplit/>
          <w:jc w:val="center"/>
        </w:trPr>
        <w:tc>
          <w:tcPr>
            <w:tcW w:w="1928" w:type="dxa"/>
            <w:vAlign w:val="center"/>
          </w:tcPr>
          <w:p w14:paraId="60CCD851" w14:textId="77777777" w:rsidR="00E8077B" w:rsidRDefault="00000000">
            <w:pPr>
              <w:spacing w:after="0" w:line="300" w:lineRule="exact"/>
              <w:kinsoku w:val="1"/>
            </w:pPr>
            <w:r>
              <w:rPr>
                <w:rFonts w:ascii="Times New Roman" w:hAnsi="Times New Roman" w:eastAsia="SimSun"/>
                <w:b w:val="0"/>
                <w:color w:val="000000"/>
                <w:sz w:val="22"/>
                <w:lang w:val="zh-CN" w:eastAsia="zh-CN"/>
              </w:rPr>
              <w:t>五家设备商销量假设</w:t>
            </w:r>
          </w:p>
        </w:tc>
        <w:tc>
          <w:tcPr>
            <w:tcW w:w="7710" w:type="dxa"/>
            <w:vAlign w:val="center"/>
          </w:tcPr>
          <w:p w14:paraId="2D938407" w14:textId="77777777" w:rsidR="00E8077B" w:rsidRDefault="00000000">
            <w:pPr>
              <w:spacing w:after="0" w:line="300" w:lineRule="exact"/>
              <w:rPr>
                <w:lang w:eastAsia="zh-CN"/>
              </w:rPr>
              <w:kinsoku w:val="1"/>
            </w:pPr>
            <w:r>
              <w:rPr>
                <w:rFonts w:ascii="Times New Roman" w:hAnsi="Times New Roman" w:eastAsia="SimSun"/>
                <w:b w:val="0"/>
                <w:color w:val="000000"/>
                <w:sz w:val="22"/>
                <w:lang w:val="zh-CN" w:eastAsia="zh-CN"/>
              </w:rPr>
              <w:t>选5家优先OEM，假设每家年采用500至2,000件、S$120／件：模块销售收入S$30万至120万／年；不代表市场份额。</w:t>
            </w:r>
          </w:p>
        </w:tc>
      </w:tr>
      <w:tr w:rsidR="00E8077B" w14:paraId="6E2B22E7" w14:textId="77777777">
        <w:trPr>
          <w:cantSplit/>
          <w:jc w:val="center"/>
        </w:trPr>
        <w:tc>
          <w:tcPr>
            <w:tcW w:w="1928" w:type="dxa"/>
            <w:vAlign w:val="center"/>
          </w:tcPr>
          <w:p w14:paraId="2A1A4FBA" w14:textId="77777777" w:rsidR="00E8077B" w:rsidRDefault="00000000">
            <w:pPr>
              <w:spacing w:after="0" w:line="300" w:lineRule="exact"/>
              <w:kinsoku w:val="1"/>
            </w:pPr>
            <w:r>
              <w:rPr>
                <w:rFonts w:ascii="Times New Roman" w:hAnsi="Times New Roman" w:eastAsia="SimSun"/>
                <w:b w:val="0"/>
                <w:color w:val="000000"/>
                <w:sz w:val="22"/>
                <w:lang w:val="zh-CN" w:eastAsia="zh-CN"/>
              </w:rPr>
              <w:t>较高销量假设</w:t>
            </w:r>
          </w:p>
        </w:tc>
        <w:tc>
          <w:tcPr>
            <w:tcW w:w="7710" w:type="dxa"/>
            <w:vAlign w:val="center"/>
          </w:tcPr>
          <w:p w14:paraId="4E715DDF" w14:textId="77777777" w:rsidR="00E8077B" w:rsidRDefault="00000000">
            <w:pPr>
              <w:spacing w:after="0" w:line="300" w:lineRule="exact"/>
              <w:rPr>
                <w:lang w:eastAsia="zh-CN"/>
              </w:rPr>
              <w:kinsoku w:val="1"/>
            </w:pPr>
            <w:r>
              <w:rPr>
                <w:rFonts w:cs="Times New Roman"/>
                <w:lang w:val="zh-CN" w:eastAsia="zh-CN"/>
              </w:rPr>
              <w:t>年销</w:t>
            </w:r>
            <w:r>
              <w:rPr>
                <w:rFonts w:cs="Times New Roman"/>
                <w:lang w:val="zh-CN" w:eastAsia="zh-CN"/>
              </w:rPr>
              <w:t>10,000</w:t>
            </w:r>
            <w:r>
              <w:rPr>
                <w:rFonts w:cs="Times New Roman"/>
                <w:lang w:val="zh-CN" w:eastAsia="zh-CN"/>
              </w:rPr>
              <w:t>件＋</w:t>
            </w:r>
            <w:r>
              <w:rPr>
                <w:rFonts w:cs="Times New Roman"/>
                <w:lang w:val="zh-CN" w:eastAsia="zh-CN"/>
              </w:rPr>
              <w:t>3</w:t>
            </w:r>
            <w:r>
              <w:rPr>
                <w:rFonts w:cs="Times New Roman"/>
                <w:lang w:val="zh-CN" w:eastAsia="zh-CN"/>
              </w:rPr>
              <w:t>项适配：收入</w:t>
            </w:r>
            <w:r>
              <w:rPr>
                <w:rFonts w:cs="Times New Roman"/>
                <w:lang w:val="zh-CN" w:eastAsia="zh-CN"/>
              </w:rPr>
              <w:t>S$126</w:t>
            </w:r>
            <w:r>
              <w:rPr>
                <w:rFonts w:cs="Times New Roman"/>
                <w:lang w:val="zh-CN" w:eastAsia="zh-CN"/>
              </w:rPr>
              <w:t>万、经营利润</w:t>
            </w:r>
            <w:r>
              <w:rPr>
                <w:rFonts w:cs="Times New Roman"/>
                <w:lang w:val="zh-CN" w:eastAsia="zh-CN"/>
              </w:rPr>
              <w:t>S$32.4</w:t>
            </w:r>
            <w:r>
              <w:rPr>
                <w:rFonts w:cs="Times New Roman"/>
                <w:lang w:val="zh-CN" w:eastAsia="zh-CN"/>
              </w:rPr>
              <w:t>万；价格、成本和销量均待验证。</w:t>
            </w:r>
          </w:p>
        </w:tc>
      </w:tr>
    </w:tbl>
    <w:p w14:paraId="07E6F188" w14:textId="77777777" w:rsidR="00E8077B" w:rsidRDefault="00E8077B">
      <w:pPr>
        <w:spacing w:after="40" w:line="20" w:lineRule="exact"/>
        <w:rPr>
          <w:lang w:eastAsia="zh-CN"/>
        </w:rPr>
        <w:kinsoku w:val="1"/>
      </w:pPr>
    </w:p>
    <w:p w14:paraId="41CC9A64" w14:textId="77777777" w:rsidR="00E8077B" w:rsidRDefault="00000000">
      <w:pPr>
        <w:rPr>
          <w:lang w:eastAsia="zh-CN"/>
        </w:rPr>
        <w:kinsoku w:val="1"/>
      </w:pPr>
      <w:r>
        <w:rPr>
          <w:rFonts w:ascii="Times New Roman" w:hAnsi="Times New Roman" w:eastAsia="SimSun"/>
          <w:b/>
          <w:color w:val="000000"/>
          <w:sz w:val="22"/>
          <w:lang w:val="zh-CN" w:eastAsia="zh-CN"/>
        </w:rPr>
        <w:t>近期目标：选一个具体事件、找一家设备厂商和一个现场用户，证明他们为什么值得为模块付钱。</w:t>
      </w:r>
    </w:p>
    <w:p>
      <w:pPr>
        <w:pStyle w:val="Heading1"/>
        <w:pageBreakBefore/>
        <w:spacing w:after="100" w:line="310" w:lineRule="exact"/>
        <w:kinsoku w:val="1"/>
      </w:pPr>
      <w:r>
        <w:rPr>
          <w:rFonts w:ascii="Times New Roman" w:hAnsi="Times New Roman" w:eastAsia="SimSun"/>
          <w:b/>
          <w:color w:val="000000"/>
          <w:sz w:val="28"/>
          <w:lang w:val="zh-CN" w:eastAsia="zh-CN"/>
        </w:rPr>
        <w:t>重点名单：先联系谁，先比较谁</w:t>
      </w:r>
    </w:p>
    <w:p>
      <w:pPr>
        <w:pageBreakBefore w:val="0"/>
        <w:spacing w:after="100" w:line="310" w:lineRule="exact"/>
        <w:kinsoku w:val="1"/>
      </w:pPr>
      <w:r>
        <w:rPr>
          <w:rFonts w:ascii="Times New Roman" w:hAnsi="Times New Roman" w:eastAsia="SimSun"/>
          <w:b/>
          <w:color w:val="000000"/>
          <w:sz w:val="22"/>
          <w:lang w:val="zh-CN" w:eastAsia="zh-CN"/>
        </w:rPr>
        <w:t>建议首轮先核实五家设备商，并找现场用户共同验证。</w:t>
      </w:r>
      <w:r>
        <w:rPr>
          <w:rFonts w:ascii="Times New Roman" w:hAnsi="Times New Roman" w:eastAsia="SimSun"/>
          <w:b w:val="0"/>
          <w:color w:val="000000"/>
          <w:sz w:val="22"/>
          <w:lang w:val="zh-CN" w:eastAsia="zh-CN"/>
        </w:rPr>
        <w:t>以下顺序基于产品匹配与接触便利，不表示已经有采购意向；各公司的详细证据见后文区域章节。</w:t>
      </w:r>
    </w:p>
    <w:tbl>
      <w:tblPr>
        <w:tblW w:w="9638" w:type="dxa"/>
        <w:jc w:val="center"/>
        <w:tblBorders>
          <w:top w:val="single" w:sz="4" w:space="0" w:color="000000"/>
          <w:left w:val="nil"/>
          <w:bottom w:val="single" w:sz="4" w:space="0" w:color="000000"/>
          <w:right w:val="nil"/>
          <w:insideH w:val="single" w:sz="4" w:space="0" w:color="000000"/>
          <w:insideV w:val="nil"/>
        </w:tblBorders>
        <w:tblLayout w:type="fixed"/>
        <w:tblCellMar>
          <w:top w:w="85" w:type="dxa"/>
          <w:left w:w="60" w:type="dxa"/>
          <w:bottom w:w="85" w:type="dxa"/>
          <w:right w:w="60" w:type="dxa"/>
        </w:tblCellMar>
        <w:tblLook w:val="04A0" w:firstRow="1" w:lastRow="0" w:firstColumn="1" w:lastColumn="0" w:noHBand="0" w:noVBand="1"/>
      </w:tblPr>
      <w:tblGrid>
        <w:gridCol w:w="2948"/>
        <w:gridCol w:w="2948"/>
        <w:gridCol w:w="3742"/>
      </w:tblGrid>
      <w:tr>
        <w:trPr>
          <w:cantSplit/>
          <w:tblHeader/>
          <w:jc w:val="center"/>
        </w:trPr>
        <w:tc>
          <w:tcPr>
            <w:tcW w:w="2948" w:type="dxa"/>
            <w:vAlign w:val="center"/>
          </w:tcPr>
          <w:p>
            <w:pPr>
              <w:keepLines/>
              <w:spacing w:line="300" w:lineRule="exact" w:after="0"/>
              <w:kinsoku w:val="1"/>
            </w:pPr>
            <w:r>
              <w:rPr>
                <w:rFonts w:ascii="Times New Roman" w:hAnsi="Times New Roman" w:eastAsia="SimSun"/>
                <w:b/>
                <w:color w:val="000000"/>
                <w:sz w:val="22"/>
                <w:lang w:val="zh-CN" w:eastAsia="zh-CN"/>
              </w:rPr>
              <w:t>设备端候选／产品</w:t>
            </w:r>
          </w:p>
        </w:tc>
        <w:tc>
          <w:tcPr>
            <w:tcW w:w="2948" w:type="dxa"/>
            <w:vAlign w:val="center"/>
          </w:tcPr>
          <w:p>
            <w:pPr>
              <w:keepLines/>
              <w:spacing w:line="300" w:lineRule="exact" w:after="0"/>
              <w:kinsoku w:val="1"/>
            </w:pPr>
            <w:r>
              <w:rPr>
                <w:rFonts w:ascii="Times New Roman" w:hAnsi="Times New Roman" w:eastAsia="SimSun"/>
                <w:b/>
                <w:color w:val="000000"/>
                <w:sz w:val="22"/>
                <w:lang w:val="zh-CN" w:eastAsia="zh-CN"/>
              </w:rPr>
              <w:t>可以卖什么</w:t>
            </w:r>
          </w:p>
        </w:tc>
        <w:tc>
          <w:tcPr>
            <w:tcW w:w="3742" w:type="dxa"/>
            <w:vAlign w:val="center"/>
          </w:tcPr>
          <w:p>
            <w:pPr>
              <w:keepLines/>
              <w:spacing w:line="300" w:lineRule="exact" w:after="0"/>
              <w:kinsoku w:val="1"/>
            </w:pPr>
            <w:r>
              <w:rPr>
                <w:rFonts w:ascii="Times New Roman" w:hAnsi="Times New Roman" w:eastAsia="SimSun"/>
                <w:b/>
                <w:color w:val="000000"/>
                <w:sz w:val="22"/>
                <w:lang w:val="zh-CN" w:eastAsia="zh-CN"/>
              </w:rPr>
              <w:t>第一轮最重要的问题</w:t>
            </w:r>
          </w:p>
        </w:tc>
      </w:tr>
      <w:tr>
        <w:trPr>
          <w:cantSplit/>
          <w:jc w:val="center"/>
        </w:trPr>
        <w:tc>
          <w:tcPr>
            <w:tcW w:w="2948" w:type="dxa"/>
            <w:vAlign w:val="center"/>
          </w:tcPr>
          <w:p>
            <w:pPr>
              <w:keepLines/>
              <w:spacing w:line="300" w:lineRule="exact" w:after="0"/>
              <w:kinsoku w:val="1"/>
            </w:pPr>
            <w:hyperlink r:id="rId59">
              <w:r>
                <w:rPr>
                  <w:rFonts w:ascii="Times New Roman" w:hAnsi="Times New Roman" w:eastAsia="SimSun"/>
                  <w:b w:val="0"/>
                  <w:color w:val="0000FF"/>
                  <w:sz w:val="22"/>
                  <w:u w:val="single"/>
                  <w:lang w:val="zh-CN" w:eastAsia="zh-CN"/>
                </w:rPr>
                <w:t>Ackcio｜新加坡</w:t>
              </w:r>
            </w:hyperlink>
            <w:r>
              <w:rPr>
                <w:rFonts w:ascii="Times New Roman" w:hAnsi="Times New Roman" w:eastAsia="SimSun"/>
                <w:b w:val="0"/>
                <w:color w:val="000000"/>
                <w:sz w:val="22"/>
                <w:lang w:val="zh-CN" w:eastAsia="zh-CN"/>
              </w:rPr>
              <w:br/>
              <w:t>BEAM-TM-L倾角节点</w:t>
            </w:r>
          </w:p>
        </w:tc>
        <w:tc>
          <w:tcPr>
            <w:tcW w:w="2948" w:type="dxa"/>
            <w:vAlign w:val="center"/>
          </w:tcPr>
          <w:p>
            <w:pPr>
              <w:keepLines/>
              <w:spacing w:line="300" w:lineRule="exact" w:after="0"/>
              <w:kinsoku w:val="1"/>
            </w:pPr>
            <w:r>
              <w:rPr>
                <w:rFonts w:ascii="Times New Roman" w:hAnsi="Times New Roman" w:eastAsia="SimSun"/>
                <w:b w:val="0"/>
                <w:color w:val="000000"/>
                <w:sz w:val="22"/>
                <w:lang w:val="zh-CN" w:eastAsia="zh-CN"/>
              </w:rPr>
              <w:t>新产品的采集模块／软件适配</w:t>
            </w:r>
          </w:p>
        </w:tc>
        <w:tc>
          <w:tcPr>
            <w:tcW w:w="3742" w:type="dxa"/>
            <w:vAlign w:val="center"/>
          </w:tcPr>
          <w:p>
            <w:pPr>
              <w:keepLines/>
              <w:spacing w:line="300" w:lineRule="exact" w:after="0"/>
              <w:kinsoku w:val="1"/>
            </w:pPr>
            <w:r>
              <w:rPr>
                <w:rFonts w:ascii="Times New Roman" w:hAnsi="Times New Roman" w:eastAsia="SimSun"/>
                <w:b w:val="0"/>
                <w:color w:val="000000"/>
                <w:sz w:val="22"/>
                <w:lang w:val="zh-CN" w:eastAsia="zh-CN"/>
              </w:rPr>
              <w:t>下一代节点是否需要短时事件波形？谁能决定外购？</w:t>
            </w:r>
          </w:p>
        </w:tc>
      </w:tr>
      <w:tr>
        <w:trPr>
          <w:cantSplit/>
          <w:jc w:val="center"/>
        </w:trPr>
        <w:tc>
          <w:tcPr>
            <w:tcW w:w="2948" w:type="dxa"/>
            <w:vAlign w:val="center"/>
          </w:tcPr>
          <w:p>
            <w:pPr>
              <w:keepLines/>
              <w:spacing w:line="300" w:lineRule="exact" w:after="0"/>
              <w:kinsoku w:val="1"/>
            </w:pPr>
            <w:hyperlink r:id="rId63">
              <w:r>
                <w:rPr>
                  <w:rFonts w:ascii="Times New Roman" w:hAnsi="Times New Roman" w:eastAsia="SimSun"/>
                  <w:b w:val="0"/>
                  <w:color w:val="0000FF"/>
                  <w:sz w:val="22"/>
                  <w:u w:val="single"/>
                  <w:lang w:val="zh-CN" w:eastAsia="zh-CN"/>
                </w:rPr>
                <w:t>SensingTech｜新加坡</w:t>
              </w:r>
            </w:hyperlink>
            <w:r>
              <w:rPr>
                <w:rFonts w:ascii="Times New Roman" w:hAnsi="Times New Roman" w:eastAsia="SimSun"/>
                <w:b w:val="0"/>
                <w:color w:val="000000"/>
                <w:sz w:val="22"/>
                <w:lang w:val="zh-CN" w:eastAsia="zh-CN"/>
              </w:rPr>
              <w:br/>
              <w:t>VM2030振动仪</w:t>
            </w:r>
          </w:p>
        </w:tc>
        <w:tc>
          <w:tcPr>
            <w:tcW w:w="2948" w:type="dxa"/>
            <w:vAlign w:val="center"/>
          </w:tcPr>
          <w:p>
            <w:pPr>
              <w:keepLines/>
              <w:spacing w:line="300" w:lineRule="exact" w:after="0"/>
              <w:kinsoku w:val="1"/>
            </w:pPr>
            <w:r>
              <w:rPr>
                <w:rFonts w:ascii="Times New Roman" w:hAnsi="Times New Roman" w:eastAsia="SimSun"/>
                <w:b w:val="0"/>
                <w:color w:val="000000"/>
                <w:sz w:val="22"/>
                <w:lang w:val="zh-CN" w:eastAsia="zh-CN"/>
              </w:rPr>
              <w:t>模块或固件适配，先核实设计权</w:t>
            </w:r>
          </w:p>
        </w:tc>
        <w:tc>
          <w:tcPr>
            <w:tcW w:w="3742" w:type="dxa"/>
            <w:vAlign w:val="center"/>
          </w:tcPr>
          <w:p>
            <w:pPr>
              <w:keepLines/>
              <w:spacing w:line="300" w:lineRule="exact" w:after="0"/>
              <w:kinsoku w:val="1"/>
            </w:pPr>
            <w:r>
              <w:rPr>
                <w:rFonts w:ascii="Times New Roman" w:hAnsi="Times New Roman" w:eastAsia="SimSun"/>
                <w:b w:val="0"/>
                <w:color w:val="000000"/>
                <w:sz w:val="22"/>
                <w:lang w:val="zh-CN" w:eastAsia="zh-CN"/>
              </w:rPr>
              <w:t>主板由谁设计？是否有客户为减少换电而升级？</w:t>
            </w:r>
          </w:p>
        </w:tc>
      </w:tr>
      <w:tr>
        <w:trPr>
          <w:cantSplit/>
          <w:jc w:val="center"/>
        </w:trPr>
        <w:tc>
          <w:tcPr>
            <w:tcW w:w="2948" w:type="dxa"/>
            <w:vAlign w:val="center"/>
          </w:tcPr>
          <w:p>
            <w:pPr>
              <w:keepLines/>
              <w:spacing w:line="300" w:lineRule="exact" w:after="0"/>
              <w:kinsoku w:val="1"/>
            </w:pPr>
            <w:hyperlink r:id="rId72">
              <w:r>
                <w:rPr>
                  <w:rFonts w:ascii="Times New Roman" w:hAnsi="Times New Roman" w:eastAsia="SimSun"/>
                  <w:b w:val="0"/>
                  <w:color w:val="0000FF"/>
                  <w:sz w:val="22"/>
                  <w:u w:val="single"/>
                  <w:lang w:val="zh-CN" w:eastAsia="zh-CN"/>
                </w:rPr>
                <w:t>基康技术｜中国</w:t>
              </w:r>
            </w:hyperlink>
            <w:r>
              <w:rPr>
                <w:rFonts w:ascii="Times New Roman" w:hAnsi="Times New Roman" w:eastAsia="SimSun"/>
                <w:b w:val="0"/>
                <w:color w:val="000000"/>
                <w:sz w:val="22"/>
                <w:lang w:val="zh-CN" w:eastAsia="zh-CN"/>
              </w:rPr>
              <w:br/>
              <w:t>BGK9600工程节点</w:t>
            </w:r>
          </w:p>
        </w:tc>
        <w:tc>
          <w:tcPr>
            <w:tcW w:w="2948" w:type="dxa"/>
            <w:vAlign w:val="center"/>
          </w:tcPr>
          <w:p>
            <w:pPr>
              <w:keepLines/>
              <w:spacing w:line="300" w:lineRule="exact" w:after="0"/>
              <w:kinsoku w:val="1"/>
            </w:pPr>
            <w:r>
              <w:rPr>
                <w:rFonts w:ascii="Times New Roman" w:hAnsi="Times New Roman" w:eastAsia="SimSun"/>
                <w:b w:val="0"/>
                <w:color w:val="000000"/>
                <w:sz w:val="22"/>
                <w:lang w:val="zh-CN" w:eastAsia="zh-CN"/>
              </w:rPr>
              <w:t>针对特定工况的模块／算法适配</w:t>
            </w:r>
          </w:p>
        </w:tc>
        <w:tc>
          <w:tcPr>
            <w:tcW w:w="3742" w:type="dxa"/>
            <w:vAlign w:val="center"/>
          </w:tcPr>
          <w:p>
            <w:pPr>
              <w:keepLines/>
              <w:spacing w:line="300" w:lineRule="exact" w:after="0"/>
              <w:kinsoku w:val="1"/>
            </w:pPr>
            <w:r>
              <w:rPr>
                <w:rFonts w:ascii="Times New Roman" w:hAnsi="Times New Roman" w:eastAsia="SimSun"/>
                <w:b w:val="0"/>
                <w:color w:val="000000"/>
                <w:sz w:val="22"/>
                <w:lang w:val="zh-CN" w:eastAsia="zh-CN"/>
              </w:rPr>
              <w:t>现有事件记录已很完整，我们还能省多少功耗或开发？</w:t>
            </w:r>
          </w:p>
        </w:tc>
      </w:tr>
      <w:tr>
        <w:trPr>
          <w:cantSplit/>
          <w:jc w:val="center"/>
        </w:trPr>
        <w:tc>
          <w:tcPr>
            <w:tcW w:w="2948" w:type="dxa"/>
            <w:vAlign w:val="center"/>
          </w:tcPr>
          <w:p>
            <w:pPr>
              <w:keepLines/>
              <w:spacing w:line="300" w:lineRule="exact" w:after="0"/>
              <w:kinsoku w:val="1"/>
            </w:pPr>
            <w:hyperlink r:id="rId77">
              <w:r>
                <w:rPr>
                  <w:rFonts w:ascii="Times New Roman" w:hAnsi="Times New Roman" w:eastAsia="SimSun"/>
                  <w:b w:val="0"/>
                  <w:color w:val="0000FF"/>
                  <w:sz w:val="22"/>
                  <w:u w:val="single"/>
                  <w:lang w:val="zh-CN" w:eastAsia="zh-CN"/>
                </w:rPr>
                <w:t>成都中科测控｜中国</w:t>
              </w:r>
            </w:hyperlink>
            <w:r>
              <w:rPr>
                <w:rFonts w:ascii="Times New Roman" w:hAnsi="Times New Roman" w:eastAsia="SimSun"/>
                <w:b w:val="0"/>
                <w:color w:val="000000"/>
                <w:sz w:val="22"/>
                <w:lang w:val="zh-CN" w:eastAsia="zh-CN"/>
              </w:rPr>
              <w:br/>
              <w:t>TCT-2运输记录仪</w:t>
            </w:r>
          </w:p>
        </w:tc>
        <w:tc>
          <w:tcPr>
            <w:tcW w:w="2948" w:type="dxa"/>
            <w:vAlign w:val="center"/>
          </w:tcPr>
          <w:p>
            <w:pPr>
              <w:keepLines/>
              <w:spacing w:line="300" w:lineRule="exact" w:after="0"/>
              <w:kinsoku w:val="1"/>
            </w:pPr>
            <w:r>
              <w:rPr>
                <w:rFonts w:ascii="Times New Roman" w:hAnsi="Times New Roman" w:eastAsia="SimSun"/>
                <w:b w:val="0"/>
                <w:color w:val="000000"/>
                <w:sz w:val="22"/>
                <w:lang w:val="zh-CN" w:eastAsia="zh-CN"/>
              </w:rPr>
              <w:t>现有固件适配或下一代模块</w:t>
            </w:r>
          </w:p>
        </w:tc>
        <w:tc>
          <w:tcPr>
            <w:tcW w:w="3742" w:type="dxa"/>
            <w:vAlign w:val="center"/>
          </w:tcPr>
          <w:p>
            <w:pPr>
              <w:keepLines/>
              <w:spacing w:line="300" w:lineRule="exact" w:after="0"/>
              <w:kinsoku w:val="1"/>
            </w:pPr>
            <w:r>
              <w:rPr>
                <w:rFonts w:ascii="Times New Roman" w:hAnsi="Times New Roman" w:eastAsia="SimSun"/>
                <w:b w:val="0"/>
                <w:color w:val="000000"/>
                <w:sz w:val="22"/>
                <w:lang w:val="zh-CN" w:eastAsia="zh-CN"/>
              </w:rPr>
              <w:t>能否保留最初冲击峰值，同时减少耗电？</w:t>
            </w:r>
          </w:p>
        </w:tc>
      </w:tr>
      <w:tr>
        <w:trPr>
          <w:cantSplit/>
          <w:jc w:val="center"/>
        </w:trPr>
        <w:tc>
          <w:tcPr>
            <w:tcW w:w="2948" w:type="dxa"/>
            <w:vAlign w:val="center"/>
          </w:tcPr>
          <w:p>
            <w:pPr>
              <w:keepLines/>
              <w:spacing w:line="300" w:lineRule="exact" w:after="0"/>
              <w:kinsoku w:val="1"/>
            </w:pPr>
            <w:hyperlink r:id="rId66">
              <w:r>
                <w:rPr>
                  <w:rFonts w:ascii="Times New Roman" w:hAnsi="Times New Roman" w:eastAsia="SimSun"/>
                  <w:b w:val="0"/>
                  <w:color w:val="0000FF"/>
                  <w:sz w:val="22"/>
                  <w:u w:val="single"/>
                  <w:lang w:val="zh-CN" w:eastAsia="zh-CN"/>
                </w:rPr>
                <w:t>MATGEO｜泰国</w:t>
              </w:r>
            </w:hyperlink>
            <w:r>
              <w:rPr>
                <w:rFonts w:ascii="Times New Roman" w:hAnsi="Times New Roman" w:eastAsia="SimSun"/>
                <w:b w:val="0"/>
                <w:color w:val="000000"/>
                <w:sz w:val="22"/>
                <w:lang w:val="zh-CN" w:eastAsia="zh-CN"/>
              </w:rPr>
              <w:br/>
              <w:t>岩土仪器与采集器</w:t>
            </w:r>
          </w:p>
        </w:tc>
        <w:tc>
          <w:tcPr>
            <w:tcW w:w="2948" w:type="dxa"/>
            <w:vAlign w:val="center"/>
          </w:tcPr>
          <w:p>
            <w:pPr>
              <w:keepLines/>
              <w:spacing w:line="300" w:lineRule="exact" w:after="0"/>
              <w:kinsoku w:val="1"/>
            </w:pPr>
            <w:r>
              <w:rPr>
                <w:rFonts w:ascii="Times New Roman" w:hAnsi="Times New Roman" w:eastAsia="SimSun"/>
                <w:b w:val="0"/>
                <w:color w:val="000000"/>
                <w:sz w:val="22"/>
                <w:lang w:val="zh-CN" w:eastAsia="zh-CN"/>
              </w:rPr>
              <w:t>有动态需求且有设计权时，谈模块</w:t>
            </w:r>
          </w:p>
        </w:tc>
        <w:tc>
          <w:tcPr>
            <w:tcW w:w="3742" w:type="dxa"/>
            <w:vAlign w:val="center"/>
          </w:tcPr>
          <w:p>
            <w:pPr>
              <w:keepLines/>
              <w:spacing w:line="300" w:lineRule="exact" w:after="0"/>
              <w:kinsoku w:val="1"/>
            </w:pPr>
            <w:r>
              <w:rPr>
                <w:rFonts w:ascii="Times New Roman" w:hAnsi="Times New Roman" w:eastAsia="SimSun"/>
                <w:b w:val="0"/>
                <w:color w:val="000000"/>
                <w:sz w:val="22"/>
                <w:lang w:val="zh-CN" w:eastAsia="zh-CN"/>
              </w:rPr>
              <w:t>当地能改哪款产品？是否由品牌总部决定？</w:t>
            </w:r>
          </w:p>
        </w:tc>
      </w:tr>
    </w:tbl>
    <w:p>
      <w:pPr>
        <w:pStyle w:val="Heading2"/>
        <w:pageBreakBefore w:val="0"/>
        <w:spacing w:after="100" w:line="310" w:lineRule="exact"/>
        <w:kinsoku w:val="1"/>
      </w:pPr>
      <w:r>
        <w:rPr>
          <w:rFonts w:ascii="Times New Roman" w:hAnsi="Times New Roman" w:eastAsia="SimSun"/>
          <w:b/>
          <w:color w:val="000000"/>
          <w:sz w:val="22"/>
          <w:lang w:val="zh-CN" w:eastAsia="zh-CN"/>
        </w:rPr>
        <w:t>现场端：找三家把付费理由说清楚</w:t>
      </w:r>
    </w:p>
    <w:p>
      <w:pPr>
        <w:pageBreakBefore w:val="0"/>
        <w:spacing w:after="100" w:line="310" w:lineRule="exact"/>
        <w:kinsoku w:val="1"/>
      </w:pPr>
      <w:r>
        <w:rPr>
          <w:rFonts w:ascii="Times New Roman" w:hAnsi="Times New Roman" w:eastAsia="SimSun"/>
          <w:b/>
          <w:color w:val="000000"/>
          <w:sz w:val="22"/>
          <w:lang w:val="zh-CN" w:eastAsia="zh-CN"/>
        </w:rPr>
        <w:t>Geomotion</w:t>
      </w:r>
      <w:r>
        <w:rPr>
          <w:rFonts w:ascii="Times New Roman" w:hAnsi="Times New Roman" w:eastAsia="SimSun"/>
          <w:b w:val="0"/>
          <w:color w:val="000000"/>
          <w:sz w:val="22"/>
          <w:lang w:val="zh-CN" w:eastAsia="zh-CN"/>
        </w:rPr>
        <w:t>：以</w:t>
      </w:r>
      <w:hyperlink r:id="rId44">
        <w:r>
          <w:rPr>
            <w:rFonts w:ascii="Times New Roman" w:hAnsi="Times New Roman" w:eastAsia="SimSun"/>
            <w:b w:val="0"/>
            <w:color w:val="0000FF"/>
            <w:sz w:val="22"/>
            <w:u w:val="single"/>
            <w:lang w:val="zh-CN" w:eastAsia="zh-CN"/>
          </w:rPr>
          <w:t>VIBRA</w:t>
        </w:r>
      </w:hyperlink>
      <w:r>
        <w:rPr>
          <w:rFonts w:ascii="Times New Roman" w:hAnsi="Times New Roman" w:eastAsia="SimSun"/>
          <w:b w:val="0"/>
          <w:color w:val="000000"/>
          <w:sz w:val="22"/>
          <w:lang w:val="zh-CN" w:eastAsia="zh-CN"/>
        </w:rPr>
        <w:t>为参照，谈打桩／拆除项目的记录与换电。</w:t>
      </w:r>
      <w:r>
        <w:rPr>
          <w:rFonts w:ascii="Times New Roman" w:hAnsi="Times New Roman" w:eastAsia="SimSun"/>
          <w:b/>
          <w:color w:val="000000"/>
          <w:sz w:val="22"/>
          <w:lang w:val="zh-CN" w:eastAsia="zh-CN"/>
        </w:rPr>
        <w:t>Ryobi-G</w:t>
      </w:r>
      <w:r>
        <w:rPr>
          <w:rFonts w:ascii="Times New Roman" w:hAnsi="Times New Roman" w:eastAsia="SimSun"/>
          <w:b w:val="0"/>
          <w:color w:val="000000"/>
          <w:sz w:val="22"/>
          <w:lang w:val="zh-CN" w:eastAsia="zh-CN"/>
        </w:rPr>
        <w:t>：围绕</w:t>
      </w:r>
      <w:hyperlink r:id="rId62">
        <w:r>
          <w:rPr>
            <w:rFonts w:ascii="Times New Roman" w:hAnsi="Times New Roman" w:eastAsia="SimSun"/>
            <w:b w:val="0"/>
            <w:color w:val="0000FF"/>
            <w:sz w:val="22"/>
            <w:u w:val="single"/>
            <w:lang w:val="zh-CN" w:eastAsia="zh-CN"/>
          </w:rPr>
          <w:t>RG-TMS</w:t>
        </w:r>
      </w:hyperlink>
      <w:r>
        <w:rPr>
          <w:rFonts w:ascii="Times New Roman" w:hAnsi="Times New Roman" w:eastAsia="SimSun"/>
          <w:b w:val="0"/>
          <w:color w:val="000000"/>
          <w:sz w:val="22"/>
          <w:lang w:val="zh-CN" w:eastAsia="zh-CN"/>
        </w:rPr>
        <w:t>，谈投诉调查需要哪些事件数据。</w:t>
      </w:r>
      <w:r>
        <w:rPr>
          <w:rFonts w:ascii="Times New Roman" w:hAnsi="Times New Roman" w:eastAsia="SimSun"/>
          <w:b/>
          <w:color w:val="000000"/>
          <w:sz w:val="22"/>
          <w:lang w:val="zh-CN" w:eastAsia="zh-CN"/>
        </w:rPr>
        <w:t>Smart Sensing</w:t>
      </w:r>
      <w:r>
        <w:rPr>
          <w:rFonts w:ascii="Times New Roman" w:hAnsi="Times New Roman" w:eastAsia="SimSun"/>
          <w:b w:val="0"/>
          <w:color w:val="000000"/>
          <w:sz w:val="22"/>
          <w:lang w:val="zh-CN" w:eastAsia="zh-CN"/>
        </w:rPr>
        <w:t>：围绕</w:t>
      </w:r>
      <w:hyperlink r:id="rId67">
        <w:r>
          <w:rPr>
            <w:rFonts w:ascii="Times New Roman" w:hAnsi="Times New Roman" w:eastAsia="SimSun"/>
            <w:b w:val="0"/>
            <w:color w:val="0000FF"/>
            <w:sz w:val="22"/>
            <w:u w:val="single"/>
            <w:lang w:val="zh-CN" w:eastAsia="zh-CN"/>
          </w:rPr>
          <w:t>马来西亚声振监测项目</w:t>
        </w:r>
      </w:hyperlink>
      <w:r>
        <w:rPr>
          <w:rFonts w:ascii="Times New Roman" w:hAnsi="Times New Roman" w:eastAsia="SimSun"/>
          <w:b w:val="0"/>
          <w:color w:val="000000"/>
          <w:sz w:val="22"/>
          <w:lang w:val="zh-CN" w:eastAsia="zh-CN"/>
        </w:rPr>
        <w:t>，确认电源、换电和连续记录要求。三者优先谈试点设备，而非裸模块。</w:t>
      </w:r>
    </w:p>
    <w:p>
      <w:pPr>
        <w:pStyle w:val="Heading2"/>
        <w:pageBreakBefore w:val="0"/>
        <w:spacing w:after="100" w:line="310" w:lineRule="exact"/>
        <w:kinsoku w:val="1"/>
      </w:pPr>
      <w:r>
        <w:rPr>
          <w:rFonts w:ascii="Times New Roman" w:hAnsi="Times New Roman" w:eastAsia="SimSun"/>
          <w:b/>
          <w:color w:val="000000"/>
          <w:sz w:val="22"/>
          <w:lang w:val="zh-CN" w:eastAsia="zh-CN"/>
        </w:rPr>
        <w:t>竞争端：优先比较这三种替代</w:t>
      </w:r>
    </w:p>
    <w:tbl>
      <w:tblPr>
        <w:tblW w:w="9638" w:type="dxa"/>
        <w:jc w:val="center"/>
        <w:tblBorders>
          <w:top w:val="single" w:sz="4" w:space="0" w:color="000000"/>
          <w:left w:val="nil"/>
          <w:bottom w:val="single" w:sz="4" w:space="0" w:color="000000"/>
          <w:right w:val="nil"/>
          <w:insideH w:val="single" w:sz="4" w:space="0" w:color="000000"/>
          <w:insideV w:val="nil"/>
        </w:tblBorders>
        <w:tblLayout w:type="fixed"/>
        <w:tblCellMar>
          <w:top w:w="85" w:type="dxa"/>
          <w:left w:w="60" w:type="dxa"/>
          <w:bottom w:w="85" w:type="dxa"/>
          <w:right w:w="60" w:type="dxa"/>
        </w:tblCellMar>
        <w:tblLook w:val="04A0" w:firstRow="1" w:lastRow="0" w:firstColumn="1" w:lastColumn="0" w:noHBand="0" w:noVBand="1"/>
      </w:tblPr>
      <w:tblGrid>
        <w:gridCol w:w="2948"/>
        <w:gridCol w:w="3742"/>
        <w:gridCol w:w="2948"/>
      </w:tblGrid>
      <w:tr>
        <w:trPr>
          <w:cantSplit/>
          <w:tblHeader/>
          <w:jc w:val="center"/>
        </w:trPr>
        <w:tc>
          <w:tcPr>
            <w:tcW w:w="2948" w:type="dxa"/>
            <w:vAlign w:val="center"/>
          </w:tcPr>
          <w:p>
            <w:pPr>
              <w:keepLines/>
              <w:spacing w:line="300" w:lineRule="exact" w:after="0"/>
              <w:kinsoku w:val="1"/>
            </w:pPr>
            <w:r>
              <w:rPr>
                <w:rFonts w:ascii="Times New Roman" w:hAnsi="Times New Roman" w:eastAsia="SimSun"/>
                <w:b/>
                <w:color w:val="000000"/>
                <w:sz w:val="22"/>
                <w:lang w:val="zh-CN" w:eastAsia="zh-CN"/>
              </w:rPr>
              <w:t>重点对象</w:t>
            </w:r>
          </w:p>
        </w:tc>
        <w:tc>
          <w:tcPr>
            <w:tcW w:w="3742" w:type="dxa"/>
            <w:vAlign w:val="center"/>
          </w:tcPr>
          <w:p>
            <w:pPr>
              <w:keepLines/>
              <w:spacing w:line="300" w:lineRule="exact" w:after="0"/>
              <w:kinsoku w:val="1"/>
            </w:pPr>
            <w:r>
              <w:rPr>
                <w:rFonts w:ascii="Times New Roman" w:hAnsi="Times New Roman" w:eastAsia="SimSun"/>
                <w:b/>
                <w:color w:val="000000"/>
                <w:sz w:val="22"/>
                <w:lang w:val="zh-CN" w:eastAsia="zh-CN"/>
              </w:rPr>
              <w:t>它已经提供什么</w:t>
            </w:r>
          </w:p>
        </w:tc>
        <w:tc>
          <w:tcPr>
            <w:tcW w:w="2948" w:type="dxa"/>
            <w:vAlign w:val="center"/>
          </w:tcPr>
          <w:p>
            <w:pPr>
              <w:keepLines/>
              <w:spacing w:line="300" w:lineRule="exact" w:after="0"/>
              <w:kinsoku w:val="1"/>
            </w:pPr>
            <w:r>
              <w:rPr>
                <w:rFonts w:ascii="Times New Roman" w:hAnsi="Times New Roman" w:eastAsia="SimSun"/>
                <w:b/>
                <w:color w:val="000000"/>
                <w:sz w:val="22"/>
                <w:lang w:val="zh-CN" w:eastAsia="zh-CN"/>
              </w:rPr>
              <w:t>我们的测试必须回答什么</w:t>
            </w:r>
          </w:p>
        </w:tc>
      </w:tr>
      <w:tr>
        <w:trPr>
          <w:cantSplit/>
          <w:jc w:val="center"/>
        </w:trPr>
        <w:tc>
          <w:tcPr>
            <w:tcW w:w="2948" w:type="dxa"/>
            <w:vAlign w:val="center"/>
          </w:tcPr>
          <w:p>
            <w:pPr>
              <w:keepLines/>
              <w:spacing w:line="300" w:lineRule="exact" w:after="0"/>
              <w:kinsoku w:val="1"/>
            </w:pPr>
            <w:hyperlink r:id="rId14">
              <w:r>
                <w:rPr>
                  <w:rFonts w:ascii="Times New Roman" w:hAnsi="Times New Roman" w:eastAsia="SimSun"/>
                  <w:b w:val="0"/>
                  <w:color w:val="0000FF"/>
                  <w:sz w:val="22"/>
                  <w:u w:val="single"/>
                  <w:lang w:val="zh-CN" w:eastAsia="zh-CN"/>
                </w:rPr>
                <w:t>G-Link-200-OEM</w:t>
              </w:r>
            </w:hyperlink>
          </w:p>
        </w:tc>
        <w:tc>
          <w:tcPr>
            <w:tcW w:w="3742" w:type="dxa"/>
            <w:vAlign w:val="center"/>
          </w:tcPr>
          <w:p>
            <w:pPr>
              <w:keepLines/>
              <w:spacing w:line="300" w:lineRule="exact" w:after="0"/>
              <w:kinsoku w:val="1"/>
            </w:pPr>
            <w:r>
              <w:rPr>
                <w:rFonts w:ascii="Times New Roman" w:hAnsi="Times New Roman" w:eastAsia="SimSun"/>
                <w:b w:val="0"/>
                <w:color w:val="000000"/>
                <w:sz w:val="22"/>
                <w:lang w:val="zh-CN" w:eastAsia="zh-CN"/>
              </w:rPr>
              <w:t>可嵌入的采集板，含无线、存储和事件记录</w:t>
            </w:r>
          </w:p>
        </w:tc>
        <w:tc>
          <w:tcPr>
            <w:tcW w:w="2948" w:type="dxa"/>
            <w:vAlign w:val="center"/>
          </w:tcPr>
          <w:p>
            <w:pPr>
              <w:keepLines/>
              <w:spacing w:line="300" w:lineRule="exact" w:after="0"/>
              <w:kinsoku w:val="1"/>
            </w:pPr>
            <w:r>
              <w:rPr>
                <w:rFonts w:ascii="Times New Roman" w:hAnsi="Times New Roman" w:eastAsia="SimSun"/>
                <w:b w:val="0"/>
                <w:color w:val="000000"/>
                <w:sz w:val="22"/>
                <w:lang w:val="zh-CN" w:eastAsia="zh-CN"/>
              </w:rPr>
              <w:t>为什么不直接买它？</w:t>
            </w:r>
          </w:p>
        </w:tc>
      </w:tr>
      <w:tr>
        <w:trPr>
          <w:cantSplit/>
          <w:jc w:val="center"/>
        </w:trPr>
        <w:tc>
          <w:tcPr>
            <w:tcW w:w="2948" w:type="dxa"/>
            <w:vAlign w:val="center"/>
          </w:tcPr>
          <w:p>
            <w:pPr>
              <w:keepLines/>
              <w:spacing w:line="300" w:lineRule="exact" w:after="0"/>
              <w:kinsoku w:val="1"/>
            </w:pPr>
            <w:hyperlink r:id="rId15">
              <w:r>
                <w:rPr>
                  <w:rFonts w:ascii="Times New Roman" w:hAnsi="Times New Roman" w:eastAsia="SimSun"/>
                  <w:b w:val="0"/>
                  <w:color w:val="0000FF"/>
                  <w:sz w:val="22"/>
                  <w:u w:val="single"/>
                  <w:lang w:val="zh-CN" w:eastAsia="zh-CN"/>
                </w:rPr>
                <w:t>ADI Voyager4</w:t>
              </w:r>
            </w:hyperlink>
          </w:p>
        </w:tc>
        <w:tc>
          <w:tcPr>
            <w:tcW w:w="3742" w:type="dxa"/>
            <w:vAlign w:val="center"/>
          </w:tcPr>
          <w:p>
            <w:pPr>
              <w:keepLines/>
              <w:spacing w:line="300" w:lineRule="exact" w:after="0"/>
              <w:kinsoku w:val="1"/>
            </w:pPr>
            <w:r>
              <w:rPr>
                <w:rFonts w:ascii="Times New Roman" w:hAnsi="Times New Roman" w:eastAsia="SimSun"/>
                <w:b w:val="0"/>
                <w:color w:val="000000"/>
                <w:sz w:val="22"/>
                <w:lang w:val="zh-CN" w:eastAsia="zh-CN"/>
              </w:rPr>
              <w:t>给设备厂商自行开发的参考方案</w:t>
            </w:r>
          </w:p>
        </w:tc>
        <w:tc>
          <w:tcPr>
            <w:tcW w:w="2948" w:type="dxa"/>
            <w:vAlign w:val="center"/>
          </w:tcPr>
          <w:p>
            <w:pPr>
              <w:keepLines/>
              <w:spacing w:line="300" w:lineRule="exact" w:after="0"/>
              <w:kinsoku w:val="1"/>
            </w:pPr>
            <w:r>
              <w:rPr>
                <w:rFonts w:ascii="Times New Roman" w:hAnsi="Times New Roman" w:eastAsia="SimSun"/>
                <w:b w:val="0"/>
                <w:color w:val="000000"/>
                <w:sz w:val="22"/>
                <w:lang w:val="zh-CN" w:eastAsia="zh-CN"/>
              </w:rPr>
              <w:t>为什么不自己做？</w:t>
            </w:r>
          </w:p>
        </w:tc>
      </w:tr>
      <w:tr>
        <w:trPr>
          <w:cantSplit/>
          <w:jc w:val="center"/>
        </w:trPr>
        <w:tc>
          <w:tcPr>
            <w:tcW w:w="2948" w:type="dxa"/>
            <w:vAlign w:val="center"/>
          </w:tcPr>
          <w:p>
            <w:pPr>
              <w:keepLines/>
              <w:spacing w:line="300" w:lineRule="exact" w:after="0"/>
              <w:kinsoku w:val="1"/>
            </w:pPr>
            <w:hyperlink r:id="rId30">
              <w:r>
                <w:rPr>
                  <w:rFonts w:ascii="Times New Roman" w:hAnsi="Times New Roman" w:eastAsia="SimSun"/>
                  <w:b w:val="0"/>
                  <w:color w:val="0000FF"/>
                  <w:sz w:val="22"/>
                  <w:u w:val="single"/>
                  <w:lang w:val="zh-CN" w:eastAsia="zh-CN"/>
                </w:rPr>
                <w:t>NCD Gen4</w:t>
              </w:r>
            </w:hyperlink>
          </w:p>
        </w:tc>
        <w:tc>
          <w:tcPr>
            <w:tcW w:w="3742" w:type="dxa"/>
            <w:vAlign w:val="center"/>
          </w:tcPr>
          <w:p>
            <w:pPr>
              <w:keepLines/>
              <w:spacing w:line="300" w:lineRule="exact" w:after="0"/>
              <w:kinsoku w:val="1"/>
            </w:pPr>
            <w:r>
              <w:rPr>
                <w:rFonts w:ascii="Times New Roman" w:hAnsi="Times New Roman" w:eastAsia="SimSun"/>
                <w:b w:val="0"/>
                <w:color w:val="000000"/>
                <w:sz w:val="22"/>
                <w:lang w:val="zh-CN" w:eastAsia="zh-CN"/>
              </w:rPr>
              <w:t>低功耗无线节点，带触发和设备端处理</w:t>
            </w:r>
          </w:p>
        </w:tc>
        <w:tc>
          <w:tcPr>
            <w:tcW w:w="2948" w:type="dxa"/>
            <w:vAlign w:val="center"/>
          </w:tcPr>
          <w:p>
            <w:pPr>
              <w:keepLines/>
              <w:spacing w:line="300" w:lineRule="exact" w:after="0"/>
              <w:kinsoku w:val="1"/>
            </w:pPr>
            <w:r>
              <w:rPr>
                <w:rFonts w:ascii="Times New Roman" w:hAnsi="Times New Roman" w:eastAsia="SimSun"/>
                <w:b w:val="0"/>
                <w:color w:val="000000"/>
                <w:sz w:val="22"/>
                <w:lang w:val="zh-CN" w:eastAsia="zh-CN"/>
              </w:rPr>
              <w:t>我们的试点整机在哪个场景更合适？</w:t>
            </w:r>
          </w:p>
        </w:tc>
      </w:tr>
    </w:tbl>
    <w:p>
      <w:pPr>
        <w:pageBreakBefore w:val="0"/>
        <w:spacing w:after="100" w:line="310" w:lineRule="exact"/>
        <w:kinsoku w:val="1"/>
      </w:pPr>
      <w:r>
        <w:rPr>
          <w:rFonts w:ascii="Times New Roman" w:hAnsi="Times New Roman" w:eastAsia="SimSun"/>
          <w:b/>
          <w:color w:val="000000"/>
          <w:sz w:val="22"/>
          <w:lang w:val="zh-CN" w:eastAsia="zh-CN"/>
        </w:rPr>
        <w:t>进一步比较：</w:t>
      </w:r>
      <w:r>
        <w:rPr>
          <w:rFonts w:ascii="Times New Roman" w:hAnsi="Times New Roman" w:eastAsia="SimSun"/>
          <w:b w:val="0"/>
          <w:color w:val="000000"/>
          <w:sz w:val="22"/>
          <w:lang w:val="zh-CN" w:eastAsia="zh-CN"/>
        </w:rPr>
        <w:t>工程整机看Move、Worldsensing、VM2030和BGK9600；运输看TCT-2、MSR和ShockLog。先比同一场景、同一记录要求，再比功耗和价格。</w:t>
      </w:r>
    </w:p>
    <w:p w14:paraId="614BB9B4" w14:textId="77777777" w:rsidR="00E8077B" w:rsidRDefault="00000000">
      <w:pPr>
        <w:pStyle w:val="Heading1"/>
        <w:pageBreakBefore/>
        <w:rPr>
          <w:lang w:eastAsia="zh-CN"/>
        </w:rPr>
        <w:kinsoku w:val="1"/>
      </w:pPr>
      <w:r>
        <w:rPr>
          <w:rFonts w:ascii="Times New Roman" w:hAnsi="Times New Roman" w:eastAsia="SimSun"/>
          <w:b/>
          <w:color w:val="000000"/>
          <w:sz w:val="28"/>
          <w:lang w:val="zh-CN" w:eastAsia="zh-CN"/>
        </w:rPr>
        <w:t>01  产品：一块模块，加上运行软件</w:t>
      </w:r>
    </w:p>
    <w:p w14:paraId="31202441" w14:textId="77777777" w:rsidR="00E8077B" w:rsidRDefault="00000000">
      <w:pPr>
        <w:rPr>
          <w:lang w:eastAsia="zh-CN"/>
        </w:rPr>
        <w:kinsoku w:val="1"/>
      </w:pPr>
      <w:r>
        <w:rPr>
          <w:rFonts w:ascii="Times New Roman" w:hAnsi="Times New Roman" w:eastAsia="SimSun"/>
          <w:b/>
          <w:color w:val="000000"/>
          <w:sz w:val="22"/>
          <w:lang w:val="zh-CN" w:eastAsia="zh-CN"/>
        </w:rPr>
        <w:t>建议产品形态：可装进客户设备的采集电路板＋固件。</w:t>
      </w:r>
      <w:r>
        <w:rPr>
          <w:rFonts w:ascii="Times New Roman" w:hAnsi="Times New Roman" w:eastAsia="SimSun"/>
          <w:b w:val="0"/>
          <w:color w:val="000000"/>
          <w:sz w:val="22"/>
          <w:lang w:val="zh-CN" w:eastAsia="zh-CN"/>
        </w:rPr>
        <w:t>固件就是运行在电路板上的程序。设备厂商负责把它做成完整产品；目前方案尚未完成定型和批量供货。</w:t>
      </w:r>
    </w:p>
    <w:tbl>
      <w:tblPr>
        <w:tblW w:w="9637" w:type="dxa"/>
        <w:jc w:val="center"/>
        <w:tblBorders>
          <w:top w:val="single" w:sz="4" w:space="0" w:color="000000"/>
          <w:left w:val="nil"/>
          <w:bottom w:val="single" w:sz="4" w:space="0" w:color="000000"/>
          <w:right w:val="nil"/>
          <w:insideH w:val="single" w:sz="4" w:space="0" w:color="000000"/>
          <w:insideV w:val="nil"/>
        </w:tblBorders>
        <w:tblLayout w:type="fixed"/>
        <w:tblCellMar>
          <w:top w:w="85" w:type="dxa"/>
          <w:left w:w="60" w:type="dxa"/>
          <w:bottom w:w="85" w:type="dxa"/>
          <w:right w:w="60" w:type="dxa"/>
        </w:tblCellMar>
        <w:tblLook w:val="04A0" w:firstRow="1" w:lastRow="0" w:firstColumn="1" w:lastColumn="0" w:noHBand="0" w:noVBand="1"/>
      </w:tblPr>
      <w:tblGrid>
        <w:gridCol w:w="1757"/>
        <w:gridCol w:w="4535"/>
        <w:gridCol w:w="3345"/>
      </w:tblGrid>
      <w:tr w:rsidR="00E8077B" w14:paraId="7AA56804" w14:textId="77777777">
        <w:trPr>
          <w:cantSplit/>
          <w:tblHeader/>
          <w:jc w:val="center"/>
        </w:trPr>
        <w:tc>
          <w:tcPr>
            <w:tcW w:w="1757" w:type="dxa"/>
            <w:vAlign w:val="center"/>
          </w:tcPr>
          <w:p w14:paraId="391BA0BD" w14:textId="77777777" w:rsidR="00E8077B" w:rsidRDefault="00000000">
            <w:pPr>
              <w:spacing w:after="0" w:line="300" w:lineRule="exact"/>
              <w:kinsoku w:val="1"/>
            </w:pPr>
            <w:r>
              <w:rPr>
                <w:rFonts w:ascii="Times New Roman" w:hAnsi="Times New Roman" w:eastAsia="SimSun"/>
                <w:b/>
                <w:color w:val="000000"/>
                <w:sz w:val="22"/>
                <w:lang w:val="zh-CN" w:eastAsia="zh-CN"/>
              </w:rPr>
              <w:t>我们提供什么</w:t>
            </w:r>
          </w:p>
        </w:tc>
        <w:tc>
          <w:tcPr>
            <w:tcW w:w="4535" w:type="dxa"/>
            <w:vAlign w:val="center"/>
          </w:tcPr>
          <w:p w14:paraId="73F2454E" w14:textId="77777777" w:rsidR="00E8077B" w:rsidRDefault="00000000">
            <w:pPr>
              <w:spacing w:after="0" w:line="300" w:lineRule="exact"/>
              <w:kinsoku w:val="1"/>
            </w:pPr>
            <w:r>
              <w:rPr>
                <w:rFonts w:cs="Times New Roman"/>
                <w:b/>
                <w:lang w:val="zh-CN" w:eastAsia="zh-CN"/>
              </w:rPr>
              <w:t>包含什么／不包含什么</w:t>
            </w:r>
          </w:p>
        </w:tc>
        <w:tc>
          <w:tcPr>
            <w:tcW w:w="3345" w:type="dxa"/>
            <w:vAlign w:val="center"/>
          </w:tcPr>
          <w:p w14:paraId="3059A897" w14:textId="77777777" w:rsidR="00E8077B" w:rsidRDefault="00000000">
            <w:pPr>
              <w:spacing w:after="0" w:line="300" w:lineRule="exact"/>
              <w:kinsoku w:val="1"/>
            </w:pPr>
            <w:r>
              <w:rPr>
                <w:rFonts w:cs="Times New Roman"/>
                <w:b/>
                <w:lang w:val="zh-CN" w:eastAsia="zh-CN"/>
              </w:rPr>
              <w:t>买家与收费方式</w:t>
            </w:r>
          </w:p>
        </w:tc>
      </w:tr>
      <w:tr w:rsidR="00E8077B" w14:paraId="5D2AF496" w14:textId="77777777">
        <w:trPr>
          <w:cantSplit/>
          <w:jc w:val="center"/>
        </w:trPr>
        <w:tc>
          <w:tcPr>
            <w:tcW w:w="1757" w:type="dxa"/>
            <w:vAlign w:val="center"/>
          </w:tcPr>
          <w:p w14:paraId="36946660" w14:textId="77777777" w:rsidR="00E8077B" w:rsidRDefault="00000000">
            <w:pPr>
              <w:spacing w:after="0" w:line="300" w:lineRule="exact"/>
              <w:rPr>
                <w:lang w:eastAsia="zh-CN"/>
              </w:rPr>
              <w:kinsoku w:val="1"/>
            </w:pPr>
            <w:r>
              <w:rPr>
                <w:rFonts w:cs="Times New Roman"/>
                <w:lang w:val="zh-CN" w:eastAsia="zh-CN"/>
              </w:rPr>
              <w:t>主产品</w:t>
            </w:r>
            <w:r>
              <w:rPr>
                <w:rFonts w:cs="Times New Roman"/>
                <w:lang w:val="zh-CN" w:eastAsia="zh-CN"/>
              </w:rPr>
              <w:br/>
            </w:r>
            <w:r>
              <w:rPr>
                <w:rFonts w:cs="Times New Roman"/>
                <w:lang w:val="zh-CN" w:eastAsia="zh-CN"/>
              </w:rPr>
              <w:t>嵌入式硬件模块</w:t>
            </w:r>
          </w:p>
        </w:tc>
        <w:tc>
          <w:tcPr>
            <w:tcW w:w="4535" w:type="dxa"/>
            <w:vAlign w:val="center"/>
          </w:tcPr>
          <w:p w14:paraId="762853B4" w14:textId="77777777" w:rsidR="00E8077B" w:rsidRDefault="00000000">
            <w:pPr>
              <w:spacing w:after="0" w:line="300" w:lineRule="exact"/>
              <w:rPr>
                <w:lang w:eastAsia="zh-CN"/>
              </w:rPr>
              <w:kinsoku w:val="1"/>
            </w:pPr>
            <w:r>
              <w:rPr>
                <w:rFonts w:cs="Times New Roman"/>
                <w:lang w:val="zh-CN" w:eastAsia="zh-CN"/>
              </w:rPr>
              <w:t>组装电路板：哨兵、控制器、缓存、电源唤醒、数据接口；含基础固件。默认不含高分辨率传感器、无线通信、外壳与云平台。</w:t>
            </w:r>
          </w:p>
        </w:tc>
        <w:tc>
          <w:tcPr>
            <w:tcW w:w="3345" w:type="dxa"/>
            <w:vAlign w:val="center"/>
          </w:tcPr>
          <w:p w14:paraId="042010A3" w14:textId="77777777" w:rsidR="00E8077B" w:rsidRDefault="00000000">
            <w:pPr>
              <w:spacing w:after="0" w:line="300" w:lineRule="exact"/>
              <w:rPr>
                <w:lang w:eastAsia="zh-CN"/>
              </w:rPr>
              <w:kinsoku w:val="1"/>
            </w:pPr>
            <w:r>
              <w:rPr>
                <w:rFonts w:cs="Times New Roman"/>
                <w:lang w:val="zh-CN" w:eastAsia="zh-CN"/>
              </w:rPr>
              <w:t>监测设备</w:t>
            </w:r>
            <w:r>
              <w:rPr>
                <w:rFonts w:cs="Times New Roman"/>
                <w:lang w:val="zh-CN" w:eastAsia="zh-CN"/>
              </w:rPr>
              <w:t>OEM</w:t>
            </w:r>
            <w:r>
              <w:rPr>
                <w:rFonts w:cs="Times New Roman"/>
                <w:lang w:val="zh-CN" w:eastAsia="zh-CN"/>
              </w:rPr>
              <w:t>；按件收费，适配另计。高分辨率传感器可作选配。</w:t>
            </w:r>
          </w:p>
        </w:tc>
      </w:tr>
      <w:tr w:rsidR="00E8077B" w14:paraId="5685C563" w14:textId="77777777">
        <w:trPr>
          <w:cantSplit/>
          <w:jc w:val="center"/>
        </w:trPr>
        <w:tc>
          <w:tcPr>
            <w:tcW w:w="1757" w:type="dxa"/>
            <w:vAlign w:val="center"/>
          </w:tcPr>
          <w:p w14:paraId="53F6013F" w14:textId="77777777" w:rsidR="00E8077B" w:rsidRDefault="00000000">
            <w:pPr>
              <w:spacing w:after="0" w:line="300" w:lineRule="exact"/>
              <w:rPr>
                <w:lang w:eastAsia="zh-CN"/>
              </w:rPr>
              <w:kinsoku w:val="1"/>
            </w:pPr>
            <w:r>
              <w:rPr>
                <w:rFonts w:ascii="Times New Roman" w:hAnsi="Times New Roman" w:eastAsia="SimSun"/>
                <w:b w:val="0"/>
                <w:color w:val="000000"/>
                <w:sz w:val="22"/>
                <w:lang w:val="zh-CN" w:eastAsia="zh-CN"/>
              </w:rPr>
              <w:t>配套程序</w:t>
              <w:br/>
              <w:t>固件与开发包</w:t>
            </w:r>
          </w:p>
        </w:tc>
        <w:tc>
          <w:tcPr>
            <w:tcW w:w="4535" w:type="dxa"/>
            <w:vAlign w:val="center"/>
          </w:tcPr>
          <w:p w14:paraId="1F9AB72A" w14:textId="77777777" w:rsidR="00E8077B" w:rsidRDefault="00000000">
            <w:pPr>
              <w:spacing w:after="0" w:line="300" w:lineRule="exact"/>
              <w:rPr>
                <w:lang w:eastAsia="zh-CN"/>
              </w:rPr>
              <w:kinsoku w:val="1"/>
            </w:pPr>
            <w:r>
              <w:rPr>
                <w:rFonts w:ascii="Times New Roman" w:hAnsi="Times New Roman" w:eastAsia="SimSun"/>
                <w:b w:val="0"/>
                <w:color w:val="000000"/>
                <w:sz w:val="22"/>
                <w:lang w:val="zh-CN" w:eastAsia="zh-CN"/>
              </w:rPr>
              <w:t>自适应调整触发条件、管理采集、对齐时间，并提供数据格式和示例；不做万能异常诊断。</w:t>
            </w:r>
          </w:p>
        </w:tc>
        <w:tc>
          <w:tcPr>
            <w:tcW w:w="3345" w:type="dxa"/>
            <w:vAlign w:val="center"/>
          </w:tcPr>
          <w:p w14:paraId="0D71819B" w14:textId="77777777" w:rsidR="00E8077B" w:rsidRDefault="00000000">
            <w:pPr>
              <w:spacing w:after="0" w:line="300" w:lineRule="exact"/>
              <w:rPr>
                <w:lang w:eastAsia="zh-CN"/>
              </w:rPr>
              <w:kinsoku w:val="1"/>
            </w:pPr>
            <w:r>
              <w:rPr>
                <w:rFonts w:cs="Times New Roman"/>
                <w:lang w:val="zh-CN" w:eastAsia="zh-CN"/>
              </w:rPr>
              <w:t>随模块许可使用；客户有兼容硬件时，可谈按设备授权。</w:t>
            </w:r>
          </w:p>
        </w:tc>
      </w:tr>
      <w:tr w:rsidR="00E8077B" w14:paraId="5089293A" w14:textId="77777777">
        <w:trPr>
          <w:cantSplit/>
          <w:jc w:val="center"/>
        </w:trPr>
        <w:tc>
          <w:tcPr>
            <w:tcW w:w="1757" w:type="dxa"/>
            <w:vAlign w:val="center"/>
          </w:tcPr>
          <w:p w14:paraId="64F25C00" w14:textId="77777777" w:rsidR="00E8077B" w:rsidRDefault="00000000">
            <w:pPr>
              <w:spacing w:after="0" w:line="300" w:lineRule="exact"/>
              <w:rPr>
                <w:lang w:eastAsia="zh-CN"/>
              </w:rPr>
              <w:kinsoku w:val="1"/>
            </w:pPr>
            <w:r>
              <w:rPr>
                <w:rFonts w:ascii="Times New Roman" w:hAnsi="Times New Roman" w:eastAsia="SimSun"/>
                <w:b w:val="0"/>
                <w:color w:val="000000"/>
                <w:sz w:val="22"/>
                <w:lang w:val="zh-CN" w:eastAsia="zh-CN"/>
              </w:rPr>
              <w:t>试点设备</w:t>
              <w:br/>
              <w:t>供对照测试</w:t>
            </w:r>
          </w:p>
        </w:tc>
        <w:tc>
          <w:tcPr>
            <w:tcW w:w="4535" w:type="dxa"/>
            <w:vAlign w:val="center"/>
          </w:tcPr>
          <w:p w14:paraId="40C06190" w14:textId="77777777" w:rsidR="00E8077B" w:rsidRDefault="00000000">
            <w:pPr>
              <w:spacing w:after="0" w:line="300" w:lineRule="exact"/>
              <w:rPr>
                <w:lang w:eastAsia="zh-CN"/>
              </w:rPr>
              <w:kinsoku w:val="1"/>
            </w:pPr>
            <w:r>
              <w:rPr>
                <w:rFonts w:cs="Times New Roman"/>
                <w:lang w:val="zh-CN" w:eastAsia="zh-CN"/>
              </w:rPr>
              <w:t>模块＋选定高分辨率传感器＋基础连接和记录工具；必要时加外壳，支撑对照试验。</w:t>
            </w:r>
          </w:p>
        </w:tc>
        <w:tc>
          <w:tcPr>
            <w:tcW w:w="3345" w:type="dxa"/>
            <w:vAlign w:val="center"/>
          </w:tcPr>
          <w:p w14:paraId="2F6BAAEE" w14:textId="77777777" w:rsidR="00E8077B" w:rsidRDefault="00000000">
            <w:pPr>
              <w:spacing w:after="0" w:line="300" w:lineRule="exact"/>
              <w:rPr>
                <w:lang w:eastAsia="zh-CN"/>
              </w:rPr>
              <w:kinsoku w:val="1"/>
            </w:pPr>
            <w:r>
              <w:rPr>
                <w:rFonts w:cs="Times New Roman"/>
                <w:lang w:val="zh-CN" w:eastAsia="zh-CN"/>
              </w:rPr>
              <w:t>OEM</w:t>
            </w:r>
            <w:r>
              <w:rPr>
                <w:rFonts w:cs="Times New Roman"/>
                <w:lang w:val="zh-CN" w:eastAsia="zh-CN"/>
              </w:rPr>
              <w:t>研发与试点用户；样机或试点合同，不据此扩张通用整机业务。</w:t>
            </w:r>
          </w:p>
        </w:tc>
      </w:tr>
      <w:tr w:rsidR="00E8077B" w14:paraId="38094364" w14:textId="77777777">
        <w:trPr>
          <w:cantSplit/>
          <w:jc w:val="center"/>
        </w:trPr>
        <w:tc>
          <w:tcPr>
            <w:tcW w:w="1757" w:type="dxa"/>
            <w:vAlign w:val="center"/>
          </w:tcPr>
          <w:p w14:paraId="38FF7BD3" w14:textId="77777777" w:rsidR="00E8077B" w:rsidRDefault="00000000">
            <w:pPr>
              <w:spacing w:after="0" w:line="300" w:lineRule="exact"/>
              <w:rPr>
                <w:lang w:eastAsia="zh-CN"/>
              </w:rPr>
              <w:kinsoku w:val="1"/>
            </w:pPr>
            <w:r>
              <w:rPr>
                <w:rFonts w:ascii="Times New Roman" w:hAnsi="Times New Roman" w:eastAsia="SimSun"/>
                <w:b w:val="0"/>
                <w:color w:val="000000"/>
                <w:sz w:val="22"/>
                <w:lang w:val="zh-CN" w:eastAsia="zh-CN"/>
              </w:rPr>
              <w:t>开发服务</w:t>
              <w:br/>
              <w:t>接口和驱动适配</w:t>
            </w:r>
          </w:p>
        </w:tc>
        <w:tc>
          <w:tcPr>
            <w:tcW w:w="4535" w:type="dxa"/>
            <w:vAlign w:val="center"/>
          </w:tcPr>
          <w:p w14:paraId="3C3E1AC1" w14:textId="77777777" w:rsidR="00E8077B" w:rsidRDefault="00000000">
            <w:pPr>
              <w:spacing w:after="0" w:line="300" w:lineRule="exact"/>
              <w:rPr>
                <w:lang w:eastAsia="zh-CN"/>
              </w:rPr>
              <w:kinsoku w:val="1"/>
            </w:pPr>
            <w:r>
              <w:rPr>
                <w:rFonts w:ascii="Times New Roman" w:hAnsi="Times New Roman" w:eastAsia="SimSun"/>
                <w:b w:val="0"/>
                <w:color w:val="000000"/>
                <w:sz w:val="22"/>
                <w:lang w:val="zh-CN" w:eastAsia="zh-CN"/>
              </w:rPr>
              <w:t>让模块接上客户传感器、主机和软件，完成驱动修改与测试；事先约定工作范围。</w:t>
            </w:r>
          </w:p>
        </w:tc>
        <w:tc>
          <w:tcPr>
            <w:tcW w:w="3345" w:type="dxa"/>
            <w:vAlign w:val="center"/>
          </w:tcPr>
          <w:p w14:paraId="3595346E" w14:textId="77777777" w:rsidR="00E8077B" w:rsidRDefault="00000000">
            <w:pPr>
              <w:spacing w:after="0" w:line="300" w:lineRule="exact"/>
              <w:rPr>
                <w:lang w:eastAsia="zh-CN"/>
              </w:rPr>
              <w:kinsoku w:val="1"/>
            </w:pPr>
            <w:r>
              <w:rPr>
                <w:rFonts w:cs="Times New Roman"/>
                <w:lang w:val="zh-CN" w:eastAsia="zh-CN"/>
              </w:rPr>
              <w:t>OEM</w:t>
            </w:r>
            <w:r>
              <w:rPr>
                <w:rFonts w:cs="Times New Roman"/>
                <w:lang w:val="zh-CN" w:eastAsia="zh-CN"/>
              </w:rPr>
              <w:t>或联合试点方；一次性工程费，不等于永久维护服务。</w:t>
            </w:r>
          </w:p>
        </w:tc>
      </w:tr>
      <w:tr w:rsidR="00E8077B" w14:paraId="3EA9A94B" w14:textId="77777777">
        <w:trPr>
          <w:cantSplit/>
          <w:jc w:val="center"/>
        </w:trPr>
        <w:tc>
          <w:tcPr>
            <w:tcW w:w="1757" w:type="dxa"/>
            <w:vAlign w:val="center"/>
          </w:tcPr>
          <w:p w14:paraId="566B2E97" w14:textId="77777777" w:rsidR="00E8077B" w:rsidRDefault="00000000">
            <w:pPr>
              <w:spacing w:after="0" w:line="300" w:lineRule="exact"/>
              <w:rPr>
                <w:lang w:eastAsia="zh-CN"/>
              </w:rPr>
              <w:kinsoku w:val="1"/>
            </w:pPr>
            <w:r>
              <w:rPr>
                <w:rFonts w:ascii="Times New Roman" w:hAnsi="Times New Roman" w:eastAsia="SimSun"/>
                <w:b w:val="0"/>
                <w:color w:val="000000"/>
                <w:sz w:val="22"/>
                <w:lang w:val="zh-CN" w:eastAsia="zh-CN"/>
              </w:rPr>
              <w:t>交给合作方</w:t>
              <w:br/>
              <w:t>完整监测服务</w:t>
            </w:r>
          </w:p>
        </w:tc>
        <w:tc>
          <w:tcPr>
            <w:tcW w:w="4535" w:type="dxa"/>
            <w:vAlign w:val="center"/>
          </w:tcPr>
          <w:p w14:paraId="68E739D5" w14:textId="77777777" w:rsidR="00E8077B" w:rsidRDefault="00000000">
            <w:pPr>
              <w:spacing w:after="0" w:line="300" w:lineRule="exact"/>
              <w:rPr>
                <w:lang w:eastAsia="zh-CN"/>
              </w:rPr>
              <w:kinsoku w:val="1"/>
            </w:pPr>
            <w:r>
              <w:rPr>
                <w:rFonts w:cs="Times New Roman"/>
                <w:lang w:val="zh-CN" w:eastAsia="zh-CN"/>
              </w:rPr>
              <w:t>安装、校准、网络、平台、持续运维、分析报告和责任响应由合作方承担。</w:t>
            </w:r>
          </w:p>
        </w:tc>
        <w:tc>
          <w:tcPr>
            <w:tcW w:w="3345" w:type="dxa"/>
            <w:vAlign w:val="center"/>
          </w:tcPr>
          <w:p w14:paraId="09A29E90" w14:textId="77777777" w:rsidR="00E8077B" w:rsidRDefault="00000000">
            <w:pPr>
              <w:spacing w:after="0" w:line="300" w:lineRule="exact"/>
              <w:rPr>
                <w:lang w:eastAsia="zh-CN"/>
              </w:rPr>
              <w:kinsoku w:val="1"/>
            </w:pPr>
            <w:r>
              <w:rPr>
                <w:rFonts w:cs="Times New Roman"/>
                <w:lang w:val="zh-CN" w:eastAsia="zh-CN"/>
              </w:rPr>
              <w:t>资产业主买完整交付；我方作为模块供应商或试点技术伙伴。</w:t>
            </w:r>
          </w:p>
        </w:tc>
      </w:tr>
    </w:tbl>
    <w:p w14:paraId="0DD077D1" w14:textId="77777777" w:rsidR="00E8077B" w:rsidRDefault="00E8077B">
      <w:pPr>
        <w:spacing w:after="40" w:line="20" w:lineRule="exact"/>
        <w:rPr>
          <w:lang w:eastAsia="zh-CN"/>
        </w:rPr>
        <w:kinsoku w:val="1"/>
      </w:pPr>
    </w:p>
    <w:p w14:paraId="1191510A" w14:textId="77777777" w:rsidR="00E8077B" w:rsidRDefault="00000000">
      <w:pPr>
        <w:pStyle w:val="Heading2"/>
        <w:rPr>
          <w:lang w:eastAsia="zh-CN"/>
        </w:rPr>
        <w:kinsoku w:val="1"/>
      </w:pPr>
      <w:r>
        <w:rPr>
          <w:rFonts w:ascii="Times New Roman" w:hAnsi="Times New Roman" w:eastAsia="SimSun"/>
          <w:b/>
          <w:color w:val="000000"/>
          <w:sz w:val="22"/>
          <w:lang w:val="zh-CN" w:eastAsia="zh-CN"/>
        </w:rPr>
        <w:t>工作方式与能力边界</w:t>
      </w:r>
    </w:p>
    <w:p w14:paraId="0EDEA462" w14:textId="77777777" w:rsidR="00E8077B" w:rsidRDefault="00000000">
      <w:pPr>
        <w:rPr>
          <w:lang w:eastAsia="zh-CN"/>
        </w:rPr>
        <w:kinsoku w:val="1"/>
      </w:pPr>
      <w:r>
        <w:rPr>
          <w:rFonts w:ascii="Times New Roman" w:hAnsi="Times New Roman" w:eastAsia="SimSun"/>
          <w:b/>
          <w:color w:val="000000"/>
          <w:sz w:val="22"/>
          <w:lang w:val="zh-CN" w:eastAsia="zh-CN"/>
        </w:rPr>
        <w:t>怎么工作</w:t>
      </w:r>
      <w:r>
        <w:rPr>
          <w:rFonts w:ascii="Times New Roman" w:hAnsi="Times New Roman" w:eastAsia="SimSun"/>
          <w:b w:val="0"/>
          <w:color w:val="000000"/>
          <w:sz w:val="22"/>
          <w:lang w:val="zh-CN" w:eastAsia="zh-CN"/>
        </w:rPr>
        <w:t xml:space="preserve">  低功耗传感器平时负责守候，称为“哨兵”。SATM随环境调整触发阈值和持续时间，达到条件后启动更精细的采集，再输出事件前后的可用记录。</w:t>
      </w:r>
    </w:p>
    <w:p w14:paraId="0E54FC7A" w14:textId="77777777" w:rsidR="00E8077B" w:rsidRDefault="00000000">
      <w:pPr>
        <w:rPr>
          <w:lang w:eastAsia="zh-CN"/>
        </w:rPr>
        <w:kinsoku w:val="1"/>
      </w:pPr>
      <w:r>
        <w:rPr>
          <w:rFonts w:ascii="Times New Roman" w:hAnsi="Times New Roman" w:eastAsia="SimSun"/>
          <w:b/>
          <w:color w:val="000000"/>
          <w:sz w:val="22"/>
          <w:lang w:val="zh-CN" w:eastAsia="zh-CN"/>
        </w:rPr>
        <w:t>对齐什么</w:t>
      </w:r>
      <w:r>
        <w:rPr>
          <w:rFonts w:ascii="Times New Roman" w:hAnsi="Times New Roman" w:eastAsia="SimSun"/>
          <w:b w:val="0"/>
          <w:color w:val="000000"/>
          <w:sz w:val="22"/>
          <w:lang w:val="zh-CN" w:eastAsia="zh-CN"/>
        </w:rPr>
        <w:t xml:space="preserve">  同一节点内，哨兵与高分辨率传感器会同时记录一小段时间。我们要把这段重叠数据的时间对齐，不能把它混同为不同节点之间的网络同步。</w:t>
      </w:r>
    </w:p>
    <w:p w14:paraId="6D6682A0" w14:textId="77777777" w:rsidR="00E8077B" w:rsidRDefault="00000000">
      <w:pPr>
        <w:rPr>
          <w:lang w:eastAsia="zh-CN"/>
        </w:rPr>
        <w:kinsoku w:val="1"/>
      </w:pPr>
      <w:r>
        <w:rPr>
          <w:rFonts w:ascii="Times New Roman" w:hAnsi="Times New Roman" w:eastAsia="SimSun"/>
          <w:b/>
          <w:color w:val="000000"/>
          <w:sz w:val="22"/>
          <w:lang w:val="zh-CN" w:eastAsia="zh-CN"/>
        </w:rPr>
        <w:t>不能承诺什么</w:t>
      </w:r>
      <w:r>
        <w:rPr>
          <w:rFonts w:ascii="Times New Roman" w:hAnsi="Times New Roman" w:eastAsia="SimSun"/>
          <w:b w:val="0"/>
          <w:color w:val="000000"/>
          <w:sz w:val="22"/>
          <w:lang w:val="zh-CN" w:eastAsia="zh-CN"/>
        </w:rPr>
        <w:t xml:space="preserve">  只能捕捉哨兵能够感知、触发规则能够区分的事件。低分辨率的事件前数据，不能变成从未采到的高分辨率数据。声音和光属于后续扩展。</w:t>
      </w:r>
    </w:p>
    <w:p w14:paraId="10AE17B5" w14:textId="77777777" w:rsidR="00E8077B" w:rsidRDefault="00000000">
      <w:pPr>
        <w:rPr>
          <w:lang w:eastAsia="zh-CN"/>
        </w:rPr>
        <w:kinsoku w:val="1"/>
      </w:pPr>
      <w:r>
        <w:rPr>
          <w:rFonts w:ascii="Times New Roman" w:hAnsi="Times New Roman" w:eastAsia="SimSun"/>
          <w:b/>
          <w:color w:val="000000"/>
          <w:sz w:val="22"/>
          <w:lang w:val="zh-CN" w:eastAsia="zh-CN"/>
        </w:rPr>
        <w:t>设计时先确定</w:t>
      </w:r>
      <w:r>
        <w:rPr>
          <w:rFonts w:ascii="Times New Roman" w:hAnsi="Times New Roman" w:eastAsia="SimSun"/>
          <w:b w:val="0"/>
          <w:color w:val="000000"/>
          <w:sz w:val="22"/>
          <w:lang w:val="zh-CN" w:eastAsia="zh-CN"/>
        </w:rPr>
        <w:t xml:space="preserve">  目标信号有多快、多强；唤醒需要多久；两路数据允许多大时间误差；电池能用多久；怎么接客户设备。还要处理断电、存储满和连续发生事件的情况。</w:t>
      </w:r>
    </w:p>
    <w:p w14:paraId="01D03DAB" w14:textId="77777777" w:rsidR="00E8077B" w:rsidRDefault="00000000">
      <w:pPr>
        <w:pStyle w:val="Heading1"/>
        <w:pageBreakBefore/>
        <w:rPr>
          <w:lang w:eastAsia="zh-CN"/>
        </w:rPr>
        <w:kinsoku w:val="1"/>
      </w:pPr>
      <w:r>
        <w:rPr>
          <w:rFonts w:ascii="Times New Roman" w:hAnsi="Times New Roman" w:eastAsia="SimSun"/>
          <w:b/>
          <w:color w:val="000000"/>
          <w:sz w:val="28"/>
          <w:lang w:val="zh-CN" w:eastAsia="zh-CN"/>
        </w:rPr>
        <w:t>02  分清角色：谁卖零件，谁卖设备，谁买结果</w:t>
      </w:r>
    </w:p>
    <w:p w14:paraId="2CDA8477" w14:textId="77777777" w:rsidR="00E8077B" w:rsidRDefault="00000000">
      <w:pPr>
        <w:rPr>
          <w:lang w:eastAsia="zh-CN"/>
        </w:rPr>
        <w:kinsoku w:val="1"/>
      </w:pPr>
      <w:r>
        <w:rPr>
          <w:rFonts w:ascii="Times New Roman" w:hAnsi="Times New Roman" w:eastAsia="SimSun"/>
          <w:b/>
          <w:color w:val="000000"/>
          <w:sz w:val="22"/>
          <w:lang w:val="zh-CN" w:eastAsia="zh-CN"/>
        </w:rPr>
        <w:t>按具体产品判断关系，不按公司名称一刀切。</w:t>
      </w:r>
      <w:r>
        <w:rPr>
          <w:rFonts w:ascii="Times New Roman" w:hAnsi="Times New Roman" w:eastAsia="SimSun"/>
          <w:b w:val="0"/>
          <w:color w:val="000000"/>
          <w:sz w:val="22"/>
          <w:lang w:val="zh-CN" w:eastAsia="zh-CN"/>
        </w:rPr>
        <w:t>同一家设备商，可能与我们的试点整机竞争，也可能采购我们的模块。服务商通常买完整设备，业主通常买监测项目。</w:t>
      </w:r>
    </w:p>
    <w:tbl>
      <w:tblPr>
        <w:tblW w:w="9637" w:type="dxa"/>
        <w:jc w:val="center"/>
        <w:tblBorders>
          <w:top w:val="single" w:sz="4" w:space="0" w:color="000000"/>
          <w:left w:val="nil"/>
          <w:bottom w:val="single" w:sz="4" w:space="0" w:color="000000"/>
          <w:right w:val="nil"/>
          <w:insideH w:val="single" w:sz="4" w:space="0" w:color="000000"/>
          <w:insideV w:val="nil"/>
        </w:tblBorders>
        <w:tblLayout w:type="fixed"/>
        <w:tblCellMar>
          <w:top w:w="85" w:type="dxa"/>
          <w:left w:w="60" w:type="dxa"/>
          <w:bottom w:w="85" w:type="dxa"/>
          <w:right w:w="60" w:type="dxa"/>
        </w:tblCellMar>
        <w:tblLook w:val="04A0" w:firstRow="1" w:lastRow="0" w:firstColumn="1" w:lastColumn="0" w:noHBand="0" w:noVBand="1"/>
      </w:tblPr>
      <w:tblGrid>
        <w:gridCol w:w="1587"/>
        <w:gridCol w:w="2268"/>
        <w:gridCol w:w="2721"/>
        <w:gridCol w:w="3061"/>
      </w:tblGrid>
      <w:tr w:rsidR="00E8077B" w14:paraId="06954A14" w14:textId="77777777">
        <w:trPr>
          <w:cantSplit/>
          <w:tblHeader/>
          <w:jc w:val="center"/>
        </w:trPr>
        <w:tc>
          <w:tcPr>
            <w:tcW w:w="1587" w:type="dxa"/>
            <w:vAlign w:val="center"/>
          </w:tcPr>
          <w:p w14:paraId="56189DAD" w14:textId="77777777" w:rsidR="00E8077B" w:rsidRDefault="00000000">
            <w:pPr>
              <w:spacing w:after="0" w:line="300" w:lineRule="exact"/>
              <w:kinsoku w:val="1"/>
            </w:pPr>
            <w:r>
              <w:rPr>
                <w:rFonts w:cs="Times New Roman"/>
                <w:b/>
                <w:lang w:val="zh-CN" w:eastAsia="zh-CN"/>
              </w:rPr>
              <w:t>产业层级</w:t>
            </w:r>
          </w:p>
        </w:tc>
        <w:tc>
          <w:tcPr>
            <w:tcW w:w="2268" w:type="dxa"/>
            <w:vAlign w:val="center"/>
          </w:tcPr>
          <w:p w14:paraId="0965DB87" w14:textId="77777777" w:rsidR="00E8077B" w:rsidRDefault="00000000">
            <w:pPr>
              <w:spacing w:after="0" w:line="300" w:lineRule="exact"/>
              <w:kinsoku w:val="1"/>
            </w:pPr>
            <w:r>
              <w:rPr>
                <w:rFonts w:cs="Times New Roman"/>
                <w:b/>
                <w:lang w:val="zh-CN" w:eastAsia="zh-CN"/>
              </w:rPr>
              <w:t>实际出售的商品</w:t>
            </w:r>
          </w:p>
        </w:tc>
        <w:tc>
          <w:tcPr>
            <w:tcW w:w="2721" w:type="dxa"/>
            <w:vAlign w:val="center"/>
          </w:tcPr>
          <w:p w14:paraId="23A3902E" w14:textId="77777777" w:rsidR="00E8077B" w:rsidRDefault="00000000">
            <w:pPr>
              <w:spacing w:after="0" w:line="300" w:lineRule="exact"/>
              <w:kinsoku w:val="1"/>
            </w:pPr>
            <w:r>
              <w:rPr>
                <w:rFonts w:cs="Times New Roman"/>
                <w:b/>
                <w:lang w:val="zh-CN" w:eastAsia="zh-CN"/>
              </w:rPr>
              <w:t>代表对象</w:t>
            </w:r>
          </w:p>
        </w:tc>
        <w:tc>
          <w:tcPr>
            <w:tcW w:w="3061" w:type="dxa"/>
            <w:vAlign w:val="center"/>
          </w:tcPr>
          <w:p w14:paraId="54DEE8C9" w14:textId="77777777" w:rsidR="00E8077B" w:rsidRDefault="00000000">
            <w:pPr>
              <w:spacing w:after="0" w:line="300" w:lineRule="exact"/>
              <w:kinsoku w:val="1"/>
            </w:pPr>
            <w:r>
              <w:rPr>
                <w:rFonts w:cs="Times New Roman"/>
                <w:b/>
                <w:lang w:val="zh-CN" w:eastAsia="zh-CN"/>
              </w:rPr>
              <w:t>与我们的关系</w:t>
            </w:r>
          </w:p>
        </w:tc>
      </w:tr>
      <w:tr w:rsidR="00E8077B" w14:paraId="4BD4B651" w14:textId="77777777">
        <w:trPr>
          <w:cantSplit/>
          <w:jc w:val="center"/>
        </w:trPr>
        <w:tc>
          <w:tcPr>
            <w:tcW w:w="1587" w:type="dxa"/>
            <w:vAlign w:val="center"/>
          </w:tcPr>
          <w:p w14:paraId="284799B0" w14:textId="77777777" w:rsidR="00E8077B" w:rsidRDefault="00000000">
            <w:pPr>
              <w:spacing w:after="0" w:line="300" w:lineRule="exact"/>
              <w:kinsoku w:val="1"/>
            </w:pPr>
            <w:r>
              <w:rPr>
                <w:rFonts w:cs="Times New Roman"/>
                <w:lang w:val="zh-CN" w:eastAsia="zh-CN"/>
              </w:rPr>
              <w:t xml:space="preserve">A  </w:t>
            </w:r>
            <w:r>
              <w:rPr>
                <w:rFonts w:cs="Times New Roman"/>
                <w:lang w:val="zh-CN" w:eastAsia="zh-CN"/>
              </w:rPr>
              <w:t>元器件</w:t>
            </w:r>
          </w:p>
        </w:tc>
        <w:tc>
          <w:tcPr>
            <w:tcW w:w="2268" w:type="dxa"/>
            <w:vAlign w:val="center"/>
          </w:tcPr>
          <w:p w14:paraId="5DDFC629" w14:textId="77777777" w:rsidR="00E8077B" w:rsidRDefault="00000000">
            <w:pPr>
              <w:spacing w:after="0" w:line="300" w:lineRule="exact"/>
              <w:kinsoku w:val="1"/>
            </w:pPr>
            <w:r>
              <w:rPr>
                <w:rFonts w:cs="Times New Roman"/>
                <w:lang w:val="zh-CN" w:eastAsia="zh-CN"/>
              </w:rPr>
              <w:t>加速度计／惯性芯片</w:t>
            </w:r>
          </w:p>
        </w:tc>
        <w:tc>
          <w:tcPr>
            <w:tcW w:w="2721" w:type="dxa"/>
            <w:vAlign w:val="center"/>
          </w:tcPr>
          <w:p w14:paraId="6CC1E8D6" w14:textId="77777777" w:rsidR="00E8077B" w:rsidRDefault="00000000">
            <w:pPr>
              <w:spacing w:after="0" w:line="300" w:lineRule="exact"/>
              <w:kinsoku w:val="1"/>
            </w:pPr>
            <w:r>
              <w:rPr>
                <w:rFonts w:cs="Times New Roman"/>
                <w:lang w:val="zh-CN" w:eastAsia="zh-CN"/>
              </w:rPr>
              <w:t>ADI</w:t>
            </w:r>
            <w:r>
              <w:rPr>
                <w:rFonts w:cs="Times New Roman"/>
                <w:lang w:val="zh-CN" w:eastAsia="zh-CN"/>
              </w:rPr>
              <w:t>、</w:t>
            </w:r>
            <w:r>
              <w:rPr>
                <w:rFonts w:cs="Times New Roman"/>
                <w:lang w:val="zh-CN" w:eastAsia="zh-CN"/>
              </w:rPr>
              <w:t>ST</w:t>
            </w:r>
            <w:r>
              <w:rPr>
                <w:rFonts w:cs="Times New Roman"/>
                <w:lang w:val="zh-CN" w:eastAsia="zh-CN"/>
              </w:rPr>
              <w:t>、</w:t>
            </w:r>
            <w:r>
              <w:rPr>
                <w:rFonts w:cs="Times New Roman"/>
                <w:lang w:val="zh-CN" w:eastAsia="zh-CN"/>
              </w:rPr>
              <w:t>Bosch</w:t>
            </w:r>
            <w:r>
              <w:rPr>
                <w:rFonts w:cs="Times New Roman"/>
                <w:lang w:val="zh-CN" w:eastAsia="zh-CN"/>
              </w:rPr>
              <w:t>、</w:t>
            </w:r>
            <w:r>
              <w:rPr>
                <w:rFonts w:cs="Times New Roman"/>
                <w:lang w:val="zh-CN" w:eastAsia="zh-CN"/>
              </w:rPr>
              <w:t>TDK</w:t>
            </w:r>
          </w:p>
        </w:tc>
        <w:tc>
          <w:tcPr>
            <w:tcW w:w="3061" w:type="dxa"/>
            <w:vAlign w:val="center"/>
          </w:tcPr>
          <w:p w14:paraId="660E40B1" w14:textId="77777777" w:rsidR="00E8077B" w:rsidRDefault="00000000">
            <w:pPr>
              <w:spacing w:after="0" w:line="300" w:lineRule="exact"/>
              <w:rPr>
                <w:lang w:eastAsia="zh-CN"/>
              </w:rPr>
              <w:kinsoku w:val="1"/>
            </w:pPr>
            <w:r>
              <w:rPr>
                <w:rFonts w:cs="Times New Roman"/>
                <w:lang w:val="zh-CN" w:eastAsia="zh-CN"/>
              </w:rPr>
              <w:t>上游供应商；也是</w:t>
            </w:r>
            <w:r>
              <w:rPr>
                <w:rFonts w:cs="Times New Roman"/>
                <w:lang w:val="zh-CN" w:eastAsia="zh-CN"/>
              </w:rPr>
              <w:t>OEM</w:t>
            </w:r>
            <w:r>
              <w:rPr>
                <w:rFonts w:cs="Times New Roman"/>
                <w:lang w:val="zh-CN" w:eastAsia="zh-CN"/>
              </w:rPr>
              <w:t>自行开发的基础，不是完整模块的同价对手。</w:t>
            </w:r>
          </w:p>
        </w:tc>
      </w:tr>
      <w:tr w:rsidR="00E8077B" w14:paraId="698402B6" w14:textId="77777777">
        <w:trPr>
          <w:cantSplit/>
          <w:jc w:val="center"/>
        </w:trPr>
        <w:tc>
          <w:tcPr>
            <w:tcW w:w="1587" w:type="dxa"/>
            <w:vAlign w:val="center"/>
          </w:tcPr>
          <w:p w14:paraId="3A633078" w14:textId="77777777" w:rsidR="00E8077B" w:rsidRDefault="00000000">
            <w:pPr>
              <w:spacing w:after="0" w:line="300" w:lineRule="exact"/>
              <w:kinsoku w:val="1"/>
            </w:pPr>
            <w:r>
              <w:rPr>
                <w:rFonts w:ascii="Times New Roman" w:hAnsi="Times New Roman" w:eastAsia="SimSun"/>
                <w:b w:val="0"/>
                <w:color w:val="000000"/>
                <w:sz w:val="22"/>
                <w:lang w:val="zh-CN" w:eastAsia="zh-CN"/>
              </w:rPr>
              <w:t>B  采集板与开发工具</w:t>
            </w:r>
          </w:p>
        </w:tc>
        <w:tc>
          <w:tcPr>
            <w:tcW w:w="2268" w:type="dxa"/>
            <w:vAlign w:val="center"/>
          </w:tcPr>
          <w:p w14:paraId="0A474CC8" w14:textId="77777777" w:rsidR="00E8077B" w:rsidRDefault="00000000">
            <w:pPr>
              <w:spacing w:after="0" w:line="300" w:lineRule="exact"/>
              <w:rPr>
                <w:lang w:eastAsia="zh-CN"/>
              </w:rPr>
              <w:kinsoku w:val="1"/>
            </w:pPr>
            <w:r>
              <w:rPr>
                <w:rFonts w:ascii="Times New Roman" w:hAnsi="Times New Roman" w:eastAsia="SimSun"/>
                <w:b w:val="0"/>
                <w:color w:val="000000"/>
                <w:sz w:val="22"/>
                <w:lang w:val="zh-CN" w:eastAsia="zh-CN"/>
              </w:rPr>
              <w:t>采集电路板、开发套件、程序库</w:t>
            </w:r>
          </w:p>
        </w:tc>
        <w:tc>
          <w:tcPr>
            <w:tcW w:w="2721" w:type="dxa"/>
            <w:vAlign w:val="center"/>
          </w:tcPr>
          <w:p w14:paraId="6C593852" w14:textId="77777777" w:rsidR="00E8077B" w:rsidRDefault="00000000">
            <w:pPr>
              <w:spacing w:after="0" w:line="300" w:lineRule="exact"/>
              <w:kinsoku w:val="1"/>
            </w:pPr>
            <w:r>
              <w:rPr>
                <w:rFonts w:cs="Times New Roman"/>
                <w:lang w:val="zh-CN" w:eastAsia="zh-CN"/>
              </w:rPr>
              <w:t>G-Link-200-OEM</w:t>
            </w:r>
            <w:r>
              <w:rPr>
                <w:rFonts w:cs="Times New Roman"/>
                <w:lang w:val="zh-CN" w:eastAsia="zh-CN"/>
              </w:rPr>
              <w:t>、</w:t>
            </w:r>
            <w:r>
              <w:rPr>
                <w:rFonts w:cs="Times New Roman"/>
                <w:lang w:val="zh-CN" w:eastAsia="zh-CN"/>
              </w:rPr>
              <w:t>Voyager4</w:t>
            </w:r>
            <w:r>
              <w:rPr>
                <w:rFonts w:cs="Times New Roman"/>
                <w:lang w:val="zh-CN" w:eastAsia="zh-CN"/>
              </w:rPr>
              <w:t>、</w:t>
            </w:r>
            <w:r>
              <w:rPr>
                <w:rFonts w:cs="Times New Roman"/>
                <w:lang w:val="zh-CN" w:eastAsia="zh-CN"/>
              </w:rPr>
              <w:t>ST</w:t>
            </w:r>
            <w:r>
              <w:rPr>
                <w:rFonts w:cs="Times New Roman"/>
                <w:lang w:val="zh-CN" w:eastAsia="zh-CN"/>
              </w:rPr>
              <w:t>、</w:t>
            </w:r>
            <w:r>
              <w:rPr>
                <w:rFonts w:cs="Times New Roman"/>
                <w:lang w:val="zh-CN" w:eastAsia="zh-CN"/>
              </w:rPr>
              <w:t>MSR</w:t>
            </w:r>
            <w:r>
              <w:rPr>
                <w:rFonts w:cs="Times New Roman"/>
                <w:lang w:val="zh-CN" w:eastAsia="zh-CN"/>
              </w:rPr>
              <w:t>、</w:t>
            </w:r>
            <w:r>
              <w:rPr>
                <w:rFonts w:cs="Times New Roman"/>
                <w:lang w:val="zh-CN" w:eastAsia="zh-CN"/>
              </w:rPr>
              <w:t>Edge Impulse</w:t>
            </w:r>
          </w:p>
        </w:tc>
        <w:tc>
          <w:tcPr>
            <w:tcW w:w="3061" w:type="dxa"/>
            <w:vAlign w:val="center"/>
          </w:tcPr>
          <w:p w14:paraId="35D28D50" w14:textId="77777777" w:rsidR="00E8077B" w:rsidRDefault="00000000">
            <w:pPr>
              <w:spacing w:after="0" w:line="300" w:lineRule="exact"/>
              <w:rPr>
                <w:lang w:eastAsia="zh-CN"/>
              </w:rPr>
              <w:kinsoku w:val="1"/>
            </w:pPr>
            <w:r>
              <w:rPr>
                <w:rFonts w:ascii="Times New Roman" w:hAnsi="Times New Roman" w:eastAsia="SimSun"/>
                <w:b w:val="0"/>
                <w:color w:val="000000"/>
                <w:sz w:val="22"/>
                <w:lang w:val="zh-CN" w:eastAsia="zh-CN"/>
              </w:rPr>
              <w:t>与我们的模块最接近；先比较到底包含哪些功能。</w:t>
            </w:r>
          </w:p>
        </w:tc>
      </w:tr>
      <w:tr w:rsidR="00E8077B" w14:paraId="38005254" w14:textId="77777777">
        <w:trPr>
          <w:cantSplit/>
          <w:jc w:val="center"/>
        </w:trPr>
        <w:tc>
          <w:tcPr>
            <w:tcW w:w="1587" w:type="dxa"/>
            <w:vAlign w:val="center"/>
          </w:tcPr>
          <w:p w14:paraId="0868F95B" w14:textId="77777777" w:rsidR="00E8077B" w:rsidRDefault="00000000">
            <w:pPr>
              <w:spacing w:after="0" w:line="300" w:lineRule="exact"/>
              <w:kinsoku w:val="1"/>
            </w:pPr>
            <w:proofErr w:type="gramStart"/>
            <w:r>
              <w:rPr>
                <w:rFonts w:cs="Times New Roman"/>
                <w:lang w:val="zh-CN" w:eastAsia="zh-CN"/>
              </w:rPr>
              <w:t xml:space="preserve">C  </w:t>
            </w:r>
            <w:r>
              <w:rPr>
                <w:rFonts w:cs="Times New Roman"/>
                <w:lang w:val="zh-CN" w:eastAsia="zh-CN"/>
              </w:rPr>
              <w:t>完整节点</w:t>
            </w:r>
            <w:proofErr w:type="gramEnd"/>
            <w:r>
              <w:rPr>
                <w:rFonts w:cs="Times New Roman"/>
                <w:lang w:val="zh-CN" w:eastAsia="zh-CN"/>
              </w:rPr>
              <w:t>／仪器</w:t>
            </w:r>
          </w:p>
        </w:tc>
        <w:tc>
          <w:tcPr>
            <w:tcW w:w="2268" w:type="dxa"/>
            <w:vAlign w:val="center"/>
          </w:tcPr>
          <w:p w14:paraId="3E32C77D" w14:textId="77777777" w:rsidR="00E8077B" w:rsidRDefault="00000000">
            <w:pPr>
              <w:spacing w:after="0" w:line="300" w:lineRule="exact"/>
              <w:rPr>
                <w:lang w:eastAsia="zh-CN"/>
              </w:rPr>
              <w:kinsoku w:val="1"/>
            </w:pPr>
            <w:r>
              <w:rPr>
                <w:rFonts w:cs="Times New Roman"/>
                <w:lang w:val="zh-CN" w:eastAsia="zh-CN"/>
              </w:rPr>
              <w:t>传感、采集、存储、供电及外壳，部分含无线</w:t>
            </w:r>
          </w:p>
        </w:tc>
        <w:tc>
          <w:tcPr>
            <w:tcW w:w="2721" w:type="dxa"/>
            <w:vAlign w:val="center"/>
          </w:tcPr>
          <w:p w14:paraId="3D1BDF6D" w14:textId="77777777" w:rsidR="00E8077B" w:rsidRDefault="00000000">
            <w:pPr>
              <w:spacing w:after="0" w:line="300" w:lineRule="exact"/>
              <w:kinsoku w:val="1"/>
            </w:pPr>
            <w:r>
              <w:rPr>
                <w:rFonts w:cs="Times New Roman"/>
                <w:lang w:val="zh-CN" w:eastAsia="zh-CN"/>
              </w:rPr>
              <w:t>Move</w:t>
            </w:r>
            <w:r>
              <w:rPr>
                <w:rFonts w:cs="Times New Roman"/>
                <w:lang w:val="zh-CN" w:eastAsia="zh-CN"/>
              </w:rPr>
              <w:t>、</w:t>
            </w:r>
            <w:proofErr w:type="spellStart"/>
            <w:r>
              <w:rPr>
                <w:rFonts w:cs="Times New Roman"/>
                <w:lang w:val="zh-CN" w:eastAsia="zh-CN"/>
              </w:rPr>
              <w:t>Worldsensing</w:t>
            </w:r>
            <w:proofErr w:type="spellEnd"/>
            <w:r>
              <w:rPr>
                <w:rFonts w:cs="Times New Roman"/>
                <w:lang w:val="zh-CN" w:eastAsia="zh-CN"/>
              </w:rPr>
              <w:t>、</w:t>
            </w:r>
            <w:r>
              <w:rPr>
                <w:rFonts w:cs="Times New Roman"/>
                <w:lang w:val="zh-CN" w:eastAsia="zh-CN"/>
              </w:rPr>
              <w:t>Ackcio</w:t>
            </w:r>
            <w:r>
              <w:rPr>
                <w:rFonts w:cs="Times New Roman"/>
                <w:lang w:val="zh-CN" w:eastAsia="zh-CN"/>
              </w:rPr>
              <w:t>、</w:t>
            </w:r>
            <w:r>
              <w:rPr>
                <w:rFonts w:cs="Times New Roman"/>
                <w:lang w:val="zh-CN" w:eastAsia="zh-CN"/>
              </w:rPr>
              <w:t>NCD</w:t>
            </w:r>
            <w:r>
              <w:rPr>
                <w:rFonts w:cs="Times New Roman"/>
                <w:lang w:val="zh-CN" w:eastAsia="zh-CN"/>
              </w:rPr>
              <w:t>、基康等</w:t>
            </w:r>
          </w:p>
        </w:tc>
        <w:tc>
          <w:tcPr>
            <w:tcW w:w="3061" w:type="dxa"/>
            <w:vAlign w:val="center"/>
          </w:tcPr>
          <w:p w14:paraId="71572A57" w14:textId="77777777" w:rsidR="00E8077B" w:rsidRDefault="00000000">
            <w:pPr>
              <w:spacing w:after="0" w:line="300" w:lineRule="exact"/>
              <w:rPr>
                <w:lang w:eastAsia="zh-CN"/>
              </w:rPr>
              <w:kinsoku w:val="1"/>
            </w:pPr>
            <w:r>
              <w:rPr>
                <w:rFonts w:ascii="Times New Roman" w:hAnsi="Times New Roman" w:eastAsia="SimSun"/>
                <w:b w:val="0"/>
                <w:color w:val="000000"/>
                <w:sz w:val="22"/>
                <w:lang w:val="zh-CN" w:eastAsia="zh-CN"/>
              </w:rPr>
              <w:t>卖整机时竞争；模块有价值时，也可能向我们采购。</w:t>
            </w:r>
          </w:p>
        </w:tc>
      </w:tr>
      <w:tr w:rsidR="00E8077B" w14:paraId="078F6706" w14:textId="77777777">
        <w:trPr>
          <w:cantSplit/>
          <w:jc w:val="center"/>
        </w:trPr>
        <w:tc>
          <w:tcPr>
            <w:tcW w:w="1587" w:type="dxa"/>
            <w:vAlign w:val="center"/>
          </w:tcPr>
          <w:p w14:paraId="7F632AC4" w14:textId="77777777" w:rsidR="00E8077B" w:rsidRDefault="00000000">
            <w:pPr>
              <w:spacing w:after="0" w:line="300" w:lineRule="exact"/>
              <w:kinsoku w:val="1"/>
            </w:pPr>
            <w:proofErr w:type="gramStart"/>
            <w:r>
              <w:rPr>
                <w:rFonts w:cs="Times New Roman"/>
                <w:lang w:val="zh-CN" w:eastAsia="zh-CN"/>
              </w:rPr>
              <w:t xml:space="preserve">D  </w:t>
            </w:r>
            <w:r>
              <w:rPr>
                <w:rFonts w:cs="Times New Roman"/>
                <w:lang w:val="zh-CN" w:eastAsia="zh-CN"/>
              </w:rPr>
              <w:t>软件平台</w:t>
            </w:r>
            <w:proofErr w:type="gramEnd"/>
          </w:p>
        </w:tc>
        <w:tc>
          <w:tcPr>
            <w:tcW w:w="2268" w:type="dxa"/>
            <w:vAlign w:val="center"/>
          </w:tcPr>
          <w:p w14:paraId="1A6CA1A2" w14:textId="77777777" w:rsidR="00E8077B" w:rsidRDefault="00000000">
            <w:pPr>
              <w:spacing w:after="0" w:line="300" w:lineRule="exact"/>
              <w:rPr>
                <w:lang w:eastAsia="zh-CN"/>
              </w:rPr>
              <w:kinsoku w:val="1"/>
            </w:pPr>
            <w:r>
              <w:rPr>
                <w:rFonts w:ascii="Times New Roman" w:hAnsi="Times New Roman" w:eastAsia="SimSun"/>
                <w:b w:val="0"/>
                <w:color w:val="000000"/>
                <w:sz w:val="22"/>
                <w:lang w:val="zh-CN" w:eastAsia="zh-CN"/>
              </w:rPr>
              <w:t>管理设备、收集数据、告警和展示</w:t>
            </w:r>
          </w:p>
        </w:tc>
        <w:tc>
          <w:tcPr>
            <w:tcW w:w="2721" w:type="dxa"/>
            <w:vAlign w:val="center"/>
          </w:tcPr>
          <w:p w14:paraId="54818437" w14:textId="77777777" w:rsidR="00E8077B" w:rsidRDefault="00000000">
            <w:pPr>
              <w:spacing w:after="0" w:line="300" w:lineRule="exact"/>
              <w:kinsoku w:val="1"/>
            </w:pPr>
            <w:r>
              <w:rPr>
                <w:rFonts w:cs="Times New Roman"/>
                <w:lang w:val="zh-CN" w:eastAsia="zh-CN"/>
              </w:rPr>
              <w:t>Snape</w:t>
            </w:r>
            <w:r>
              <w:rPr>
                <w:rFonts w:cs="Times New Roman"/>
                <w:lang w:val="zh-CN" w:eastAsia="zh-CN"/>
              </w:rPr>
              <w:t>、</w:t>
            </w:r>
            <w:proofErr w:type="spellStart"/>
            <w:r>
              <w:rPr>
                <w:rFonts w:cs="Times New Roman"/>
                <w:lang w:val="zh-CN" w:eastAsia="zh-CN"/>
              </w:rPr>
              <w:t>MyMove</w:t>
            </w:r>
            <w:proofErr w:type="spellEnd"/>
            <w:r>
              <w:rPr>
                <w:rFonts w:cs="Times New Roman"/>
                <w:lang w:val="zh-CN" w:eastAsia="zh-CN"/>
              </w:rPr>
              <w:t>、</w:t>
            </w:r>
            <w:r>
              <w:rPr>
                <w:rFonts w:cs="Times New Roman"/>
                <w:lang w:val="zh-CN" w:eastAsia="zh-CN"/>
              </w:rPr>
              <w:t>CMT</w:t>
            </w:r>
            <w:r>
              <w:rPr>
                <w:rFonts w:cs="Times New Roman"/>
                <w:lang w:val="zh-CN" w:eastAsia="zh-CN"/>
              </w:rPr>
              <w:t>、</w:t>
            </w:r>
            <w:r>
              <w:rPr>
                <w:rFonts w:cs="Times New Roman"/>
                <w:lang w:val="zh-CN" w:eastAsia="zh-CN"/>
              </w:rPr>
              <w:t>MissionOS</w:t>
            </w:r>
          </w:p>
        </w:tc>
        <w:tc>
          <w:tcPr>
            <w:tcW w:w="3061" w:type="dxa"/>
            <w:vAlign w:val="center"/>
          </w:tcPr>
          <w:p w14:paraId="07BA0CF2" w14:textId="77777777" w:rsidR="00E8077B" w:rsidRDefault="00000000">
            <w:pPr>
              <w:spacing w:after="0" w:line="300" w:lineRule="exact"/>
              <w:rPr>
                <w:lang w:eastAsia="zh-CN"/>
              </w:rPr>
              <w:kinsoku w:val="1"/>
            </w:pPr>
            <w:r>
              <w:rPr>
                <w:rFonts w:cs="Times New Roman"/>
                <w:lang w:val="zh-CN" w:eastAsia="zh-CN"/>
              </w:rPr>
              <w:t>接入与渠道伙伴；不能补回上游从未采到的信号。</w:t>
            </w:r>
          </w:p>
        </w:tc>
      </w:tr>
      <w:tr w:rsidR="00E8077B" w14:paraId="48EA1212" w14:textId="77777777">
        <w:trPr>
          <w:cantSplit/>
          <w:jc w:val="center"/>
        </w:trPr>
        <w:tc>
          <w:tcPr>
            <w:tcW w:w="1587" w:type="dxa"/>
            <w:vAlign w:val="center"/>
          </w:tcPr>
          <w:p w14:paraId="2370131E" w14:textId="77777777" w:rsidR="00E8077B" w:rsidRDefault="00000000">
            <w:pPr>
              <w:spacing w:after="0" w:line="300" w:lineRule="exact"/>
              <w:kinsoku w:val="1"/>
            </w:pPr>
            <w:proofErr w:type="gramStart"/>
            <w:r>
              <w:rPr>
                <w:rFonts w:cs="Times New Roman"/>
                <w:lang w:val="zh-CN" w:eastAsia="zh-CN"/>
              </w:rPr>
              <w:t xml:space="preserve">E  </w:t>
            </w:r>
            <w:r>
              <w:rPr>
                <w:rFonts w:cs="Times New Roman"/>
                <w:lang w:val="zh-CN" w:eastAsia="zh-CN"/>
              </w:rPr>
              <w:t>服务与方案</w:t>
            </w:r>
            <w:proofErr w:type="gramEnd"/>
          </w:p>
        </w:tc>
        <w:tc>
          <w:tcPr>
            <w:tcW w:w="2268" w:type="dxa"/>
            <w:vAlign w:val="center"/>
          </w:tcPr>
          <w:p w14:paraId="1D9A39BF" w14:textId="77777777" w:rsidR="00E8077B" w:rsidRDefault="00000000">
            <w:pPr>
              <w:spacing w:after="0" w:line="300" w:lineRule="exact"/>
              <w:rPr>
                <w:lang w:eastAsia="zh-CN"/>
              </w:rPr>
              <w:kinsoku w:val="1"/>
            </w:pPr>
            <w:r>
              <w:rPr>
                <w:rFonts w:cs="Times New Roman"/>
                <w:lang w:val="zh-CN" w:eastAsia="zh-CN"/>
              </w:rPr>
              <w:t>现场监测、租赁、安装、校准、报告</w:t>
            </w:r>
          </w:p>
        </w:tc>
        <w:tc>
          <w:tcPr>
            <w:tcW w:w="2721" w:type="dxa"/>
            <w:vAlign w:val="center"/>
          </w:tcPr>
          <w:p w14:paraId="40A611AE" w14:textId="77777777" w:rsidR="00E8077B" w:rsidRDefault="00000000">
            <w:pPr>
              <w:spacing w:after="0" w:line="300" w:lineRule="exact"/>
              <w:kinsoku w:val="1"/>
            </w:pPr>
            <w:proofErr w:type="spellStart"/>
            <w:r>
              <w:rPr>
                <w:rFonts w:cs="Times New Roman"/>
                <w:lang w:val="zh-CN" w:eastAsia="zh-CN"/>
              </w:rPr>
              <w:t>Geomotion</w:t>
            </w:r>
            <w:proofErr w:type="spellEnd"/>
            <w:r>
              <w:rPr>
                <w:rFonts w:cs="Times New Roman"/>
                <w:lang w:val="zh-CN" w:eastAsia="zh-CN"/>
              </w:rPr>
              <w:t>、</w:t>
            </w:r>
            <w:r>
              <w:rPr>
                <w:rFonts w:cs="Times New Roman"/>
                <w:lang w:val="zh-CN" w:eastAsia="zh-CN"/>
              </w:rPr>
              <w:t>Ryobi-G</w:t>
            </w:r>
            <w:r>
              <w:rPr>
                <w:rFonts w:cs="Times New Roman"/>
                <w:lang w:val="zh-CN" w:eastAsia="zh-CN"/>
              </w:rPr>
              <w:t>、</w:t>
            </w:r>
            <w:r>
              <w:rPr>
                <w:rFonts w:cs="Times New Roman"/>
                <w:lang w:val="zh-CN" w:eastAsia="zh-CN"/>
              </w:rPr>
              <w:t>Smart Sensing</w:t>
            </w:r>
            <w:r>
              <w:rPr>
                <w:rFonts w:cs="Times New Roman"/>
                <w:lang w:val="zh-CN" w:eastAsia="zh-CN"/>
              </w:rPr>
              <w:t>、</w:t>
            </w:r>
            <w:r>
              <w:rPr>
                <w:rFonts w:cs="Times New Roman"/>
                <w:lang w:val="zh-CN" w:eastAsia="zh-CN"/>
              </w:rPr>
              <w:t>Placid</w:t>
            </w:r>
            <w:r>
              <w:rPr>
                <w:rFonts w:cs="Times New Roman"/>
                <w:lang w:val="zh-CN" w:eastAsia="zh-CN"/>
              </w:rPr>
              <w:t>等</w:t>
            </w:r>
          </w:p>
        </w:tc>
        <w:tc>
          <w:tcPr>
            <w:tcW w:w="3061" w:type="dxa"/>
            <w:vAlign w:val="center"/>
          </w:tcPr>
          <w:p w14:paraId="3E010A04" w14:textId="77777777" w:rsidR="00E8077B" w:rsidRDefault="00000000">
            <w:pPr>
              <w:spacing w:after="0" w:line="300" w:lineRule="exact"/>
              <w:rPr>
                <w:lang w:eastAsia="zh-CN"/>
              </w:rPr>
              <w:kinsoku w:val="1"/>
            </w:pPr>
            <w:r>
              <w:rPr>
                <w:rFonts w:cs="Times New Roman"/>
                <w:lang w:val="zh-CN" w:eastAsia="zh-CN"/>
              </w:rPr>
              <w:t>样本与试点伙伴；通常采购完整设备，不直接采购裸模块。</w:t>
            </w:r>
          </w:p>
        </w:tc>
      </w:tr>
      <w:tr w:rsidR="00E8077B" w14:paraId="20818277" w14:textId="77777777">
        <w:trPr>
          <w:cantSplit/>
          <w:jc w:val="center"/>
        </w:trPr>
        <w:tc>
          <w:tcPr>
            <w:tcW w:w="1587" w:type="dxa"/>
            <w:vAlign w:val="center"/>
          </w:tcPr>
          <w:p w14:paraId="56C4157A" w14:textId="77777777" w:rsidR="00E8077B" w:rsidRDefault="00000000">
            <w:pPr>
              <w:spacing w:after="0" w:line="300" w:lineRule="exact"/>
              <w:kinsoku w:val="1"/>
            </w:pPr>
            <w:proofErr w:type="gramStart"/>
            <w:r>
              <w:rPr>
                <w:rFonts w:cs="Times New Roman"/>
                <w:lang w:val="zh-CN" w:eastAsia="zh-CN"/>
              </w:rPr>
              <w:t xml:space="preserve">F  </w:t>
            </w:r>
            <w:r>
              <w:rPr>
                <w:rFonts w:cs="Times New Roman"/>
                <w:lang w:val="zh-CN" w:eastAsia="zh-CN"/>
              </w:rPr>
              <w:t>资产业主</w:t>
            </w:r>
            <w:proofErr w:type="gramEnd"/>
          </w:p>
        </w:tc>
        <w:tc>
          <w:tcPr>
            <w:tcW w:w="2268" w:type="dxa"/>
            <w:vAlign w:val="center"/>
          </w:tcPr>
          <w:p w14:paraId="3B78DA76" w14:textId="77777777" w:rsidR="00E8077B" w:rsidRDefault="00000000">
            <w:pPr>
              <w:spacing w:after="0" w:line="300" w:lineRule="exact"/>
              <w:rPr>
                <w:lang w:eastAsia="zh-CN"/>
              </w:rPr>
              <w:kinsoku w:val="1"/>
            </w:pPr>
            <w:r>
              <w:rPr>
                <w:rFonts w:cs="Times New Roman"/>
                <w:lang w:val="zh-CN" w:eastAsia="zh-CN"/>
              </w:rPr>
              <w:t>购买监测结果或项目交付</w:t>
            </w:r>
          </w:p>
        </w:tc>
        <w:tc>
          <w:tcPr>
            <w:tcW w:w="2721" w:type="dxa"/>
            <w:vAlign w:val="center"/>
          </w:tcPr>
          <w:p w14:paraId="2661C559" w14:textId="77777777" w:rsidR="00E8077B" w:rsidRDefault="00000000">
            <w:pPr>
              <w:spacing w:after="0" w:line="300" w:lineRule="exact"/>
              <w:kinsoku w:val="1"/>
            </w:pPr>
            <w:r>
              <w:rPr>
                <w:rFonts w:cs="Times New Roman"/>
                <w:lang w:val="zh-CN" w:eastAsia="zh-CN"/>
              </w:rPr>
              <w:t>HDB</w:t>
            </w:r>
            <w:r>
              <w:rPr>
                <w:rFonts w:cs="Times New Roman"/>
                <w:lang w:val="zh-CN" w:eastAsia="zh-CN"/>
              </w:rPr>
              <w:t>及承包链、</w:t>
            </w:r>
            <w:r>
              <w:rPr>
                <w:rFonts w:cs="Times New Roman"/>
                <w:lang w:val="zh-CN" w:eastAsia="zh-CN"/>
              </w:rPr>
              <w:t>Bina Marga</w:t>
            </w:r>
            <w:r>
              <w:rPr>
                <w:rFonts w:cs="Times New Roman"/>
                <w:lang w:val="zh-CN" w:eastAsia="zh-CN"/>
              </w:rPr>
              <w:t>、南通公路管理方等</w:t>
            </w:r>
          </w:p>
        </w:tc>
        <w:tc>
          <w:tcPr>
            <w:tcW w:w="3061" w:type="dxa"/>
            <w:vAlign w:val="center"/>
          </w:tcPr>
          <w:p w14:paraId="0FDCB111" w14:textId="77777777" w:rsidR="00E8077B" w:rsidRDefault="00000000">
            <w:pPr>
              <w:spacing w:after="0" w:line="300" w:lineRule="exact"/>
              <w:rPr>
                <w:lang w:eastAsia="zh-CN"/>
              </w:rPr>
              <w:kinsoku w:val="1"/>
            </w:pPr>
            <w:r>
              <w:rPr>
                <w:rFonts w:cs="Times New Roman"/>
                <w:lang w:val="zh-CN" w:eastAsia="zh-CN"/>
              </w:rPr>
              <w:t>提出验收和预算；通常经</w:t>
            </w:r>
            <w:r>
              <w:rPr>
                <w:rFonts w:cs="Times New Roman"/>
                <w:lang w:val="zh-CN" w:eastAsia="zh-CN"/>
              </w:rPr>
              <w:t>OEM</w:t>
            </w:r>
            <w:r>
              <w:rPr>
                <w:rFonts w:cs="Times New Roman"/>
                <w:lang w:val="zh-CN" w:eastAsia="zh-CN"/>
              </w:rPr>
              <w:t>／服务商形成模块需求。</w:t>
            </w:r>
          </w:p>
        </w:tc>
      </w:tr>
    </w:tbl>
    <w:p w14:paraId="2376C5EE" w14:textId="77777777" w:rsidR="00E8077B" w:rsidRDefault="00E8077B">
      <w:pPr>
        <w:spacing w:after="40" w:line="20" w:lineRule="exact"/>
        <w:rPr>
          <w:lang w:eastAsia="zh-CN"/>
        </w:rPr>
        <w:kinsoku w:val="1"/>
      </w:pPr>
    </w:p>
    <w:p w14:paraId="1E9405DE" w14:textId="77777777" w:rsidR="00E8077B" w:rsidRDefault="00000000">
      <w:pPr>
        <w:pStyle w:val="Heading2"/>
        <w:rPr>
          <w:lang w:eastAsia="zh-CN"/>
        </w:rPr>
        <w:kinsoku w:val="1"/>
      </w:pPr>
      <w:r>
        <w:rPr>
          <w:rFonts w:ascii="Times New Roman" w:hAnsi="Times New Roman" w:eastAsia="SimSun"/>
          <w:b/>
          <w:color w:val="000000"/>
          <w:sz w:val="22"/>
          <w:lang w:val="zh-CN" w:eastAsia="zh-CN"/>
        </w:rPr>
        <w:t>两条路径，不能混着算收入</w:t>
      </w:r>
    </w:p>
    <w:p w14:paraId="2FB1D749" w14:textId="77777777" w:rsidR="00E8077B" w:rsidRDefault="00000000">
      <w:pPr>
        <w:rPr>
          <w:lang w:eastAsia="zh-CN"/>
        </w:rPr>
        <w:kinsoku w:val="1"/>
      </w:pPr>
      <w:r>
        <w:rPr>
          <w:rFonts w:ascii="Times New Roman" w:hAnsi="Times New Roman" w:eastAsia="SimSun"/>
          <w:b/>
          <w:color w:val="000000"/>
          <w:sz w:val="22"/>
          <w:lang w:val="zh-CN" w:eastAsia="zh-CN"/>
        </w:rPr>
        <w:t>主要销售路径</w:t>
      </w:r>
      <w:r>
        <w:rPr>
          <w:rFonts w:ascii="Times New Roman" w:hAnsi="Times New Roman" w:eastAsia="SimSun"/>
          <w:b w:val="0"/>
          <w:color w:val="000000"/>
          <w:sz w:val="22"/>
          <w:lang w:val="zh-CN" w:eastAsia="zh-CN"/>
        </w:rPr>
        <w:t xml:space="preserve">  我们卖模块 → 设备厂商装入自己的节点 → 服务商部署 → 业主使用。我们拿模块和适配收入，不把后面整个监测合同算成自己的市场。</w:t>
      </w:r>
    </w:p>
    <w:p w14:paraId="549CE9DA" w14:textId="77777777" w:rsidR="00E8077B" w:rsidRDefault="00000000">
      <w:pPr>
        <w:rPr>
          <w:lang w:eastAsia="zh-CN"/>
        </w:rPr>
        <w:kinsoku w:val="1"/>
      </w:pPr>
      <w:r>
        <w:rPr>
          <w:rFonts w:ascii="Times New Roman" w:hAnsi="Times New Roman" w:eastAsia="SimSun"/>
          <w:b/>
          <w:color w:val="000000"/>
          <w:sz w:val="22"/>
          <w:lang w:val="zh-CN" w:eastAsia="zh-CN"/>
        </w:rPr>
        <w:t>现场验证路径</w:t>
      </w:r>
      <w:r>
        <w:rPr>
          <w:rFonts w:ascii="Times New Roman" w:hAnsi="Times New Roman" w:eastAsia="SimSun"/>
          <w:b w:val="0"/>
          <w:color w:val="000000"/>
          <w:sz w:val="22"/>
          <w:lang w:val="zh-CN" w:eastAsia="zh-CN"/>
        </w:rPr>
        <w:t xml:space="preserve">  我们提供试点设备 → 服务商和业主帮助测试 → 明确记录与验收要求 → 与设备厂商完成产品化。试点是为了证明价值，不等于改做监测服务公司。</w:t>
      </w:r>
    </w:p>
    <w:p w14:paraId="22C44456" w14:textId="77777777" w:rsidR="00E8077B" w:rsidRDefault="00000000">
      <w:pPr>
        <w:rPr>
          <w:lang w:eastAsia="zh-CN"/>
        </w:rPr>
        <w:kinsoku w:val="1"/>
      </w:pPr>
      <w:r>
        <w:rPr>
          <w:rFonts w:ascii="Times New Roman" w:hAnsi="Times New Roman" w:eastAsia="SimSun"/>
          <w:b/>
          <w:color w:val="000000"/>
          <w:sz w:val="22"/>
          <w:lang w:val="zh-CN" w:eastAsia="zh-CN"/>
        </w:rPr>
        <w:t>判断是否值得谈</w:t>
      </w:r>
      <w:r>
        <w:rPr>
          <w:rFonts w:ascii="Times New Roman" w:hAnsi="Times New Roman" w:eastAsia="SimSun"/>
          <w:b w:val="0"/>
          <w:color w:val="000000"/>
          <w:sz w:val="22"/>
          <w:lang w:val="zh-CN" w:eastAsia="zh-CN"/>
        </w:rPr>
        <w:t xml:space="preserve">  对方是否真的有记录或换电问题？谁能修改硬件和软件？一年有多少合适设备？采用我们的方案要付多少额外成本？</w:t>
      </w:r>
    </w:p>
    <w:p w14:paraId="5E7E5F8C" w14:textId="77777777" w:rsidR="00E8077B" w:rsidRDefault="00000000">
      <w:pPr>
        <w:rPr>
          <w:lang w:eastAsia="zh-CN"/>
        </w:rPr>
        <w:kinsoku w:val="1"/>
      </w:pPr>
      <w:r>
        <w:rPr>
          <w:rFonts w:ascii="Times New Roman" w:hAnsi="Times New Roman" w:eastAsia="SimSun"/>
          <w:b w:val="0"/>
          <w:color w:val="000000"/>
          <w:sz w:val="22"/>
          <w:lang w:val="zh-CN" w:eastAsia="zh-CN"/>
        </w:rPr>
        <w:t>本报告保留27个区域候选对象，但</w:t>
      </w:r>
      <w:r>
        <w:rPr>
          <w:rFonts w:ascii="Times New Roman" w:hAnsi="Times New Roman" w:eastAsia="SimSun"/>
          <w:b/>
          <w:color w:val="000000"/>
          <w:sz w:val="22"/>
          <w:lang w:val="zh-CN" w:eastAsia="zh-CN"/>
        </w:rPr>
        <w:t>优先联系名单不等于已确认客户</w:t>
      </w:r>
      <w:r>
        <w:rPr>
          <w:rFonts w:ascii="Times New Roman" w:hAnsi="Times New Roman" w:eastAsia="SimSun"/>
          <w:b w:val="0"/>
          <w:color w:val="000000"/>
          <w:sz w:val="22"/>
          <w:lang w:val="zh-CN" w:eastAsia="zh-CN"/>
        </w:rPr>
        <w:t>。销量、采购权和外购意愿仍需逐家核实。</w:t>
      </w:r>
    </w:p>
    <w:p w14:paraId="31246290" w14:textId="77777777" w:rsidR="00E8077B" w:rsidRDefault="00000000">
      <w:pPr>
        <w:pStyle w:val="Heading1"/>
        <w:pageBreakBefore/>
        <w:rPr>
          <w:lang w:eastAsia="zh-CN"/>
        </w:rPr>
        <w:kinsoku w:val="1"/>
      </w:pPr>
      <w:r>
        <w:rPr>
          <w:rFonts w:ascii="Times New Roman" w:hAnsi="Times New Roman" w:eastAsia="SimSun"/>
          <w:b/>
          <w:color w:val="000000"/>
          <w:sz w:val="28"/>
          <w:lang w:val="zh-CN" w:eastAsia="zh-CN"/>
        </w:rPr>
        <w:t>03  芯片与采集板：客户为什么不自己做</w:t>
      </w:r>
    </w:p>
    <w:p w14:paraId="5BE60CF2" w14:textId="77777777" w:rsidR="00E8077B" w:rsidRDefault="00000000">
      <w:pPr>
        <w:rPr>
          <w:lang w:eastAsia="zh-CN"/>
        </w:rPr>
        <w:kinsoku w:val="1"/>
      </w:pPr>
      <w:r>
        <w:rPr>
          <w:rFonts w:ascii="Times New Roman" w:hAnsi="Times New Roman" w:eastAsia="SimSun"/>
          <w:b/>
          <w:color w:val="000000"/>
          <w:sz w:val="22"/>
          <w:lang w:val="zh-CN" w:eastAsia="zh-CN"/>
        </w:rPr>
        <w:t>先分两类：芯片提供基础功能；采集板和开发套件帮助客户完成更多工作。</w:t>
      </w:r>
      <w:r>
        <w:rPr>
          <w:rFonts w:ascii="Times New Roman" w:hAnsi="Times New Roman" w:eastAsia="SimSun"/>
          <w:b w:val="0"/>
          <w:color w:val="000000"/>
          <w:sz w:val="22"/>
          <w:lang w:val="zh-CN" w:eastAsia="zh-CN"/>
        </w:rPr>
        <w:t>电流、采样率和售价只有在条件一致时才可直接比较。</w:t>
      </w:r>
    </w:p>
    <w:tbl>
      <w:tblPr>
        <w:tblW w:w="9638" w:type="dxa"/>
        <w:jc w:val="center"/>
        <w:tblBorders>
          <w:top w:val="single" w:sz="4" w:space="0" w:color="000000"/>
          <w:left w:val="nil"/>
          <w:bottom w:val="single" w:sz="4" w:space="0" w:color="000000"/>
          <w:right w:val="nil"/>
          <w:insideH w:val="single" w:sz="4" w:space="0" w:color="000000"/>
          <w:insideV w:val="nil"/>
        </w:tblBorders>
        <w:tblLayout w:type="fixed"/>
        <w:tblCellMar>
          <w:top w:w="85" w:type="dxa"/>
          <w:left w:w="60" w:type="dxa"/>
          <w:bottom w:w="85" w:type="dxa"/>
          <w:right w:w="60" w:type="dxa"/>
        </w:tblCellMar>
        <w:tblLook w:val="04A0" w:firstRow="1" w:lastRow="0" w:firstColumn="1" w:lastColumn="0" w:noHBand="0" w:noVBand="1"/>
      </w:tblPr>
      <w:tblGrid>
        <w:gridCol w:w="2098"/>
        <w:gridCol w:w="4365"/>
        <w:gridCol w:w="3175"/>
      </w:tblGrid>
      <w:tr w:rsidR="00E8077B" w14:paraId="1CFE7F28" w14:textId="77777777">
        <w:trPr>
          <w:cantSplit/>
          <w:tblHeader/>
          <w:jc w:val="center"/>
        </w:trPr>
        <w:tc>
          <w:tcPr>
            <w:tcW w:w="2098" w:type="dxa"/>
            <w:vAlign w:val="center"/>
          </w:tcPr>
          <w:p w14:paraId="238B8991" w14:textId="77777777" w:rsidR="00E8077B" w:rsidRDefault="00000000">
            <w:pPr>
              <w:spacing w:after="0" w:line="300" w:lineRule="exact"/>
              <w:kinsoku w:val="1"/>
            </w:pPr>
            <w:r>
              <w:rPr>
                <w:rFonts w:cs="Times New Roman"/>
                <w:b/>
                <w:lang w:val="zh-CN" w:eastAsia="zh-CN"/>
              </w:rPr>
              <w:t>厂商／产品</w:t>
            </w:r>
          </w:p>
        </w:tc>
        <w:tc>
          <w:tcPr>
            <w:tcW w:w="4365" w:type="dxa"/>
            <w:vAlign w:val="center"/>
          </w:tcPr>
          <w:p w14:paraId="3B29377F" w14:textId="77777777" w:rsidR="00E8077B" w:rsidRDefault="00000000">
            <w:pPr>
              <w:spacing w:after="0" w:line="300" w:lineRule="exact"/>
              <w:kinsoku w:val="1"/>
            </w:pPr>
            <w:r>
              <w:rPr>
                <w:rFonts w:ascii="Times New Roman" w:hAnsi="Times New Roman" w:eastAsia="SimSun"/>
                <w:b/>
                <w:color w:val="000000"/>
                <w:sz w:val="22"/>
                <w:lang w:val="zh-CN" w:eastAsia="zh-CN"/>
              </w:rPr>
              <w:t>它怎么工作</w:t>
            </w:r>
          </w:p>
        </w:tc>
        <w:tc>
          <w:tcPr>
            <w:tcW w:w="3175" w:type="dxa"/>
            <w:vAlign w:val="center"/>
          </w:tcPr>
          <w:p w14:paraId="3742E957" w14:textId="77777777" w:rsidR="00E8077B" w:rsidRDefault="00000000">
            <w:pPr>
              <w:spacing w:after="0" w:line="300" w:lineRule="exact"/>
              <w:kinsoku w:val="1"/>
            </w:pPr>
            <w:r>
              <w:rPr>
                <w:rFonts w:ascii="Times New Roman" w:hAnsi="Times New Roman" w:eastAsia="SimSun"/>
                <w:b/>
                <w:color w:val="000000"/>
                <w:sz w:val="22"/>
                <w:lang w:val="zh-CN" w:eastAsia="zh-CN"/>
              </w:rPr>
              <w:t>与我们有什么关系</w:t>
            </w:r>
          </w:p>
        </w:tc>
      </w:tr>
      <w:tr w:rsidR="00E8077B" w14:paraId="765F4002" w14:textId="77777777">
        <w:trPr>
          <w:cantSplit/>
          <w:jc w:val="center"/>
        </w:trPr>
        <w:tc>
          <w:tcPr>
            <w:tcW w:w="2098" w:type="dxa"/>
            <w:vAlign w:val="center"/>
          </w:tcPr>
          <w:p w14:paraId="6A60DF1F" w14:textId="77777777" w:rsidR="00E8077B" w:rsidRDefault="00000000">
            <w:pPr>
              <w:spacing w:after="0" w:line="300" w:lineRule="exact"/>
              <w:kinsoku w:val="1"/>
            </w:pPr>
            <w:hyperlink r:id="rId10" w:tooltip="ADI ADXL367数据手册，Rev.B">
              <w:r>
                <w:rPr>
                  <w:color w:val="0000FF"/>
                  <w:u w:val="single"/>
                  <w:lang w:val="zh-CN" w:eastAsia="zh-CN"/>
                </w:rPr>
                <w:t>ADI ADXL367</w:t>
              </w:r>
            </w:hyperlink>
          </w:p>
        </w:tc>
        <w:tc>
          <w:tcPr>
            <w:tcW w:w="4365" w:type="dxa"/>
            <w:vAlign w:val="center"/>
          </w:tcPr>
          <w:p w14:paraId="215C8DF1" w14:textId="77777777" w:rsidR="00E8077B" w:rsidRDefault="00000000">
            <w:pPr>
              <w:spacing w:after="0" w:line="300" w:lineRule="exact"/>
              <w:rPr>
                <w:lang w:eastAsia="zh-CN"/>
              </w:rPr>
              <w:kinsoku w:val="1"/>
            </w:pPr>
            <w:r>
              <w:rPr>
                <w:rFonts w:ascii="Times New Roman" w:hAnsi="Times New Roman" w:eastAsia="SimSun"/>
                <w:b w:val="0"/>
                <w:color w:val="000000"/>
                <w:sz w:val="22"/>
                <w:lang w:val="zh-CN" w:eastAsia="zh-CN"/>
              </w:rPr>
              <w:t>阈值＋时间活动检测、先进先出缓存；100 Hz、2 V下典型0.89 μA。</w:t>
            </w:r>
          </w:p>
        </w:tc>
        <w:tc>
          <w:tcPr>
            <w:tcW w:w="3175" w:type="dxa"/>
            <w:vAlign w:val="center"/>
          </w:tcPr>
          <w:p w14:paraId="76BE1CAE" w14:textId="77777777" w:rsidR="00E8077B" w:rsidRDefault="00000000">
            <w:pPr>
              <w:spacing w:after="0" w:line="300" w:lineRule="exact"/>
              <w:rPr>
                <w:lang w:eastAsia="zh-CN"/>
              </w:rPr>
              <w:kinsoku w:val="1"/>
            </w:pPr>
            <w:r>
              <w:rPr>
                <w:rFonts w:ascii="Times New Roman" w:hAnsi="Times New Roman" w:eastAsia="SimSun"/>
                <w:b w:val="0"/>
                <w:color w:val="000000"/>
                <w:sz w:val="22"/>
                <w:lang w:val="zh-CN" w:eastAsia="zh-CN"/>
              </w:rPr>
              <w:t>提供基础触发功能；我们要证明自动调参和整套采集更好用。</w:t>
            </w:r>
          </w:p>
        </w:tc>
      </w:tr>
      <w:tr w:rsidR="00E8077B" w14:paraId="4F742F6E" w14:textId="77777777">
        <w:trPr>
          <w:cantSplit/>
          <w:jc w:val="center"/>
        </w:trPr>
        <w:tc>
          <w:tcPr>
            <w:tcW w:w="2098" w:type="dxa"/>
            <w:vAlign w:val="center"/>
          </w:tcPr>
          <w:p w14:paraId="3F279638" w14:textId="77777777" w:rsidR="00E8077B" w:rsidRDefault="00000000">
            <w:pPr>
              <w:spacing w:after="0" w:line="300" w:lineRule="exact"/>
              <w:kinsoku w:val="1"/>
            </w:pPr>
            <w:hyperlink r:id="rId11" w:tooltip="Bosch BMA400官方产品规格">
              <w:r>
                <w:rPr>
                  <w:color w:val="0000FF"/>
                  <w:u w:val="single"/>
                  <w:lang w:val="zh-CN" w:eastAsia="zh-CN"/>
                </w:rPr>
                <w:t>Bosch BMA400</w:t>
              </w:r>
            </w:hyperlink>
          </w:p>
        </w:tc>
        <w:tc>
          <w:tcPr>
            <w:tcW w:w="4365" w:type="dxa"/>
            <w:vAlign w:val="center"/>
          </w:tcPr>
          <w:p w14:paraId="6CBAC82B" w14:textId="77777777" w:rsidR="00E8077B" w:rsidRDefault="00000000">
            <w:pPr>
              <w:spacing w:after="0" w:line="300" w:lineRule="exact"/>
              <w:rPr>
                <w:lang w:eastAsia="zh-CN"/>
              </w:rPr>
              <w:kinsoku w:val="1"/>
            </w:pPr>
            <w:r>
              <w:rPr>
                <w:rFonts w:ascii="Times New Roman" w:hAnsi="Times New Roman" w:eastAsia="SimSun"/>
                <w:b w:val="0"/>
                <w:color w:val="000000"/>
                <w:sz w:val="22"/>
                <w:lang w:val="zh-CN" w:eastAsia="zh-CN"/>
              </w:rPr>
              <w:t>阈值、计时、逻辑组合中断；自动唤醒，1 kB 缓存；25 Hz超低功耗模式800 nA。</w:t>
            </w:r>
          </w:p>
        </w:tc>
        <w:tc>
          <w:tcPr>
            <w:tcW w:w="3175" w:type="dxa"/>
            <w:vAlign w:val="center"/>
          </w:tcPr>
          <w:p w14:paraId="549E140E" w14:textId="77777777" w:rsidR="00E8077B" w:rsidRDefault="00000000">
            <w:pPr>
              <w:spacing w:after="0" w:line="300" w:lineRule="exact"/>
              <w:rPr>
                <w:lang w:eastAsia="zh-CN"/>
              </w:rPr>
              <w:kinsoku w:val="1"/>
            </w:pPr>
            <w:r>
              <w:rPr>
                <w:rFonts w:cs="Times New Roman"/>
                <w:lang w:val="zh-CN" w:eastAsia="zh-CN"/>
              </w:rPr>
              <w:t>替代哨兵选型；不能拿不同采样条件直接宣称比</w:t>
            </w:r>
            <w:r>
              <w:rPr>
                <w:rFonts w:cs="Times New Roman"/>
                <w:lang w:val="zh-CN" w:eastAsia="zh-CN"/>
              </w:rPr>
              <w:t>ADI</w:t>
            </w:r>
            <w:r>
              <w:rPr>
                <w:rFonts w:cs="Times New Roman"/>
                <w:lang w:val="zh-CN" w:eastAsia="zh-CN"/>
              </w:rPr>
              <w:t>更省电。</w:t>
            </w:r>
          </w:p>
        </w:tc>
      </w:tr>
      <w:tr w:rsidR="00E8077B" w14:paraId="359A604A" w14:textId="77777777">
        <w:trPr>
          <w:cantSplit/>
          <w:jc w:val="center"/>
        </w:trPr>
        <w:tc>
          <w:tcPr>
            <w:tcW w:w="2098" w:type="dxa"/>
            <w:vAlign w:val="center"/>
          </w:tcPr>
          <w:p w14:paraId="374C80B4" w14:textId="77777777" w:rsidR="00E8077B" w:rsidRDefault="00000000">
            <w:pPr>
              <w:spacing w:after="0" w:line="300" w:lineRule="exact"/>
              <w:kinsoku w:val="1"/>
            </w:pPr>
            <w:hyperlink r:id="rId12" w:tooltip="TDK ICM-42670-P官方产品及数据手册入口">
              <w:r>
                <w:rPr>
                  <w:color w:val="0000FF"/>
                  <w:u w:val="single"/>
                  <w:lang w:val="zh-CN" w:eastAsia="zh-CN"/>
                </w:rPr>
                <w:t>TDK ICM-42670-P</w:t>
              </w:r>
            </w:hyperlink>
          </w:p>
        </w:tc>
        <w:tc>
          <w:tcPr>
            <w:tcW w:w="4365" w:type="dxa"/>
            <w:vAlign w:val="center"/>
          </w:tcPr>
          <w:p w14:paraId="0CF248E5" w14:textId="77777777" w:rsidR="00E8077B" w:rsidRDefault="00000000">
            <w:pPr>
              <w:spacing w:after="0" w:line="300" w:lineRule="exact"/>
              <w:rPr>
                <w:lang w:eastAsia="zh-CN"/>
              </w:rPr>
              <w:kinsoku w:val="1"/>
            </w:pPr>
            <w:r>
              <w:rPr>
                <w:rFonts w:cs="Times New Roman"/>
                <w:lang w:val="zh-CN" w:eastAsia="zh-CN"/>
              </w:rPr>
              <w:t>可编程阈值运动唤醒；</w:t>
            </w:r>
            <w:r>
              <w:rPr>
                <w:rFonts w:cs="Times New Roman"/>
                <w:lang w:val="zh-CN" w:eastAsia="zh-CN"/>
              </w:rPr>
              <w:t>APEX</w:t>
            </w:r>
            <w:r>
              <w:rPr>
                <w:rFonts w:cs="Times New Roman"/>
                <w:lang w:val="zh-CN" w:eastAsia="zh-CN"/>
              </w:rPr>
              <w:t>含倾斜、自由落体等事件功能。</w:t>
            </w:r>
          </w:p>
        </w:tc>
        <w:tc>
          <w:tcPr>
            <w:tcW w:w="3175" w:type="dxa"/>
            <w:vAlign w:val="center"/>
          </w:tcPr>
          <w:p w14:paraId="45E321F4" w14:textId="77777777" w:rsidR="00E8077B" w:rsidRDefault="00000000">
            <w:pPr>
              <w:spacing w:after="0" w:line="300" w:lineRule="exact"/>
              <w:rPr>
                <w:lang w:eastAsia="zh-CN"/>
              </w:rPr>
              <w:kinsoku w:val="1"/>
            </w:pPr>
            <w:r>
              <w:rPr>
                <w:rFonts w:ascii="Times New Roman" w:hAnsi="Times New Roman" w:eastAsia="SimSun"/>
                <w:b w:val="0"/>
                <w:color w:val="000000"/>
                <w:sz w:val="22"/>
                <w:lang w:val="zh-CN" w:eastAsia="zh-CN"/>
              </w:rPr>
              <w:t>惯性芯片及自研基础；预设运动识别不等于工程事件采集模块。</w:t>
            </w:r>
          </w:p>
        </w:tc>
      </w:tr>
      <w:tr w:rsidR="00E8077B" w14:paraId="3B976390" w14:textId="77777777">
        <w:trPr>
          <w:cantSplit/>
          <w:jc w:val="center"/>
        </w:trPr>
        <w:tc>
          <w:tcPr>
            <w:tcW w:w="2098" w:type="dxa"/>
            <w:vAlign w:val="center"/>
          </w:tcPr>
          <w:p w14:paraId="7E6CB7C4" w14:textId="77777777" w:rsidR="00E8077B" w:rsidRDefault="00000000">
            <w:pPr>
              <w:spacing w:after="0" w:line="300" w:lineRule="exact"/>
              <w:kinsoku w:val="1"/>
            </w:pPr>
            <w:hyperlink r:id="rId13" w:tooltip="ST LSM6DSV16X官方产品页">
              <w:r>
                <w:rPr>
                  <w:color w:val="0000FF"/>
                  <w:u w:val="single"/>
                  <w:lang w:val="zh-CN" w:eastAsia="zh-CN"/>
                </w:rPr>
                <w:t>ST LSM6DSV16X</w:t>
              </w:r>
            </w:hyperlink>
          </w:p>
        </w:tc>
        <w:tc>
          <w:tcPr>
            <w:tcW w:w="4365" w:type="dxa"/>
            <w:vAlign w:val="center"/>
          </w:tcPr>
          <w:p w14:paraId="2BD2E5F2" w14:textId="77777777" w:rsidR="00E8077B" w:rsidRDefault="00000000">
            <w:pPr>
              <w:spacing w:after="0" w:line="300" w:lineRule="exact"/>
              <w:rPr>
                <w:lang w:eastAsia="zh-CN"/>
              </w:rPr>
              <w:kinsoku w:val="1"/>
            </w:pPr>
            <w:r>
              <w:rPr>
                <w:rFonts w:ascii="Times New Roman" w:hAnsi="Times New Roman" w:eastAsia="SimSun"/>
                <w:b w:val="0"/>
                <w:color w:val="000000"/>
                <w:sz w:val="22"/>
                <w:lang w:val="zh-CN" w:eastAsia="zh-CN"/>
              </w:rPr>
              <w:t>芯片内置可配置规则和轻量识别功能，能自动切换设置，不必每次唤醒主处理器。</w:t>
            </w:r>
          </w:p>
        </w:tc>
        <w:tc>
          <w:tcPr>
            <w:tcW w:w="3175" w:type="dxa"/>
            <w:vAlign w:val="center"/>
          </w:tcPr>
          <w:p w14:paraId="54CC459C" w14:textId="77777777" w:rsidR="00E8077B" w:rsidRDefault="00000000">
            <w:pPr>
              <w:spacing w:after="0" w:line="300" w:lineRule="exact"/>
              <w:rPr>
                <w:lang w:eastAsia="zh-CN"/>
              </w:rPr>
              <w:kinsoku w:val="1"/>
            </w:pPr>
            <w:r>
              <w:rPr>
                <w:rFonts w:ascii="Times New Roman" w:hAnsi="Times New Roman" w:eastAsia="SimSun"/>
                <w:b w:val="0"/>
                <w:color w:val="000000"/>
                <w:sz w:val="22"/>
                <w:lang w:val="zh-CN" w:eastAsia="zh-CN"/>
              </w:rPr>
              <w:t>供应商／设备端算法替代；“自动改变工作状态”并非SATM独有。</w:t>
            </w:r>
          </w:p>
        </w:tc>
      </w:tr>
    </w:tbl>
    <w:p w14:paraId="39D368C0" w14:textId="77777777" w:rsidR="00E8077B" w:rsidRDefault="00E8077B">
      <w:pPr>
        <w:spacing w:after="40" w:line="20" w:lineRule="exact"/>
        <w:rPr>
          <w:lang w:eastAsia="zh-CN"/>
        </w:rPr>
        <w:kinsoku w:val="1"/>
      </w:pPr>
    </w:p>
    <w:p w14:paraId="7E6654A1" w14:textId="77777777" w:rsidR="00E8077B" w:rsidRDefault="00000000">
      <w:pPr>
        <w:pStyle w:val="Heading2"/>
        <w:rPr>
          <w:lang w:eastAsia="zh-CN"/>
        </w:rPr>
        <w:kinsoku w:val="1"/>
      </w:pPr>
      <w:r>
        <w:rPr>
          <w:rFonts w:ascii="Times New Roman" w:hAnsi="Times New Roman" w:eastAsia="SimSun"/>
          <w:b/>
          <w:color w:val="000000"/>
          <w:sz w:val="22"/>
          <w:lang w:val="zh-CN" w:eastAsia="zh-CN"/>
        </w:rPr>
        <w:t>重点比较：现成采集板与开发套件</w:t>
      </w:r>
    </w:p>
    <w:tbl>
      <w:tblPr>
        <w:tblW w:w="9638" w:type="dxa"/>
        <w:jc w:val="center"/>
        <w:tblBorders>
          <w:top w:val="single" w:sz="4" w:space="0" w:color="000000"/>
          <w:left w:val="nil"/>
          <w:bottom w:val="single" w:sz="4" w:space="0" w:color="000000"/>
          <w:right w:val="nil"/>
          <w:insideH w:val="single" w:sz="4" w:space="0" w:color="000000"/>
          <w:insideV w:val="nil"/>
        </w:tblBorders>
        <w:tblLayout w:type="fixed"/>
        <w:tblCellMar>
          <w:top w:w="85" w:type="dxa"/>
          <w:left w:w="60" w:type="dxa"/>
          <w:bottom w:w="85" w:type="dxa"/>
          <w:right w:w="60" w:type="dxa"/>
        </w:tblCellMar>
        <w:tblLook w:val="04A0" w:firstRow="1" w:lastRow="0" w:firstColumn="1" w:lastColumn="0" w:noHBand="0" w:noVBand="1"/>
      </w:tblPr>
      <w:tblGrid>
        <w:gridCol w:w="2098"/>
        <w:gridCol w:w="4365"/>
        <w:gridCol w:w="3175"/>
      </w:tblGrid>
      <w:tr w:rsidR="00E8077B" w14:paraId="4D4E3382" w14:textId="77777777">
        <w:trPr>
          <w:cantSplit/>
          <w:tblHeader/>
          <w:jc w:val="center"/>
        </w:trPr>
        <w:tc>
          <w:tcPr>
            <w:tcW w:w="2098" w:type="dxa"/>
            <w:vAlign w:val="center"/>
          </w:tcPr>
          <w:p w14:paraId="36C99E3F" w14:textId="77777777" w:rsidR="00E8077B" w:rsidRDefault="00000000">
            <w:pPr>
              <w:spacing w:after="0" w:line="300" w:lineRule="exact"/>
              <w:kinsoku w:val="1"/>
            </w:pPr>
            <w:r>
              <w:rPr>
                <w:rFonts w:cs="Times New Roman"/>
                <w:b/>
                <w:lang w:val="zh-CN" w:eastAsia="zh-CN"/>
              </w:rPr>
              <w:t>产品形态／对象</w:t>
            </w:r>
          </w:p>
        </w:tc>
        <w:tc>
          <w:tcPr>
            <w:tcW w:w="4365" w:type="dxa"/>
            <w:vAlign w:val="center"/>
          </w:tcPr>
          <w:p w14:paraId="6FC8B72B" w14:textId="77777777" w:rsidR="00E8077B" w:rsidRDefault="00000000">
            <w:pPr>
              <w:spacing w:after="0" w:line="300" w:lineRule="exact"/>
              <w:kinsoku w:val="1"/>
            </w:pPr>
            <w:r>
              <w:rPr>
                <w:rFonts w:cs="Times New Roman"/>
                <w:b/>
                <w:lang w:val="zh-CN" w:eastAsia="zh-CN"/>
              </w:rPr>
              <w:t>已有能力</w:t>
            </w:r>
          </w:p>
        </w:tc>
        <w:tc>
          <w:tcPr>
            <w:tcW w:w="3175" w:type="dxa"/>
            <w:vAlign w:val="center"/>
          </w:tcPr>
          <w:p w14:paraId="0227D620" w14:textId="77777777" w:rsidR="00E8077B" w:rsidRDefault="00000000">
            <w:pPr>
              <w:spacing w:after="0" w:line="300" w:lineRule="exact"/>
              <w:kinsoku w:val="1"/>
            </w:pPr>
            <w:r>
              <w:rPr>
                <w:rFonts w:cs="Times New Roman"/>
                <w:b/>
                <w:lang w:val="zh-CN" w:eastAsia="zh-CN"/>
              </w:rPr>
              <w:t>对我们的影响</w:t>
            </w:r>
          </w:p>
        </w:tc>
      </w:tr>
      <w:tr w:rsidR="00E8077B" w14:paraId="460EF420" w14:textId="77777777">
        <w:trPr>
          <w:cantSplit/>
          <w:jc w:val="center"/>
        </w:trPr>
        <w:tc>
          <w:tcPr>
            <w:tcW w:w="2098" w:type="dxa"/>
            <w:vAlign w:val="center"/>
          </w:tcPr>
          <w:p w14:paraId="4C1AF0AC" w14:textId="77777777" w:rsidR="00E8077B" w:rsidRDefault="00000000">
            <w:pPr>
              <w:spacing w:after="0" w:line="300" w:lineRule="exact"/>
              <w:kinsoku w:val="1"/>
            </w:pPr>
            <w:r>
              <w:rPr>
                <w:rFonts w:ascii="Times New Roman" w:hAnsi="Times New Roman" w:eastAsia="SimSun"/>
                <w:b/>
                <w:color w:val="000000"/>
                <w:sz w:val="22"/>
                <w:lang w:val="zh-CN" w:eastAsia="zh-CN"/>
              </w:rPr>
              <w:t>直接模块竞品</w:t>
            </w:r>
            <w:r>
              <w:rPr>
                <w:rFonts w:ascii="Times New Roman" w:hAnsi="Times New Roman" w:eastAsia="SimSun"/>
                <w:b w:val="0"/>
                <w:color w:val="000000"/>
                <w:sz w:val="22"/>
                <w:lang w:val="zh-CN" w:eastAsia="zh-CN"/>
              </w:rPr>
              <w:br/>
            </w:r>
            <w:hyperlink r:id="rId14">
              <w:r>
                <w:rPr>
                  <w:rFonts w:ascii="Times New Roman" w:hAnsi="Times New Roman" w:eastAsia="SimSun"/>
                  <w:b w:val="0"/>
                  <w:color w:val="0000FF"/>
                  <w:sz w:val="22"/>
                  <w:u w:val="single"/>
                  <w:lang w:val="zh-CN" w:eastAsia="zh-CN"/>
                </w:rPr>
                <w:t>HBK／MicroStrain</w:t>
                <w:br/>
                <w:t>G-Link-200-OEM</w:t>
              </w:r>
            </w:hyperlink>
          </w:p>
        </w:tc>
        <w:tc>
          <w:tcPr>
            <w:tcW w:w="4365" w:type="dxa"/>
            <w:vAlign w:val="center"/>
          </w:tcPr>
          <w:p w14:paraId="408FDD49" w14:textId="77777777" w:rsidR="00E8077B" w:rsidRDefault="00000000">
            <w:pPr>
              <w:spacing w:after="0" w:line="300" w:lineRule="exact"/>
              <w:rPr>
                <w:lang w:eastAsia="zh-CN"/>
              </w:rPr>
              <w:kinsoku w:val="1"/>
            </w:pPr>
            <w:r>
              <w:rPr>
                <w:rFonts w:cs="Times New Roman"/>
                <w:lang w:val="zh-CN" w:eastAsia="zh-CN"/>
              </w:rPr>
              <w:t>板载三轴加速度、无线、存储；最高</w:t>
            </w:r>
            <w:r>
              <w:rPr>
                <w:rFonts w:cs="Times New Roman"/>
                <w:lang w:val="zh-CN" w:eastAsia="zh-CN"/>
              </w:rPr>
              <w:t>4,096 Hz</w:t>
            </w:r>
            <w:r>
              <w:rPr>
                <w:rFonts w:cs="Times New Roman"/>
                <w:lang w:val="zh-CN" w:eastAsia="zh-CN"/>
              </w:rPr>
              <w:t>，支持事件触发及原始波形。</w:t>
            </w:r>
          </w:p>
        </w:tc>
        <w:tc>
          <w:tcPr>
            <w:tcW w:w="3175" w:type="dxa"/>
            <w:vAlign w:val="center"/>
          </w:tcPr>
          <w:p w14:paraId="6A291B73" w14:textId="77777777" w:rsidR="00E8077B" w:rsidRDefault="00000000">
            <w:pPr>
              <w:spacing w:after="0" w:line="300" w:lineRule="exact"/>
              <w:rPr>
                <w:lang w:eastAsia="zh-CN"/>
              </w:rPr>
              <w:kinsoku w:val="1"/>
            </w:pPr>
            <w:r>
              <w:rPr>
                <w:rFonts w:ascii="Times New Roman" w:hAnsi="Times New Roman" w:eastAsia="SimSun"/>
                <w:b w:val="0"/>
                <w:color w:val="000000"/>
                <w:sz w:val="22"/>
                <w:lang w:val="zh-CN" w:eastAsia="zh-CN"/>
              </w:rPr>
              <w:t>已把采集、无线和存储做在板上。要比它更值得买，须证明自适应、功耗或接入成本的优势。</w:t>
            </w:r>
          </w:p>
        </w:tc>
      </w:tr>
      <w:tr w:rsidR="00E8077B" w14:paraId="5F46AB12" w14:textId="77777777">
        <w:trPr>
          <w:cantSplit/>
          <w:jc w:val="center"/>
        </w:trPr>
        <w:tc>
          <w:tcPr>
            <w:tcW w:w="2098" w:type="dxa"/>
            <w:vAlign w:val="center"/>
          </w:tcPr>
          <w:p w14:paraId="46B8584D" w14:textId="77777777" w:rsidR="00E8077B" w:rsidRDefault="00000000">
            <w:pPr>
              <w:spacing w:after="0" w:line="300" w:lineRule="exact"/>
              <w:kinsoku w:val="1"/>
            </w:pPr>
            <w:r>
              <w:rPr>
                <w:rFonts w:ascii="Times New Roman" w:hAnsi="Times New Roman" w:eastAsia="SimSun"/>
                <w:b/>
                <w:color w:val="000000"/>
                <w:sz w:val="22"/>
                <w:lang w:val="zh-CN" w:eastAsia="zh-CN"/>
              </w:rPr>
              <w:t>客户自研替代</w:t>
            </w:r>
            <w:r>
              <w:rPr>
                <w:rFonts w:ascii="Times New Roman" w:hAnsi="Times New Roman" w:eastAsia="SimSun"/>
                <w:b w:val="0"/>
                <w:color w:val="000000"/>
                <w:sz w:val="22"/>
                <w:lang w:val="zh-CN" w:eastAsia="zh-CN"/>
              </w:rPr>
              <w:br/>
            </w:r>
            <w:hyperlink r:id="rId15">
              <w:r>
                <w:rPr>
                  <w:rFonts w:ascii="Times New Roman" w:hAnsi="Times New Roman" w:eastAsia="SimSun"/>
                  <w:b w:val="0"/>
                  <w:color w:val="0000FF"/>
                  <w:sz w:val="22"/>
                  <w:u w:val="single"/>
                  <w:lang w:val="zh-CN" w:eastAsia="zh-CN"/>
                </w:rPr>
                <w:t>ADI Voyager4</w:t>
              </w:r>
            </w:hyperlink>
          </w:p>
        </w:tc>
        <w:tc>
          <w:tcPr>
            <w:tcW w:w="4365" w:type="dxa"/>
            <w:vAlign w:val="center"/>
          </w:tcPr>
          <w:p w14:paraId="2920524C" w14:textId="77777777" w:rsidR="00E8077B" w:rsidRDefault="00000000">
            <w:pPr>
              <w:spacing w:after="0" w:line="300" w:lineRule="exact"/>
              <w:rPr>
                <w:lang w:eastAsia="zh-CN"/>
              </w:rPr>
              <w:kinsoku w:val="1"/>
            </w:pPr>
            <w:r>
              <w:rPr>
                <w:rFonts w:ascii="Times New Roman" w:hAnsi="Times New Roman" w:eastAsia="SimSun"/>
                <w:b w:val="0"/>
                <w:color w:val="000000"/>
                <w:sz w:val="22"/>
                <w:lang w:val="zh-CN" w:eastAsia="zh-CN"/>
              </w:rPr>
              <w:t>ADXL382采集；可选ADXL367在冲击时唤醒BLE，结合在设备上运行识别算法。</w:t>
            </w:r>
          </w:p>
        </w:tc>
        <w:tc>
          <w:tcPr>
            <w:tcW w:w="3175" w:type="dxa"/>
            <w:vAlign w:val="center"/>
          </w:tcPr>
          <w:p w14:paraId="5801FCA8" w14:textId="77777777" w:rsidR="00E8077B" w:rsidRDefault="00000000">
            <w:pPr>
              <w:spacing w:after="0" w:line="300" w:lineRule="exact"/>
              <w:rPr>
                <w:lang w:eastAsia="zh-CN"/>
              </w:rPr>
              <w:kinsoku w:val="1"/>
            </w:pPr>
            <w:r>
              <w:rPr>
                <w:rFonts w:ascii="Times New Roman" w:hAnsi="Times New Roman" w:eastAsia="SimSun"/>
                <w:b w:val="0"/>
                <w:color w:val="000000"/>
                <w:sz w:val="22"/>
                <w:lang w:val="zh-CN" w:eastAsia="zh-CN"/>
              </w:rPr>
              <w:t>客户可用它搭建自己的系统。不能把双传感器和低功耗唤醒本身称为独有优势。</w:t>
            </w:r>
          </w:p>
        </w:tc>
      </w:tr>
      <w:tr w:rsidR="00E8077B" w14:paraId="5E59ABF1" w14:textId="77777777">
        <w:trPr>
          <w:cantSplit/>
          <w:jc w:val="center"/>
        </w:trPr>
        <w:tc>
          <w:tcPr>
            <w:tcW w:w="2098" w:type="dxa"/>
            <w:vAlign w:val="center"/>
          </w:tcPr>
          <w:p w14:paraId="351DBCEA" w14:textId="77777777" w:rsidR="00E8077B" w:rsidRDefault="00000000">
            <w:pPr>
              <w:spacing w:after="0" w:line="300" w:lineRule="exact"/>
              <w:kinsoku w:val="1"/>
            </w:pPr>
            <w:r>
              <w:rPr>
                <w:rFonts w:cs="Times New Roman"/>
                <w:lang w:val="zh-CN" w:eastAsia="zh-CN"/>
              </w:rPr>
              <w:t>开发套件</w:t>
            </w:r>
            <w:r>
              <w:rPr>
                <w:rFonts w:cs="Times New Roman"/>
                <w:lang w:val="zh-CN" w:eastAsia="zh-CN"/>
              </w:rPr>
              <w:br/>
            </w:r>
            <w:hyperlink r:id="rId16" w:tooltip="ST SensorTile.box PRO官方产品页">
              <w:r>
                <w:rPr>
                  <w:color w:val="0000FF"/>
                  <w:u w:val="single"/>
                  <w:lang w:val="zh-CN" w:eastAsia="zh-CN"/>
                </w:rPr>
                <w:t xml:space="preserve">ST </w:t>
              </w:r>
              <w:proofErr w:type="spellStart"/>
              <w:r>
                <w:rPr>
                  <w:color w:val="0000FF"/>
                  <w:u w:val="single"/>
                  <w:lang w:val="zh-CN" w:eastAsia="zh-CN"/>
                </w:rPr>
                <w:t>SensorTile.box</w:t>
              </w:r>
              <w:proofErr w:type="spellEnd"/>
              <w:r>
                <w:rPr>
                  <w:color w:val="0000FF"/>
                  <w:u w:val="single"/>
                  <w:lang w:val="zh-CN" w:eastAsia="zh-CN"/>
                </w:rPr>
                <w:t xml:space="preserve"> PRO</w:t>
              </w:r>
            </w:hyperlink>
          </w:p>
        </w:tc>
        <w:tc>
          <w:tcPr>
            <w:tcW w:w="4365" w:type="dxa"/>
            <w:vAlign w:val="center"/>
          </w:tcPr>
          <w:p w14:paraId="50E51BA6" w14:textId="77777777" w:rsidR="00E8077B" w:rsidRDefault="00000000">
            <w:pPr>
              <w:spacing w:after="0" w:line="300" w:lineRule="exact"/>
              <w:rPr>
                <w:lang w:eastAsia="zh-CN"/>
              </w:rPr>
              <w:kinsoku w:val="1"/>
            </w:pPr>
            <w:r>
              <w:rPr>
                <w:rFonts w:cs="Times New Roman"/>
                <w:lang w:val="zh-CN" w:eastAsia="zh-CN"/>
              </w:rPr>
              <w:t>运动、环境与声音传感、控制器、蓝牙、记录和开发工具。</w:t>
            </w:r>
          </w:p>
        </w:tc>
        <w:tc>
          <w:tcPr>
            <w:tcW w:w="3175" w:type="dxa"/>
            <w:vAlign w:val="center"/>
          </w:tcPr>
          <w:p w14:paraId="00628374" w14:textId="77777777" w:rsidR="00E8077B" w:rsidRDefault="00000000">
            <w:pPr>
              <w:spacing w:after="0" w:line="300" w:lineRule="exact"/>
              <w:rPr>
                <w:lang w:eastAsia="zh-CN"/>
              </w:rPr>
              <w:kinsoku w:val="1"/>
            </w:pPr>
            <w:r>
              <w:rPr>
                <w:rFonts w:cs="Times New Roman"/>
                <w:lang w:val="zh-CN" w:eastAsia="zh-CN"/>
              </w:rPr>
              <w:t>帮助</w:t>
            </w:r>
            <w:r>
              <w:rPr>
                <w:rFonts w:cs="Times New Roman"/>
                <w:lang w:val="zh-CN" w:eastAsia="zh-CN"/>
              </w:rPr>
              <w:t>OEM</w:t>
            </w:r>
            <w:r>
              <w:rPr>
                <w:rFonts w:cs="Times New Roman"/>
                <w:lang w:val="zh-CN" w:eastAsia="zh-CN"/>
              </w:rPr>
              <w:t>自建节点；不是已完成目标场景验证的</w:t>
            </w:r>
            <w:r>
              <w:rPr>
                <w:rFonts w:cs="Times New Roman"/>
                <w:lang w:val="zh-CN" w:eastAsia="zh-CN"/>
              </w:rPr>
              <w:t>SATM</w:t>
            </w:r>
            <w:r>
              <w:rPr>
                <w:rFonts w:cs="Times New Roman"/>
                <w:lang w:val="zh-CN" w:eastAsia="zh-CN"/>
              </w:rPr>
              <w:t>模块。</w:t>
            </w:r>
          </w:p>
        </w:tc>
      </w:tr>
      <w:tr w:rsidR="00E8077B" w14:paraId="67E5A660" w14:textId="77777777">
        <w:trPr>
          <w:cantSplit/>
          <w:jc w:val="center"/>
        </w:trPr>
        <w:tc>
          <w:tcPr>
            <w:tcW w:w="2098" w:type="dxa"/>
            <w:vAlign w:val="center"/>
          </w:tcPr>
          <w:p w14:paraId="31261C3D" w14:textId="77777777" w:rsidR="00E8077B" w:rsidRDefault="00000000">
            <w:pPr>
              <w:spacing w:after="0" w:line="300" w:lineRule="exact"/>
              <w:kinsoku w:val="1"/>
            </w:pPr>
            <w:r>
              <w:rPr>
                <w:rFonts w:cs="Times New Roman"/>
                <w:lang w:val="zh-CN" w:eastAsia="zh-CN"/>
              </w:rPr>
              <w:t>定制采集方案</w:t>
            </w:r>
            <w:r>
              <w:rPr>
                <w:rFonts w:cs="Times New Roman"/>
                <w:lang w:val="zh-CN" w:eastAsia="zh-CN"/>
              </w:rPr>
              <w:br/>
            </w:r>
            <w:hyperlink r:id="rId17" w:tooltip="MSR面向OEM的定制数据记录方案">
              <w:r>
                <w:rPr>
                  <w:color w:val="0000FF"/>
                  <w:u w:val="single"/>
                  <w:lang w:val="zh-CN" w:eastAsia="zh-CN"/>
                </w:rPr>
                <w:t>MSR OEM</w:t>
              </w:r>
            </w:hyperlink>
          </w:p>
        </w:tc>
        <w:tc>
          <w:tcPr>
            <w:tcW w:w="4365" w:type="dxa"/>
            <w:vAlign w:val="center"/>
          </w:tcPr>
          <w:p w14:paraId="1E16104D" w14:textId="77777777" w:rsidR="00E8077B" w:rsidRDefault="00000000">
            <w:pPr>
              <w:spacing w:after="0" w:line="300" w:lineRule="exact"/>
              <w:rPr>
                <w:lang w:eastAsia="zh-CN"/>
              </w:rPr>
              <w:kinsoku w:val="1"/>
            </w:pPr>
            <w:r>
              <w:rPr>
                <w:rFonts w:cs="Times New Roman"/>
                <w:lang w:val="zh-CN" w:eastAsia="zh-CN"/>
              </w:rPr>
              <w:t>承接客户专用数据记录方案；交付依项目而定。</w:t>
            </w:r>
          </w:p>
        </w:tc>
        <w:tc>
          <w:tcPr>
            <w:tcW w:w="3175" w:type="dxa"/>
            <w:vAlign w:val="center"/>
          </w:tcPr>
          <w:p w14:paraId="4F7C2008" w14:textId="77777777" w:rsidR="00E8077B" w:rsidRDefault="00000000">
            <w:pPr>
              <w:spacing w:after="0" w:line="300" w:lineRule="exact"/>
              <w:rPr>
                <w:lang w:eastAsia="zh-CN"/>
              </w:rPr>
              <w:kinsoku w:val="1"/>
            </w:pPr>
            <w:r>
              <w:rPr>
                <w:rFonts w:ascii="Times New Roman" w:hAnsi="Times New Roman" w:eastAsia="SimSun"/>
                <w:b w:val="0"/>
                <w:color w:val="000000"/>
                <w:sz w:val="22"/>
                <w:lang w:val="zh-CN" w:eastAsia="zh-CN"/>
              </w:rPr>
              <w:t>客户可委托其定制记录仪；未发现标准SATM模块的公开证据。</w:t>
            </w:r>
          </w:p>
        </w:tc>
      </w:tr>
      <w:tr w:rsidR="00E8077B" w14:paraId="074FAD58" w14:textId="77777777">
        <w:trPr>
          <w:cantSplit/>
          <w:jc w:val="center"/>
        </w:trPr>
        <w:tc>
          <w:tcPr>
            <w:tcW w:w="2098" w:type="dxa"/>
            <w:vAlign w:val="center"/>
          </w:tcPr>
          <w:p w14:paraId="702C980C" w14:textId="77777777" w:rsidR="00E8077B" w:rsidRDefault="00000000">
            <w:pPr>
              <w:spacing w:after="0" w:line="300" w:lineRule="exact"/>
              <w:kinsoku w:val="1"/>
            </w:pPr>
            <w:r>
              <w:rPr>
                <w:rFonts w:cs="Times New Roman"/>
                <w:lang w:val="zh-CN" w:eastAsia="zh-CN"/>
              </w:rPr>
              <w:t>嵌入式软件</w:t>
            </w:r>
            <w:r>
              <w:rPr>
                <w:rFonts w:cs="Times New Roman"/>
                <w:lang w:val="zh-CN" w:eastAsia="zh-CN"/>
              </w:rPr>
              <w:br/>
            </w:r>
            <w:hyperlink r:id="rId18" w:tooltip="Edge Impulse C++ SDK官方文档">
              <w:r>
                <w:rPr>
                  <w:color w:val="0000FF"/>
                  <w:u w:val="single"/>
                  <w:lang w:val="zh-CN" w:eastAsia="zh-CN"/>
                </w:rPr>
                <w:t>Edge Impulse</w:t>
              </w:r>
            </w:hyperlink>
            <w:r>
              <w:rPr>
                <w:rFonts w:cs="Times New Roman"/>
                <w:lang w:val="zh-CN" w:eastAsia="zh-CN"/>
              </w:rPr>
              <w:t>／</w:t>
            </w:r>
            <w:hyperlink r:id="rId19" w:tooltip="ST NanoEdge AI Studio产品页">
              <w:r>
                <w:rPr>
                  <w:color w:val="0000FF"/>
                  <w:u w:val="single"/>
                  <w:lang w:val="zh-CN" w:eastAsia="zh-CN"/>
                </w:rPr>
                <w:t>ST NanoEdge</w:t>
              </w:r>
            </w:hyperlink>
          </w:p>
        </w:tc>
        <w:tc>
          <w:tcPr>
            <w:tcW w:w="4365" w:type="dxa"/>
            <w:vAlign w:val="center"/>
          </w:tcPr>
          <w:p w14:paraId="79D20921" w14:textId="77777777" w:rsidR="00E8077B" w:rsidRDefault="00000000">
            <w:pPr>
              <w:spacing w:after="0" w:line="300" w:lineRule="exact"/>
              <w:rPr>
                <w:lang w:eastAsia="zh-CN"/>
              </w:rPr>
              <w:kinsoku w:val="1"/>
            </w:pPr>
            <w:r>
              <w:rPr>
                <w:rFonts w:cs="Times New Roman"/>
                <w:lang w:val="zh-CN" w:eastAsia="zh-CN"/>
              </w:rPr>
              <w:t>前者输出可移植处理与推理库；后者可生成在微控制器学习／推理的异常检测库。</w:t>
            </w:r>
          </w:p>
        </w:tc>
        <w:tc>
          <w:tcPr>
            <w:tcW w:w="3175" w:type="dxa"/>
            <w:vAlign w:val="center"/>
          </w:tcPr>
          <w:p w14:paraId="09B53219" w14:textId="77777777" w:rsidR="00E8077B" w:rsidRDefault="00000000">
            <w:pPr>
              <w:spacing w:after="0" w:line="300" w:lineRule="exact"/>
              <w:rPr>
                <w:lang w:eastAsia="zh-CN"/>
              </w:rPr>
              <w:kinsoku w:val="1"/>
            </w:pPr>
            <w:r>
              <w:rPr>
                <w:rFonts w:ascii="Times New Roman" w:hAnsi="Times New Roman" w:eastAsia="SimSun"/>
                <w:b w:val="0"/>
                <w:color w:val="000000"/>
                <w:sz w:val="22"/>
                <w:lang w:val="zh-CN" w:eastAsia="zh-CN"/>
              </w:rPr>
              <w:t>帮助客户开发识别程序；只能处理已采到的数据，不直接解决双传感器的低功耗采集。</w:t>
            </w:r>
          </w:p>
        </w:tc>
      </w:tr>
    </w:tbl>
    <w:p w14:paraId="16B9CEA8" w14:textId="77777777" w:rsidR="00E8077B" w:rsidRDefault="00E8077B">
      <w:pPr>
        <w:spacing w:after="40" w:line="20" w:lineRule="exact"/>
        <w:rPr>
          <w:lang w:eastAsia="zh-CN"/>
        </w:rPr>
        <w:kinsoku w:val="1"/>
      </w:pPr>
    </w:p>
    <w:p w14:paraId="7139B3A8" w14:textId="77777777" w:rsidR="00E8077B" w:rsidRDefault="00000000">
      <w:pPr>
        <w:rPr>
          <w:lang w:eastAsia="zh-CN"/>
        </w:rPr>
        <w:kinsoku w:val="1"/>
      </w:pPr>
      <w:r>
        <w:rPr>
          <w:rFonts w:ascii="Times New Roman" w:hAnsi="Times New Roman" w:eastAsia="SimSun"/>
          <w:b/>
          <w:color w:val="000000"/>
          <w:sz w:val="22"/>
          <w:lang w:val="zh-CN" w:eastAsia="zh-CN"/>
        </w:rPr>
        <w:t>最直接的问题：客户为什么不买现成采集板，或用现成芯片自己做？</w:t>
      </w:r>
      <w:r>
        <w:rPr>
          <w:rFonts w:ascii="Times New Roman" w:hAnsi="Times New Roman" w:eastAsia="SimSun"/>
          <w:b w:val="0"/>
          <w:color w:val="000000"/>
          <w:sz w:val="22"/>
          <w:lang w:val="zh-CN" w:eastAsia="zh-CN"/>
        </w:rPr>
        <w:t>答案应是可验证的数据效果、功耗或开发时间节省。</w:t>
      </w:r>
    </w:p>
    <w:p w14:paraId="4DAE2FD0" w14:textId="77777777" w:rsidR="00E8077B" w:rsidRDefault="00000000">
      <w:pPr>
        <w:pStyle w:val="Heading1"/>
        <w:pageBreakBefore/>
        <w:rPr>
          <w:lang w:eastAsia="zh-CN"/>
        </w:rPr>
        <w:kinsoku w:val="1"/>
      </w:pPr>
      <w:r>
        <w:rPr>
          <w:rFonts w:ascii="Times New Roman" w:hAnsi="Times New Roman" w:eastAsia="SimSun"/>
          <w:b/>
          <w:color w:val="000000"/>
          <w:sz w:val="28"/>
          <w:lang w:val="zh-CN" w:eastAsia="zh-CN"/>
        </w:rPr>
        <w:t>04  工程监测设备：谁与我们的试点整机竞争</w:t>
      </w:r>
    </w:p>
    <w:p w14:paraId="2E6D1B1A" w14:textId="77777777" w:rsidR="00E8077B" w:rsidRDefault="00000000">
      <w:pPr>
        <w:rPr>
          <w:lang w:eastAsia="zh-CN"/>
        </w:rPr>
        <w:kinsoku w:val="1"/>
      </w:pPr>
      <w:r>
        <w:rPr>
          <w:rFonts w:ascii="Times New Roman" w:hAnsi="Times New Roman" w:eastAsia="SimSun"/>
          <w:b/>
          <w:color w:val="000000"/>
          <w:sz w:val="22"/>
          <w:lang w:val="zh-CN" w:eastAsia="zh-CN"/>
        </w:rPr>
        <w:t>重点比较Move、Worldsensing、SensingTech和基康。</w:t>
      </w:r>
      <w:r>
        <w:rPr>
          <w:rFonts w:ascii="Times New Roman" w:hAnsi="Times New Roman" w:eastAsia="SimSun"/>
          <w:b w:val="0"/>
          <w:color w:val="000000"/>
          <w:sz w:val="22"/>
          <w:lang w:val="zh-CN" w:eastAsia="zh-CN"/>
        </w:rPr>
        <w:t>它们已有事件或振动监测产品。其余对象补充不同记录方法，不表示每一家都是首轮销售对象。</w:t>
      </w:r>
    </w:p>
    <w:tbl>
      <w:tblPr>
        <w:tblW w:w="9638" w:type="dxa"/>
        <w:jc w:val="center"/>
        <w:tblBorders>
          <w:top w:val="single" w:sz="4" w:space="0" w:color="000000"/>
          <w:left w:val="nil"/>
          <w:bottom w:val="single" w:sz="4" w:space="0" w:color="000000"/>
          <w:right w:val="nil"/>
          <w:insideH w:val="single" w:sz="4" w:space="0" w:color="000000"/>
          <w:insideV w:val="nil"/>
        </w:tblBorders>
        <w:tblLayout w:type="fixed"/>
        <w:tblCellMar>
          <w:top w:w="85" w:type="dxa"/>
          <w:left w:w="60" w:type="dxa"/>
          <w:bottom w:w="85" w:type="dxa"/>
          <w:right w:w="60" w:type="dxa"/>
        </w:tblCellMar>
        <w:tblLook w:val="04A0" w:firstRow="1" w:lastRow="0" w:firstColumn="1" w:lastColumn="0" w:noHBand="0" w:noVBand="1"/>
      </w:tblPr>
      <w:tblGrid>
        <w:gridCol w:w="2098"/>
        <w:gridCol w:w="4309"/>
        <w:gridCol w:w="3231"/>
      </w:tblGrid>
      <w:tr w:rsidR="00E8077B" w14:paraId="4334F512" w14:textId="77777777">
        <w:trPr>
          <w:cantSplit/>
          <w:tblHeader/>
          <w:jc w:val="center"/>
        </w:trPr>
        <w:tc>
          <w:tcPr>
            <w:tcW w:w="2098" w:type="dxa"/>
            <w:vAlign w:val="center"/>
          </w:tcPr>
          <w:p w14:paraId="2AB57470" w14:textId="77777777" w:rsidR="00E8077B" w:rsidRDefault="00000000">
            <w:pPr>
              <w:spacing w:after="0" w:line="300" w:lineRule="exact"/>
              <w:kinsoku w:val="1"/>
            </w:pPr>
            <w:r>
              <w:rPr>
                <w:rFonts w:cs="Times New Roman"/>
                <w:b/>
                <w:lang w:val="zh-CN" w:eastAsia="zh-CN"/>
              </w:rPr>
              <w:t>公司／成品</w:t>
            </w:r>
          </w:p>
        </w:tc>
        <w:tc>
          <w:tcPr>
            <w:tcW w:w="4309" w:type="dxa"/>
            <w:vAlign w:val="center"/>
          </w:tcPr>
          <w:p w14:paraId="0E40A4D0" w14:textId="77777777" w:rsidR="00E8077B" w:rsidRDefault="00000000">
            <w:pPr>
              <w:spacing w:after="0" w:line="300" w:lineRule="exact"/>
              <w:kinsoku w:val="1"/>
            </w:pPr>
            <w:r>
              <w:rPr>
                <w:rFonts w:cs="Times New Roman"/>
                <w:b/>
                <w:lang w:val="zh-CN" w:eastAsia="zh-CN"/>
              </w:rPr>
              <w:t>触发与记录机理</w:t>
            </w:r>
          </w:p>
        </w:tc>
        <w:tc>
          <w:tcPr>
            <w:tcW w:w="3231" w:type="dxa"/>
            <w:vAlign w:val="center"/>
          </w:tcPr>
          <w:p w14:paraId="60FF74E9" w14:textId="77777777" w:rsidR="00E8077B" w:rsidRDefault="00000000">
            <w:pPr>
              <w:spacing w:after="0" w:line="300" w:lineRule="exact"/>
              <w:kinsoku w:val="1"/>
            </w:pPr>
            <w:r>
              <w:rPr>
                <w:rFonts w:ascii="Times New Roman" w:hAnsi="Times New Roman" w:eastAsia="SimSun"/>
                <w:b/>
                <w:color w:val="000000"/>
                <w:sz w:val="22"/>
                <w:lang w:val="zh-CN" w:eastAsia="zh-CN"/>
              </w:rPr>
              <w:t>可以谈什么／先解决什么</w:t>
            </w:r>
          </w:p>
        </w:tc>
      </w:tr>
      <w:tr w:rsidR="00E8077B" w14:paraId="0F1D55ED" w14:textId="77777777">
        <w:trPr>
          <w:cantSplit/>
          <w:jc w:val="center"/>
        </w:trPr>
        <w:tc>
          <w:tcPr>
            <w:tcW w:w="2098" w:type="dxa"/>
            <w:vAlign w:val="center"/>
          </w:tcPr>
          <w:p w14:paraId="61AA98FE" w14:textId="77777777" w:rsidR="00E8077B" w:rsidRDefault="00000000">
            <w:pPr>
              <w:spacing w:after="0" w:line="300" w:lineRule="exact"/>
              <w:kinsoku w:val="1"/>
            </w:pPr>
            <w:hyperlink r:id="rId20" w:tooltip="Move Accelerometer v5官方产品页">
              <w:r>
                <w:rPr>
                  <w:color w:val="0000FF"/>
                  <w:u w:val="single"/>
                  <w:lang w:val="zh-CN" w:eastAsia="zh-CN"/>
                </w:rPr>
                <w:t>Move Accelerometer v5</w:t>
              </w:r>
            </w:hyperlink>
          </w:p>
        </w:tc>
        <w:tc>
          <w:tcPr>
            <w:tcW w:w="4309" w:type="dxa"/>
            <w:vAlign w:val="center"/>
          </w:tcPr>
          <w:p w14:paraId="68BC1FDD" w14:textId="77777777" w:rsidR="00E8077B" w:rsidRDefault="00000000">
            <w:pPr>
              <w:spacing w:after="0" w:line="300" w:lineRule="exact"/>
              <w:rPr>
                <w:lang w:eastAsia="zh-CN"/>
              </w:rPr>
              <w:kinsoku w:val="1"/>
            </w:pPr>
            <w:r>
              <w:rPr>
                <w:rFonts w:cs="Times New Roman"/>
                <w:lang w:val="zh-CN" w:eastAsia="zh-CN"/>
              </w:rPr>
              <w:t>触发波形、快速触发、定时及组合模式；内部循环记录。</w:t>
            </w:r>
          </w:p>
        </w:tc>
        <w:tc>
          <w:tcPr>
            <w:tcW w:w="3231" w:type="dxa"/>
            <w:vAlign w:val="center"/>
          </w:tcPr>
          <w:p w14:paraId="141F4817" w14:textId="77777777" w:rsidR="00E8077B" w:rsidRDefault="00000000">
            <w:pPr>
              <w:spacing w:after="0" w:line="300" w:lineRule="exact"/>
              <w:rPr>
                <w:lang w:eastAsia="zh-CN"/>
              </w:rPr>
              <w:kinsoku w:val="1"/>
            </w:pPr>
            <w:r>
              <w:rPr>
                <w:rFonts w:cs="Times New Roman"/>
                <w:lang w:val="zh-CN" w:eastAsia="zh-CN"/>
              </w:rPr>
              <w:t>成品功能成熟；应比较自适应减少无效记录的效果，不只比有无触发。</w:t>
            </w:r>
          </w:p>
        </w:tc>
      </w:tr>
      <w:tr w:rsidR="00E8077B" w14:paraId="2A8F4851" w14:textId="77777777">
        <w:trPr>
          <w:cantSplit/>
          <w:jc w:val="center"/>
        </w:trPr>
        <w:tc>
          <w:tcPr>
            <w:tcW w:w="2098" w:type="dxa"/>
            <w:vAlign w:val="center"/>
          </w:tcPr>
          <w:p w14:paraId="73762815" w14:textId="77777777" w:rsidR="00E8077B" w:rsidRDefault="00000000">
            <w:pPr>
              <w:spacing w:after="0" w:line="300" w:lineRule="exact"/>
              <w:kinsoku w:val="1"/>
            </w:pPr>
            <w:hyperlink r:id="rId21" w:tooltip="Worldsensing Vibration Meter官方产品页">
              <w:proofErr w:type="spellStart"/>
              <w:r>
                <w:rPr>
                  <w:color w:val="0000FF"/>
                  <w:u w:val="single"/>
                  <w:lang w:val="zh-CN" w:eastAsia="zh-CN"/>
                </w:rPr>
                <w:t>Worldsensing</w:t>
              </w:r>
              <w:proofErr w:type="spellEnd"/>
              <w:r>
                <w:rPr>
                  <w:color w:val="0000FF"/>
                  <w:u w:val="single"/>
                  <w:lang w:val="zh-CN" w:eastAsia="zh-CN"/>
                </w:rPr>
                <w:t xml:space="preserve"> Vibration Meter</w:t>
              </w:r>
            </w:hyperlink>
          </w:p>
        </w:tc>
        <w:tc>
          <w:tcPr>
            <w:tcW w:w="4309" w:type="dxa"/>
            <w:vAlign w:val="center"/>
          </w:tcPr>
          <w:p w14:paraId="16EC964E" w14:textId="77777777" w:rsidR="00E8077B" w:rsidRDefault="00000000">
            <w:pPr>
              <w:spacing w:after="0" w:line="300" w:lineRule="exact"/>
              <w:rPr>
                <w:lang w:eastAsia="zh-CN"/>
              </w:rPr>
              <w:kinsoku w:val="1"/>
            </w:pPr>
            <w:r>
              <w:rPr>
                <w:rFonts w:cs="Times New Roman"/>
                <w:lang w:val="zh-CN" w:eastAsia="zh-CN"/>
              </w:rPr>
              <w:t>4 kHz</w:t>
            </w:r>
            <w:r>
              <w:rPr>
                <w:rFonts w:cs="Times New Roman"/>
                <w:lang w:val="zh-CN" w:eastAsia="zh-CN"/>
              </w:rPr>
              <w:t>原始采样；边缘计算振动参数、阈值判定，部分模式可保留波形。</w:t>
            </w:r>
          </w:p>
        </w:tc>
        <w:tc>
          <w:tcPr>
            <w:tcW w:w="3231" w:type="dxa"/>
            <w:vAlign w:val="center"/>
          </w:tcPr>
          <w:p w14:paraId="0D4EFEBD" w14:textId="77777777" w:rsidR="00E8077B" w:rsidRDefault="00000000">
            <w:pPr>
              <w:spacing w:after="0" w:line="300" w:lineRule="exact"/>
              <w:rPr>
                <w:lang w:eastAsia="zh-CN"/>
              </w:rPr>
              <w:kinsoku w:val="1"/>
            </w:pPr>
            <w:r>
              <w:rPr>
                <w:rFonts w:cs="Times New Roman"/>
                <w:lang w:val="zh-CN" w:eastAsia="zh-CN"/>
              </w:rPr>
              <w:t>两年续航有</w:t>
            </w:r>
            <w:hyperlink r:id="rId22" w:tooltip="Worldsensing续航条件说明">
              <w:r>
                <w:rPr>
                  <w:color w:val="0000FF"/>
                  <w:u w:val="single"/>
                  <w:lang w:val="zh-CN" w:eastAsia="zh-CN"/>
                </w:rPr>
                <w:t>工作条件</w:t>
              </w:r>
            </w:hyperlink>
            <w:r>
              <w:rPr>
                <w:rFonts w:cs="Times New Roman"/>
                <w:lang w:val="zh-CN" w:eastAsia="zh-CN"/>
              </w:rPr>
              <w:t>；模块要有可量化的额外价值。</w:t>
            </w:r>
          </w:p>
        </w:tc>
      </w:tr>
      <w:tr w:rsidR="00E8077B" w14:paraId="12C8A475" w14:textId="77777777">
        <w:trPr>
          <w:cantSplit/>
          <w:jc w:val="center"/>
        </w:trPr>
        <w:tc>
          <w:tcPr>
            <w:tcW w:w="2098" w:type="dxa"/>
            <w:vAlign w:val="center"/>
          </w:tcPr>
          <w:p w14:paraId="55D612FB" w14:textId="77777777" w:rsidR="00E8077B" w:rsidRDefault="00000000">
            <w:pPr>
              <w:spacing w:after="0" w:line="300" w:lineRule="exact"/>
              <w:kinsoku w:val="1"/>
            </w:pPr>
            <w:hyperlink r:id="rId23" w:tooltip="Senceive InfraGuard官方功能与应用">
              <w:r>
                <w:rPr>
                  <w:color w:val="0000FF"/>
                  <w:u w:val="single"/>
                  <w:lang w:val="zh-CN" w:eastAsia="zh-CN"/>
                </w:rPr>
                <w:t>Senceive InfraGuard</w:t>
              </w:r>
            </w:hyperlink>
          </w:p>
        </w:tc>
        <w:tc>
          <w:tcPr>
            <w:tcW w:w="4309" w:type="dxa"/>
            <w:vAlign w:val="center"/>
          </w:tcPr>
          <w:p w14:paraId="10A312EF" w14:textId="77777777" w:rsidR="00E8077B" w:rsidRDefault="00000000">
            <w:pPr>
              <w:spacing w:after="0" w:line="300" w:lineRule="exact"/>
              <w:rPr>
                <w:lang w:eastAsia="zh-CN"/>
              </w:rPr>
              <w:kinsoku w:val="1"/>
            </w:pPr>
            <w:r>
              <w:rPr>
                <w:rFonts w:cs="Times New Roman"/>
                <w:lang w:val="zh-CN" w:eastAsia="zh-CN"/>
              </w:rPr>
              <w:t>位移／倾斜越限后加快采样，并联动节点、相机和上报；公布</w:t>
            </w:r>
            <w:r>
              <w:rPr>
                <w:rFonts w:cs="Times New Roman"/>
                <w:lang w:val="zh-CN" w:eastAsia="zh-CN"/>
              </w:rPr>
              <w:t>1°</w:t>
            </w:r>
            <w:r>
              <w:rPr>
                <w:rFonts w:cs="Times New Roman"/>
                <w:lang w:val="zh-CN" w:eastAsia="zh-CN"/>
              </w:rPr>
              <w:t>／秒突变检测。</w:t>
            </w:r>
          </w:p>
        </w:tc>
        <w:tc>
          <w:tcPr>
            <w:tcW w:w="3231" w:type="dxa"/>
            <w:vAlign w:val="center"/>
          </w:tcPr>
          <w:p w14:paraId="5B1A15F1" w14:textId="77777777" w:rsidR="00E8077B" w:rsidRDefault="00000000">
            <w:pPr>
              <w:spacing w:after="0" w:line="300" w:lineRule="exact"/>
              <w:rPr>
                <w:lang w:eastAsia="zh-CN"/>
              </w:rPr>
              <w:kinsoku w:val="1"/>
            </w:pPr>
            <w:r>
              <w:rPr>
                <w:rFonts w:ascii="Times New Roman" w:hAnsi="Times New Roman" w:eastAsia="SimSun"/>
                <w:b w:val="0"/>
                <w:color w:val="000000"/>
                <w:sz w:val="22"/>
                <w:lang w:val="zh-CN" w:eastAsia="zh-CN"/>
              </w:rPr>
              <w:t>卖的是节点和网络方案；不是专门记录高频冲击波形的仪器，同节点对齐也不是其网络联动。</w:t>
            </w:r>
          </w:p>
        </w:tc>
      </w:tr>
      <w:tr w:rsidR="00E8077B" w14:paraId="751066BE" w14:textId="77777777">
        <w:trPr>
          <w:cantSplit/>
          <w:jc w:val="center"/>
        </w:trPr>
        <w:tc>
          <w:tcPr>
            <w:tcW w:w="2098" w:type="dxa"/>
            <w:vAlign w:val="center"/>
          </w:tcPr>
          <w:p w14:paraId="3659D12E" w14:textId="77777777" w:rsidR="00E8077B" w:rsidRDefault="00000000">
            <w:pPr>
              <w:spacing w:after="0" w:line="300" w:lineRule="exact"/>
              <w:kinsoku w:val="1"/>
            </w:pPr>
            <w:hyperlink r:id="rId24" w:tooltip="HBK MicroStrain G-Link-200官方产品页">
              <w:proofErr w:type="spellStart"/>
              <w:r>
                <w:rPr>
                  <w:color w:val="0000FF"/>
                  <w:u w:val="single"/>
                  <w:lang w:val="zh-CN" w:eastAsia="zh-CN"/>
                </w:rPr>
                <w:t>MicroStrain</w:t>
              </w:r>
              <w:proofErr w:type="spellEnd"/>
              <w:r>
                <w:rPr>
                  <w:color w:val="0000FF"/>
                  <w:u w:val="single"/>
                  <w:lang w:val="zh-CN" w:eastAsia="zh-CN"/>
                </w:rPr>
                <w:t xml:space="preserve"> G-Link-200</w:t>
              </w:r>
            </w:hyperlink>
          </w:p>
        </w:tc>
        <w:tc>
          <w:tcPr>
            <w:tcW w:w="4309" w:type="dxa"/>
            <w:vAlign w:val="center"/>
          </w:tcPr>
          <w:p w14:paraId="2EBA9FCA" w14:textId="77777777" w:rsidR="00E8077B" w:rsidRDefault="00000000">
            <w:pPr>
              <w:spacing w:after="0" w:line="300" w:lineRule="exact"/>
              <w:rPr>
                <w:lang w:eastAsia="zh-CN"/>
              </w:rPr>
              <w:kinsoku w:val="1"/>
            </w:pPr>
            <w:r>
              <w:rPr>
                <w:rFonts w:cs="Times New Roman"/>
                <w:lang w:val="zh-CN" w:eastAsia="zh-CN"/>
              </w:rPr>
              <w:t>无线加速度节点，支持连续、周期突发和事件触发采样。</w:t>
            </w:r>
          </w:p>
        </w:tc>
        <w:tc>
          <w:tcPr>
            <w:tcW w:w="3231" w:type="dxa"/>
            <w:vAlign w:val="center"/>
          </w:tcPr>
          <w:p w14:paraId="4890C633" w14:textId="77777777" w:rsidR="00E8077B" w:rsidRDefault="00000000">
            <w:pPr>
              <w:spacing w:after="0" w:line="300" w:lineRule="exact"/>
              <w:rPr>
                <w:lang w:eastAsia="zh-CN"/>
              </w:rPr>
              <w:kinsoku w:val="1"/>
            </w:pPr>
            <w:r>
              <w:rPr>
                <w:rFonts w:ascii="Times New Roman" w:hAnsi="Times New Roman" w:eastAsia="SimSun"/>
                <w:b w:val="0"/>
                <w:color w:val="000000"/>
                <w:sz w:val="22"/>
                <w:lang w:val="zh-CN" w:eastAsia="zh-CN"/>
              </w:rPr>
              <w:t>采集功能相近；对标相同采样／传输条件，外部算法接入待询。</w:t>
            </w:r>
          </w:p>
        </w:tc>
      </w:tr>
      <w:tr w:rsidR="00E8077B" w14:paraId="563DEAA8" w14:textId="77777777">
        <w:trPr>
          <w:cantSplit/>
          <w:jc w:val="center"/>
        </w:trPr>
        <w:tc>
          <w:tcPr>
            <w:tcW w:w="2098" w:type="dxa"/>
            <w:vAlign w:val="center"/>
          </w:tcPr>
          <w:p w14:paraId="11428D86" w14:textId="77777777" w:rsidR="00E8077B" w:rsidRDefault="00000000">
            <w:pPr>
              <w:spacing w:after="0" w:line="300" w:lineRule="exact"/>
              <w:kinsoku w:val="1"/>
            </w:pPr>
            <w:hyperlink r:id="rId25" w:tooltip="BeanAir AX-3D Xrange官方规格">
              <w:proofErr w:type="spellStart"/>
              <w:r>
                <w:rPr>
                  <w:color w:val="0000FF"/>
                  <w:u w:val="single"/>
                  <w:lang w:val="zh-CN" w:eastAsia="zh-CN"/>
                </w:rPr>
                <w:t>BeanAir</w:t>
              </w:r>
              <w:proofErr w:type="spellEnd"/>
              <w:r>
                <w:rPr>
                  <w:color w:val="0000FF"/>
                  <w:u w:val="single"/>
                  <w:lang w:val="zh-CN" w:eastAsia="zh-CN"/>
                </w:rPr>
                <w:t xml:space="preserve"> AX-3D </w:t>
              </w:r>
              <w:proofErr w:type="spellStart"/>
              <w:r>
                <w:rPr>
                  <w:color w:val="0000FF"/>
                  <w:u w:val="single"/>
                  <w:lang w:val="zh-CN" w:eastAsia="zh-CN"/>
                </w:rPr>
                <w:t>Xrange</w:t>
              </w:r>
              <w:proofErr w:type="spellEnd"/>
            </w:hyperlink>
          </w:p>
        </w:tc>
        <w:tc>
          <w:tcPr>
            <w:tcW w:w="4309" w:type="dxa"/>
            <w:vAlign w:val="center"/>
          </w:tcPr>
          <w:p w14:paraId="413C02F4" w14:textId="77777777" w:rsidR="00E8077B" w:rsidRDefault="00000000">
            <w:pPr>
              <w:spacing w:after="0" w:line="300" w:lineRule="exact"/>
              <w:rPr>
                <w:lang w:eastAsia="zh-CN"/>
              </w:rPr>
              <w:kinsoku w:val="1"/>
            </w:pPr>
            <w:r>
              <w:rPr>
                <w:rFonts w:ascii="Times New Roman" w:hAnsi="Times New Roman" w:eastAsia="SimSun"/>
                <w:b w:val="0"/>
                <w:color w:val="000000"/>
                <w:sz w:val="22"/>
                <w:lang w:val="zh-CN" w:eastAsia="zh-CN"/>
              </w:rPr>
              <w:t>平时较少采样，也可连续传输数据或在事件触发后连续传输。</w:t>
            </w:r>
          </w:p>
        </w:tc>
        <w:tc>
          <w:tcPr>
            <w:tcW w:w="3231" w:type="dxa"/>
            <w:vAlign w:val="center"/>
          </w:tcPr>
          <w:p w14:paraId="364A2A1A" w14:textId="77777777" w:rsidR="00E8077B" w:rsidRDefault="00000000">
            <w:pPr>
              <w:spacing w:after="0" w:line="300" w:lineRule="exact"/>
              <w:rPr>
                <w:lang w:eastAsia="zh-CN"/>
              </w:rPr>
              <w:kinsoku w:val="1"/>
            </w:pPr>
            <w:r>
              <w:rPr>
                <w:rFonts w:cs="Times New Roman"/>
                <w:lang w:val="zh-CN" w:eastAsia="zh-CN"/>
              </w:rPr>
              <w:t>是完整无线节点，不是裸触发模块；事件触发是否节省前端功耗需确认。</w:t>
            </w:r>
          </w:p>
        </w:tc>
      </w:tr>
      <w:tr w:rsidR="00E8077B" w14:paraId="4F59A8DC" w14:textId="77777777">
        <w:trPr>
          <w:cantSplit/>
          <w:jc w:val="center"/>
        </w:trPr>
        <w:tc>
          <w:tcPr>
            <w:tcW w:w="2098" w:type="dxa"/>
            <w:vAlign w:val="center"/>
          </w:tcPr>
          <w:p w14:paraId="20600640" w14:textId="77777777" w:rsidR="00E8077B" w:rsidRDefault="00000000">
            <w:pPr>
              <w:spacing w:after="0" w:line="300" w:lineRule="exact"/>
              <w:kinsoku w:val="1"/>
            </w:pPr>
            <w:hyperlink r:id="rId26" w:tooltip="Instantel THOR手册，Micromate预触发设置">
              <w:proofErr w:type="spellStart"/>
              <w:r>
                <w:rPr>
                  <w:color w:val="0000FF"/>
                  <w:u w:val="single"/>
                  <w:lang w:val="zh-CN" w:eastAsia="zh-CN"/>
                </w:rPr>
                <w:t>Instantel</w:t>
              </w:r>
              <w:proofErr w:type="spellEnd"/>
              <w:r>
                <w:rPr>
                  <w:color w:val="0000FF"/>
                  <w:u w:val="single"/>
                  <w:lang w:val="zh-CN" w:eastAsia="zh-CN"/>
                </w:rPr>
                <w:t xml:space="preserve"> </w:t>
              </w:r>
              <w:proofErr w:type="spellStart"/>
              <w:r>
                <w:rPr>
                  <w:color w:val="0000FF"/>
                  <w:u w:val="single"/>
                  <w:lang w:val="zh-CN" w:eastAsia="zh-CN"/>
                </w:rPr>
                <w:t>Micromate</w:t>
              </w:r>
              <w:proofErr w:type="spellEnd"/>
            </w:hyperlink>
          </w:p>
        </w:tc>
        <w:tc>
          <w:tcPr>
            <w:tcW w:w="4309" w:type="dxa"/>
            <w:vAlign w:val="center"/>
          </w:tcPr>
          <w:p w14:paraId="1EDC8936" w14:textId="77777777" w:rsidR="00E8077B" w:rsidRDefault="00000000">
            <w:pPr>
              <w:spacing w:after="0" w:line="300" w:lineRule="exact"/>
              <w:rPr>
                <w:lang w:eastAsia="zh-CN"/>
              </w:rPr>
              <w:kinsoku w:val="1"/>
            </w:pPr>
            <w:r>
              <w:rPr>
                <w:rFonts w:ascii="Times New Roman" w:hAnsi="Times New Roman" w:eastAsia="SimSun"/>
                <w:b w:val="0"/>
                <w:color w:val="000000"/>
                <w:sz w:val="22"/>
                <w:lang w:val="zh-CN" w:eastAsia="zh-CN"/>
              </w:rPr>
              <w:t>阈值启动波形；事件前0.25至1秒，可按固定时长或事件结束停止。</w:t>
            </w:r>
          </w:p>
        </w:tc>
        <w:tc>
          <w:tcPr>
            <w:tcW w:w="3231" w:type="dxa"/>
            <w:vAlign w:val="center"/>
          </w:tcPr>
          <w:p w14:paraId="0D88ACCB" w14:textId="77777777" w:rsidR="00E8077B" w:rsidRDefault="00000000">
            <w:pPr>
              <w:spacing w:after="0" w:line="300" w:lineRule="exact"/>
              <w:rPr>
                <w:lang w:eastAsia="zh-CN"/>
              </w:rPr>
              <w:kinsoku w:val="1"/>
            </w:pPr>
            <w:r>
              <w:rPr>
                <w:rFonts w:ascii="Times New Roman" w:hAnsi="Times New Roman" w:eastAsia="SimSun"/>
                <w:b w:val="0"/>
                <w:color w:val="000000"/>
                <w:sz w:val="22"/>
                <w:lang w:val="zh-CN" w:eastAsia="zh-CN"/>
              </w:rPr>
              <w:t>有成熟前段波形记录；主要对标事件记录质量和供电代价。</w:t>
            </w:r>
          </w:p>
        </w:tc>
      </w:tr>
      <w:tr w:rsidR="00E8077B" w14:paraId="07E91465" w14:textId="77777777">
        <w:trPr>
          <w:cantSplit/>
          <w:jc w:val="center"/>
        </w:trPr>
        <w:tc>
          <w:tcPr>
            <w:tcW w:w="2098" w:type="dxa"/>
            <w:vAlign w:val="center"/>
          </w:tcPr>
          <w:p w14:paraId="3DAFD3D8" w14:textId="77777777" w:rsidR="00E8077B" w:rsidRDefault="00000000">
            <w:pPr>
              <w:spacing w:after="0" w:line="300" w:lineRule="exact"/>
              <w:kinsoku w:val="1"/>
            </w:pPr>
            <w:hyperlink r:id="rId27" w:tooltip="GeoSIG GMSplus官方产品规格">
              <w:proofErr w:type="spellStart"/>
              <w:r>
                <w:rPr>
                  <w:color w:val="0000FF"/>
                  <w:u w:val="single"/>
                  <w:lang w:val="zh-CN" w:eastAsia="zh-CN"/>
                </w:rPr>
                <w:t>GeoSIG</w:t>
              </w:r>
              <w:proofErr w:type="spellEnd"/>
              <w:r>
                <w:rPr>
                  <w:color w:val="0000FF"/>
                  <w:u w:val="single"/>
                  <w:lang w:val="zh-CN" w:eastAsia="zh-CN"/>
                </w:rPr>
                <w:t xml:space="preserve"> </w:t>
              </w:r>
              <w:proofErr w:type="spellStart"/>
              <w:r>
                <w:rPr>
                  <w:color w:val="0000FF"/>
                  <w:u w:val="single"/>
                  <w:lang w:val="zh-CN" w:eastAsia="zh-CN"/>
                </w:rPr>
                <w:t>GMSplus</w:t>
              </w:r>
              <w:proofErr w:type="spellEnd"/>
            </w:hyperlink>
          </w:p>
        </w:tc>
        <w:tc>
          <w:tcPr>
            <w:tcW w:w="4309" w:type="dxa"/>
            <w:vAlign w:val="center"/>
          </w:tcPr>
          <w:p w14:paraId="1D5EC9BB" w14:textId="77777777" w:rsidR="00E8077B" w:rsidRDefault="00000000">
            <w:pPr>
              <w:spacing w:after="0" w:line="300" w:lineRule="exact"/>
              <w:rPr>
                <w:lang w:eastAsia="zh-CN"/>
              </w:rPr>
              <w:kinsoku w:val="1"/>
            </w:pPr>
            <w:r>
              <w:rPr>
                <w:rFonts w:ascii="Times New Roman" w:hAnsi="Times New Roman" w:eastAsia="SimSun"/>
                <w:b w:val="0"/>
                <w:color w:val="000000"/>
                <w:sz w:val="22"/>
                <w:lang w:val="zh-CN" w:eastAsia="zh-CN"/>
              </w:rPr>
              <w:t>信号超阈值，或短时间强度相对背景明显升高时触发；可结合多通道，事件前记录典型1至720秒。</w:t>
            </w:r>
          </w:p>
        </w:tc>
        <w:tc>
          <w:tcPr>
            <w:tcW w:w="3231" w:type="dxa"/>
            <w:vAlign w:val="center"/>
          </w:tcPr>
          <w:p w14:paraId="586DD09E" w14:textId="77777777" w:rsidR="00E8077B" w:rsidRDefault="00000000">
            <w:pPr>
              <w:spacing w:after="0" w:line="300" w:lineRule="exact"/>
              <w:rPr>
                <w:lang w:eastAsia="zh-CN"/>
              </w:rPr>
              <w:kinsoku w:val="1"/>
            </w:pPr>
            <w:r>
              <w:rPr>
                <w:rFonts w:cs="Times New Roman"/>
                <w:lang w:val="zh-CN" w:eastAsia="zh-CN"/>
              </w:rPr>
              <w:t>背景相对触发已有成熟路线；不是</w:t>
            </w:r>
            <w:r>
              <w:rPr>
                <w:rFonts w:cs="Times New Roman"/>
                <w:lang w:val="zh-CN" w:eastAsia="zh-CN"/>
              </w:rPr>
              <w:t>SATM</w:t>
            </w:r>
            <w:r>
              <w:rPr>
                <w:rFonts w:cs="Times New Roman"/>
                <w:lang w:val="zh-CN" w:eastAsia="zh-CN"/>
              </w:rPr>
              <w:t>，也不能仅以</w:t>
            </w:r>
            <w:r>
              <w:rPr>
                <w:rFonts w:cs="Times New Roman"/>
                <w:lang w:val="zh-CN" w:eastAsia="zh-CN"/>
              </w:rPr>
              <w:t>“</w:t>
            </w:r>
            <w:r>
              <w:rPr>
                <w:rFonts w:cs="Times New Roman"/>
                <w:lang w:val="zh-CN" w:eastAsia="zh-CN"/>
              </w:rPr>
              <w:t>阈值随背景</w:t>
            </w:r>
            <w:r>
              <w:rPr>
                <w:rFonts w:cs="Times New Roman"/>
                <w:lang w:val="zh-CN" w:eastAsia="zh-CN"/>
              </w:rPr>
              <w:t>”</w:t>
            </w:r>
            <w:r>
              <w:rPr>
                <w:rFonts w:cs="Times New Roman"/>
                <w:lang w:val="zh-CN" w:eastAsia="zh-CN"/>
              </w:rPr>
              <w:t>声称独有。</w:t>
            </w:r>
          </w:p>
        </w:tc>
      </w:tr>
      <w:tr w:rsidR="00E8077B" w14:paraId="2039DA7B" w14:textId="77777777">
        <w:trPr>
          <w:cantSplit/>
          <w:jc w:val="center"/>
        </w:trPr>
        <w:tc>
          <w:tcPr>
            <w:tcW w:w="2098" w:type="dxa"/>
            <w:vAlign w:val="center"/>
          </w:tcPr>
          <w:p w14:paraId="13C015C0" w14:textId="77777777" w:rsidR="00E8077B" w:rsidRDefault="00000000">
            <w:pPr>
              <w:spacing w:after="0" w:line="300" w:lineRule="exact"/>
              <w:kinsoku w:val="1"/>
            </w:pPr>
            <w:hyperlink r:id="rId28" w:tooltip="SensingTech VM2030官方技术规格">
              <w:proofErr w:type="spellStart"/>
              <w:r>
                <w:rPr>
                  <w:color w:val="0000FF"/>
                  <w:u w:val="single"/>
                  <w:lang w:val="zh-CN" w:eastAsia="zh-CN"/>
                </w:rPr>
                <w:t>SensingTech</w:t>
              </w:r>
              <w:proofErr w:type="spellEnd"/>
              <w:r>
                <w:rPr>
                  <w:color w:val="0000FF"/>
                  <w:u w:val="single"/>
                  <w:lang w:val="zh-CN" w:eastAsia="zh-CN"/>
                </w:rPr>
                <w:t xml:space="preserve"> VM2030</w:t>
              </w:r>
            </w:hyperlink>
          </w:p>
        </w:tc>
        <w:tc>
          <w:tcPr>
            <w:tcW w:w="4309" w:type="dxa"/>
            <w:vAlign w:val="center"/>
          </w:tcPr>
          <w:p w14:paraId="4B0F1CEC" w14:textId="77777777" w:rsidR="00E8077B" w:rsidRDefault="00000000">
            <w:pPr>
              <w:spacing w:after="0" w:line="300" w:lineRule="exact"/>
              <w:rPr>
                <w:lang w:eastAsia="zh-CN"/>
              </w:rPr>
              <w:kinsoku w:val="1"/>
            </w:pPr>
            <w:r>
              <w:rPr>
                <w:rFonts w:cs="Times New Roman"/>
                <w:lang w:val="zh-CN" w:eastAsia="zh-CN"/>
              </w:rPr>
              <w:t>间隔最大值与触发事件模式并行；</w:t>
            </w:r>
            <w:r>
              <w:rPr>
                <w:rFonts w:cs="Times New Roman"/>
                <w:lang w:val="zh-CN" w:eastAsia="zh-CN"/>
              </w:rPr>
              <w:t>100 Hz</w:t>
            </w:r>
            <w:r>
              <w:rPr>
                <w:rFonts w:cs="Times New Roman"/>
                <w:lang w:val="zh-CN" w:eastAsia="zh-CN"/>
              </w:rPr>
              <w:t>至</w:t>
            </w:r>
            <w:r>
              <w:rPr>
                <w:rFonts w:cs="Times New Roman"/>
                <w:lang w:val="zh-CN" w:eastAsia="zh-CN"/>
              </w:rPr>
              <w:t>5 kHz</w:t>
            </w:r>
            <w:r>
              <w:rPr>
                <w:rFonts w:cs="Times New Roman"/>
                <w:lang w:val="zh-CN" w:eastAsia="zh-CN"/>
              </w:rPr>
              <w:t>，</w:t>
            </w:r>
            <w:r>
              <w:rPr>
                <w:rFonts w:cs="Times New Roman"/>
                <w:lang w:val="zh-CN" w:eastAsia="zh-CN"/>
              </w:rPr>
              <w:t>1</w:t>
            </w:r>
            <w:r>
              <w:rPr>
                <w:rFonts w:cs="Times New Roman"/>
                <w:lang w:val="zh-CN" w:eastAsia="zh-CN"/>
              </w:rPr>
              <w:t>至</w:t>
            </w:r>
            <w:r>
              <w:rPr>
                <w:rFonts w:cs="Times New Roman"/>
                <w:lang w:val="zh-CN" w:eastAsia="zh-CN"/>
              </w:rPr>
              <w:t>90</w:t>
            </w:r>
            <w:r>
              <w:rPr>
                <w:rFonts w:cs="Times New Roman"/>
                <w:lang w:val="zh-CN" w:eastAsia="zh-CN"/>
              </w:rPr>
              <w:t>秒记录；内置电池标称离线</w:t>
            </w:r>
            <w:r>
              <w:rPr>
                <w:rFonts w:cs="Times New Roman"/>
                <w:lang w:val="zh-CN" w:eastAsia="zh-CN"/>
              </w:rPr>
              <w:t>10</w:t>
            </w:r>
            <w:r>
              <w:rPr>
                <w:rFonts w:cs="Times New Roman"/>
                <w:lang w:val="zh-CN" w:eastAsia="zh-CN"/>
              </w:rPr>
              <w:t>天。</w:t>
            </w:r>
          </w:p>
        </w:tc>
        <w:tc>
          <w:tcPr>
            <w:tcW w:w="3231" w:type="dxa"/>
            <w:vAlign w:val="center"/>
          </w:tcPr>
          <w:p w14:paraId="1DD57017" w14:textId="77777777" w:rsidR="00E8077B" w:rsidRDefault="00000000">
            <w:pPr>
              <w:spacing w:after="0" w:line="300" w:lineRule="exact"/>
              <w:rPr>
                <w:lang w:eastAsia="zh-CN"/>
              </w:rPr>
              <w:kinsoku w:val="1"/>
            </w:pPr>
            <w:r>
              <w:rPr>
                <w:rFonts w:cs="Times New Roman"/>
                <w:lang w:val="zh-CN" w:eastAsia="zh-CN"/>
              </w:rPr>
              <w:t>本地产品和服务入口；速度传感器与加速度哨兵需验证可关联性。</w:t>
            </w:r>
          </w:p>
        </w:tc>
      </w:tr>
      <w:tr w:rsidR="00E8077B" w14:paraId="6CA8BD78" w14:textId="77777777">
        <w:trPr>
          <w:cantSplit/>
          <w:jc w:val="center"/>
        </w:trPr>
        <w:tc>
          <w:tcPr>
            <w:tcW w:w="2098" w:type="dxa"/>
            <w:vAlign w:val="center"/>
          </w:tcPr>
          <w:p w14:paraId="667F5608" w14:textId="77777777" w:rsidR="00E8077B" w:rsidRDefault="00000000">
            <w:pPr>
              <w:spacing w:after="0" w:line="300" w:lineRule="exact"/>
              <w:kinsoku w:val="1"/>
            </w:pPr>
            <w:hyperlink r:id="rId29" w:tooltip="基康BGK9600官方产品页">
              <w:r>
                <w:rPr>
                  <w:color w:val="0000FF"/>
                  <w:u w:val="single"/>
                  <w:lang w:val="zh-CN" w:eastAsia="zh-CN"/>
                </w:rPr>
                <w:t>基康</w:t>
              </w:r>
              <w:r>
                <w:rPr>
                  <w:color w:val="0000FF"/>
                  <w:u w:val="single"/>
                  <w:lang w:val="zh-CN" w:eastAsia="zh-CN"/>
                </w:rPr>
                <w:t xml:space="preserve"> BGK9600</w:t>
              </w:r>
            </w:hyperlink>
          </w:p>
        </w:tc>
        <w:tc>
          <w:tcPr>
            <w:tcW w:w="4309" w:type="dxa"/>
            <w:vAlign w:val="center"/>
          </w:tcPr>
          <w:p w14:paraId="3E145755" w14:textId="77777777" w:rsidR="00E8077B" w:rsidRDefault="00000000">
            <w:pPr>
              <w:spacing w:after="0" w:line="300" w:lineRule="exact"/>
              <w:rPr>
                <w:lang w:eastAsia="zh-CN"/>
              </w:rPr>
              <w:kinsoku w:val="1"/>
            </w:pPr>
            <w:r>
              <w:rPr>
                <w:rFonts w:cs="Times New Roman"/>
                <w:lang w:val="zh-CN" w:eastAsia="zh-CN"/>
              </w:rPr>
              <w:t>125 Hz</w:t>
            </w:r>
            <w:r>
              <w:rPr>
                <w:rFonts w:cs="Times New Roman"/>
                <w:lang w:val="zh-CN" w:eastAsia="zh-CN"/>
              </w:rPr>
              <w:t>实时模式、边缘计算、报警联动及前后各</w:t>
            </w:r>
            <w:r>
              <w:rPr>
                <w:rFonts w:cs="Times New Roman"/>
                <w:lang w:val="zh-CN" w:eastAsia="zh-CN"/>
              </w:rPr>
              <w:t>5</w:t>
            </w:r>
            <w:r>
              <w:rPr>
                <w:rFonts w:cs="Times New Roman"/>
                <w:lang w:val="zh-CN" w:eastAsia="zh-CN"/>
              </w:rPr>
              <w:t>秒数据；电池／太阳能。</w:t>
            </w:r>
          </w:p>
        </w:tc>
        <w:tc>
          <w:tcPr>
            <w:tcW w:w="3231" w:type="dxa"/>
            <w:vAlign w:val="center"/>
          </w:tcPr>
          <w:p w14:paraId="2D673D55" w14:textId="77777777" w:rsidR="00E8077B" w:rsidRDefault="00000000">
            <w:pPr>
              <w:spacing w:after="0" w:line="300" w:lineRule="exact"/>
              <w:rPr>
                <w:lang w:eastAsia="zh-CN"/>
              </w:rPr>
              <w:kinsoku w:val="1"/>
            </w:pPr>
            <w:r>
              <w:rPr>
                <w:rFonts w:ascii="Times New Roman" w:hAnsi="Times New Roman" w:eastAsia="SimSun"/>
                <w:b w:val="0"/>
                <w:color w:val="000000"/>
                <w:sz w:val="22"/>
                <w:lang w:val="zh-CN" w:eastAsia="zh-CN"/>
              </w:rPr>
              <w:t>与我们的试点节点功能接近；弱供电或小型化是否值得升级，需实测。</w:t>
            </w:r>
          </w:p>
        </w:tc>
      </w:tr>
    </w:tbl>
    <w:p w14:paraId="20798B66" w14:textId="77777777" w:rsidR="00E8077B" w:rsidRDefault="00E8077B">
      <w:pPr>
        <w:spacing w:after="40" w:line="20" w:lineRule="exact"/>
        <w:rPr>
          <w:lang w:eastAsia="zh-CN"/>
        </w:rPr>
        <w:kinsoku w:val="1"/>
      </w:pPr>
    </w:p>
    <w:p w14:paraId="71E5839F" w14:textId="77777777" w:rsidR="00E8077B" w:rsidRDefault="00000000">
      <w:pPr>
        <w:rPr>
          <w:lang w:eastAsia="zh-CN"/>
        </w:rPr>
        <w:kinsoku w:val="1"/>
      </w:pPr>
      <w:r>
        <w:rPr>
          <w:rFonts w:ascii="Times New Roman" w:hAnsi="Times New Roman" w:eastAsia="SimSun"/>
          <w:b w:val="0"/>
          <w:color w:val="000000"/>
          <w:sz w:val="22"/>
          <w:lang w:val="zh-CN" w:eastAsia="zh-CN"/>
        </w:rPr>
        <w:t>表中是公开功能。厂商没有公开某种算法，不等于没有；缺少同条件测试，不能判断谁“领先多少”。</w:t>
      </w:r>
    </w:p>
    <w:p w14:paraId="0CF7541D" w14:textId="77777777" w:rsidR="00E8077B" w:rsidRDefault="00000000">
      <w:pPr>
        <w:pStyle w:val="Heading1"/>
        <w:pageBreakBefore/>
        <w:rPr>
          <w:lang w:eastAsia="zh-CN"/>
        </w:rPr>
        <w:kinsoku w:val="1"/>
      </w:pPr>
      <w:r>
        <w:rPr>
          <w:rFonts w:ascii="Times New Roman" w:hAnsi="Times New Roman" w:eastAsia="SimSun"/>
          <w:b/>
          <w:color w:val="000000"/>
          <w:sz w:val="28"/>
          <w:lang w:val="zh-CN" w:eastAsia="zh-CN"/>
        </w:rPr>
        <w:t>05  工业与运输设备：趋势读数不等于事件记录</w:t>
      </w:r>
    </w:p>
    <w:tbl>
      <w:tblPr>
        <w:tblW w:w="9638" w:type="dxa"/>
        <w:jc w:val="center"/>
        <w:tblBorders>
          <w:top w:val="single" w:sz="4" w:space="0" w:color="000000"/>
          <w:left w:val="nil"/>
          <w:bottom w:val="single" w:sz="4" w:space="0" w:color="000000"/>
          <w:right w:val="nil"/>
          <w:insideH w:val="single" w:sz="4" w:space="0" w:color="000000"/>
          <w:insideV w:val="nil"/>
        </w:tblBorders>
        <w:tblLayout w:type="fixed"/>
        <w:tblCellMar>
          <w:top w:w="85" w:type="dxa"/>
          <w:left w:w="60" w:type="dxa"/>
          <w:bottom w:w="85" w:type="dxa"/>
          <w:right w:w="60" w:type="dxa"/>
        </w:tblCellMar>
        <w:tblLook w:val="04A0" w:firstRow="1" w:lastRow="0" w:firstColumn="1" w:lastColumn="0" w:noHBand="0" w:noVBand="1"/>
      </w:tblPr>
      <w:tblGrid>
        <w:gridCol w:w="2211"/>
        <w:gridCol w:w="4309"/>
        <w:gridCol w:w="3118"/>
      </w:tblGrid>
      <w:tr w:rsidR="00E8077B" w14:paraId="65B40C49" w14:textId="77777777">
        <w:trPr>
          <w:cantSplit/>
          <w:tblHeader/>
          <w:jc w:val="center"/>
        </w:trPr>
        <w:tc>
          <w:tcPr>
            <w:tcW w:w="2211" w:type="dxa"/>
            <w:vAlign w:val="center"/>
          </w:tcPr>
          <w:p w14:paraId="07629F00" w14:textId="77777777" w:rsidR="00E8077B" w:rsidRDefault="00000000">
            <w:pPr>
              <w:spacing w:after="0" w:line="300" w:lineRule="exact"/>
              <w:kinsoku w:val="1"/>
            </w:pPr>
            <w:r>
              <w:rPr>
                <w:rFonts w:cs="Times New Roman"/>
                <w:b/>
                <w:lang w:val="zh-CN" w:eastAsia="zh-CN"/>
              </w:rPr>
              <w:t>公司／商品形态</w:t>
            </w:r>
          </w:p>
        </w:tc>
        <w:tc>
          <w:tcPr>
            <w:tcW w:w="4309" w:type="dxa"/>
            <w:vAlign w:val="center"/>
          </w:tcPr>
          <w:p w14:paraId="6D7A7AE5" w14:textId="77777777" w:rsidR="00E8077B" w:rsidRDefault="00000000">
            <w:pPr>
              <w:spacing w:after="0" w:line="300" w:lineRule="exact"/>
              <w:kinsoku w:val="1"/>
            </w:pPr>
            <w:r>
              <w:rPr>
                <w:rFonts w:cs="Times New Roman"/>
                <w:b/>
                <w:lang w:val="zh-CN" w:eastAsia="zh-CN"/>
              </w:rPr>
              <w:t>公开能力与机理</w:t>
            </w:r>
          </w:p>
        </w:tc>
        <w:tc>
          <w:tcPr>
            <w:tcW w:w="3118" w:type="dxa"/>
            <w:vAlign w:val="center"/>
          </w:tcPr>
          <w:p w14:paraId="0EC9905E" w14:textId="77777777" w:rsidR="00E8077B" w:rsidRDefault="00000000">
            <w:pPr>
              <w:spacing w:after="0" w:line="300" w:lineRule="exact"/>
              <w:kinsoku w:val="1"/>
            </w:pPr>
            <w:r>
              <w:rPr>
                <w:rFonts w:cs="Times New Roman"/>
                <w:b/>
                <w:lang w:val="zh-CN" w:eastAsia="zh-CN"/>
              </w:rPr>
              <w:t>与当前产品的关系</w:t>
            </w:r>
          </w:p>
        </w:tc>
      </w:tr>
      <w:tr w:rsidR="00E8077B" w14:paraId="06D6DAA5" w14:textId="77777777">
        <w:trPr>
          <w:cantSplit/>
          <w:jc w:val="center"/>
        </w:trPr>
        <w:tc>
          <w:tcPr>
            <w:tcW w:w="2211" w:type="dxa"/>
            <w:vAlign w:val="center"/>
          </w:tcPr>
          <w:p w14:paraId="474837D1" w14:textId="77777777" w:rsidR="00E8077B" w:rsidRDefault="00000000">
            <w:pPr>
              <w:spacing w:after="0" w:line="300" w:lineRule="exact"/>
              <w:rPr>
                <w:lang w:eastAsia="zh-CN"/>
              </w:rPr>
              <w:kinsoku w:val="1"/>
            </w:pPr>
            <w:hyperlink r:id="rId30" w:tooltip="NCD Gen4振动节点官方产品页">
              <w:r>
                <w:rPr>
                  <w:color w:val="0000FF"/>
                  <w:u w:val="single"/>
                  <w:lang w:val="zh-CN" w:eastAsia="zh-CN"/>
                </w:rPr>
                <w:t>NCD Gen4</w:t>
              </w:r>
            </w:hyperlink>
            <w:r>
              <w:rPr>
                <w:rFonts w:cs="Times New Roman"/>
                <w:b/>
                <w:lang w:val="zh-CN" w:eastAsia="zh-CN"/>
              </w:rPr>
              <w:br/>
            </w:r>
            <w:r>
              <w:rPr>
                <w:rFonts w:cs="Times New Roman"/>
                <w:b/>
                <w:lang w:val="zh-CN" w:eastAsia="zh-CN"/>
              </w:rPr>
              <w:t>电池式无线节点</w:t>
            </w:r>
          </w:p>
        </w:tc>
        <w:tc>
          <w:tcPr>
            <w:tcW w:w="4309" w:type="dxa"/>
            <w:vAlign w:val="center"/>
          </w:tcPr>
          <w:p w14:paraId="38922AF6" w14:textId="77777777" w:rsidR="00E8077B" w:rsidRDefault="00000000">
            <w:pPr>
              <w:spacing w:after="0" w:line="300" w:lineRule="exact"/>
              <w:rPr>
                <w:lang w:eastAsia="zh-CN"/>
              </w:rPr>
              <w:kinsoku w:val="1"/>
            </w:pPr>
            <w:r>
              <w:rPr>
                <w:rFonts w:cs="Times New Roman"/>
                <w:lang w:val="zh-CN" w:eastAsia="zh-CN"/>
              </w:rPr>
              <w:t>厂商披露阈值唤醒／持续守候、原始与特征数据及边缘机器学习；最高</w:t>
            </w:r>
            <w:r>
              <w:rPr>
                <w:rFonts w:cs="Times New Roman"/>
                <w:lang w:val="zh-CN" w:eastAsia="zh-CN"/>
              </w:rPr>
              <w:t>25.6 kHz</w:t>
            </w:r>
            <w:r>
              <w:rPr>
                <w:rFonts w:cs="Times New Roman"/>
                <w:lang w:val="zh-CN" w:eastAsia="zh-CN"/>
              </w:rPr>
              <w:t>采样。</w:t>
            </w:r>
          </w:p>
        </w:tc>
        <w:tc>
          <w:tcPr>
            <w:tcW w:w="3118" w:type="dxa"/>
            <w:vAlign w:val="center"/>
          </w:tcPr>
          <w:p w14:paraId="5A86F7A2" w14:textId="77777777" w:rsidR="00E8077B" w:rsidRDefault="00000000">
            <w:pPr>
              <w:spacing w:after="0" w:line="300" w:lineRule="exact"/>
              <w:rPr>
                <w:lang w:eastAsia="zh-CN"/>
              </w:rPr>
              <w:kinsoku w:val="1"/>
            </w:pPr>
            <w:r>
              <w:rPr>
                <w:rFonts w:cs="Times New Roman"/>
                <w:lang w:val="zh-CN" w:eastAsia="zh-CN"/>
              </w:rPr>
              <w:t>与低功耗事件路线高度相邻；最高采样率、守候模式与标称寿命不能假定同时成立。</w:t>
            </w:r>
          </w:p>
        </w:tc>
      </w:tr>
      <w:tr w:rsidR="00E8077B" w14:paraId="31F8F9E8" w14:textId="77777777">
        <w:trPr>
          <w:cantSplit/>
          <w:jc w:val="center"/>
        </w:trPr>
        <w:tc>
          <w:tcPr>
            <w:tcW w:w="2211" w:type="dxa"/>
            <w:vAlign w:val="center"/>
          </w:tcPr>
          <w:p w14:paraId="7B8EA8C8" w14:textId="77777777" w:rsidR="00E8077B" w:rsidRDefault="00000000">
            <w:pPr>
              <w:spacing w:after="0" w:line="300" w:lineRule="exact"/>
              <w:kinsoku w:val="1"/>
            </w:pPr>
            <w:hyperlink r:id="rId31" w:tooltip="Monnit Advanced Vibration Meter工作机理，2025-09-18">
              <w:proofErr w:type="spellStart"/>
              <w:r>
                <w:rPr>
                  <w:color w:val="0000FF"/>
                  <w:u w:val="single"/>
                  <w:lang w:val="zh-CN" w:eastAsia="zh-CN"/>
                </w:rPr>
                <w:t>Monnit</w:t>
              </w:r>
              <w:proofErr w:type="spellEnd"/>
              <w:r>
                <w:rPr>
                  <w:color w:val="0000FF"/>
                  <w:u w:val="single"/>
                  <w:lang w:val="zh-CN" w:eastAsia="zh-CN"/>
                </w:rPr>
                <w:t xml:space="preserve"> ALTA Advanced</w:t>
              </w:r>
            </w:hyperlink>
            <w:r>
              <w:rPr>
                <w:rFonts w:cs="Times New Roman"/>
                <w:lang w:val="zh-CN" w:eastAsia="zh-CN"/>
              </w:rPr>
              <w:br/>
            </w:r>
            <w:r>
              <w:rPr>
                <w:rFonts w:cs="Times New Roman"/>
                <w:lang w:val="zh-CN" w:eastAsia="zh-CN"/>
              </w:rPr>
              <w:t>周期振动节点</w:t>
            </w:r>
          </w:p>
        </w:tc>
        <w:tc>
          <w:tcPr>
            <w:tcW w:w="4309" w:type="dxa"/>
            <w:vAlign w:val="center"/>
          </w:tcPr>
          <w:p w14:paraId="2AEDED61" w14:textId="77777777" w:rsidR="00E8077B" w:rsidRDefault="00000000">
            <w:pPr>
              <w:spacing w:after="0" w:line="300" w:lineRule="exact"/>
              <w:rPr>
                <w:lang w:eastAsia="zh-CN"/>
              </w:rPr>
              <w:kinsoku w:val="1"/>
            </w:pPr>
            <w:r>
              <w:rPr>
                <w:rFonts w:cs="Times New Roman"/>
                <w:lang w:val="zh-CN" w:eastAsia="zh-CN"/>
              </w:rPr>
              <w:t>按间隔取</w:t>
            </w:r>
            <w:r>
              <w:rPr>
                <w:rFonts w:cs="Times New Roman"/>
                <w:lang w:val="zh-CN" w:eastAsia="zh-CN"/>
              </w:rPr>
              <w:t>256</w:t>
            </w:r>
            <w:r>
              <w:rPr>
                <w:rFonts w:cs="Times New Roman"/>
                <w:lang w:val="zh-CN" w:eastAsia="zh-CN"/>
              </w:rPr>
              <w:t>点、分析频率等指标，再按状态上报；官方明确不是持续守候，不适合短时冲击。</w:t>
            </w:r>
          </w:p>
        </w:tc>
        <w:tc>
          <w:tcPr>
            <w:tcW w:w="3118" w:type="dxa"/>
            <w:vAlign w:val="center"/>
          </w:tcPr>
          <w:p w14:paraId="04B86B4C" w14:textId="77777777" w:rsidR="00E8077B" w:rsidRDefault="00000000">
            <w:pPr>
              <w:spacing w:after="0" w:line="300" w:lineRule="exact"/>
              <w:rPr>
                <w:lang w:eastAsia="zh-CN"/>
              </w:rPr>
              <w:kinsoku w:val="1"/>
            </w:pPr>
            <w:r>
              <w:rPr>
                <w:rFonts w:cs="Times New Roman"/>
                <w:lang w:val="zh-CN" w:eastAsia="zh-CN"/>
              </w:rPr>
              <w:t>是趋势监测替代而非等价事件记录；其说明提供了采集空窗的直接证据。</w:t>
            </w:r>
          </w:p>
        </w:tc>
      </w:tr>
      <w:tr w:rsidR="00E8077B" w14:paraId="4762F87A" w14:textId="77777777">
        <w:trPr>
          <w:cantSplit/>
          <w:jc w:val="center"/>
        </w:trPr>
        <w:tc>
          <w:tcPr>
            <w:tcW w:w="2211" w:type="dxa"/>
            <w:vAlign w:val="center"/>
          </w:tcPr>
          <w:p w14:paraId="37981512" w14:textId="77777777" w:rsidR="00E8077B" w:rsidRDefault="00000000">
            <w:pPr>
              <w:spacing w:after="0" w:line="300" w:lineRule="exact"/>
              <w:kinsoku w:val="1"/>
            </w:pPr>
            <w:hyperlink r:id="rId32" w:tooltip="Banner QM30VT官方产品页">
              <w:r>
                <w:rPr>
                  <w:color w:val="0000FF"/>
                  <w:u w:val="single"/>
                  <w:lang w:val="zh-CN" w:eastAsia="zh-CN"/>
                </w:rPr>
                <w:t>Banner QM30VT</w:t>
              </w:r>
            </w:hyperlink>
            <w:r>
              <w:rPr>
                <w:rFonts w:cs="Times New Roman"/>
                <w:lang w:val="zh-CN" w:eastAsia="zh-CN"/>
              </w:rPr>
              <w:br/>
            </w:r>
            <w:r>
              <w:rPr>
                <w:rFonts w:cs="Times New Roman"/>
                <w:lang w:val="zh-CN" w:eastAsia="zh-CN"/>
              </w:rPr>
              <w:t>振动／温度探头</w:t>
            </w:r>
          </w:p>
        </w:tc>
        <w:tc>
          <w:tcPr>
            <w:tcW w:w="4309" w:type="dxa"/>
            <w:vAlign w:val="center"/>
          </w:tcPr>
          <w:p w14:paraId="606D1A92" w14:textId="77777777" w:rsidR="00E8077B" w:rsidRDefault="00000000">
            <w:pPr>
              <w:spacing w:after="0" w:line="300" w:lineRule="exact"/>
              <w:rPr>
                <w:lang w:eastAsia="zh-CN"/>
              </w:rPr>
              <w:kinsoku w:val="1"/>
            </w:pPr>
            <w:r>
              <w:rPr>
                <w:rFonts w:cs="Times New Roman"/>
                <w:lang w:val="zh-CN" w:eastAsia="zh-CN"/>
              </w:rPr>
              <w:t>测量振动有效值与温度，接外部无线节点／网关。</w:t>
            </w:r>
          </w:p>
        </w:tc>
        <w:tc>
          <w:tcPr>
            <w:tcW w:w="3118" w:type="dxa"/>
            <w:vAlign w:val="center"/>
          </w:tcPr>
          <w:p w14:paraId="54A1345F" w14:textId="77777777" w:rsidR="00E8077B" w:rsidRDefault="00000000">
            <w:pPr>
              <w:spacing w:after="0" w:line="300" w:lineRule="exact"/>
              <w:rPr>
                <w:lang w:eastAsia="zh-CN"/>
              </w:rPr>
              <w:kinsoku w:val="1"/>
            </w:pPr>
            <w:r>
              <w:rPr>
                <w:rFonts w:cs="Times New Roman"/>
                <w:lang w:val="zh-CN" w:eastAsia="zh-CN"/>
              </w:rPr>
              <w:t>探头不等于完整无线节点；面向旋转设备趋势，不能直接称作事件采集模块。</w:t>
            </w:r>
          </w:p>
        </w:tc>
      </w:tr>
      <w:tr w:rsidR="00E8077B" w14:paraId="7D67DFF2" w14:textId="77777777">
        <w:trPr>
          <w:cantSplit/>
          <w:jc w:val="center"/>
        </w:trPr>
        <w:tc>
          <w:tcPr>
            <w:tcW w:w="2211" w:type="dxa"/>
            <w:vAlign w:val="center"/>
          </w:tcPr>
          <w:p w14:paraId="3AE3439A" w14:textId="77777777" w:rsidR="00E8077B" w:rsidRDefault="00000000">
            <w:pPr>
              <w:spacing w:after="0" w:line="300" w:lineRule="exact"/>
              <w:rPr>
                <w:lang w:eastAsia="zh-CN"/>
              </w:rPr>
              <w:kinsoku w:val="1"/>
            </w:pPr>
            <w:hyperlink r:id="rId33" w:tooltip="成都中科测控TCT-2及客户案例">
              <w:r>
                <w:rPr>
                  <w:color w:val="0000FF"/>
                  <w:u w:val="single"/>
                  <w:lang w:val="zh-CN" w:eastAsia="zh-CN"/>
                </w:rPr>
                <w:t>成都中科</w:t>
              </w:r>
              <w:r>
                <w:rPr>
                  <w:color w:val="0000FF"/>
                  <w:u w:val="single"/>
                  <w:lang w:val="zh-CN" w:eastAsia="zh-CN"/>
                </w:rPr>
                <w:t xml:space="preserve"> TCT-2</w:t>
              </w:r>
            </w:hyperlink>
            <w:r>
              <w:rPr>
                <w:rFonts w:cs="Times New Roman"/>
                <w:b/>
                <w:lang w:val="zh-CN" w:eastAsia="zh-CN"/>
              </w:rPr>
              <w:br/>
            </w:r>
            <w:r>
              <w:rPr>
                <w:rFonts w:cs="Times New Roman"/>
                <w:b/>
                <w:lang w:val="zh-CN" w:eastAsia="zh-CN"/>
              </w:rPr>
              <w:t>事件记录仪</w:t>
            </w:r>
          </w:p>
        </w:tc>
        <w:tc>
          <w:tcPr>
            <w:tcW w:w="4309" w:type="dxa"/>
            <w:vAlign w:val="center"/>
          </w:tcPr>
          <w:p w14:paraId="3BA53846" w14:textId="77777777" w:rsidR="00E8077B" w:rsidRDefault="00000000">
            <w:pPr>
              <w:spacing w:after="0" w:line="300" w:lineRule="exact"/>
              <w:rPr>
                <w:lang w:eastAsia="zh-CN"/>
              </w:rPr>
              <w:kinsoku w:val="1"/>
            </w:pPr>
            <w:r>
              <w:rPr>
                <w:rFonts w:ascii="Times New Roman" w:hAnsi="Times New Roman" w:eastAsia="SimSun"/>
                <w:b w:val="0"/>
                <w:color w:val="000000"/>
                <w:sz w:val="22"/>
                <w:lang w:val="zh-CN" w:eastAsia="zh-CN"/>
              </w:rPr>
              <w:t>连续采样，超过阈值后记录；最高10 kHz、±16 g，10 Ah电池标称90天。</w:t>
            </w:r>
          </w:p>
        </w:tc>
        <w:tc>
          <w:tcPr>
            <w:tcW w:w="3118" w:type="dxa"/>
            <w:vAlign w:val="center"/>
          </w:tcPr>
          <w:p w14:paraId="4C6C9A4A" w14:textId="77777777" w:rsidR="00E8077B" w:rsidRDefault="00000000">
            <w:pPr>
              <w:spacing w:after="0" w:line="300" w:lineRule="exact"/>
              <w:rPr>
                <w:lang w:eastAsia="zh-CN"/>
              </w:rPr>
              <w:kinsoku w:val="1"/>
            </w:pPr>
            <w:r>
              <w:rPr>
                <w:rFonts w:ascii="Times New Roman" w:hAnsi="Times New Roman" w:eastAsia="SimSun"/>
                <w:b w:val="0"/>
                <w:color w:val="000000"/>
                <w:sz w:val="22"/>
                <w:lang w:val="zh-CN" w:eastAsia="zh-CN"/>
              </w:rPr>
              <w:t>重点比较运输冲击；先证明最初峰值与事件前数据不变差，再谈省电与外购。</w:t>
            </w:r>
          </w:p>
        </w:tc>
      </w:tr>
      <w:tr w:rsidR="00E8077B" w14:paraId="53041FF8" w14:textId="77777777">
        <w:trPr>
          <w:cantSplit/>
          <w:jc w:val="center"/>
        </w:trPr>
        <w:tc>
          <w:tcPr>
            <w:tcW w:w="2211" w:type="dxa"/>
            <w:vAlign w:val="center"/>
          </w:tcPr>
          <w:p w14:paraId="150749AB" w14:textId="77777777" w:rsidR="00E8077B" w:rsidRDefault="00000000">
            <w:pPr>
              <w:spacing w:after="0" w:line="300" w:lineRule="exact"/>
              <w:kinsoku w:val="1"/>
            </w:pPr>
            <w:hyperlink r:id="rId34" w:tooltip="SpotSee变压器运输冲击监测">
              <w:proofErr w:type="spellStart"/>
              <w:r>
                <w:rPr>
                  <w:color w:val="0000FF"/>
                  <w:u w:val="single"/>
                  <w:lang w:val="zh-CN" w:eastAsia="zh-CN"/>
                </w:rPr>
                <w:t>SpotSee</w:t>
              </w:r>
              <w:proofErr w:type="spellEnd"/>
              <w:r>
                <w:rPr>
                  <w:color w:val="0000FF"/>
                  <w:u w:val="single"/>
                  <w:lang w:val="zh-CN" w:eastAsia="zh-CN"/>
                </w:rPr>
                <w:t xml:space="preserve"> </w:t>
              </w:r>
              <w:proofErr w:type="spellStart"/>
              <w:r>
                <w:rPr>
                  <w:color w:val="0000FF"/>
                  <w:u w:val="single"/>
                  <w:lang w:val="zh-CN" w:eastAsia="zh-CN"/>
                </w:rPr>
                <w:t>ShockLog</w:t>
              </w:r>
              <w:proofErr w:type="spellEnd"/>
            </w:hyperlink>
            <w:r>
              <w:rPr>
                <w:rFonts w:cs="Times New Roman"/>
                <w:lang w:val="zh-CN" w:eastAsia="zh-CN"/>
              </w:rPr>
              <w:br/>
            </w:r>
            <w:r>
              <w:rPr>
                <w:rFonts w:cs="Times New Roman"/>
                <w:lang w:val="zh-CN" w:eastAsia="zh-CN"/>
              </w:rPr>
              <w:t>运输记录仪</w:t>
            </w:r>
          </w:p>
        </w:tc>
        <w:tc>
          <w:tcPr>
            <w:tcW w:w="4309" w:type="dxa"/>
            <w:vAlign w:val="center"/>
          </w:tcPr>
          <w:p w14:paraId="53A1D73F" w14:textId="77777777" w:rsidR="00E8077B" w:rsidRDefault="00000000">
            <w:pPr>
              <w:spacing w:after="0" w:line="300" w:lineRule="exact"/>
              <w:rPr>
                <w:lang w:eastAsia="zh-CN"/>
              </w:rPr>
              <w:kinsoku w:val="1"/>
            </w:pPr>
            <w:r>
              <w:rPr>
                <w:rFonts w:cs="Times New Roman"/>
                <w:lang w:val="zh-CN" w:eastAsia="zh-CN"/>
              </w:rPr>
              <w:t>记录高价值设备运输中的冲击事件，用于运输状态检查。</w:t>
            </w:r>
          </w:p>
        </w:tc>
        <w:tc>
          <w:tcPr>
            <w:tcW w:w="3118" w:type="dxa"/>
            <w:vAlign w:val="center"/>
          </w:tcPr>
          <w:p w14:paraId="02CB7996" w14:textId="77777777" w:rsidR="00E8077B" w:rsidRDefault="00000000">
            <w:pPr>
              <w:spacing w:after="0" w:line="300" w:lineRule="exact"/>
              <w:kinsoku w:val="1"/>
            </w:pPr>
            <w:r>
              <w:rPr>
                <w:rFonts w:cs="Times New Roman"/>
                <w:lang w:val="zh-CN" w:eastAsia="zh-CN"/>
              </w:rPr>
              <w:t>通过</w:t>
            </w:r>
            <w:r>
              <w:rPr>
                <w:lang w:val="zh-CN" w:eastAsia="zh-CN"/>
              </w:rPr>
              <w:fldChar w:fldCharType="begin"/>
            </w:r>
            <w:r>
              <w:rPr>
                <w:lang w:val="zh-CN" w:eastAsia="zh-CN"/>
              </w:rPr>
              <w:instrText>HYPERLINK "https://streampeak.com.sg/products/data-logger/impact/shocklog-298/" \o "Stream Peak</w:instrText>
            </w:r>
            <w:r>
              <w:rPr>
                <w:lang w:val="zh-CN" w:eastAsia="zh-CN"/>
              </w:rPr>
              <w:instrText>新加坡</w:instrText>
            </w:r>
            <w:r>
              <w:rPr>
                <w:lang w:val="zh-CN" w:eastAsia="zh-CN"/>
              </w:rPr>
              <w:instrText>ShockLog 298</w:instrText>
            </w:r>
            <w:r>
              <w:rPr>
                <w:lang w:val="zh-CN" w:eastAsia="zh-CN"/>
              </w:rPr>
              <w:instrText>销售页</w:instrText>
            </w:r>
            <w:r>
              <w:rPr>
                <w:lang w:val="zh-CN" w:eastAsia="zh-CN"/>
              </w:rPr>
              <w:instrText>" \h</w:instrText>
            </w:r>
            <w:r>
              <w:rPr>
                <w:lang w:val="zh-CN" w:eastAsia="zh-CN"/>
              </w:rPr>
              <w:fldChar w:fldCharType="separate"/>
            </w:r>
            <w:r>
              <w:rPr>
                <w:color w:val="0000FF"/>
                <w:u w:val="single"/>
                <w:lang w:val="zh-CN" w:eastAsia="zh-CN"/>
              </w:rPr>
              <w:t>Stream Peak</w:t>
            </w:r>
            <w:r>
              <w:rPr>
                <w:lang w:val="zh-CN" w:eastAsia="zh-CN"/>
              </w:rPr>
              <w:fldChar w:fldCharType="end"/>
            </w:r>
            <w:r>
              <w:rPr>
                <w:rFonts w:cs="Times New Roman"/>
                <w:lang w:val="zh-CN" w:eastAsia="zh-CN"/>
              </w:rPr>
              <w:t>、</w:t>
            </w:r>
            <w:hyperlink r:id="rId35" w:tooltip="Humi Pak马来西亚ShockLog销售页">
              <w:r>
                <w:rPr>
                  <w:color w:val="0000FF"/>
                  <w:u w:val="single"/>
                  <w:lang w:val="zh-CN" w:eastAsia="zh-CN"/>
                </w:rPr>
                <w:t>Humi Pak</w:t>
              </w:r>
            </w:hyperlink>
            <w:r>
              <w:rPr>
                <w:rFonts w:cs="Times New Roman"/>
                <w:lang w:val="zh-CN" w:eastAsia="zh-CN"/>
              </w:rPr>
              <w:t>等渠道接触用户；整机渠道不等于模块买家。</w:t>
            </w:r>
          </w:p>
        </w:tc>
      </w:tr>
      <w:tr w:rsidR="00E8077B" w14:paraId="6115F8D7" w14:textId="77777777">
        <w:trPr>
          <w:cantSplit/>
          <w:jc w:val="center"/>
        </w:trPr>
        <w:tc>
          <w:tcPr>
            <w:tcW w:w="2211" w:type="dxa"/>
            <w:vAlign w:val="center"/>
          </w:tcPr>
          <w:p w14:paraId="604B5AF0" w14:textId="77777777" w:rsidR="00E8077B" w:rsidRDefault="00000000">
            <w:pPr>
              <w:spacing w:after="0" w:line="300" w:lineRule="exact"/>
              <w:rPr>
                <w:lang w:eastAsia="zh-CN"/>
              </w:rPr>
              <w:kinsoku w:val="1"/>
            </w:pPr>
            <w:hyperlink r:id="rId36" w:tooltip="MSR175及MSR175plus官方产品总览">
              <w:r>
                <w:rPr>
                  <w:color w:val="0000FF"/>
                  <w:u w:val="single"/>
                  <w:lang w:val="zh-CN" w:eastAsia="zh-CN"/>
                </w:rPr>
                <w:t>MSR175</w:t>
              </w:r>
              <w:r>
                <w:rPr>
                  <w:color w:val="0000FF"/>
                  <w:u w:val="single"/>
                  <w:lang w:val="zh-CN" w:eastAsia="zh-CN"/>
                </w:rPr>
                <w:t>／</w:t>
              </w:r>
              <w:r>
                <w:rPr>
                  <w:color w:val="0000FF"/>
                  <w:u w:val="single"/>
                  <w:lang w:val="zh-CN" w:eastAsia="zh-CN"/>
                </w:rPr>
                <w:t>175plus</w:t>
              </w:r>
            </w:hyperlink>
            <w:r>
              <w:rPr>
                <w:rFonts w:cs="Times New Roman"/>
                <w:lang w:val="zh-CN" w:eastAsia="zh-CN"/>
              </w:rPr>
              <w:br/>
            </w:r>
            <w:r>
              <w:rPr>
                <w:rFonts w:cs="Times New Roman"/>
                <w:lang w:val="zh-CN" w:eastAsia="zh-CN"/>
              </w:rPr>
              <w:t>运输记录仪</w:t>
            </w:r>
          </w:p>
        </w:tc>
        <w:tc>
          <w:tcPr>
            <w:tcW w:w="4309" w:type="dxa"/>
            <w:vAlign w:val="center"/>
          </w:tcPr>
          <w:p w14:paraId="45ECA4F8" w14:textId="77777777" w:rsidR="00E8077B" w:rsidRDefault="00000000">
            <w:pPr>
              <w:spacing w:after="0" w:line="300" w:lineRule="exact"/>
              <w:rPr>
                <w:lang w:eastAsia="zh-CN"/>
              </w:rPr>
              <w:kinsoku w:val="1"/>
            </w:pPr>
            <w:r>
              <w:rPr>
                <w:rFonts w:cs="Times New Roman"/>
                <w:lang w:val="zh-CN" w:eastAsia="zh-CN"/>
              </w:rPr>
              <w:t>双量程加速度；</w:t>
            </w:r>
            <w:r>
              <w:rPr>
                <w:rFonts w:cs="Times New Roman"/>
                <w:lang w:val="zh-CN" w:eastAsia="zh-CN"/>
              </w:rPr>
              <w:t>175plus</w:t>
            </w:r>
            <w:r>
              <w:rPr>
                <w:rFonts w:cs="Times New Roman"/>
                <w:lang w:val="zh-CN" w:eastAsia="zh-CN"/>
              </w:rPr>
              <w:t>可同时以</w:t>
            </w:r>
            <w:r>
              <w:rPr>
                <w:rFonts w:cs="Times New Roman"/>
                <w:lang w:val="zh-CN" w:eastAsia="zh-CN"/>
              </w:rPr>
              <w:t>±200 g</w:t>
            </w:r>
            <w:r>
              <w:rPr>
                <w:rFonts w:cs="Times New Roman"/>
                <w:lang w:val="zh-CN" w:eastAsia="zh-CN"/>
              </w:rPr>
              <w:t>／</w:t>
            </w:r>
            <w:r>
              <w:rPr>
                <w:rFonts w:cs="Times New Roman"/>
                <w:lang w:val="zh-CN" w:eastAsia="zh-CN"/>
              </w:rPr>
              <w:t>6,400 Hz</w:t>
            </w:r>
            <w:r>
              <w:rPr>
                <w:rFonts w:cs="Times New Roman"/>
                <w:lang w:val="zh-CN" w:eastAsia="zh-CN"/>
              </w:rPr>
              <w:t>及</w:t>
            </w:r>
            <w:r>
              <w:rPr>
                <w:rFonts w:cs="Times New Roman"/>
                <w:lang w:val="zh-CN" w:eastAsia="zh-CN"/>
              </w:rPr>
              <w:t>±15 g</w:t>
            </w:r>
            <w:r>
              <w:rPr>
                <w:rFonts w:cs="Times New Roman"/>
                <w:lang w:val="zh-CN" w:eastAsia="zh-CN"/>
              </w:rPr>
              <w:t>／</w:t>
            </w:r>
            <w:r>
              <w:rPr>
                <w:rFonts w:cs="Times New Roman"/>
                <w:lang w:val="zh-CN" w:eastAsia="zh-CN"/>
              </w:rPr>
              <w:t>1,600 Hz</w:t>
            </w:r>
            <w:r>
              <w:rPr>
                <w:rFonts w:cs="Times New Roman"/>
                <w:lang w:val="zh-CN" w:eastAsia="zh-CN"/>
              </w:rPr>
              <w:t>记录。</w:t>
            </w:r>
          </w:p>
        </w:tc>
        <w:tc>
          <w:tcPr>
            <w:tcW w:w="3118" w:type="dxa"/>
            <w:vAlign w:val="center"/>
          </w:tcPr>
          <w:p w14:paraId="22819AA2" w14:textId="77777777" w:rsidR="00E8077B" w:rsidRDefault="00000000">
            <w:pPr>
              <w:spacing w:after="0" w:line="300" w:lineRule="exact"/>
              <w:rPr>
                <w:lang w:eastAsia="zh-CN"/>
              </w:rPr>
              <w:kinsoku w:val="1"/>
            </w:pPr>
            <w:r>
              <w:rPr>
                <w:rFonts w:cs="Times New Roman"/>
                <w:lang w:val="zh-CN" w:eastAsia="zh-CN"/>
              </w:rPr>
              <w:t>双传感器记录本身并不稀缺；与我方低／高分辨率唤醒衔接的具体差别要验证。</w:t>
            </w:r>
          </w:p>
        </w:tc>
      </w:tr>
      <w:tr w:rsidR="00E8077B" w14:paraId="1CBC89E7" w14:textId="77777777">
        <w:trPr>
          <w:cantSplit/>
          <w:jc w:val="center"/>
        </w:trPr>
        <w:tc>
          <w:tcPr>
            <w:tcW w:w="2211" w:type="dxa"/>
            <w:vAlign w:val="center"/>
          </w:tcPr>
          <w:p w14:paraId="22F82E98" w14:textId="77777777" w:rsidR="00E8077B" w:rsidRDefault="00000000">
            <w:pPr>
              <w:spacing w:after="0" w:line="300" w:lineRule="exact"/>
              <w:rPr>
                <w:lang w:eastAsia="zh-CN"/>
              </w:rPr>
              <w:kinsoku w:val="1"/>
            </w:pPr>
            <w:hyperlink r:id="rId37" w:tooltip="enDAQ记录仪能力与软件说明">
              <w:proofErr w:type="spellStart"/>
              <w:r>
                <w:rPr>
                  <w:color w:val="0000FF"/>
                  <w:u w:val="single"/>
                  <w:lang w:val="zh-CN" w:eastAsia="zh-CN"/>
                </w:rPr>
                <w:t>enDAQ</w:t>
              </w:r>
              <w:proofErr w:type="spellEnd"/>
            </w:hyperlink>
            <w:r>
              <w:rPr>
                <w:rFonts w:cs="Times New Roman"/>
                <w:lang w:val="zh-CN" w:eastAsia="zh-CN"/>
              </w:rPr>
              <w:br/>
            </w:r>
            <w:r>
              <w:rPr>
                <w:rFonts w:cs="Times New Roman"/>
                <w:lang w:val="zh-CN" w:eastAsia="zh-CN"/>
              </w:rPr>
              <w:t>冲击／振动记录仪</w:t>
            </w:r>
          </w:p>
        </w:tc>
        <w:tc>
          <w:tcPr>
            <w:tcW w:w="4309" w:type="dxa"/>
            <w:vAlign w:val="center"/>
          </w:tcPr>
          <w:p w14:paraId="26203292" w14:textId="77777777" w:rsidR="00E8077B" w:rsidRDefault="00000000">
            <w:pPr>
              <w:spacing w:after="0" w:line="300" w:lineRule="exact"/>
              <w:rPr>
                <w:lang w:eastAsia="zh-CN"/>
              </w:rPr>
              <w:kinsoku w:val="1"/>
            </w:pPr>
            <w:r>
              <w:rPr>
                <w:rFonts w:cs="Times New Roman"/>
                <w:lang w:val="zh-CN" w:eastAsia="zh-CN"/>
              </w:rPr>
              <w:t>阈值触发或全程记录，多传感器及宽动态范围；提供原始数据和分析工具。</w:t>
            </w:r>
          </w:p>
        </w:tc>
        <w:tc>
          <w:tcPr>
            <w:tcW w:w="3118" w:type="dxa"/>
            <w:vAlign w:val="center"/>
          </w:tcPr>
          <w:p w14:paraId="3C40CB1A" w14:textId="77777777" w:rsidR="00E8077B" w:rsidRDefault="00000000">
            <w:pPr>
              <w:spacing w:after="0" w:line="300" w:lineRule="exact"/>
              <w:rPr>
                <w:lang w:eastAsia="zh-CN"/>
              </w:rPr>
              <w:kinsoku w:val="1"/>
            </w:pPr>
            <w:r>
              <w:rPr>
                <w:rFonts w:cs="Times New Roman"/>
                <w:lang w:val="zh-CN" w:eastAsia="zh-CN"/>
              </w:rPr>
              <w:t>高质量波形替代，适合对照试验；不能以低带宽哨兵替代高频冲击测量。</w:t>
            </w:r>
          </w:p>
        </w:tc>
      </w:tr>
      <w:tr w:rsidR="00E8077B" w14:paraId="36092D91" w14:textId="77777777">
        <w:trPr>
          <w:cantSplit/>
          <w:jc w:val="center"/>
        </w:trPr>
        <w:tc>
          <w:tcPr>
            <w:tcW w:w="2211" w:type="dxa"/>
            <w:vAlign w:val="center"/>
          </w:tcPr>
          <w:p w14:paraId="08031426" w14:textId="77777777" w:rsidR="00E8077B" w:rsidRDefault="00000000">
            <w:pPr>
              <w:spacing w:after="0" w:line="300" w:lineRule="exact"/>
              <w:kinsoku w:val="1"/>
            </w:pPr>
            <w:hyperlink r:id="rId38" w:tooltip="宏集工业测量产品手册，2025版">
              <w:r>
                <w:rPr>
                  <w:color w:val="0000FF"/>
                  <w:u w:val="single"/>
                  <w:lang w:val="zh-CN" w:eastAsia="zh-CN"/>
                </w:rPr>
                <w:t>ASPION G-Log 2</w:t>
              </w:r>
            </w:hyperlink>
            <w:r>
              <w:rPr>
                <w:rFonts w:cs="Times New Roman"/>
                <w:lang w:val="zh-CN" w:eastAsia="zh-CN"/>
              </w:rPr>
              <w:br/>
            </w:r>
            <w:r>
              <w:rPr>
                <w:rFonts w:cs="Times New Roman"/>
                <w:lang w:val="zh-CN" w:eastAsia="zh-CN"/>
              </w:rPr>
              <w:t>记录仪＋可选服务</w:t>
            </w:r>
          </w:p>
        </w:tc>
        <w:tc>
          <w:tcPr>
            <w:tcW w:w="4309" w:type="dxa"/>
            <w:vAlign w:val="center"/>
          </w:tcPr>
          <w:p w14:paraId="7928B63D" w14:textId="77777777" w:rsidR="00E8077B" w:rsidRDefault="00000000">
            <w:pPr>
              <w:spacing w:after="0" w:line="300" w:lineRule="exact"/>
              <w:rPr>
                <w:lang w:eastAsia="zh-CN"/>
              </w:rPr>
              <w:kinsoku w:val="1"/>
            </w:pPr>
            <w:r>
              <w:rPr>
                <w:rFonts w:cs="Times New Roman"/>
                <w:lang w:val="zh-CN" w:eastAsia="zh-CN"/>
              </w:rPr>
              <w:t>国内渠道手册披露</w:t>
            </w:r>
            <w:r>
              <w:rPr>
                <w:rFonts w:cs="Times New Roman"/>
                <w:lang w:val="zh-CN" w:eastAsia="zh-CN"/>
              </w:rPr>
              <w:t>25</w:t>
            </w:r>
            <w:r>
              <w:rPr>
                <w:rFonts w:cs="Times New Roman"/>
                <w:lang w:val="zh-CN" w:eastAsia="zh-CN"/>
              </w:rPr>
              <w:t>至</w:t>
            </w:r>
            <w:r>
              <w:rPr>
                <w:rFonts w:cs="Times New Roman"/>
                <w:lang w:val="zh-CN" w:eastAsia="zh-CN"/>
              </w:rPr>
              <w:t>1,600 Hz</w:t>
            </w:r>
            <w:r>
              <w:rPr>
                <w:rFonts w:cs="Times New Roman"/>
                <w:lang w:val="zh-CN" w:eastAsia="zh-CN"/>
              </w:rPr>
              <w:t>、</w:t>
            </w:r>
            <w:r>
              <w:rPr>
                <w:rFonts w:cs="Times New Roman"/>
                <w:lang w:val="zh-CN" w:eastAsia="zh-CN"/>
              </w:rPr>
              <w:t>950</w:t>
            </w:r>
            <w:r>
              <w:rPr>
                <w:rFonts w:cs="Times New Roman"/>
                <w:lang w:val="zh-CN" w:eastAsia="zh-CN"/>
              </w:rPr>
              <w:t>事件环形缓存；另有定位记录服务。</w:t>
            </w:r>
          </w:p>
        </w:tc>
        <w:tc>
          <w:tcPr>
            <w:tcW w:w="3118" w:type="dxa"/>
            <w:vAlign w:val="center"/>
          </w:tcPr>
          <w:p w14:paraId="29E44A75" w14:textId="77777777" w:rsidR="00E8077B" w:rsidRDefault="00000000">
            <w:pPr>
              <w:spacing w:after="0" w:line="300" w:lineRule="exact"/>
              <w:rPr>
                <w:lang w:eastAsia="zh-CN"/>
              </w:rPr>
              <w:kinsoku w:val="1"/>
            </w:pPr>
            <w:r>
              <w:rPr>
                <w:rFonts w:cs="Times New Roman"/>
                <w:lang w:val="zh-CN" w:eastAsia="zh-CN"/>
              </w:rPr>
              <w:t>分清仪器制造商</w:t>
            </w:r>
            <w:r>
              <w:rPr>
                <w:rFonts w:cs="Times New Roman"/>
                <w:lang w:val="zh-CN" w:eastAsia="zh-CN"/>
              </w:rPr>
              <w:t>ASPION</w:t>
            </w:r>
            <w:r>
              <w:rPr>
                <w:rFonts w:cs="Times New Roman"/>
                <w:lang w:val="zh-CN" w:eastAsia="zh-CN"/>
              </w:rPr>
              <w:t>、渠道宏集和可选服务；不把三项算作三个同级硬件竞品。</w:t>
            </w:r>
          </w:p>
        </w:tc>
      </w:tr>
    </w:tbl>
    <w:p w14:paraId="1925DCF5" w14:textId="77777777" w:rsidR="00E8077B" w:rsidRDefault="00E8077B">
      <w:pPr>
        <w:spacing w:after="40" w:line="20" w:lineRule="exact"/>
        <w:rPr>
          <w:lang w:eastAsia="zh-CN"/>
        </w:rPr>
        <w:kinsoku w:val="1"/>
      </w:pPr>
    </w:p>
    <w:p w14:paraId="5C9A6F34" w14:textId="77777777" w:rsidR="00E8077B" w:rsidRDefault="00000000">
      <w:pPr>
        <w:pStyle w:val="Heading2"/>
        <w:rPr>
          <w:lang w:eastAsia="zh-CN"/>
        </w:rPr>
        <w:kinsoku w:val="1"/>
      </w:pPr>
      <w:r>
        <w:rPr>
          <w:rFonts w:ascii="Times New Roman" w:hAnsi="Times New Roman" w:eastAsia="SimSun"/>
          <w:b/>
          <w:color w:val="000000"/>
          <w:sz w:val="22"/>
          <w:lang w:val="zh-CN" w:eastAsia="zh-CN"/>
        </w:rPr>
        <w:t>价格怎么比较</w:t>
      </w:r>
    </w:p>
    <w:p w14:paraId="2BA913AE" w14:textId="77777777" w:rsidR="00E8077B" w:rsidRDefault="00000000">
      <w:pPr>
        <w:rPr>
          <w:lang w:eastAsia="zh-CN"/>
        </w:rPr>
        <w:kinsoku w:val="1"/>
      </w:pPr>
      <w:hyperlink r:id="rId39">
        <w:r>
          <w:rPr>
            <w:rFonts w:ascii="Times New Roman" w:hAnsi="Times New Roman" w:eastAsia="SimSun"/>
            <w:b w:val="0"/>
            <w:color w:val="0000FF"/>
            <w:sz w:val="22"/>
            <w:u w:val="single"/>
            <w:lang w:val="zh-CN" w:eastAsia="zh-CN"/>
          </w:rPr>
          <w:t>MSR175官网某配置列价587瑞士法郎</w:t>
        </w:r>
      </w:hyperlink>
      <w:r>
        <w:rPr>
          <w:rFonts w:ascii="Times New Roman" w:hAnsi="Times New Roman" w:eastAsia="SimSun"/>
          <w:b w:val="0"/>
          <w:color w:val="000000"/>
          <w:sz w:val="22"/>
          <w:lang w:val="zh-CN" w:eastAsia="zh-CN"/>
        </w:rPr>
        <w:t>，这是完整记录仪的零售参照，配置与税费会影响价格。它不能证明客户愿意为我们不含外壳和高分辨率传感器的模块付同样的钱。</w:t>
      </w:r>
    </w:p>
    <w:p w14:paraId="1064C25F" w14:textId="77777777" w:rsidR="00E8077B" w:rsidRDefault="00000000">
      <w:pPr>
        <w:rPr>
          <w:lang w:eastAsia="zh-CN"/>
        </w:rPr>
        <w:kinsoku w:val="1"/>
      </w:pPr>
      <w:r>
        <w:rPr>
          <w:rFonts w:ascii="Times New Roman" w:hAnsi="Times New Roman" w:eastAsia="SimSun"/>
          <w:b/>
          <w:color w:val="000000"/>
          <w:sz w:val="22"/>
          <w:lang w:val="zh-CN" w:eastAsia="zh-CN"/>
        </w:rPr>
        <w:t>先做长期电池监测中的间歇事件；运输冲击作为第二个验证方向。</w:t>
      </w:r>
      <w:r>
        <w:rPr>
          <w:rFonts w:ascii="Times New Roman" w:hAnsi="Times New Roman" w:eastAsia="SimSun"/>
          <w:b w:val="0"/>
          <w:color w:val="000000"/>
          <w:sz w:val="22"/>
          <w:lang w:val="zh-CN" w:eastAsia="zh-CN"/>
        </w:rPr>
        <w:t>微弱高频故障、精密厂房微振动和常规旋转机械诊断，不能因为“都测振动”就算进我们的市场。</w:t>
      </w:r>
    </w:p>
    <w:p w14:paraId="048166EB" w14:textId="77777777" w:rsidR="00E8077B" w:rsidRDefault="00000000">
      <w:pPr>
        <w:pStyle w:val="Heading1"/>
        <w:pageBreakBefore/>
        <w:rPr>
          <w:lang w:eastAsia="zh-CN"/>
        </w:rPr>
        <w:kinsoku w:val="1"/>
      </w:pPr>
      <w:r>
        <w:rPr>
          <w:rFonts w:ascii="Times New Roman" w:hAnsi="Times New Roman" w:eastAsia="SimSun"/>
          <w:b/>
          <w:color w:val="000000"/>
          <w:sz w:val="28"/>
          <w:lang w:val="zh-CN" w:eastAsia="zh-CN"/>
        </w:rPr>
        <w:t>06  软件与服务伙伴：谁帮我们把产品交到用户手里</w:t>
      </w:r>
    </w:p>
    <w:p w14:paraId="735605E2" w14:textId="77777777" w:rsidR="00E8077B" w:rsidRDefault="00000000">
      <w:pPr>
        <w:pStyle w:val="Heading2"/>
        <w:rPr>
          <w:lang w:eastAsia="zh-CN"/>
        </w:rPr>
        <w:kinsoku w:val="1"/>
      </w:pPr>
      <w:r>
        <w:rPr>
          <w:rFonts w:ascii="Times New Roman" w:hAnsi="Times New Roman" w:eastAsia="SimSun"/>
          <w:b/>
          <w:color w:val="000000"/>
          <w:sz w:val="22"/>
          <w:lang w:val="zh-CN" w:eastAsia="zh-CN"/>
        </w:rPr>
        <w:t>软件平台：主要管理已经采到的数据</w:t>
      </w:r>
    </w:p>
    <w:tbl>
      <w:tblPr>
        <w:tblW w:w="9638" w:type="dxa"/>
        <w:jc w:val="center"/>
        <w:tblBorders>
          <w:top w:val="single" w:sz="4" w:space="0" w:color="000000"/>
          <w:left w:val="nil"/>
          <w:bottom w:val="single" w:sz="4" w:space="0" w:color="000000"/>
          <w:right w:val="nil"/>
          <w:insideH w:val="single" w:sz="4" w:space="0" w:color="000000"/>
          <w:insideV w:val="nil"/>
        </w:tblBorders>
        <w:tblLayout w:type="fixed"/>
        <w:tblCellMar>
          <w:top w:w="85" w:type="dxa"/>
          <w:left w:w="60" w:type="dxa"/>
          <w:bottom w:w="85" w:type="dxa"/>
          <w:right w:w="60" w:type="dxa"/>
        </w:tblCellMar>
        <w:tblLook w:val="04A0" w:firstRow="1" w:lastRow="0" w:firstColumn="1" w:lastColumn="0" w:noHBand="0" w:noVBand="1"/>
      </w:tblPr>
      <w:tblGrid>
        <w:gridCol w:w="2438"/>
        <w:gridCol w:w="3969"/>
        <w:gridCol w:w="3231"/>
      </w:tblGrid>
      <w:tr w:rsidR="00E8077B" w14:paraId="41962910" w14:textId="77777777">
        <w:trPr>
          <w:cantSplit/>
          <w:tblHeader/>
          <w:jc w:val="center"/>
        </w:trPr>
        <w:tc>
          <w:tcPr>
            <w:tcW w:w="2438" w:type="dxa"/>
            <w:vAlign w:val="center"/>
          </w:tcPr>
          <w:p w14:paraId="462C9800" w14:textId="77777777" w:rsidR="00E8077B" w:rsidRDefault="00000000">
            <w:pPr>
              <w:spacing w:after="0" w:line="300" w:lineRule="exact"/>
              <w:kinsoku w:val="1"/>
            </w:pPr>
            <w:r>
              <w:rPr>
                <w:rFonts w:cs="Times New Roman"/>
                <w:b/>
                <w:lang w:val="zh-CN" w:eastAsia="zh-CN"/>
              </w:rPr>
              <w:t>对象／形态</w:t>
            </w:r>
          </w:p>
        </w:tc>
        <w:tc>
          <w:tcPr>
            <w:tcW w:w="3969" w:type="dxa"/>
            <w:vAlign w:val="center"/>
          </w:tcPr>
          <w:p w14:paraId="37D01D3B" w14:textId="77777777" w:rsidR="00E8077B" w:rsidRDefault="00000000">
            <w:pPr>
              <w:spacing w:after="0" w:line="300" w:lineRule="exact"/>
              <w:kinsoku w:val="1"/>
            </w:pPr>
            <w:r>
              <w:rPr>
                <w:rFonts w:cs="Times New Roman"/>
                <w:b/>
                <w:lang w:val="zh-CN" w:eastAsia="zh-CN"/>
              </w:rPr>
              <w:t>公开能力</w:t>
            </w:r>
          </w:p>
        </w:tc>
        <w:tc>
          <w:tcPr>
            <w:tcW w:w="3231" w:type="dxa"/>
            <w:vAlign w:val="center"/>
          </w:tcPr>
          <w:p w14:paraId="45FE231F" w14:textId="77777777" w:rsidR="00E8077B" w:rsidRDefault="00000000">
            <w:pPr>
              <w:spacing w:after="0" w:line="300" w:lineRule="exact"/>
              <w:kinsoku w:val="1"/>
            </w:pPr>
            <w:r>
              <w:rPr>
                <w:rFonts w:ascii="Times New Roman" w:hAnsi="Times New Roman" w:eastAsia="SimSun"/>
                <w:b/>
                <w:color w:val="000000"/>
                <w:sz w:val="22"/>
                <w:lang w:val="zh-CN" w:eastAsia="zh-CN"/>
              </w:rPr>
              <w:t>合作方式与限制</w:t>
            </w:r>
          </w:p>
        </w:tc>
      </w:tr>
      <w:tr w:rsidR="00E8077B" w14:paraId="5AA88DB8" w14:textId="77777777">
        <w:trPr>
          <w:cantSplit/>
          <w:jc w:val="center"/>
        </w:trPr>
        <w:tc>
          <w:tcPr>
            <w:tcW w:w="2438" w:type="dxa"/>
            <w:vAlign w:val="center"/>
          </w:tcPr>
          <w:p w14:paraId="38B22B9F" w14:textId="77777777" w:rsidR="00E8077B" w:rsidRDefault="00000000">
            <w:pPr>
              <w:spacing w:after="0" w:line="300" w:lineRule="exact"/>
              <w:kinsoku w:val="1"/>
            </w:pPr>
            <w:hyperlink r:id="rId40" w:tooltip="Ackcio Snape软件与第三方集成">
              <w:r>
                <w:rPr>
                  <w:color w:val="0000FF"/>
                  <w:u w:val="single"/>
                  <w:lang w:val="zh-CN" w:eastAsia="zh-CN"/>
                </w:rPr>
                <w:t>Ackcio Snape</w:t>
              </w:r>
            </w:hyperlink>
            <w:r>
              <w:rPr>
                <w:rFonts w:cs="Times New Roman"/>
                <w:lang w:val="zh-CN" w:eastAsia="zh-CN"/>
              </w:rPr>
              <w:br/>
            </w:r>
            <w:r>
              <w:rPr>
                <w:rFonts w:cs="Times New Roman"/>
                <w:lang w:val="zh-CN" w:eastAsia="zh-CN"/>
              </w:rPr>
              <w:t>网络与数据软件</w:t>
            </w:r>
          </w:p>
        </w:tc>
        <w:tc>
          <w:tcPr>
            <w:tcW w:w="3969" w:type="dxa"/>
            <w:vAlign w:val="center"/>
          </w:tcPr>
          <w:p w14:paraId="26404050" w14:textId="77777777" w:rsidR="00E8077B" w:rsidRDefault="00000000">
            <w:pPr>
              <w:spacing w:after="0" w:line="300" w:lineRule="exact"/>
              <w:rPr>
                <w:lang w:eastAsia="zh-CN"/>
              </w:rPr>
              <w:kinsoku w:val="1"/>
            </w:pPr>
            <w:r>
              <w:rPr>
                <w:rFonts w:ascii="Times New Roman" w:hAnsi="Times New Roman" w:eastAsia="SimSun"/>
                <w:b w:val="0"/>
                <w:color w:val="000000"/>
                <w:sz w:val="22"/>
                <w:lang w:val="zh-CN" w:eastAsia="zh-CN"/>
              </w:rPr>
              <w:t>显示节点和网关状态，通过程序接口或文件传输与其他软件对接。</w:t>
            </w:r>
          </w:p>
        </w:tc>
        <w:tc>
          <w:tcPr>
            <w:tcW w:w="3231" w:type="dxa"/>
            <w:vAlign w:val="center"/>
          </w:tcPr>
          <w:p w14:paraId="09F016D5" w14:textId="77777777" w:rsidR="00E8077B" w:rsidRDefault="00000000">
            <w:pPr>
              <w:spacing w:after="0" w:line="300" w:lineRule="exact"/>
              <w:rPr>
                <w:lang w:eastAsia="zh-CN"/>
              </w:rPr>
              <w:kinsoku w:val="1"/>
            </w:pPr>
            <w:r>
              <w:rPr>
                <w:rFonts w:ascii="Times New Roman" w:hAnsi="Times New Roman" w:eastAsia="SimSun"/>
                <w:b w:val="0"/>
                <w:color w:val="000000"/>
                <w:sz w:val="22"/>
                <w:lang w:val="zh-CN" w:eastAsia="zh-CN"/>
              </w:rPr>
              <w:t>可承接OEM事件数据；须确认能否传输完整波形、时间戳和事件文件。</w:t>
            </w:r>
          </w:p>
        </w:tc>
      </w:tr>
      <w:tr w:rsidR="00E8077B" w14:paraId="510E89F4" w14:textId="77777777">
        <w:trPr>
          <w:cantSplit/>
          <w:jc w:val="center"/>
        </w:trPr>
        <w:tc>
          <w:tcPr>
            <w:tcW w:w="2438" w:type="dxa"/>
            <w:vAlign w:val="center"/>
          </w:tcPr>
          <w:p w14:paraId="0F51A95C" w14:textId="77777777" w:rsidR="00E8077B" w:rsidRDefault="00000000">
            <w:pPr>
              <w:spacing w:after="0" w:line="300" w:lineRule="exact"/>
              <w:kinsoku w:val="1"/>
            </w:pPr>
            <w:hyperlink r:id="rId41" w:tooltip="Move MyMove平台及第三方数据接入">
              <w:r>
                <w:rPr>
                  <w:color w:val="0000FF"/>
                  <w:u w:val="single"/>
                  <w:lang w:val="zh-CN" w:eastAsia="zh-CN"/>
                </w:rPr>
                <w:t xml:space="preserve">Move </w:t>
              </w:r>
              <w:proofErr w:type="spellStart"/>
              <w:r>
                <w:rPr>
                  <w:color w:val="0000FF"/>
                  <w:u w:val="single"/>
                  <w:lang w:val="zh-CN" w:eastAsia="zh-CN"/>
                </w:rPr>
                <w:t>MyMove</w:t>
              </w:r>
              <w:proofErr w:type="spellEnd"/>
            </w:hyperlink>
            <w:r>
              <w:rPr>
                <w:rFonts w:cs="Times New Roman"/>
                <w:lang w:val="zh-CN" w:eastAsia="zh-CN"/>
              </w:rPr>
              <w:br/>
            </w:r>
            <w:r>
              <w:rPr>
                <w:rFonts w:cs="Times New Roman"/>
                <w:lang w:val="zh-CN" w:eastAsia="zh-CN"/>
              </w:rPr>
              <w:t>监测分析平台</w:t>
            </w:r>
          </w:p>
        </w:tc>
        <w:tc>
          <w:tcPr>
            <w:tcW w:w="3969" w:type="dxa"/>
            <w:vAlign w:val="center"/>
          </w:tcPr>
          <w:p w14:paraId="4ADAD5E9" w14:textId="77777777" w:rsidR="00E8077B" w:rsidRDefault="00000000">
            <w:pPr>
              <w:spacing w:after="0" w:line="300" w:lineRule="exact"/>
              <w:rPr>
                <w:lang w:eastAsia="zh-CN"/>
              </w:rPr>
              <w:kinsoku w:val="1"/>
            </w:pPr>
            <w:r>
              <w:rPr>
                <w:rFonts w:cs="Times New Roman"/>
                <w:lang w:val="zh-CN" w:eastAsia="zh-CN"/>
              </w:rPr>
              <w:t>告警、分析、报告与第三方数据接入。</w:t>
            </w:r>
          </w:p>
        </w:tc>
        <w:tc>
          <w:tcPr>
            <w:tcW w:w="3231" w:type="dxa"/>
            <w:vAlign w:val="center"/>
          </w:tcPr>
          <w:p w14:paraId="484D1AEB" w14:textId="77777777" w:rsidR="00E8077B" w:rsidRDefault="00000000">
            <w:pPr>
              <w:spacing w:after="0" w:line="300" w:lineRule="exact"/>
              <w:rPr>
                <w:lang w:eastAsia="zh-CN"/>
              </w:rPr>
              <w:kinsoku w:val="1"/>
            </w:pPr>
            <w:r>
              <w:rPr>
                <w:rFonts w:cs="Times New Roman"/>
                <w:lang w:val="zh-CN" w:eastAsia="zh-CN"/>
              </w:rPr>
              <w:t>既配套自家节点，也可作数据端伙伴；有第三方导入不等于接受任意实时波形。</w:t>
            </w:r>
          </w:p>
        </w:tc>
      </w:tr>
      <w:tr w:rsidR="00E8077B" w14:paraId="0A43DEFF" w14:textId="77777777">
        <w:trPr>
          <w:cantSplit/>
          <w:jc w:val="center"/>
        </w:trPr>
        <w:tc>
          <w:tcPr>
            <w:tcW w:w="2438" w:type="dxa"/>
            <w:vAlign w:val="center"/>
          </w:tcPr>
          <w:p w14:paraId="35CF34A7" w14:textId="77777777" w:rsidR="00E8077B" w:rsidRDefault="00000000">
            <w:pPr>
              <w:spacing w:after="0" w:line="300" w:lineRule="exact"/>
              <w:kinsoku w:val="1"/>
            </w:pPr>
            <w:hyperlink r:id="rId42" w:tooltip="Worldsensing CMT网络管理软件">
              <w:proofErr w:type="spellStart"/>
              <w:r>
                <w:rPr>
                  <w:color w:val="0000FF"/>
                  <w:u w:val="single"/>
                  <w:lang w:val="zh-CN" w:eastAsia="zh-CN"/>
                </w:rPr>
                <w:t>Worldsensing</w:t>
              </w:r>
              <w:proofErr w:type="spellEnd"/>
              <w:r>
                <w:rPr>
                  <w:color w:val="0000FF"/>
                  <w:u w:val="single"/>
                  <w:lang w:val="zh-CN" w:eastAsia="zh-CN"/>
                </w:rPr>
                <w:t xml:space="preserve"> CMT</w:t>
              </w:r>
            </w:hyperlink>
            <w:r>
              <w:rPr>
                <w:rFonts w:cs="Times New Roman"/>
                <w:lang w:val="zh-CN" w:eastAsia="zh-CN"/>
              </w:rPr>
              <w:br/>
            </w:r>
            <w:r>
              <w:rPr>
                <w:rFonts w:cs="Times New Roman"/>
                <w:lang w:val="zh-CN" w:eastAsia="zh-CN"/>
              </w:rPr>
              <w:t>设备／网络管理</w:t>
            </w:r>
          </w:p>
        </w:tc>
        <w:tc>
          <w:tcPr>
            <w:tcW w:w="3969" w:type="dxa"/>
            <w:vAlign w:val="center"/>
          </w:tcPr>
          <w:p w14:paraId="6923AA6E" w14:textId="77777777" w:rsidR="00E8077B" w:rsidRDefault="00000000">
            <w:pPr>
              <w:spacing w:after="0" w:line="300" w:lineRule="exact"/>
              <w:rPr>
                <w:lang w:eastAsia="zh-CN"/>
              </w:rPr>
              <w:kinsoku w:val="1"/>
            </w:pPr>
            <w:r>
              <w:rPr>
                <w:rFonts w:cs="Times New Roman"/>
                <w:lang w:val="zh-CN" w:eastAsia="zh-CN"/>
              </w:rPr>
              <w:t>本地或云端网络管理，与数据可视化软件分工。</w:t>
            </w:r>
          </w:p>
        </w:tc>
        <w:tc>
          <w:tcPr>
            <w:tcW w:w="3231" w:type="dxa"/>
            <w:vAlign w:val="center"/>
          </w:tcPr>
          <w:p w14:paraId="184E2DE8" w14:textId="77777777" w:rsidR="00E8077B" w:rsidRDefault="00000000">
            <w:pPr>
              <w:spacing w:after="0" w:line="300" w:lineRule="exact"/>
              <w:rPr>
                <w:lang w:eastAsia="zh-CN"/>
              </w:rPr>
              <w:kinsoku w:val="1"/>
            </w:pPr>
            <w:r>
              <w:rPr>
                <w:rFonts w:ascii="Times New Roman" w:hAnsi="Times New Roman" w:eastAsia="SimSun"/>
                <w:b w:val="0"/>
                <w:color w:val="000000"/>
                <w:sz w:val="22"/>
                <w:lang w:val="zh-CN" w:eastAsia="zh-CN"/>
              </w:rPr>
              <w:t>接入其网络应经设备层合作；平台不负责传感器的低功耗采集。</w:t>
            </w:r>
          </w:p>
        </w:tc>
      </w:tr>
      <w:tr w:rsidR="00E8077B" w14:paraId="5F4FA330" w14:textId="77777777">
        <w:trPr>
          <w:cantSplit/>
          <w:jc w:val="center"/>
        </w:trPr>
        <w:tc>
          <w:tcPr>
            <w:tcW w:w="2438" w:type="dxa"/>
            <w:vAlign w:val="center"/>
          </w:tcPr>
          <w:p w14:paraId="68CE9B93" w14:textId="77777777" w:rsidR="00E8077B" w:rsidRDefault="00000000">
            <w:pPr>
              <w:spacing w:after="0" w:line="300" w:lineRule="exact"/>
              <w:kinsoku w:val="1"/>
            </w:pPr>
            <w:hyperlink r:id="rId43" w:tooltip="Maxwell GeoSystems MissionOS官方说明">
              <w:r>
                <w:rPr>
                  <w:color w:val="0000FF"/>
                  <w:u w:val="single"/>
                  <w:lang w:val="zh-CN" w:eastAsia="zh-CN"/>
                </w:rPr>
                <w:t xml:space="preserve">Maxwell </w:t>
              </w:r>
              <w:proofErr w:type="spellStart"/>
              <w:r>
                <w:rPr>
                  <w:color w:val="0000FF"/>
                  <w:u w:val="single"/>
                  <w:lang w:val="zh-CN" w:eastAsia="zh-CN"/>
                </w:rPr>
                <w:t>GeoSystems</w:t>
              </w:r>
              <w:proofErr w:type="spellEnd"/>
              <w:r>
                <w:rPr>
                  <w:color w:val="0000FF"/>
                  <w:u w:val="single"/>
                  <w:lang w:val="zh-CN" w:eastAsia="zh-CN"/>
                </w:rPr>
                <w:t xml:space="preserve"> </w:t>
              </w:r>
              <w:proofErr w:type="spellStart"/>
              <w:r>
                <w:rPr>
                  <w:color w:val="0000FF"/>
                  <w:u w:val="single"/>
                  <w:lang w:val="zh-CN" w:eastAsia="zh-CN"/>
                </w:rPr>
                <w:t>MissionOS</w:t>
              </w:r>
              <w:proofErr w:type="spellEnd"/>
            </w:hyperlink>
            <w:r>
              <w:rPr>
                <w:rFonts w:cs="Times New Roman"/>
                <w:lang w:val="zh-CN" w:eastAsia="zh-CN"/>
              </w:rPr>
              <w:br/>
            </w:r>
            <w:r>
              <w:rPr>
                <w:rFonts w:cs="Times New Roman"/>
                <w:lang w:val="zh-CN" w:eastAsia="zh-CN"/>
              </w:rPr>
              <w:t>基础设施数据平台</w:t>
            </w:r>
          </w:p>
        </w:tc>
        <w:tc>
          <w:tcPr>
            <w:tcW w:w="3969" w:type="dxa"/>
            <w:vAlign w:val="center"/>
          </w:tcPr>
          <w:p w14:paraId="5933466B" w14:textId="77777777" w:rsidR="00E8077B" w:rsidRDefault="00000000">
            <w:pPr>
              <w:spacing w:after="0" w:line="300" w:lineRule="exact"/>
              <w:rPr>
                <w:lang w:eastAsia="zh-CN"/>
              </w:rPr>
              <w:kinsoku w:val="1"/>
            </w:pPr>
            <w:r>
              <w:rPr>
                <w:rFonts w:cs="Times New Roman"/>
                <w:lang w:val="zh-CN" w:eastAsia="zh-CN"/>
              </w:rPr>
              <w:t>汇聚仪器、工程与空间数据，并用于监测与项目管理。</w:t>
            </w:r>
          </w:p>
        </w:tc>
        <w:tc>
          <w:tcPr>
            <w:tcW w:w="3231" w:type="dxa"/>
            <w:vAlign w:val="center"/>
          </w:tcPr>
          <w:p w14:paraId="1F2165EB" w14:textId="77777777" w:rsidR="00E8077B" w:rsidRDefault="00000000">
            <w:pPr>
              <w:spacing w:after="0" w:line="300" w:lineRule="exact"/>
              <w:rPr>
                <w:lang w:eastAsia="zh-CN"/>
              </w:rPr>
              <w:kinsoku w:val="1"/>
            </w:pPr>
            <w:r>
              <w:rPr>
                <w:rFonts w:cs="Times New Roman"/>
                <w:lang w:val="zh-CN" w:eastAsia="zh-CN"/>
              </w:rPr>
              <w:t>可能提供数据接口和项目渠道；一般不因平台业务直接采购嵌入式板卡。</w:t>
            </w:r>
          </w:p>
        </w:tc>
      </w:tr>
    </w:tbl>
    <w:p w14:paraId="0D3458D5" w14:textId="77777777" w:rsidR="00E8077B" w:rsidRDefault="00E8077B">
      <w:pPr>
        <w:spacing w:after="40" w:line="20" w:lineRule="exact"/>
        <w:rPr>
          <w:lang w:eastAsia="zh-CN"/>
        </w:rPr>
        <w:kinsoku w:val="1"/>
      </w:pPr>
    </w:p>
    <w:p w14:paraId="2C40A88A" w14:textId="77777777" w:rsidR="00E8077B" w:rsidRDefault="00000000">
      <w:pPr>
        <w:pStyle w:val="Heading2"/>
        <w:rPr>
          <w:lang w:eastAsia="zh-CN"/>
        </w:rPr>
        <w:kinsoku w:val="1"/>
      </w:pPr>
      <w:r>
        <w:rPr>
          <w:rFonts w:ascii="Times New Roman" w:hAnsi="Times New Roman" w:eastAsia="SimSun"/>
          <w:b/>
          <w:color w:val="000000"/>
          <w:sz w:val="22"/>
          <w:lang w:val="zh-CN" w:eastAsia="zh-CN"/>
        </w:rPr>
        <w:t>服务商与渠道：更可能买完整设备</w:t>
      </w:r>
    </w:p>
    <w:p w14:paraId="478E82B6" w14:textId="77777777" w:rsidR="00E8077B" w:rsidRDefault="00000000">
      <w:pPr>
        <w:rPr>
          <w:lang w:eastAsia="zh-CN"/>
        </w:rPr>
        <w:kinsoku w:val="1"/>
      </w:pPr>
      <w:r>
        <w:rPr>
          <w:rFonts w:cs="Times New Roman"/>
          <w:b/>
          <w:lang w:val="zh-CN" w:eastAsia="zh-CN"/>
        </w:rPr>
        <w:t>监测与检测</w:t>
      </w:r>
      <w:r>
        <w:rPr>
          <w:rFonts w:cs="Times New Roman"/>
          <w:b/>
          <w:lang w:val="zh-CN" w:eastAsia="zh-CN"/>
        </w:rPr>
        <w:t xml:space="preserve">  </w:t>
      </w:r>
      <w:hyperlink r:id="rId44" w:tooltip="Geomotion发布的Profound VIBRA产品资料">
        <w:proofErr w:type="spellStart"/>
        <w:r>
          <w:rPr>
            <w:color w:val="0000FF"/>
            <w:u w:val="single"/>
            <w:lang w:val="zh-CN" w:eastAsia="zh-CN"/>
          </w:rPr>
          <w:t>Geomotion</w:t>
        </w:r>
        <w:proofErr w:type="spellEnd"/>
      </w:hyperlink>
      <w:r>
        <w:rPr>
          <w:rFonts w:cs="Times New Roman"/>
          <w:lang w:val="zh-CN" w:eastAsia="zh-CN"/>
        </w:rPr>
        <w:t>、</w:t>
      </w:r>
      <w:r>
        <w:rPr>
          <w:lang w:val="zh-CN" w:eastAsia="zh-CN"/>
        </w:rPr>
        <w:fldChar w:fldCharType="begin"/>
      </w:r>
      <w:r>
        <w:rPr>
          <w:lang w:val="zh-CN" w:eastAsia="zh-CN"/>
        </w:rPr>
        <w:instrText>HYPERLINK "https://www.ryobi-g.com/wp-content/uploads/2024/08/Ryobi-G-Corporate-Brochure-Singapore-Edition.pdf" \o "Ryobi-G</w:instrText>
      </w:r>
      <w:r>
        <w:rPr>
          <w:lang w:val="zh-CN" w:eastAsia="zh-CN"/>
        </w:rPr>
        <w:instrText>新加坡公司手册，第</w:instrText>
      </w:r>
      <w:r>
        <w:rPr>
          <w:lang w:val="zh-CN" w:eastAsia="zh-CN"/>
        </w:rPr>
        <w:instrText>18</w:instrText>
      </w:r>
      <w:r>
        <w:rPr>
          <w:lang w:val="zh-CN" w:eastAsia="zh-CN"/>
        </w:rPr>
        <w:instrText>页</w:instrText>
      </w:r>
      <w:r>
        <w:rPr>
          <w:lang w:val="zh-CN" w:eastAsia="zh-CN"/>
        </w:rPr>
        <w:instrText>" \h</w:instrText>
      </w:r>
      <w:r>
        <w:rPr>
          <w:lang w:val="zh-CN" w:eastAsia="zh-CN"/>
        </w:rPr>
        <w:fldChar w:fldCharType="separate"/>
      </w:r>
      <w:r>
        <w:rPr>
          <w:color w:val="0000FF"/>
          <w:u w:val="single"/>
          <w:lang w:val="zh-CN" w:eastAsia="zh-CN"/>
        </w:rPr>
        <w:t>Ryobi-G</w:t>
      </w:r>
      <w:r>
        <w:rPr>
          <w:lang w:val="zh-CN" w:eastAsia="zh-CN"/>
        </w:rPr>
        <w:fldChar w:fldCharType="end"/>
      </w:r>
      <w:r>
        <w:rPr>
          <w:rFonts w:cs="Times New Roman"/>
          <w:lang w:val="zh-CN" w:eastAsia="zh-CN"/>
        </w:rPr>
        <w:t>、</w:t>
      </w:r>
      <w:r>
        <w:rPr>
          <w:lang w:val="zh-CN" w:eastAsia="zh-CN"/>
        </w:rPr>
        <w:fldChar w:fldCharType="begin"/>
      </w:r>
      <w:r>
        <w:rPr>
          <w:lang w:val="zh-CN" w:eastAsia="zh-CN"/>
        </w:rPr>
        <w:instrText>HYPERLINK "https://smartsensing.com.my/solutions/instrumentation-monitoring/sound-vibration-monitoring/" \o "Smart Sensing</w:instrText>
      </w:r>
      <w:r>
        <w:rPr>
          <w:lang w:val="zh-CN" w:eastAsia="zh-CN"/>
        </w:rPr>
        <w:instrText>马来西亚声振监测服务</w:instrText>
      </w:r>
      <w:r>
        <w:rPr>
          <w:lang w:val="zh-CN" w:eastAsia="zh-CN"/>
        </w:rPr>
        <w:instrText>" \h</w:instrText>
      </w:r>
      <w:r>
        <w:rPr>
          <w:lang w:val="zh-CN" w:eastAsia="zh-CN"/>
        </w:rPr>
        <w:fldChar w:fldCharType="separate"/>
      </w:r>
      <w:r>
        <w:rPr>
          <w:color w:val="0000FF"/>
          <w:u w:val="single"/>
          <w:lang w:val="zh-CN" w:eastAsia="zh-CN"/>
        </w:rPr>
        <w:t>Smart Sensing</w:t>
      </w:r>
      <w:r>
        <w:rPr>
          <w:lang w:val="zh-CN" w:eastAsia="zh-CN"/>
        </w:rPr>
        <w:fldChar w:fldCharType="end"/>
      </w:r>
      <w:r>
        <w:rPr>
          <w:rFonts w:cs="Times New Roman"/>
          <w:lang w:val="zh-CN" w:eastAsia="zh-CN"/>
        </w:rPr>
        <w:t>等掌握现场、事件样本和验收要求；他们适合购买试点设备／服务，但通常没有修改设备主板的权力。</w:t>
      </w:r>
    </w:p>
    <w:p w14:paraId="41394C05" w14:textId="77777777" w:rsidR="00E8077B" w:rsidRDefault="00000000">
      <w:pPr>
        <w:kinsoku w:val="1"/>
      </w:pPr>
      <w:r>
        <w:rPr>
          <w:rFonts w:cs="Times New Roman"/>
          <w:b/>
          <w:lang w:val="zh-CN" w:eastAsia="zh-CN"/>
        </w:rPr>
        <w:t>租赁与校准</w:t>
      </w:r>
      <w:r>
        <w:rPr>
          <w:rFonts w:cs="Times New Roman"/>
          <w:b/>
          <w:lang w:val="zh-CN" w:eastAsia="zh-CN"/>
        </w:rPr>
        <w:t xml:space="preserve">  </w:t>
      </w:r>
      <w:hyperlink r:id="rId45" w:tooltip="TechRentals Singapore噪声振动设备目录">
        <w:proofErr w:type="spellStart"/>
        <w:r>
          <w:rPr>
            <w:color w:val="0000FF"/>
            <w:u w:val="single"/>
            <w:lang w:val="zh-CN" w:eastAsia="zh-CN"/>
          </w:rPr>
          <w:t>TechRentals</w:t>
        </w:r>
        <w:proofErr w:type="spellEnd"/>
      </w:hyperlink>
      <w:r>
        <w:rPr>
          <w:rFonts w:cs="Times New Roman"/>
          <w:lang w:val="zh-CN" w:eastAsia="zh-CN"/>
        </w:rPr>
        <w:t>及</w:t>
      </w:r>
      <w:r>
        <w:rPr>
          <w:lang w:val="zh-CN" w:eastAsia="zh-CN"/>
        </w:rPr>
        <w:fldChar w:fldCharType="begin"/>
      </w:r>
      <w:r>
        <w:rPr>
          <w:lang w:val="zh-CN" w:eastAsia="zh-CN"/>
        </w:rPr>
        <w:instrText>HYPERLINK "https://placid.asia/en/vibration-monitoring-thailand" \o "Placid Asia</w:instrText>
      </w:r>
      <w:r>
        <w:rPr>
          <w:lang w:val="zh-CN" w:eastAsia="zh-CN"/>
        </w:rPr>
        <w:instrText>泰国振动监测与校准服务</w:instrText>
      </w:r>
      <w:r>
        <w:rPr>
          <w:lang w:val="zh-CN" w:eastAsia="zh-CN"/>
        </w:rPr>
        <w:instrText>" \h</w:instrText>
      </w:r>
      <w:r>
        <w:rPr>
          <w:lang w:val="zh-CN" w:eastAsia="zh-CN"/>
        </w:rPr>
        <w:fldChar w:fldCharType="separate"/>
      </w:r>
      <w:r>
        <w:rPr>
          <w:color w:val="0000FF"/>
          <w:u w:val="single"/>
          <w:lang w:val="zh-CN" w:eastAsia="zh-CN"/>
        </w:rPr>
        <w:t>Placid Asia</w:t>
      </w:r>
      <w:r>
        <w:rPr>
          <w:lang w:val="zh-CN" w:eastAsia="zh-CN"/>
        </w:rPr>
        <w:fldChar w:fldCharType="end"/>
      </w:r>
      <w:r>
        <w:rPr>
          <w:rFonts w:cs="Times New Roman"/>
          <w:lang w:val="zh-CN" w:eastAsia="zh-CN"/>
        </w:rPr>
        <w:t>面对设备租用、校准和售后问题；模块应先集成为设备，才有可租赁、可维护的商品。</w:t>
      </w:r>
    </w:p>
    <w:p w14:paraId="4E2635BB" w14:textId="77777777" w:rsidR="00E8077B" w:rsidRDefault="00000000">
      <w:pPr>
        <w:kinsoku w:val="1"/>
      </w:pPr>
      <w:r>
        <w:rPr>
          <w:rFonts w:cs="Times New Roman"/>
          <w:b/>
          <w:lang w:val="zh-CN" w:eastAsia="zh-CN"/>
        </w:rPr>
        <w:t>运输渠道</w:t>
      </w:r>
      <w:r>
        <w:rPr>
          <w:rFonts w:cs="Times New Roman"/>
          <w:b/>
          <w:lang w:val="zh-CN" w:eastAsia="zh-CN"/>
        </w:rPr>
        <w:t xml:space="preserve">  </w:t>
      </w:r>
      <w:hyperlink r:id="rId46" w:tooltip="Stream Peak新加坡ShockLog 298销售页">
        <w:r>
          <w:rPr>
            <w:color w:val="0000FF"/>
            <w:u w:val="single"/>
            <w:lang w:val="zh-CN" w:eastAsia="zh-CN"/>
          </w:rPr>
          <w:t>Stream Peak</w:t>
        </w:r>
      </w:hyperlink>
      <w:r>
        <w:rPr>
          <w:rFonts w:cs="Times New Roman"/>
          <w:lang w:val="zh-CN" w:eastAsia="zh-CN"/>
        </w:rPr>
        <w:t>、</w:t>
      </w:r>
      <w:hyperlink r:id="rId47" w:tooltip="Humi Pak马来西亚ShockLog销售页">
        <w:r>
          <w:rPr>
            <w:color w:val="0000FF"/>
            <w:u w:val="single"/>
            <w:lang w:val="zh-CN" w:eastAsia="zh-CN"/>
          </w:rPr>
          <w:t>Humi Pak</w:t>
        </w:r>
      </w:hyperlink>
      <w:r>
        <w:rPr>
          <w:rFonts w:cs="Times New Roman"/>
          <w:lang w:val="zh-CN" w:eastAsia="zh-CN"/>
        </w:rPr>
        <w:t>、</w:t>
      </w:r>
      <w:hyperlink r:id="rId48" w:tooltip="宏集工业测量产品手册，2025版">
        <w:r>
          <w:rPr>
            <w:color w:val="0000FF"/>
            <w:u w:val="single"/>
            <w:lang w:val="zh-CN" w:eastAsia="zh-CN"/>
          </w:rPr>
          <w:t>宏集</w:t>
        </w:r>
      </w:hyperlink>
      <w:r>
        <w:rPr>
          <w:rFonts w:cs="Times New Roman"/>
          <w:lang w:val="zh-CN" w:eastAsia="zh-CN"/>
        </w:rPr>
        <w:t>已有记录仪产品；可验证用户需求和渠道价格，但代理品牌关系可能限制新产品导入。</w:t>
      </w:r>
    </w:p>
    <w:p w14:paraId="2AE81F93" w14:textId="77777777" w:rsidR="00E8077B" w:rsidRDefault="00000000">
      <w:pPr>
        <w:pStyle w:val="Heading2"/>
        <w:rPr>
          <w:lang w:eastAsia="zh-CN"/>
        </w:rPr>
        <w:kinsoku w:val="1"/>
      </w:pPr>
      <w:r>
        <w:rPr>
          <w:rFonts w:cs="Times New Roman"/>
          <w:lang w:val="zh-CN" w:eastAsia="zh-CN"/>
        </w:rPr>
        <w:t>谁付钱，谁负责，合同应分别说明</w:t>
      </w:r>
    </w:p>
    <w:tbl>
      <w:tblPr>
        <w:tblW w:w="9638" w:type="dxa"/>
        <w:jc w:val="center"/>
        <w:tblBorders>
          <w:top w:val="single" w:sz="4" w:space="0" w:color="000000"/>
          <w:left w:val="nil"/>
          <w:bottom w:val="single" w:sz="4" w:space="0" w:color="000000"/>
          <w:right w:val="nil"/>
          <w:insideH w:val="single" w:sz="4" w:space="0" w:color="000000"/>
          <w:insideV w:val="nil"/>
        </w:tblBorders>
        <w:tblLayout w:type="fixed"/>
        <w:tblCellMar>
          <w:top w:w="85" w:type="dxa"/>
          <w:left w:w="60" w:type="dxa"/>
          <w:bottom w:w="85" w:type="dxa"/>
          <w:right w:w="60" w:type="dxa"/>
        </w:tblCellMar>
        <w:tblLook w:val="04A0" w:firstRow="1" w:lastRow="0" w:firstColumn="1" w:lastColumn="0" w:noHBand="0" w:noVBand="1"/>
      </w:tblPr>
      <w:tblGrid>
        <w:gridCol w:w="1871"/>
        <w:gridCol w:w="4195"/>
        <w:gridCol w:w="3572"/>
      </w:tblGrid>
      <w:tr w:rsidR="00E8077B" w14:paraId="2EB94472" w14:textId="77777777">
        <w:trPr>
          <w:cantSplit/>
          <w:tblHeader/>
          <w:jc w:val="center"/>
        </w:trPr>
        <w:tc>
          <w:tcPr>
            <w:tcW w:w="1871" w:type="dxa"/>
            <w:vAlign w:val="center"/>
          </w:tcPr>
          <w:p w14:paraId="26101FAC" w14:textId="77777777" w:rsidR="00E8077B" w:rsidRDefault="00000000">
            <w:pPr>
              <w:spacing w:after="0" w:line="300" w:lineRule="exact"/>
              <w:kinsoku w:val="1"/>
            </w:pPr>
            <w:r>
              <w:rPr>
                <w:rFonts w:cs="Times New Roman"/>
                <w:b/>
                <w:lang w:val="zh-CN" w:eastAsia="zh-CN"/>
              </w:rPr>
              <w:t>交易</w:t>
            </w:r>
          </w:p>
        </w:tc>
        <w:tc>
          <w:tcPr>
            <w:tcW w:w="4195" w:type="dxa"/>
            <w:vAlign w:val="center"/>
          </w:tcPr>
          <w:p w14:paraId="539BD815" w14:textId="77777777" w:rsidR="00E8077B" w:rsidRDefault="00000000">
            <w:pPr>
              <w:spacing w:after="0" w:line="300" w:lineRule="exact"/>
              <w:kinsoku w:val="1"/>
            </w:pPr>
            <w:r>
              <w:rPr>
                <w:rFonts w:cs="Times New Roman"/>
                <w:b/>
                <w:lang w:val="zh-CN" w:eastAsia="zh-CN"/>
              </w:rPr>
              <w:t>我方交付与收入</w:t>
            </w:r>
          </w:p>
        </w:tc>
        <w:tc>
          <w:tcPr>
            <w:tcW w:w="3572" w:type="dxa"/>
            <w:vAlign w:val="center"/>
          </w:tcPr>
          <w:p w14:paraId="1CBD8C3A" w14:textId="77777777" w:rsidR="00E8077B" w:rsidRDefault="00000000">
            <w:pPr>
              <w:spacing w:after="0" w:line="300" w:lineRule="exact"/>
              <w:kinsoku w:val="1"/>
            </w:pPr>
            <w:r>
              <w:rPr>
                <w:rFonts w:cs="Times New Roman"/>
                <w:b/>
                <w:lang w:val="zh-CN" w:eastAsia="zh-CN"/>
              </w:rPr>
              <w:t>合作方保留的责任</w:t>
            </w:r>
          </w:p>
        </w:tc>
      </w:tr>
      <w:tr w:rsidR="00E8077B" w14:paraId="1EB6142F" w14:textId="77777777">
        <w:trPr>
          <w:cantSplit/>
          <w:jc w:val="center"/>
        </w:trPr>
        <w:tc>
          <w:tcPr>
            <w:tcW w:w="1871" w:type="dxa"/>
            <w:vAlign w:val="center"/>
          </w:tcPr>
          <w:p w14:paraId="148385CF" w14:textId="77777777" w:rsidR="00E8077B" w:rsidRDefault="00000000">
            <w:pPr>
              <w:spacing w:after="0" w:line="300" w:lineRule="exact"/>
              <w:kinsoku w:val="1"/>
            </w:pPr>
            <w:r>
              <w:rPr>
                <w:rFonts w:cs="Times New Roman"/>
                <w:lang w:val="zh-CN" w:eastAsia="zh-CN"/>
              </w:rPr>
              <w:t>模块供货</w:t>
            </w:r>
          </w:p>
        </w:tc>
        <w:tc>
          <w:tcPr>
            <w:tcW w:w="4195" w:type="dxa"/>
            <w:vAlign w:val="center"/>
          </w:tcPr>
          <w:p w14:paraId="14B1191D" w14:textId="77777777" w:rsidR="00E8077B" w:rsidRDefault="00000000">
            <w:pPr>
              <w:spacing w:after="0" w:line="300" w:lineRule="exact"/>
              <w:rPr>
                <w:lang w:eastAsia="zh-CN"/>
              </w:rPr>
              <w:kinsoku w:val="1"/>
            </w:pPr>
            <w:r>
              <w:rPr>
                <w:rFonts w:cs="Times New Roman"/>
                <w:lang w:val="zh-CN" w:eastAsia="zh-CN"/>
              </w:rPr>
              <w:t>模块、基础固件、接口资料；按件收入</w:t>
            </w:r>
          </w:p>
        </w:tc>
        <w:tc>
          <w:tcPr>
            <w:tcW w:w="3572" w:type="dxa"/>
            <w:vAlign w:val="center"/>
          </w:tcPr>
          <w:p w14:paraId="691D28E0" w14:textId="77777777" w:rsidR="00E8077B" w:rsidRDefault="00000000">
            <w:pPr>
              <w:spacing w:after="0" w:line="300" w:lineRule="exact"/>
              <w:rPr>
                <w:lang w:eastAsia="zh-CN"/>
              </w:rPr>
              <w:kinsoku w:val="1"/>
            </w:pPr>
            <w:r>
              <w:rPr>
                <w:rFonts w:cs="Times New Roman"/>
                <w:lang w:val="zh-CN" w:eastAsia="zh-CN"/>
              </w:rPr>
              <w:t>整机结构、通信、合规及客户售后体系。</w:t>
            </w:r>
          </w:p>
        </w:tc>
      </w:tr>
      <w:tr w:rsidR="00E8077B" w14:paraId="768D29F5" w14:textId="77777777">
        <w:trPr>
          <w:cantSplit/>
          <w:jc w:val="center"/>
        </w:trPr>
        <w:tc>
          <w:tcPr>
            <w:tcW w:w="1871" w:type="dxa"/>
            <w:vAlign w:val="center"/>
          </w:tcPr>
          <w:p w14:paraId="4A311DC0" w14:textId="77777777" w:rsidR="00E8077B" w:rsidRDefault="00000000">
            <w:pPr>
              <w:spacing w:after="0" w:line="300" w:lineRule="exact"/>
              <w:kinsoku w:val="1"/>
            </w:pPr>
            <w:r>
              <w:rPr>
                <w:rFonts w:cs="Times New Roman"/>
                <w:lang w:val="zh-CN" w:eastAsia="zh-CN"/>
              </w:rPr>
              <w:t>适配项目</w:t>
            </w:r>
          </w:p>
        </w:tc>
        <w:tc>
          <w:tcPr>
            <w:tcW w:w="4195" w:type="dxa"/>
            <w:vAlign w:val="center"/>
          </w:tcPr>
          <w:p w14:paraId="594F1DF3" w14:textId="77777777" w:rsidR="00E8077B" w:rsidRDefault="00000000">
            <w:pPr>
              <w:spacing w:after="0" w:line="300" w:lineRule="exact"/>
              <w:rPr>
                <w:lang w:eastAsia="zh-CN"/>
              </w:rPr>
              <w:kinsoku w:val="1"/>
            </w:pPr>
            <w:r>
              <w:rPr>
                <w:rFonts w:cs="Times New Roman"/>
                <w:lang w:val="zh-CN" w:eastAsia="zh-CN"/>
              </w:rPr>
              <w:t>约定的驱动、算法集成、对照验证；工程费</w:t>
            </w:r>
          </w:p>
        </w:tc>
        <w:tc>
          <w:tcPr>
            <w:tcW w:w="3572" w:type="dxa"/>
            <w:vAlign w:val="center"/>
          </w:tcPr>
          <w:p w14:paraId="4B3CCCE4" w14:textId="77777777" w:rsidR="00E8077B" w:rsidRDefault="00000000">
            <w:pPr>
              <w:spacing w:after="0" w:line="300" w:lineRule="exact"/>
              <w:rPr>
                <w:lang w:eastAsia="zh-CN"/>
              </w:rPr>
              <w:kinsoku w:val="1"/>
            </w:pPr>
            <w:r>
              <w:rPr>
                <w:rFonts w:cs="Times New Roman"/>
                <w:lang w:val="zh-CN" w:eastAsia="zh-CN"/>
              </w:rPr>
              <w:t>提供硬件接口、目标样本、验收人员与产品决策。</w:t>
            </w:r>
          </w:p>
        </w:tc>
      </w:tr>
      <w:tr w:rsidR="00E8077B" w14:paraId="3705ECD7" w14:textId="77777777">
        <w:trPr>
          <w:cantSplit/>
          <w:jc w:val="center"/>
        </w:trPr>
        <w:tc>
          <w:tcPr>
            <w:tcW w:w="1871" w:type="dxa"/>
            <w:vAlign w:val="center"/>
          </w:tcPr>
          <w:p w14:paraId="208F81C2" w14:textId="77777777" w:rsidR="00E8077B" w:rsidRDefault="00000000">
            <w:pPr>
              <w:spacing w:after="0" w:line="300" w:lineRule="exact"/>
              <w:kinsoku w:val="1"/>
            </w:pPr>
            <w:r>
              <w:rPr>
                <w:rFonts w:cs="Times New Roman"/>
                <w:lang w:val="zh-CN" w:eastAsia="zh-CN"/>
              </w:rPr>
              <w:t>试点项目</w:t>
            </w:r>
          </w:p>
        </w:tc>
        <w:tc>
          <w:tcPr>
            <w:tcW w:w="4195" w:type="dxa"/>
            <w:vAlign w:val="center"/>
          </w:tcPr>
          <w:p w14:paraId="3C71BCBA" w14:textId="77777777" w:rsidR="00E8077B" w:rsidRDefault="00000000">
            <w:pPr>
              <w:spacing w:after="0" w:line="300" w:lineRule="exact"/>
              <w:rPr>
                <w:lang w:eastAsia="zh-CN"/>
              </w:rPr>
              <w:kinsoku w:val="1"/>
            </w:pPr>
            <w:r>
              <w:rPr>
                <w:rFonts w:cs="Times New Roman"/>
                <w:lang w:val="zh-CN" w:eastAsia="zh-CN"/>
              </w:rPr>
              <w:t>参考节点和采集结果；约定试点费用</w:t>
            </w:r>
          </w:p>
        </w:tc>
        <w:tc>
          <w:tcPr>
            <w:tcW w:w="3572" w:type="dxa"/>
            <w:vAlign w:val="center"/>
          </w:tcPr>
          <w:p w14:paraId="72620FD2" w14:textId="77777777" w:rsidR="00E8077B" w:rsidRDefault="00000000">
            <w:pPr>
              <w:spacing w:after="0" w:line="300" w:lineRule="exact"/>
              <w:rPr>
                <w:lang w:eastAsia="zh-CN"/>
              </w:rPr>
              <w:kinsoku w:val="1"/>
            </w:pPr>
            <w:r>
              <w:rPr>
                <w:rFonts w:cs="Times New Roman"/>
                <w:lang w:val="zh-CN" w:eastAsia="zh-CN"/>
              </w:rPr>
              <w:t>现场施工、合同指定监测、解释报告与响应。</w:t>
            </w:r>
          </w:p>
        </w:tc>
      </w:tr>
    </w:tbl>
    <w:p w14:paraId="795BD030" w14:textId="77777777" w:rsidR="00E8077B" w:rsidRDefault="00E8077B">
      <w:pPr>
        <w:spacing w:after="40" w:line="20" w:lineRule="exact"/>
        <w:rPr>
          <w:lang w:eastAsia="zh-CN"/>
        </w:rPr>
        <w:kinsoku w:val="1"/>
      </w:pPr>
    </w:p>
    <w:p w14:paraId="524ECAB5" w14:textId="77777777" w:rsidR="00E8077B" w:rsidRDefault="00000000">
      <w:pPr>
        <w:rPr>
          <w:lang w:eastAsia="zh-CN"/>
        </w:rPr>
        <w:kinsoku w:val="1"/>
      </w:pPr>
      <w:r>
        <w:rPr>
          <w:rFonts w:ascii="Times New Roman" w:hAnsi="Times New Roman" w:eastAsia="SimSun"/>
          <w:b/>
          <w:color w:val="000000"/>
          <w:sz w:val="22"/>
          <w:lang w:val="zh-CN" w:eastAsia="zh-CN"/>
        </w:rPr>
        <w:t>收费原则：板上软件不等于云平台订阅。</w:t>
      </w:r>
      <w:r>
        <w:rPr>
          <w:rFonts w:ascii="Times New Roman" w:hAnsi="Times New Roman" w:eastAsia="SimSun"/>
          <w:b w:val="0"/>
          <w:color w:val="000000"/>
          <w:sz w:val="22"/>
          <w:lang w:val="zh-CN" w:eastAsia="zh-CN"/>
        </w:rPr>
        <w:t>没有持续提供的维护或增值服务，不应默认每年收软件费。</w:t>
      </w:r>
    </w:p>
    <w:p w14:paraId="33C3529A" w14:textId="77777777" w:rsidR="00E8077B" w:rsidRDefault="00000000">
      <w:pPr>
        <w:pStyle w:val="Heading1"/>
        <w:pageBreakBefore/>
        <w:rPr>
          <w:lang w:eastAsia="zh-CN"/>
        </w:rPr>
        <w:kinsoku w:val="1"/>
      </w:pPr>
      <w:r>
        <w:rPr>
          <w:rFonts w:ascii="Times New Roman" w:hAnsi="Times New Roman" w:eastAsia="SimSun"/>
          <w:b/>
          <w:color w:val="000000"/>
          <w:sz w:val="28"/>
          <w:lang w:val="zh-CN" w:eastAsia="zh-CN"/>
        </w:rPr>
        <w:t>07  付费理由：记录更有用，电池和开发成本更可控</w:t>
      </w:r>
    </w:p>
    <w:tbl>
      <w:tblPr>
        <w:tblW w:w="9638" w:type="dxa"/>
        <w:jc w:val="center"/>
        <w:tblBorders>
          <w:top w:val="single" w:sz="4" w:space="0" w:color="000000"/>
          <w:left w:val="nil"/>
          <w:bottom w:val="single" w:sz="4" w:space="0" w:color="000000"/>
          <w:right w:val="nil"/>
          <w:insideH w:val="single" w:sz="4" w:space="0" w:color="000000"/>
          <w:insideV w:val="nil"/>
        </w:tblBorders>
        <w:tblLayout w:type="fixed"/>
        <w:tblCellMar>
          <w:top w:w="85" w:type="dxa"/>
          <w:left w:w="60" w:type="dxa"/>
          <w:bottom w:w="85" w:type="dxa"/>
          <w:right w:w="60" w:type="dxa"/>
        </w:tblCellMar>
        <w:tblLook w:val="04A0" w:firstRow="1" w:lastRow="0" w:firstColumn="1" w:lastColumn="0" w:noHBand="0" w:noVBand="1"/>
      </w:tblPr>
      <w:tblGrid>
        <w:gridCol w:w="1701"/>
        <w:gridCol w:w="4422"/>
        <w:gridCol w:w="3515"/>
      </w:tblGrid>
      <w:tr w:rsidR="00E8077B" w14:paraId="60474983" w14:textId="77777777">
        <w:trPr>
          <w:cantSplit/>
          <w:tblHeader/>
          <w:jc w:val="center"/>
        </w:trPr>
        <w:tc>
          <w:tcPr>
            <w:tcW w:w="1701" w:type="dxa"/>
            <w:vAlign w:val="center"/>
          </w:tcPr>
          <w:p w14:paraId="6744B768" w14:textId="77777777" w:rsidR="00E8077B" w:rsidRDefault="00000000">
            <w:pPr>
              <w:spacing w:after="0" w:line="300" w:lineRule="exact"/>
              <w:kinsoku w:val="1"/>
            </w:pPr>
            <w:r>
              <w:rPr>
                <w:rFonts w:cs="Times New Roman"/>
                <w:b/>
                <w:lang w:val="zh-CN" w:eastAsia="zh-CN"/>
              </w:rPr>
              <w:t>客户痛点</w:t>
            </w:r>
          </w:p>
        </w:tc>
        <w:tc>
          <w:tcPr>
            <w:tcW w:w="4422" w:type="dxa"/>
            <w:vAlign w:val="center"/>
          </w:tcPr>
          <w:p w14:paraId="523D0C56" w14:textId="77777777" w:rsidR="00E8077B" w:rsidRDefault="00000000">
            <w:pPr>
              <w:spacing w:after="0" w:line="300" w:lineRule="exact"/>
              <w:kinsoku w:val="1"/>
            </w:pPr>
            <w:r>
              <w:rPr>
                <w:rFonts w:ascii="Times New Roman" w:hAnsi="Times New Roman" w:eastAsia="SimSun"/>
                <w:b/>
                <w:color w:val="000000"/>
                <w:sz w:val="22"/>
                <w:lang w:val="zh-CN" w:eastAsia="zh-CN"/>
              </w:rPr>
              <w:t>需求依据与现有做法</w:t>
            </w:r>
          </w:p>
        </w:tc>
        <w:tc>
          <w:tcPr>
            <w:tcW w:w="3515" w:type="dxa"/>
            <w:vAlign w:val="center"/>
          </w:tcPr>
          <w:p w14:paraId="0B0F2D3E" w14:textId="77777777" w:rsidR="00E8077B" w:rsidRDefault="00000000">
            <w:pPr>
              <w:spacing w:after="0" w:line="300" w:lineRule="exact"/>
              <w:kinsoku w:val="1"/>
            </w:pPr>
            <w:r>
              <w:rPr>
                <w:rFonts w:ascii="Times New Roman" w:hAnsi="Times New Roman" w:eastAsia="SimSun"/>
                <w:b/>
                <w:color w:val="000000"/>
                <w:sz w:val="22"/>
                <w:lang w:val="zh-CN" w:eastAsia="zh-CN"/>
              </w:rPr>
              <w:t>我们需要证明什么</w:t>
            </w:r>
          </w:p>
        </w:tc>
      </w:tr>
      <w:tr w:rsidR="00E8077B" w14:paraId="257BE748" w14:textId="77777777">
        <w:trPr>
          <w:cantSplit/>
          <w:jc w:val="center"/>
        </w:trPr>
        <w:tc>
          <w:tcPr>
            <w:tcW w:w="1701" w:type="dxa"/>
            <w:vAlign w:val="center"/>
          </w:tcPr>
          <w:p w14:paraId="29DC03F4" w14:textId="77777777" w:rsidR="00E8077B" w:rsidRDefault="00000000">
            <w:pPr>
              <w:spacing w:after="0" w:line="300" w:lineRule="exact"/>
              <w:kinsoku w:val="1"/>
            </w:pPr>
            <w:r>
              <w:rPr>
                <w:rFonts w:ascii="Times New Roman" w:hAnsi="Times New Roman" w:eastAsia="SimSun"/>
                <w:b w:val="0"/>
                <w:color w:val="000000"/>
                <w:sz w:val="22"/>
                <w:lang w:val="zh-CN" w:eastAsia="zh-CN"/>
              </w:rPr>
              <w:t>两次采样之间的遗漏</w:t>
            </w:r>
          </w:p>
        </w:tc>
        <w:tc>
          <w:tcPr>
            <w:tcW w:w="4422" w:type="dxa"/>
            <w:vAlign w:val="center"/>
          </w:tcPr>
          <w:p w14:paraId="7890678D" w14:textId="77777777" w:rsidR="00E8077B" w:rsidRDefault="00000000">
            <w:pPr>
              <w:spacing w:after="0" w:line="300" w:lineRule="exact"/>
              <w:rPr>
                <w:lang w:eastAsia="zh-CN"/>
              </w:rPr>
              <w:kinsoku w:val="1"/>
            </w:pPr>
            <w:hyperlink r:id="rId49" w:tooltip="Monnit Advanced Vibration Meter工作机理，2025-09-18">
              <w:proofErr w:type="spellStart"/>
              <w:r>
                <w:rPr>
                  <w:color w:val="0000FF"/>
                  <w:u w:val="single"/>
                  <w:lang w:val="zh-CN" w:eastAsia="zh-CN"/>
                </w:rPr>
                <w:t>Monnit</w:t>
              </w:r>
              <w:proofErr w:type="spellEnd"/>
            </w:hyperlink>
            <w:r>
              <w:rPr>
                <w:rFonts w:cs="Times New Roman"/>
                <w:lang w:val="zh-CN" w:eastAsia="zh-CN"/>
              </w:rPr>
              <w:t>明确区分周期采样与持续守候；短时事件可能落在采样间隔。</w:t>
            </w:r>
          </w:p>
        </w:tc>
        <w:tc>
          <w:tcPr>
            <w:tcW w:w="3515" w:type="dxa"/>
            <w:vAlign w:val="center"/>
          </w:tcPr>
          <w:p w14:paraId="56E18A1A" w14:textId="77777777" w:rsidR="00E8077B" w:rsidRDefault="00000000">
            <w:pPr>
              <w:spacing w:after="0" w:line="300" w:lineRule="exact"/>
              <w:rPr>
                <w:lang w:eastAsia="zh-CN"/>
              </w:rPr>
              <w:kinsoku w:val="1"/>
            </w:pPr>
            <w:r>
              <w:rPr>
                <w:rFonts w:ascii="Times New Roman" w:hAnsi="Times New Roman" w:eastAsia="SimSun"/>
                <w:b w:val="0"/>
                <w:color w:val="000000"/>
                <w:sz w:val="22"/>
                <w:lang w:val="zh-CN" w:eastAsia="zh-CN"/>
              </w:rPr>
              <w:t>对哨兵能感知事件持续守候，按需唤醒高分辨率采集。</w:t>
            </w:r>
          </w:p>
        </w:tc>
      </w:tr>
      <w:tr w:rsidR="00E8077B" w14:paraId="49FEE7D1" w14:textId="77777777">
        <w:trPr>
          <w:cantSplit/>
          <w:jc w:val="center"/>
        </w:trPr>
        <w:tc>
          <w:tcPr>
            <w:tcW w:w="1701" w:type="dxa"/>
            <w:vAlign w:val="center"/>
          </w:tcPr>
          <w:p w14:paraId="1D6474D9" w14:textId="77777777" w:rsidR="00E8077B" w:rsidRDefault="00000000">
            <w:pPr>
              <w:spacing w:after="0" w:line="300" w:lineRule="exact"/>
              <w:kinsoku w:val="1"/>
            </w:pPr>
            <w:r>
              <w:rPr>
                <w:rFonts w:cs="Times New Roman"/>
                <w:lang w:val="zh-CN" w:eastAsia="zh-CN"/>
              </w:rPr>
              <w:t>误触发／调参</w:t>
            </w:r>
          </w:p>
        </w:tc>
        <w:tc>
          <w:tcPr>
            <w:tcW w:w="4422" w:type="dxa"/>
            <w:vAlign w:val="center"/>
          </w:tcPr>
          <w:p w14:paraId="31E36B72" w14:textId="77777777" w:rsidR="00E8077B" w:rsidRDefault="00000000">
            <w:pPr>
              <w:spacing w:after="0" w:line="300" w:lineRule="exact"/>
              <w:rPr>
                <w:lang w:eastAsia="zh-CN"/>
              </w:rPr>
              <w:kinsoku w:val="1"/>
            </w:pPr>
            <w:hyperlink r:id="rId50" w:tooltip="Senceive InfraGuard官方功能与应用">
              <w:proofErr w:type="spellStart"/>
              <w:r>
                <w:rPr>
                  <w:color w:val="0000FF"/>
                  <w:u w:val="single"/>
                  <w:lang w:val="zh-CN" w:eastAsia="zh-CN"/>
                </w:rPr>
                <w:t>Senceive</w:t>
              </w:r>
              <w:proofErr w:type="spellEnd"/>
            </w:hyperlink>
            <w:r>
              <w:rPr>
                <w:rFonts w:cs="Times New Roman"/>
                <w:lang w:val="zh-CN" w:eastAsia="zh-CN"/>
              </w:rPr>
              <w:t>强调阈值应兼顾微小先兆和频繁误报；预设多级响应已商业化。</w:t>
            </w:r>
          </w:p>
        </w:tc>
        <w:tc>
          <w:tcPr>
            <w:tcW w:w="3515" w:type="dxa"/>
            <w:vAlign w:val="center"/>
          </w:tcPr>
          <w:p w14:paraId="7C9DBA3E" w14:textId="77777777" w:rsidR="00E8077B" w:rsidRDefault="00000000">
            <w:pPr>
              <w:spacing w:after="0" w:line="300" w:lineRule="exact"/>
              <w:rPr>
                <w:lang w:eastAsia="zh-CN"/>
              </w:rPr>
              <w:kinsoku w:val="1"/>
            </w:pPr>
            <w:r>
              <w:rPr>
                <w:rFonts w:cs="Times New Roman"/>
                <w:lang w:val="zh-CN" w:eastAsia="zh-CN"/>
              </w:rPr>
              <w:t>SATM</w:t>
            </w:r>
            <w:r>
              <w:rPr>
                <w:rFonts w:cs="Times New Roman"/>
                <w:lang w:val="zh-CN" w:eastAsia="zh-CN"/>
              </w:rPr>
              <w:t>随现场背景调整阈值与持续时间，减少不值得记录的唤醒。</w:t>
            </w:r>
          </w:p>
        </w:tc>
      </w:tr>
      <w:tr w:rsidR="00E8077B" w14:paraId="50BE2B5D" w14:textId="77777777">
        <w:trPr>
          <w:cantSplit/>
          <w:jc w:val="center"/>
        </w:trPr>
        <w:tc>
          <w:tcPr>
            <w:tcW w:w="1701" w:type="dxa"/>
            <w:vAlign w:val="center"/>
          </w:tcPr>
          <w:p w14:paraId="53100A2D" w14:textId="77777777" w:rsidR="00E8077B" w:rsidRDefault="00000000">
            <w:pPr>
              <w:spacing w:after="0" w:line="300" w:lineRule="exact"/>
              <w:kinsoku w:val="1"/>
            </w:pPr>
            <w:r>
              <w:rPr>
                <w:rFonts w:cs="Times New Roman"/>
                <w:lang w:val="zh-CN" w:eastAsia="zh-CN"/>
              </w:rPr>
              <w:t>前段记录不足</w:t>
            </w:r>
          </w:p>
        </w:tc>
        <w:tc>
          <w:tcPr>
            <w:tcW w:w="4422" w:type="dxa"/>
            <w:vAlign w:val="center"/>
          </w:tcPr>
          <w:p w14:paraId="2963449A" w14:textId="77777777" w:rsidR="00E8077B" w:rsidRDefault="00000000">
            <w:pPr>
              <w:spacing w:after="0" w:line="300" w:lineRule="exact"/>
              <w:kinsoku w:val="1"/>
            </w:pPr>
            <w:hyperlink r:id="rId26">
              <w:r>
                <w:rPr>
                  <w:rFonts w:ascii="Times New Roman" w:hAnsi="Times New Roman" w:eastAsia="SimSun"/>
                  <w:b w:val="0"/>
                  <w:color w:val="0000FF"/>
                  <w:sz w:val="22"/>
                  <w:u w:val="single"/>
                  <w:lang w:val="zh-CN" w:eastAsia="zh-CN"/>
                </w:rPr>
                <w:t>Instantel</w:t>
              </w:r>
            </w:hyperlink>
            <w:r>
              <w:rPr>
                <w:rFonts w:ascii="Times New Roman" w:hAnsi="Times New Roman" w:eastAsia="SimSun"/>
                <w:b w:val="0"/>
                <w:color w:val="000000"/>
                <w:sz w:val="22"/>
                <w:lang w:val="zh-CN" w:eastAsia="zh-CN"/>
              </w:rPr>
              <w:t>、</w:t>
            </w:r>
            <w:hyperlink r:id="rId27">
              <w:r>
                <w:rPr>
                  <w:rFonts w:ascii="Times New Roman" w:hAnsi="Times New Roman" w:eastAsia="SimSun"/>
                  <w:b w:val="0"/>
                  <w:color w:val="0000FF"/>
                  <w:sz w:val="22"/>
                  <w:u w:val="single"/>
                  <w:lang w:val="zh-CN" w:eastAsia="zh-CN"/>
                </w:rPr>
                <w:t>GeoSIG</w:t>
              </w:r>
            </w:hyperlink>
            <w:r>
              <w:rPr>
                <w:rFonts w:ascii="Times New Roman" w:hAnsi="Times New Roman" w:eastAsia="SimSun"/>
                <w:b w:val="0"/>
                <w:color w:val="000000"/>
                <w:sz w:val="22"/>
                <w:lang w:val="zh-CN" w:eastAsia="zh-CN"/>
              </w:rPr>
              <w:t>已提供事件前缓存，说明事件前段是明确产品功能。</w:t>
            </w:r>
          </w:p>
        </w:tc>
        <w:tc>
          <w:tcPr>
            <w:tcW w:w="3515" w:type="dxa"/>
            <w:vAlign w:val="center"/>
          </w:tcPr>
          <w:p w14:paraId="604BA322" w14:textId="77777777" w:rsidR="00E8077B" w:rsidRDefault="00000000">
            <w:pPr>
              <w:spacing w:after="0" w:line="300" w:lineRule="exact"/>
              <w:rPr>
                <w:lang w:eastAsia="zh-CN"/>
              </w:rPr>
              <w:kinsoku w:val="1"/>
            </w:pPr>
            <w:r>
              <w:rPr>
                <w:rFonts w:cs="Times New Roman"/>
                <w:lang w:val="zh-CN" w:eastAsia="zh-CN"/>
              </w:rPr>
              <w:t>以低功耗前段＋高分辨率后段取舍功耗；不能声称优于始终高分辨率的完整缓存。</w:t>
            </w:r>
          </w:p>
        </w:tc>
      </w:tr>
      <w:tr w:rsidR="00E8077B" w14:paraId="24FF0C68" w14:textId="77777777">
        <w:trPr>
          <w:cantSplit/>
          <w:jc w:val="center"/>
        </w:trPr>
        <w:tc>
          <w:tcPr>
            <w:tcW w:w="1701" w:type="dxa"/>
            <w:vAlign w:val="center"/>
          </w:tcPr>
          <w:p w14:paraId="2A926AB9" w14:textId="77777777" w:rsidR="00E8077B" w:rsidRDefault="00000000">
            <w:pPr>
              <w:spacing w:after="0" w:line="300" w:lineRule="exact"/>
              <w:kinsoku w:val="1"/>
            </w:pPr>
            <w:r>
              <w:rPr>
                <w:rFonts w:ascii="Times New Roman" w:hAnsi="Times New Roman" w:eastAsia="SimSun"/>
                <w:b w:val="0"/>
                <w:color w:val="000000"/>
                <w:sz w:val="22"/>
                <w:lang w:val="zh-CN" w:eastAsia="zh-CN"/>
              </w:rPr>
              <w:t>同一节点的两路数据对齐</w:t>
            </w:r>
          </w:p>
        </w:tc>
        <w:tc>
          <w:tcPr>
            <w:tcW w:w="4422" w:type="dxa"/>
            <w:vAlign w:val="center"/>
          </w:tcPr>
          <w:p w14:paraId="4E15102D" w14:textId="77777777" w:rsidR="00E8077B" w:rsidRDefault="00000000">
            <w:pPr>
              <w:spacing w:after="0" w:line="300" w:lineRule="exact"/>
              <w:rPr>
                <w:lang w:eastAsia="zh-CN"/>
              </w:rPr>
              <w:kinsoku w:val="1"/>
            </w:pPr>
            <w:hyperlink r:id="rId53" w:tooltip="MSR175及MSR175plus官方产品总览">
              <w:r>
                <w:rPr>
                  <w:color w:val="0000FF"/>
                  <w:u w:val="single"/>
                  <w:lang w:val="zh-CN" w:eastAsia="zh-CN"/>
                </w:rPr>
                <w:t>MSR175plus</w:t>
              </w:r>
            </w:hyperlink>
            <w:r>
              <w:rPr>
                <w:rFonts w:cs="Times New Roman"/>
                <w:lang w:val="zh-CN" w:eastAsia="zh-CN"/>
              </w:rPr>
              <w:t>等已有双传感器记录；本轮公开资料未证实采用与我方相同的重叠对齐机制。</w:t>
            </w:r>
          </w:p>
        </w:tc>
        <w:tc>
          <w:tcPr>
            <w:tcW w:w="3515" w:type="dxa"/>
            <w:vAlign w:val="center"/>
          </w:tcPr>
          <w:p w14:paraId="191A6771" w14:textId="77777777" w:rsidR="00E8077B" w:rsidRDefault="00000000">
            <w:pPr>
              <w:spacing w:after="0" w:line="300" w:lineRule="exact"/>
              <w:rPr>
                <w:lang w:eastAsia="zh-CN"/>
              </w:rPr>
              <w:kinsoku w:val="1"/>
            </w:pPr>
            <w:r>
              <w:rPr>
                <w:rFonts w:ascii="Times New Roman" w:hAnsi="Times New Roman" w:eastAsia="SimSun"/>
                <w:b w:val="0"/>
                <w:color w:val="000000"/>
                <w:sz w:val="22"/>
                <w:lang w:val="zh-CN" w:eastAsia="zh-CN"/>
              </w:rPr>
              <w:t>清楚标注两路数据的时间、分辨率和质量；客户是否愿意为此付钱，要看少做了多少整合工作。</w:t>
            </w:r>
          </w:p>
        </w:tc>
      </w:tr>
      <w:tr w:rsidR="00E8077B" w14:paraId="2BF30C74" w14:textId="77777777">
        <w:trPr>
          <w:cantSplit/>
          <w:jc w:val="center"/>
        </w:trPr>
        <w:tc>
          <w:tcPr>
            <w:tcW w:w="1701" w:type="dxa"/>
            <w:vAlign w:val="center"/>
          </w:tcPr>
          <w:p w14:paraId="678BA7A7" w14:textId="77777777" w:rsidR="00E8077B" w:rsidRDefault="00000000">
            <w:pPr>
              <w:spacing w:after="0" w:line="300" w:lineRule="exact"/>
              <w:kinsoku w:val="1"/>
            </w:pPr>
            <w:r>
              <w:rPr>
                <w:rFonts w:cs="Times New Roman"/>
                <w:lang w:val="zh-CN" w:eastAsia="zh-CN"/>
              </w:rPr>
              <w:t>维护与供电</w:t>
            </w:r>
          </w:p>
        </w:tc>
        <w:tc>
          <w:tcPr>
            <w:tcW w:w="4422" w:type="dxa"/>
            <w:vAlign w:val="center"/>
          </w:tcPr>
          <w:p w14:paraId="73ABA282" w14:textId="77777777" w:rsidR="00E8077B" w:rsidRDefault="00000000">
            <w:pPr>
              <w:spacing w:after="0" w:line="300" w:lineRule="exact"/>
              <w:rPr>
                <w:lang w:eastAsia="zh-CN"/>
              </w:rPr>
              <w:kinsoku w:val="1"/>
            </w:pPr>
            <w:hyperlink r:id="rId54" w:tooltip="印尼Bina Marga桥梁监测说明，2026-01-26">
              <w:r>
                <w:rPr>
                  <w:color w:val="0000FF"/>
                  <w:u w:val="single"/>
                  <w:lang w:val="zh-CN" w:eastAsia="zh-CN"/>
                </w:rPr>
                <w:t>Bina Marga</w:t>
              </w:r>
            </w:hyperlink>
            <w:r>
              <w:rPr>
                <w:rFonts w:cs="Times New Roman"/>
                <w:lang w:val="zh-CN" w:eastAsia="zh-CN"/>
              </w:rPr>
              <w:t>讨论无线桥梁节点节能及偏远补能困难；成品厂商普遍标称长续航。</w:t>
            </w:r>
          </w:p>
        </w:tc>
        <w:tc>
          <w:tcPr>
            <w:tcW w:w="3515" w:type="dxa"/>
            <w:vAlign w:val="center"/>
          </w:tcPr>
          <w:p w14:paraId="1A864433" w14:textId="77777777" w:rsidR="00E8077B" w:rsidRDefault="00000000">
            <w:pPr>
              <w:spacing w:after="0" w:line="300" w:lineRule="exact"/>
              <w:rPr>
                <w:lang w:eastAsia="zh-CN"/>
              </w:rPr>
              <w:kinsoku w:val="1"/>
            </w:pPr>
            <w:r>
              <w:rPr>
                <w:rFonts w:cs="Times New Roman"/>
                <w:lang w:val="zh-CN" w:eastAsia="zh-CN"/>
              </w:rPr>
              <w:t>对实际事件频率和无线负载建模，以减少出勤而非芯片电流作为客户收益。</w:t>
            </w:r>
          </w:p>
        </w:tc>
      </w:tr>
      <w:tr w:rsidR="00E8077B" w14:paraId="0BFA8EBB" w14:textId="77777777">
        <w:trPr>
          <w:cantSplit/>
          <w:jc w:val="center"/>
        </w:trPr>
        <w:tc>
          <w:tcPr>
            <w:tcW w:w="1701" w:type="dxa"/>
            <w:vAlign w:val="center"/>
          </w:tcPr>
          <w:p w14:paraId="26319343" w14:textId="77777777" w:rsidR="00E8077B" w:rsidRDefault="00000000">
            <w:pPr>
              <w:spacing w:after="0" w:line="300" w:lineRule="exact"/>
              <w:kinsoku w:val="1"/>
            </w:pPr>
            <w:r>
              <w:rPr>
                <w:rFonts w:ascii="Times New Roman" w:hAnsi="Times New Roman" w:eastAsia="SimSun"/>
                <w:b w:val="0"/>
                <w:color w:val="000000"/>
                <w:sz w:val="22"/>
                <w:lang w:val="zh-CN" w:eastAsia="zh-CN"/>
              </w:rPr>
              <w:t>设备厂商重复开发</w:t>
            </w:r>
          </w:p>
        </w:tc>
        <w:tc>
          <w:tcPr>
            <w:tcW w:w="4422" w:type="dxa"/>
            <w:vAlign w:val="center"/>
          </w:tcPr>
          <w:p w14:paraId="56EB3200" w14:textId="77777777" w:rsidR="00E8077B" w:rsidRDefault="00000000">
            <w:pPr>
              <w:spacing w:after="0" w:line="300" w:lineRule="exact"/>
              <w:kinsoku w:val="1"/>
            </w:pPr>
            <w:hyperlink r:id="rId55" w:tooltip="ADI Voyager4官方技术说明，2025-05-20">
              <w:r>
                <w:rPr>
                  <w:color w:val="0000FF"/>
                  <w:u w:val="single"/>
                  <w:lang w:val="zh-CN" w:eastAsia="zh-CN"/>
                </w:rPr>
                <w:t>Voyager4</w:t>
              </w:r>
            </w:hyperlink>
            <w:r>
              <w:rPr>
                <w:rFonts w:cs="Times New Roman"/>
                <w:lang w:val="zh-CN" w:eastAsia="zh-CN"/>
              </w:rPr>
              <w:t>、</w:t>
            </w:r>
            <w:hyperlink r:id="rId56" w:tooltip="ST SensorTile.box PRO官方产品页">
              <w:r>
                <w:rPr>
                  <w:color w:val="0000FF"/>
                  <w:u w:val="single"/>
                  <w:lang w:val="zh-CN" w:eastAsia="zh-CN"/>
                </w:rPr>
                <w:t>ST</w:t>
              </w:r>
              <w:r>
                <w:rPr>
                  <w:color w:val="0000FF"/>
                  <w:u w:val="single"/>
                  <w:lang w:val="zh-CN" w:eastAsia="zh-CN"/>
                </w:rPr>
                <w:t>开发套件</w:t>
              </w:r>
            </w:hyperlink>
            <w:r>
              <w:rPr>
                <w:rFonts w:cs="Times New Roman"/>
                <w:lang w:val="zh-CN" w:eastAsia="zh-CN"/>
              </w:rPr>
              <w:t>已有搭建基础。</w:t>
            </w:r>
          </w:p>
        </w:tc>
        <w:tc>
          <w:tcPr>
            <w:tcW w:w="3515" w:type="dxa"/>
            <w:vAlign w:val="center"/>
          </w:tcPr>
          <w:p w14:paraId="17EA20D7" w14:textId="77777777" w:rsidR="00E8077B" w:rsidRDefault="00000000">
            <w:pPr>
              <w:spacing w:after="0" w:line="300" w:lineRule="exact"/>
              <w:rPr>
                <w:lang w:eastAsia="zh-CN"/>
              </w:rPr>
              <w:kinsoku w:val="1"/>
            </w:pPr>
            <w:r>
              <w:rPr>
                <w:rFonts w:cs="Times New Roman"/>
                <w:lang w:val="zh-CN" w:eastAsia="zh-CN"/>
              </w:rPr>
              <w:t>提供经验证的设计与调参子系统；客户仍须完成整机测试，并非</w:t>
            </w:r>
            <w:r>
              <w:rPr>
                <w:rFonts w:cs="Times New Roman"/>
                <w:lang w:val="zh-CN" w:eastAsia="zh-CN"/>
              </w:rPr>
              <w:t>“</w:t>
            </w:r>
            <w:r>
              <w:rPr>
                <w:rFonts w:cs="Times New Roman"/>
                <w:lang w:val="zh-CN" w:eastAsia="zh-CN"/>
              </w:rPr>
              <w:t>零开发</w:t>
            </w:r>
            <w:r>
              <w:rPr>
                <w:rFonts w:cs="Times New Roman"/>
                <w:lang w:val="zh-CN" w:eastAsia="zh-CN"/>
              </w:rPr>
              <w:t>”</w:t>
            </w:r>
            <w:r>
              <w:rPr>
                <w:rFonts w:cs="Times New Roman"/>
                <w:lang w:val="zh-CN" w:eastAsia="zh-CN"/>
              </w:rPr>
              <w:t>。</w:t>
            </w:r>
          </w:p>
        </w:tc>
      </w:tr>
    </w:tbl>
    <w:p w14:paraId="26425F5F" w14:textId="77777777" w:rsidR="00E8077B" w:rsidRDefault="00E8077B">
      <w:pPr>
        <w:spacing w:after="40" w:line="20" w:lineRule="exact"/>
        <w:rPr>
          <w:lang w:eastAsia="zh-CN"/>
        </w:rPr>
        <w:kinsoku w:val="1"/>
      </w:pPr>
    </w:p>
    <w:p w14:paraId="5B518545" w14:textId="77777777" w:rsidR="00E8077B" w:rsidRDefault="00000000">
      <w:pPr>
        <w:pStyle w:val="Heading2"/>
        <w:rPr>
          <w:lang w:eastAsia="zh-CN"/>
        </w:rPr>
        <w:kinsoku w:val="1"/>
      </w:pPr>
      <w:r>
        <w:rPr>
          <w:rFonts w:ascii="Times New Roman" w:hAnsi="Times New Roman" w:eastAsia="SimSun"/>
          <w:b/>
          <w:color w:val="000000"/>
          <w:sz w:val="22"/>
          <w:lang w:val="zh-CN" w:eastAsia="zh-CN"/>
        </w:rPr>
        <w:t>论文证明了什么，还没有证明什么</w:t>
      </w:r>
    </w:p>
    <w:p w14:paraId="61728606" w14:textId="77777777" w:rsidR="00E8077B" w:rsidRDefault="00000000">
      <w:pPr>
        <w:rPr>
          <w:lang w:eastAsia="zh-CN"/>
        </w:rPr>
        <w:kinsoku w:val="1"/>
      </w:pPr>
      <w:hyperlink r:id="rId57">
        <w:r>
          <w:rPr>
            <w:rFonts w:ascii="Times New Roman" w:hAnsi="Times New Roman" w:eastAsia="SimSun"/>
            <w:b w:val="0"/>
            <w:color w:val="0000FF"/>
            <w:sz w:val="22"/>
            <w:u w:val="single"/>
            <w:lang w:val="zh-CN" w:eastAsia="zh-CN"/>
          </w:rPr>
          <w:t>SATM论文表5</w:t>
        </w:r>
      </w:hyperlink>
      <w:r>
        <w:rPr>
          <w:rFonts w:ascii="Times New Roman" w:hAnsi="Times New Roman" w:eastAsia="SimSun"/>
          <w:b w:val="0"/>
          <w:color w:val="000000"/>
          <w:sz w:val="22"/>
          <w:lang w:val="zh-CN" w:eastAsia="zh-CN"/>
        </w:rPr>
        <w:t>：特定试验中，记录中有用事件的比例从</w:t>
      </w:r>
      <w:r>
        <w:rPr>
          <w:rFonts w:ascii="Times New Roman" w:hAnsi="Times New Roman" w:eastAsia="SimSun"/>
          <w:b/>
          <w:color w:val="000000"/>
          <w:sz w:val="22"/>
          <w:lang w:val="zh-CN" w:eastAsia="zh-CN"/>
        </w:rPr>
        <w:t>50.00%升至90.84%</w:t>
      </w:r>
      <w:r>
        <w:rPr>
          <w:rFonts w:ascii="Times New Roman" w:hAnsi="Times New Roman" w:eastAsia="SimSun"/>
          <w:b w:val="0"/>
          <w:color w:val="000000"/>
          <w:sz w:val="22"/>
          <w:lang w:val="zh-CN" w:eastAsia="zh-CN"/>
        </w:rPr>
        <w:t>；但目标事件检出率从</w:t>
      </w:r>
      <w:r>
        <w:rPr>
          <w:rFonts w:ascii="Times New Roman" w:hAnsi="Times New Roman" w:eastAsia="SimSun"/>
          <w:b/>
          <w:color w:val="000000"/>
          <w:sz w:val="22"/>
          <w:lang w:val="zh-CN" w:eastAsia="zh-CN"/>
        </w:rPr>
        <w:t>100.00%降至94.36%</w:t>
      </w:r>
      <w:r>
        <w:rPr>
          <w:rFonts w:ascii="Times New Roman" w:hAnsi="Times New Roman" w:eastAsia="SimSun"/>
          <w:b w:val="0"/>
          <w:color w:val="000000"/>
          <w:sz w:val="22"/>
          <w:lang w:val="zh-CN" w:eastAsia="zh-CN"/>
        </w:rPr>
        <w:t>。说明无用记录减少了，也出现了漏采，不能据此承诺零漏采或固定续航提升。</w:t>
      </w:r>
    </w:p>
    <w:p w14:paraId="018C8BD8" w14:textId="77777777" w:rsidR="00E8077B" w:rsidRDefault="00000000">
      <w:pPr>
        <w:rPr>
          <w:lang w:eastAsia="zh-CN"/>
        </w:rPr>
        <w:kinsoku w:val="1"/>
      </w:pPr>
      <w:r>
        <w:rPr>
          <w:rFonts w:ascii="Times New Roman" w:hAnsi="Times New Roman" w:eastAsia="SimSun"/>
          <w:b/>
          <w:color w:val="000000"/>
          <w:sz w:val="22"/>
          <w:lang w:val="zh-CN" w:eastAsia="zh-CN"/>
        </w:rPr>
        <w:t>优先验证</w:t>
      </w:r>
      <w:r>
        <w:rPr>
          <w:rFonts w:ascii="Times New Roman" w:hAnsi="Times New Roman" w:eastAsia="SimSun"/>
          <w:b w:val="0"/>
          <w:color w:val="000000"/>
          <w:sz w:val="22"/>
          <w:lang w:val="zh-CN" w:eastAsia="zh-CN"/>
        </w:rPr>
        <w:t xml:space="preserve">  工程振动和桥梁异常响应：事件不是一直发生，哨兵能够感知，测点又难以维护。</w:t>
      </w:r>
      <w:hyperlink r:id="rId62">
        <w:r>
          <w:rPr>
            <w:rFonts w:ascii="Times New Roman" w:hAnsi="Times New Roman" w:eastAsia="SimSun"/>
            <w:b w:val="0"/>
            <w:color w:val="0000FF"/>
            <w:sz w:val="22"/>
            <w:u w:val="single"/>
            <w:lang w:val="zh-CN" w:eastAsia="zh-CN"/>
          </w:rPr>
          <w:t>Ryobi-G的振源调查</w:t>
        </w:r>
      </w:hyperlink>
      <w:r>
        <w:rPr>
          <w:rFonts w:ascii="Times New Roman" w:hAnsi="Times New Roman" w:eastAsia="SimSun"/>
          <w:b w:val="0"/>
          <w:color w:val="000000"/>
          <w:sz w:val="22"/>
          <w:lang w:val="zh-CN" w:eastAsia="zh-CN"/>
        </w:rPr>
        <w:t>和</w:t>
      </w:r>
      <w:hyperlink r:id="rId58">
        <w:r>
          <w:rPr>
            <w:rFonts w:ascii="Times New Roman" w:hAnsi="Times New Roman" w:eastAsia="SimSun"/>
            <w:b w:val="0"/>
            <w:color w:val="0000FF"/>
            <w:sz w:val="22"/>
            <w:u w:val="single"/>
            <w:lang w:val="zh-CN" w:eastAsia="zh-CN"/>
          </w:rPr>
          <w:t>海门船撞监测</w:t>
        </w:r>
      </w:hyperlink>
      <w:r>
        <w:rPr>
          <w:rFonts w:ascii="Times New Roman" w:hAnsi="Times New Roman" w:eastAsia="SimSun"/>
          <w:b w:val="0"/>
          <w:color w:val="000000"/>
          <w:sz w:val="22"/>
          <w:lang w:val="zh-CN" w:eastAsia="zh-CN"/>
        </w:rPr>
        <w:t>提供了实际用途。</w:t>
      </w:r>
    </w:p>
    <w:p w14:paraId="07DD9405" w14:textId="77777777" w:rsidR="00E8077B" w:rsidRDefault="00000000">
      <w:pPr>
        <w:rPr>
          <w:lang w:eastAsia="zh-CN"/>
        </w:rPr>
        <w:kinsoku w:val="1"/>
      </w:pPr>
      <w:r>
        <w:rPr>
          <w:rFonts w:ascii="Times New Roman" w:hAnsi="Times New Roman" w:eastAsia="SimSun"/>
          <w:b/>
          <w:color w:val="000000"/>
          <w:sz w:val="22"/>
          <w:lang w:val="zh-CN" w:eastAsia="zh-CN"/>
        </w:rPr>
        <w:t>第二步考虑</w:t>
      </w:r>
      <w:r>
        <w:rPr>
          <w:rFonts w:ascii="Times New Roman" w:hAnsi="Times New Roman" w:eastAsia="SimSun"/>
          <w:b w:val="0"/>
          <w:color w:val="000000"/>
          <w:sz w:val="22"/>
          <w:lang w:val="zh-CN" w:eastAsia="zh-CN"/>
        </w:rPr>
        <w:t xml:space="preserve">  运输冲击或设备突然启停。先确认最开始的冲击峰值能否记录到；如果哨兵看不到或醒得太晚，软件优化也补不回来。</w:t>
      </w:r>
    </w:p>
    <w:p w14:paraId="5A844049" w14:textId="77777777" w:rsidR="00E8077B" w:rsidRDefault="00000000">
      <w:pPr>
        <w:rPr>
          <w:lang w:eastAsia="zh-CN"/>
        </w:rPr>
        <w:kinsoku w:val="1"/>
      </w:pPr>
      <w:r>
        <w:rPr>
          <w:rFonts w:ascii="Times New Roman" w:hAnsi="Times New Roman" w:eastAsia="SimSun"/>
          <w:b/>
          <w:color w:val="000000"/>
          <w:sz w:val="22"/>
          <w:lang w:val="zh-CN" w:eastAsia="zh-CN"/>
        </w:rPr>
        <w:t>暂不承诺</w:t>
      </w:r>
      <w:r>
        <w:rPr>
          <w:rFonts w:ascii="Times New Roman" w:hAnsi="Times New Roman" w:eastAsia="SimSun"/>
          <w:b w:val="0"/>
          <w:color w:val="000000"/>
          <w:sz w:val="22"/>
          <w:lang w:val="zh-CN" w:eastAsia="zh-CN"/>
        </w:rPr>
        <w:t xml:space="preserve">  捕捉所有异常、撞击前预警、完整高分辨率事件前记录，或替代合同指定的合规仪器。声音和光不计入当前产品销量。</w:t>
      </w:r>
    </w:p>
    <w:p w14:paraId="1EA305E7" w14:textId="77777777" w:rsidR="00E8077B" w:rsidRDefault="00000000">
      <w:pPr>
        <w:pStyle w:val="Heading1"/>
        <w:pageBreakBefore/>
        <w:rPr>
          <w:lang w:eastAsia="zh-CN"/>
        </w:rPr>
        <w:kinsoku w:val="1"/>
      </w:pPr>
      <w:r>
        <w:rPr>
          <w:rFonts w:ascii="Times New Roman" w:hAnsi="Times New Roman" w:eastAsia="SimSun"/>
          <w:b/>
          <w:color w:val="000000"/>
          <w:sz w:val="28"/>
          <w:lang w:val="zh-CN" w:eastAsia="zh-CN"/>
        </w:rPr>
        <w:t>08  新加坡：先找设备研发，再找现场验证</w:t>
      </w:r>
    </w:p>
    <w:p w14:paraId="6F2634C0" w14:textId="77777777" w:rsidR="00E8077B" w:rsidRDefault="00000000">
      <w:pPr>
        <w:rPr>
          <w:lang w:eastAsia="zh-CN"/>
        </w:rPr>
        <w:kinsoku w:val="1"/>
      </w:pPr>
      <w:r>
        <w:rPr>
          <w:rFonts w:ascii="Times New Roman" w:hAnsi="Times New Roman" w:eastAsia="SimSun"/>
          <w:b/>
          <w:color w:val="000000"/>
          <w:sz w:val="22"/>
          <w:lang w:val="zh-CN" w:eastAsia="zh-CN"/>
        </w:rPr>
        <w:t>职能是建议接触对象，并非已确认联系人。</w:t>
      </w:r>
      <w:r>
        <w:rPr>
          <w:rFonts w:ascii="Times New Roman" w:hAnsi="Times New Roman" w:eastAsia="SimSun"/>
          <w:b w:val="0"/>
          <w:color w:val="000000"/>
          <w:sz w:val="22"/>
          <w:lang w:val="zh-CN" w:eastAsia="zh-CN"/>
        </w:rPr>
        <w:t>采购意向、销量和报价均待核实。</w:t>
      </w:r>
    </w:p>
    <w:p w14:paraId="27C28EAE" w14:textId="77777777" w:rsidR="00E8077B" w:rsidRDefault="00000000">
      <w:pPr>
        <w:pStyle w:val="Heading2"/>
        <w:spacing w:before="80" w:after="60"/>
        <w:rPr>
          <w:lang w:eastAsia="zh-CN"/>
        </w:rPr>
        <w:kinsoku w:val="1"/>
      </w:pPr>
      <w:r>
        <w:rPr>
          <w:rFonts w:ascii="Times New Roman" w:hAnsi="Times New Roman" w:eastAsia="SimSun"/>
          <w:b/>
          <w:color w:val="000000"/>
          <w:sz w:val="22"/>
          <w:lang w:val="zh-CN" w:eastAsia="zh-CN"/>
        </w:rPr>
        <w:t>1. Ackcio｜BEAM-TM-L｜设备商，优先联系</w:t>
      </w:r>
    </w:p>
    <w:p w14:paraId="6DE87676" w14:textId="77777777" w:rsidR="00E8077B" w:rsidRDefault="00000000">
      <w:pPr>
        <w:spacing w:after="60" w:line="300" w:lineRule="exact"/>
        <w:rPr>
          <w:lang w:eastAsia="zh-CN"/>
        </w:rPr>
        <w:kinsoku w:val="1"/>
      </w:pPr>
      <w:r>
        <w:rPr>
          <w:rFonts w:ascii="Times New Roman" w:hAnsi="Times New Roman" w:eastAsia="SimSun"/>
          <w:b/>
          <w:color w:val="000000"/>
          <w:sz w:val="22"/>
          <w:lang w:val="zh-CN" w:eastAsia="zh-CN"/>
        </w:rPr>
        <w:t>现有业务</w:t>
      </w:r>
      <w:r>
        <w:rPr>
          <w:rFonts w:ascii="Times New Roman" w:hAnsi="Times New Roman" w:eastAsia="SimSun"/>
          <w:b w:val="0"/>
          <w:color w:val="000000"/>
          <w:sz w:val="22"/>
          <w:lang w:val="zh-CN" w:eastAsia="zh-CN"/>
        </w:rPr>
        <w:t xml:space="preserve">  </w:t>
      </w:r>
      <w:hyperlink r:id="rId59">
        <w:r>
          <w:rPr>
            <w:rFonts w:ascii="Times New Roman" w:hAnsi="Times New Roman" w:eastAsia="SimSun"/>
            <w:b w:val="0"/>
            <w:color w:val="0000FF"/>
            <w:sz w:val="22"/>
            <w:u w:val="single"/>
            <w:lang w:val="zh-CN" w:eastAsia="zh-CN"/>
          </w:rPr>
          <w:t>BEAM-TM-L无线倾角计</w:t>
        </w:r>
      </w:hyperlink>
      <w:r>
        <w:rPr>
          <w:rFonts w:ascii="Times New Roman" w:hAnsi="Times New Roman" w:eastAsia="SimSun"/>
          <w:b w:val="0"/>
          <w:color w:val="000000"/>
          <w:sz w:val="22"/>
          <w:lang w:val="zh-CN" w:eastAsia="zh-CN"/>
        </w:rPr>
        <w:t>可测倾角和加速度，最高100 Hz；</w:t>
      </w:r>
      <w:hyperlink r:id="rId60">
        <w:r>
          <w:rPr>
            <w:rFonts w:ascii="Times New Roman" w:hAnsi="Times New Roman" w:eastAsia="SimSun"/>
            <w:b w:val="0"/>
            <w:color w:val="0000FF"/>
            <w:sz w:val="22"/>
            <w:u w:val="single"/>
            <w:lang w:val="zh-CN" w:eastAsia="zh-CN"/>
          </w:rPr>
          <w:t>Mesh倾角节点用过Sisgeo模块</w:t>
        </w:r>
      </w:hyperlink>
      <w:r>
        <w:rPr>
          <w:rFonts w:ascii="Times New Roman" w:hAnsi="Times New Roman" w:eastAsia="SimSun"/>
          <w:b w:val="0"/>
          <w:color w:val="000000"/>
          <w:sz w:val="22"/>
          <w:lang w:val="zh-CN" w:eastAsia="zh-CN"/>
        </w:rPr>
        <w:t>。说明有外部模块合作先例，不证明需要我们的方案。</w:t>
      </w:r>
    </w:p>
    <w:p w14:paraId="0A157120" w14:textId="77777777" w:rsidR="00E8077B" w:rsidRDefault="00000000">
      <w:pPr>
        <w:spacing w:after="60" w:line="300" w:lineRule="exact"/>
        <w:rPr>
          <w:lang w:eastAsia="zh-CN"/>
        </w:rPr>
        <w:kinsoku w:val="1"/>
      </w:pPr>
      <w:r>
        <w:rPr>
          <w:rFonts w:ascii="Times New Roman" w:hAnsi="Times New Roman" w:eastAsia="SimSun"/>
          <w:b/>
          <w:color w:val="000000"/>
          <w:sz w:val="22"/>
          <w:lang w:val="zh-CN" w:eastAsia="zh-CN"/>
        </w:rPr>
        <w:t>可卖什么</w:t>
      </w:r>
      <w:r>
        <w:rPr>
          <w:rFonts w:ascii="Times New Roman" w:hAnsi="Times New Roman" w:eastAsia="SimSun"/>
          <w:b w:val="0"/>
          <w:color w:val="000000"/>
          <w:sz w:val="22"/>
          <w:lang w:val="zh-CN" w:eastAsia="zh-CN"/>
        </w:rPr>
        <w:t xml:space="preserve">  </w:t>
      </w:r>
      <w:r>
        <w:rPr>
          <w:rFonts w:ascii="Times New Roman" w:hAnsi="Times New Roman" w:eastAsia="SimSun"/>
          <w:b/>
          <w:color w:val="000000"/>
          <w:sz w:val="22"/>
          <w:lang w:val="zh-CN" w:eastAsia="zh-CN"/>
        </w:rPr>
        <w:t>谈下一代节点的模块或软件适配。</w:t>
      </w:r>
      <w:r>
        <w:rPr>
          <w:rFonts w:ascii="Times New Roman" w:hAnsi="Times New Roman" w:eastAsia="SimSun"/>
          <w:b w:val="0"/>
          <w:color w:val="000000"/>
          <w:sz w:val="22"/>
          <w:lang w:val="zh-CN" w:eastAsia="zh-CN"/>
        </w:rPr>
        <w:t>先确认是否需要短时振动波形，不能把现有倾角读数等同于事件记录。</w:t>
      </w:r>
    </w:p>
    <w:p w14:paraId="73A18D99" w14:textId="77777777" w:rsidR="00E8077B" w:rsidRDefault="00000000">
      <w:pPr>
        <w:spacing w:after="60" w:line="300" w:lineRule="exact"/>
        <w:rPr>
          <w:lang w:eastAsia="zh-CN"/>
        </w:rPr>
        <w:kinsoku w:val="1"/>
      </w:pPr>
      <w:r>
        <w:rPr>
          <w:rFonts w:ascii="Times New Roman" w:hAnsi="Times New Roman" w:eastAsia="SimSun"/>
          <w:b/>
          <w:color w:val="000000"/>
          <w:sz w:val="22"/>
          <w:lang w:val="zh-CN" w:eastAsia="zh-CN"/>
        </w:rPr>
        <w:t>接洽重点</w:t>
      </w:r>
      <w:r>
        <w:rPr>
          <w:rFonts w:ascii="Times New Roman" w:hAnsi="Times New Roman" w:eastAsia="SimSun"/>
          <w:b w:val="0"/>
          <w:color w:val="000000"/>
          <w:sz w:val="22"/>
          <w:lang w:val="zh-CN" w:eastAsia="zh-CN"/>
        </w:rPr>
        <w:t xml:space="preserve">  通过</w:t>
      </w:r>
      <w:hyperlink r:id="rId93">
        <w:r>
          <w:rPr>
            <w:rFonts w:ascii="Times New Roman" w:hAnsi="Times New Roman" w:eastAsia="SimSun"/>
            <w:b w:val="0"/>
            <w:color w:val="0000FF"/>
            <w:sz w:val="22"/>
            <w:u w:val="single"/>
            <w:lang w:val="zh-CN" w:eastAsia="zh-CN"/>
          </w:rPr>
          <w:t>官方联系页</w:t>
        </w:r>
      </w:hyperlink>
      <w:r>
        <w:rPr>
          <w:rFonts w:ascii="Times New Roman" w:hAnsi="Times New Roman" w:eastAsia="SimSun"/>
          <w:b w:val="0"/>
          <w:color w:val="000000"/>
          <w:sz w:val="22"/>
          <w:lang w:val="zh-CN" w:eastAsia="zh-CN"/>
        </w:rPr>
        <w:t>转产品负责人和嵌入式研发。先问：客户是否要求事件前后波形？谁决定硬件？相关产品一年出货多少？</w:t>
      </w:r>
    </w:p>
    <w:p w14:paraId="17C21089" w14:textId="77777777" w:rsidR="00E8077B" w:rsidRDefault="00000000">
      <w:pPr>
        <w:pStyle w:val="Heading2"/>
        <w:spacing w:before="80" w:after="60"/>
        <w:rPr>
          <w:lang w:eastAsia="zh-CN"/>
        </w:rPr>
        <w:kinsoku w:val="1"/>
      </w:pPr>
      <w:r>
        <w:rPr>
          <w:rFonts w:ascii="Times New Roman" w:hAnsi="Times New Roman" w:eastAsia="SimSun"/>
          <w:b/>
          <w:color w:val="000000"/>
          <w:sz w:val="22"/>
          <w:lang w:val="zh-CN" w:eastAsia="zh-CN"/>
        </w:rPr>
        <w:t>2. Geomotion Singapore｜VIBRA｜现场试点</w:t>
      </w:r>
    </w:p>
    <w:p w14:paraId="0B010541" w14:textId="77777777" w:rsidR="00E8077B" w:rsidRDefault="00000000">
      <w:pPr>
        <w:spacing w:after="60" w:line="300" w:lineRule="exact"/>
        <w:rPr>
          <w:lang w:eastAsia="zh-CN"/>
        </w:rPr>
        <w:kinsoku w:val="1"/>
      </w:pPr>
      <w:r>
        <w:rPr>
          <w:rFonts w:ascii="Times New Roman" w:hAnsi="Times New Roman" w:eastAsia="SimSun"/>
          <w:b/>
          <w:color w:val="000000"/>
          <w:sz w:val="22"/>
          <w:lang w:val="zh-CN" w:eastAsia="zh-CN"/>
        </w:rPr>
        <w:t>现有业务</w:t>
      </w:r>
      <w:r>
        <w:rPr>
          <w:rFonts w:ascii="Times New Roman" w:hAnsi="Times New Roman" w:eastAsia="SimSun"/>
          <w:b w:val="0"/>
          <w:color w:val="000000"/>
          <w:sz w:val="22"/>
          <w:lang w:val="zh-CN" w:eastAsia="zh-CN"/>
        </w:rPr>
        <w:t xml:space="preserve">  </w:t>
      </w:r>
      <w:hyperlink r:id="rId44">
        <w:r>
          <w:rPr>
            <w:rFonts w:ascii="Times New Roman" w:hAnsi="Times New Roman" w:eastAsia="SimSun"/>
            <w:b w:val="0"/>
            <w:color w:val="0000FF"/>
            <w:sz w:val="22"/>
            <w:u w:val="single"/>
            <w:lang w:val="zh-CN" w:eastAsia="zh-CN"/>
          </w:rPr>
          <w:t>VIBRA资料覆盖打桩、拆除和交通振动</w:t>
        </w:r>
      </w:hyperlink>
      <w:r>
        <w:rPr>
          <w:rFonts w:ascii="Times New Roman" w:hAnsi="Times New Roman" w:eastAsia="SimSun"/>
          <w:b w:val="0"/>
          <w:color w:val="000000"/>
          <w:sz w:val="22"/>
          <w:lang w:val="zh-CN" w:eastAsia="zh-CN"/>
        </w:rPr>
        <w:t>，支持电池供电和信号记录；具体在售型号待确认。</w:t>
      </w:r>
    </w:p>
    <w:p w14:paraId="41334BE8" w14:textId="77777777" w:rsidR="00E8077B" w:rsidRDefault="00000000">
      <w:pPr>
        <w:spacing w:after="60" w:line="300" w:lineRule="exact"/>
        <w:rPr>
          <w:lang w:eastAsia="zh-CN"/>
        </w:rPr>
        <w:kinsoku w:val="1"/>
      </w:pPr>
      <w:r>
        <w:rPr>
          <w:rFonts w:ascii="Times New Roman" w:hAnsi="Times New Roman" w:eastAsia="SimSun"/>
          <w:b/>
          <w:color w:val="000000"/>
          <w:sz w:val="22"/>
          <w:lang w:val="zh-CN" w:eastAsia="zh-CN"/>
        </w:rPr>
        <w:t>可卖什么</w:t>
      </w:r>
      <w:r>
        <w:rPr>
          <w:rFonts w:ascii="Times New Roman" w:hAnsi="Times New Roman" w:eastAsia="SimSun"/>
          <w:b w:val="0"/>
          <w:color w:val="000000"/>
          <w:sz w:val="22"/>
          <w:lang w:val="zh-CN" w:eastAsia="zh-CN"/>
        </w:rPr>
        <w:t xml:space="preserve">  </w:t>
      </w:r>
      <w:r>
        <w:rPr>
          <w:rFonts w:ascii="Times New Roman" w:hAnsi="Times New Roman" w:eastAsia="SimSun"/>
          <w:b/>
          <w:color w:val="000000"/>
          <w:sz w:val="22"/>
          <w:lang w:val="zh-CN" w:eastAsia="zh-CN"/>
        </w:rPr>
        <w:t>谈试点设备和对照测试。</w:t>
      </w:r>
      <w:r>
        <w:rPr>
          <w:rFonts w:ascii="Times New Roman" w:hAnsi="Times New Roman" w:eastAsia="SimSun"/>
          <w:b w:val="0"/>
          <w:color w:val="000000"/>
          <w:sz w:val="22"/>
          <w:lang w:val="zh-CN" w:eastAsia="zh-CN"/>
        </w:rPr>
        <w:t>选择换电困难的打桩／拆除项目，与现有仪器同时记录，比较数据和维护次数。</w:t>
      </w:r>
    </w:p>
    <w:p w14:paraId="67F3CD15" w14:textId="77777777" w:rsidR="00E8077B" w:rsidRDefault="00000000">
      <w:pPr>
        <w:spacing w:after="60" w:line="300" w:lineRule="exact"/>
        <w:rPr>
          <w:lang w:eastAsia="zh-CN"/>
        </w:rPr>
        <w:kinsoku w:val="1"/>
      </w:pPr>
      <w:r>
        <w:rPr>
          <w:rFonts w:ascii="Times New Roman" w:hAnsi="Times New Roman" w:eastAsia="SimSun"/>
          <w:b/>
          <w:color w:val="000000"/>
          <w:sz w:val="22"/>
          <w:lang w:val="zh-CN" w:eastAsia="zh-CN"/>
        </w:rPr>
        <w:t>接洽重点</w:t>
      </w:r>
      <w:r>
        <w:rPr>
          <w:rFonts w:ascii="Times New Roman" w:hAnsi="Times New Roman" w:eastAsia="SimSun"/>
          <w:b w:val="0"/>
          <w:color w:val="000000"/>
          <w:sz w:val="22"/>
          <w:lang w:val="zh-CN" w:eastAsia="zh-CN"/>
        </w:rPr>
        <w:t xml:space="preserve">  找仪器监测负责人或项目经理。先问：目前用哪款VIBRA？多少测点、多久换电？哪些事件需要回看波形？</w:t>
      </w:r>
    </w:p>
    <w:p w14:paraId="0F0F9B9D" w14:textId="77777777" w:rsidR="00E8077B" w:rsidRDefault="00000000">
      <w:pPr>
        <w:pStyle w:val="Heading2"/>
        <w:spacing w:before="80" w:after="60"/>
        <w:rPr>
          <w:lang w:eastAsia="zh-CN"/>
        </w:rPr>
        <w:kinsoku w:val="1"/>
      </w:pPr>
      <w:r>
        <w:rPr>
          <w:rFonts w:ascii="Times New Roman" w:hAnsi="Times New Roman" w:eastAsia="SimSun"/>
          <w:b/>
          <w:color w:val="000000"/>
          <w:sz w:val="22"/>
          <w:lang w:val="zh-CN" w:eastAsia="zh-CN"/>
        </w:rPr>
        <w:t>3. Ryobi-G｜RG-TMS｜验证记录价值</w:t>
      </w:r>
    </w:p>
    <w:p w14:paraId="64D1889C" w14:textId="77777777" w:rsidR="00E8077B" w:rsidRDefault="00000000">
      <w:pPr>
        <w:spacing w:after="60" w:line="300" w:lineRule="exact"/>
        <w:rPr>
          <w:lang w:eastAsia="zh-CN"/>
        </w:rPr>
        <w:kinsoku w:val="1"/>
      </w:pPr>
      <w:r>
        <w:rPr>
          <w:rFonts w:ascii="Times New Roman" w:hAnsi="Times New Roman" w:eastAsia="SimSun"/>
          <w:b/>
          <w:color w:val="000000"/>
          <w:sz w:val="22"/>
          <w:lang w:val="zh-CN" w:eastAsia="zh-CN"/>
        </w:rPr>
        <w:t>现有业务</w:t>
      </w:r>
      <w:r>
        <w:rPr>
          <w:rFonts w:ascii="Times New Roman" w:hAnsi="Times New Roman" w:eastAsia="SimSun"/>
          <w:b w:val="0"/>
          <w:color w:val="000000"/>
          <w:sz w:val="22"/>
          <w:lang w:val="zh-CN" w:eastAsia="zh-CN"/>
        </w:rPr>
        <w:t xml:space="preserve">  </w:t>
      </w:r>
      <w:hyperlink r:id="rId62">
        <w:r>
          <w:rPr>
            <w:rFonts w:ascii="Times New Roman" w:hAnsi="Times New Roman" w:eastAsia="SimSun"/>
            <w:b w:val="0"/>
            <w:color w:val="0000FF"/>
            <w:sz w:val="22"/>
            <w:u w:val="single"/>
            <w:lang w:val="zh-CN" w:eastAsia="zh-CN"/>
          </w:rPr>
          <w:t>RG-TMS用于振源调查、投诉回应和损害争议管理</w:t>
        </w:r>
      </w:hyperlink>
      <w:r>
        <w:rPr>
          <w:rFonts w:ascii="Times New Roman" w:hAnsi="Times New Roman" w:eastAsia="SimSun"/>
          <w:b w:val="0"/>
          <w:color w:val="000000"/>
          <w:sz w:val="22"/>
          <w:lang w:val="zh-CN" w:eastAsia="zh-CN"/>
        </w:rPr>
        <w:t>。具体需求是调查时有可用记录，不只是收到一次报警。</w:t>
      </w:r>
    </w:p>
    <w:p w14:paraId="5572B9D0" w14:textId="77777777" w:rsidR="00E8077B" w:rsidRDefault="00000000">
      <w:pPr>
        <w:spacing w:after="60" w:line="300" w:lineRule="exact"/>
        <w:rPr>
          <w:lang w:eastAsia="zh-CN"/>
        </w:rPr>
        <w:kinsoku w:val="1"/>
      </w:pPr>
      <w:r>
        <w:rPr>
          <w:rFonts w:ascii="Times New Roman" w:hAnsi="Times New Roman" w:eastAsia="SimSun"/>
          <w:b/>
          <w:color w:val="000000"/>
          <w:sz w:val="22"/>
          <w:lang w:val="zh-CN" w:eastAsia="zh-CN"/>
        </w:rPr>
        <w:t>可卖什么</w:t>
      </w:r>
      <w:r>
        <w:rPr>
          <w:rFonts w:ascii="Times New Roman" w:hAnsi="Times New Roman" w:eastAsia="SimSun"/>
          <w:b w:val="0"/>
          <w:color w:val="000000"/>
          <w:sz w:val="22"/>
          <w:lang w:val="zh-CN" w:eastAsia="zh-CN"/>
        </w:rPr>
        <w:t xml:space="preserve">  </w:t>
      </w:r>
      <w:r>
        <w:rPr>
          <w:rFonts w:ascii="Times New Roman" w:hAnsi="Times New Roman" w:eastAsia="SimSun"/>
          <w:b/>
          <w:color w:val="000000"/>
          <w:sz w:val="22"/>
          <w:lang w:val="zh-CN" w:eastAsia="zh-CN"/>
        </w:rPr>
        <w:t>谈试点设备或测试服务。</w:t>
      </w:r>
      <w:r>
        <w:rPr>
          <w:rFonts w:ascii="Times New Roman" w:hAnsi="Times New Roman" w:eastAsia="SimSun"/>
          <w:b w:val="0"/>
          <w:color w:val="000000"/>
          <w:sz w:val="22"/>
          <w:lang w:val="zh-CN" w:eastAsia="zh-CN"/>
        </w:rPr>
        <w:t>背景振动多时，减少无用记录与调参，同时保留调查所需事件；不直接判定责任。</w:t>
      </w:r>
    </w:p>
    <w:p w14:paraId="2D4F450B" w14:textId="77777777" w:rsidR="00E8077B" w:rsidRDefault="00000000">
      <w:pPr>
        <w:spacing w:after="60" w:line="300" w:lineRule="exact"/>
        <w:rPr>
          <w:lang w:eastAsia="zh-CN"/>
        </w:rPr>
        <w:kinsoku w:val="1"/>
      </w:pPr>
      <w:r>
        <w:rPr>
          <w:rFonts w:ascii="Times New Roman" w:hAnsi="Times New Roman" w:eastAsia="SimSun"/>
          <w:b/>
          <w:color w:val="000000"/>
          <w:sz w:val="22"/>
          <w:lang w:val="zh-CN" w:eastAsia="zh-CN"/>
        </w:rPr>
        <w:t>接洽重点</w:t>
      </w:r>
      <w:r>
        <w:rPr>
          <w:rFonts w:ascii="Times New Roman" w:hAnsi="Times New Roman" w:eastAsia="SimSun"/>
          <w:b w:val="0"/>
          <w:color w:val="000000"/>
          <w:sz w:val="22"/>
          <w:lang w:val="zh-CN" w:eastAsia="zh-CN"/>
        </w:rPr>
        <w:t xml:space="preserve">  找振动监测或RG-TMS负责人。先问：最近一次投诉需要回看什么数据？是否出现记录不全？谁承担调参、复核和换电成本？</w:t>
      </w:r>
    </w:p>
    <w:p w14:paraId="551880B9" w14:textId="77777777" w:rsidR="00E8077B" w:rsidRDefault="00000000">
      <w:pPr>
        <w:pStyle w:val="Heading2"/>
        <w:spacing w:before="80" w:after="60"/>
        <w:rPr>
          <w:lang w:eastAsia="zh-CN"/>
        </w:rPr>
        <w:kinsoku w:val="1"/>
      </w:pPr>
      <w:r>
        <w:rPr>
          <w:rFonts w:ascii="Times New Roman" w:hAnsi="Times New Roman" w:eastAsia="SimSun"/>
          <w:b/>
          <w:color w:val="000000"/>
          <w:sz w:val="22"/>
          <w:lang w:val="zh-CN" w:eastAsia="zh-CN"/>
        </w:rPr>
        <w:t>4. SensingTech｜VM2030｜先核实设计权</w:t>
      </w:r>
    </w:p>
    <w:p w14:paraId="280F2F39" w14:textId="77777777" w:rsidR="00E8077B" w:rsidRDefault="00000000">
      <w:pPr>
        <w:spacing w:after="60" w:line="300" w:lineRule="exact"/>
        <w:rPr>
          <w:lang w:eastAsia="zh-CN"/>
        </w:rPr>
        <w:kinsoku w:val="1"/>
      </w:pPr>
      <w:r>
        <w:rPr>
          <w:rFonts w:ascii="Times New Roman" w:hAnsi="Times New Roman" w:eastAsia="SimSun"/>
          <w:b/>
          <w:color w:val="000000"/>
          <w:sz w:val="22"/>
          <w:lang w:val="zh-CN" w:eastAsia="zh-CN"/>
        </w:rPr>
        <w:t>现有业务</w:t>
      </w:r>
      <w:r>
        <w:rPr>
          <w:rFonts w:ascii="Times New Roman" w:hAnsi="Times New Roman" w:eastAsia="SimSun"/>
          <w:b w:val="0"/>
          <w:color w:val="000000"/>
          <w:sz w:val="22"/>
          <w:lang w:val="zh-CN" w:eastAsia="zh-CN"/>
        </w:rPr>
        <w:t xml:space="preserve">  </w:t>
      </w:r>
      <w:hyperlink r:id="rId63">
        <w:r>
          <w:rPr>
            <w:rFonts w:ascii="Times New Roman" w:hAnsi="Times New Roman" w:eastAsia="SimSun"/>
            <w:b w:val="0"/>
            <w:color w:val="0000FF"/>
            <w:sz w:val="22"/>
            <w:u w:val="single"/>
            <w:lang w:val="zh-CN" w:eastAsia="zh-CN"/>
          </w:rPr>
          <w:t>VM2030使用三轴速度探头</w:t>
        </w:r>
      </w:hyperlink>
      <w:r>
        <w:rPr>
          <w:rFonts w:ascii="Times New Roman" w:hAnsi="Times New Roman" w:eastAsia="SimSun"/>
          <w:b w:val="0"/>
          <w:color w:val="000000"/>
          <w:sz w:val="22"/>
          <w:lang w:val="zh-CN" w:eastAsia="zh-CN"/>
        </w:rPr>
        <w:t>，可同时记录定时最大值和触发事件；采样100 Hz至5 kHz，内置电池标称离线10天。</w:t>
      </w:r>
    </w:p>
    <w:p w14:paraId="69935467" w14:textId="77777777" w:rsidR="00E8077B" w:rsidRDefault="00000000">
      <w:pPr>
        <w:spacing w:after="60" w:line="300" w:lineRule="exact"/>
        <w:rPr>
          <w:lang w:eastAsia="zh-CN"/>
        </w:rPr>
        <w:kinsoku w:val="1"/>
      </w:pPr>
      <w:r>
        <w:rPr>
          <w:rFonts w:ascii="Times New Roman" w:hAnsi="Times New Roman" w:eastAsia="SimSun"/>
          <w:b/>
          <w:color w:val="000000"/>
          <w:sz w:val="22"/>
          <w:lang w:val="zh-CN" w:eastAsia="zh-CN"/>
        </w:rPr>
        <w:t>可卖什么</w:t>
      </w:r>
      <w:r>
        <w:rPr>
          <w:rFonts w:ascii="Times New Roman" w:hAnsi="Times New Roman" w:eastAsia="SimSun"/>
          <w:b w:val="0"/>
          <w:color w:val="000000"/>
          <w:sz w:val="22"/>
          <w:lang w:val="zh-CN" w:eastAsia="zh-CN"/>
        </w:rPr>
        <w:t xml:space="preserve">  </w:t>
      </w:r>
      <w:r>
        <w:rPr>
          <w:rFonts w:ascii="Times New Roman" w:hAnsi="Times New Roman" w:eastAsia="SimSun"/>
          <w:b/>
          <w:color w:val="000000"/>
          <w:sz w:val="22"/>
          <w:lang w:val="zh-CN" w:eastAsia="zh-CN"/>
        </w:rPr>
        <w:t>有设计权才能谈模块或固件。</w:t>
      </w:r>
      <w:r>
        <w:rPr>
          <w:rFonts w:ascii="Times New Roman" w:hAnsi="Times New Roman" w:eastAsia="SimSun"/>
          <w:b w:val="0"/>
          <w:color w:val="000000"/>
          <w:sz w:val="22"/>
          <w:lang w:val="zh-CN" w:eastAsia="zh-CN"/>
        </w:rPr>
        <w:t>先验证加速度哨兵能否可靠提示速度探头要记录的事件。</w:t>
      </w:r>
    </w:p>
    <w:p w14:paraId="5419E42F" w14:textId="77777777" w:rsidR="00E8077B" w:rsidRDefault="00000000">
      <w:pPr>
        <w:spacing w:after="60" w:line="300" w:lineRule="exact"/>
        <w:rPr>
          <w:lang w:eastAsia="zh-CN"/>
        </w:rPr>
        <w:kinsoku w:val="1"/>
      </w:pPr>
      <w:r>
        <w:rPr>
          <w:rFonts w:ascii="Times New Roman" w:hAnsi="Times New Roman" w:eastAsia="SimSun"/>
          <w:b/>
          <w:color w:val="000000"/>
          <w:sz w:val="22"/>
          <w:lang w:val="zh-CN" w:eastAsia="zh-CN"/>
        </w:rPr>
        <w:t>接洽重点</w:t>
      </w:r>
      <w:r>
        <w:rPr>
          <w:rFonts w:ascii="Times New Roman" w:hAnsi="Times New Roman" w:eastAsia="SimSun"/>
          <w:b w:val="0"/>
          <w:color w:val="000000"/>
          <w:sz w:val="22"/>
          <w:lang w:val="zh-CN" w:eastAsia="zh-CN"/>
        </w:rPr>
        <w:t xml:space="preserve">  </w:t>
      </w:r>
      <w:hyperlink r:id="rId63">
        <w:r>
          <w:rPr>
            <w:rFonts w:ascii="Times New Roman" w:hAnsi="Times New Roman" w:eastAsia="SimSun"/>
            <w:b w:val="0"/>
            <w:color w:val="0000FF"/>
            <w:sz w:val="22"/>
            <w:u w:val="single"/>
            <w:lang w:val="zh-CN" w:eastAsia="zh-CN"/>
          </w:rPr>
          <w:t>info@sensingtech.com.sg</w:t>
        </w:r>
      </w:hyperlink>
      <w:r>
        <w:rPr>
          <w:rFonts w:ascii="Times New Roman" w:hAnsi="Times New Roman" w:eastAsia="SimSun"/>
          <w:b w:val="0"/>
          <w:color w:val="000000"/>
          <w:sz w:val="22"/>
          <w:lang w:val="zh-CN" w:eastAsia="zh-CN"/>
        </w:rPr>
        <w:t>转产品／研发负责人。先问：主板和固件由谁设计？10天续航主要耗在哪？客户是否愿意为更少换电付费？</w:t>
      </w:r>
    </w:p>
    <w:p w14:paraId="0053C714" w14:textId="77777777" w:rsidR="00E8077B" w:rsidRDefault="00000000">
      <w:pPr>
        <w:pStyle w:val="Heading2"/>
        <w:spacing w:before="80" w:after="60"/>
        <w:rPr>
          <w:lang w:eastAsia="zh-CN"/>
        </w:rPr>
        <w:kinsoku w:val="1"/>
      </w:pPr>
      <w:r>
        <w:rPr>
          <w:rFonts w:ascii="Times New Roman" w:hAnsi="Times New Roman" w:eastAsia="SimSun"/>
          <w:b/>
          <w:color w:val="000000"/>
          <w:sz w:val="22"/>
          <w:lang w:val="zh-CN" w:eastAsia="zh-CN"/>
        </w:rPr>
        <w:t>5. HDB及项目承包商｜通过监测单位进入</w:t>
      </w:r>
    </w:p>
    <w:p w14:paraId="2909023D" w14:textId="77777777" w:rsidR="00E8077B" w:rsidRDefault="00000000">
      <w:pPr>
        <w:spacing w:after="60" w:line="300" w:lineRule="exact"/>
        <w:rPr>
          <w:lang w:eastAsia="zh-CN"/>
        </w:rPr>
        <w:kinsoku w:val="1"/>
      </w:pPr>
      <w:r>
        <w:rPr>
          <w:rFonts w:ascii="Times New Roman" w:hAnsi="Times New Roman" w:eastAsia="SimSun"/>
          <w:b/>
          <w:color w:val="000000"/>
          <w:sz w:val="22"/>
          <w:lang w:val="zh-CN" w:eastAsia="zh-CN"/>
        </w:rPr>
        <w:t>现有业务</w:t>
      </w:r>
      <w:r>
        <w:rPr>
          <w:rFonts w:ascii="Times New Roman" w:hAnsi="Times New Roman" w:eastAsia="SimSun"/>
          <w:b w:val="0"/>
          <w:color w:val="000000"/>
          <w:sz w:val="22"/>
          <w:lang w:val="zh-CN" w:eastAsia="zh-CN"/>
        </w:rPr>
        <w:t xml:space="preserve">  </w:t>
      </w:r>
      <w:hyperlink r:id="rId64">
        <w:r>
          <w:rPr>
            <w:rFonts w:ascii="Times New Roman" w:hAnsi="Times New Roman" w:eastAsia="SimSun"/>
            <w:b w:val="0"/>
            <w:color w:val="0000FF"/>
            <w:sz w:val="22"/>
            <w:u w:val="single"/>
            <w:lang w:val="zh-CN" w:eastAsia="zh-CN"/>
          </w:rPr>
          <w:t>Ulu Pandan East环境计划第6.4节要求施工振动监测</w:t>
        </w:r>
      </w:hyperlink>
      <w:r>
        <w:rPr>
          <w:rFonts w:ascii="Times New Roman" w:hAnsi="Times New Roman" w:eastAsia="SimSun"/>
          <w:b w:val="0"/>
          <w:color w:val="000000"/>
          <w:sz w:val="22"/>
          <w:lang w:val="zh-CN" w:eastAsia="zh-CN"/>
        </w:rPr>
        <w:t>。这说明项目需要监测，不代表HDB在采购我们的模块。</w:t>
      </w:r>
    </w:p>
    <w:p w14:paraId="59A7ABF0" w14:textId="77777777" w:rsidR="00E8077B" w:rsidRDefault="00000000">
      <w:pPr>
        <w:spacing w:after="60" w:line="300" w:lineRule="exact"/>
        <w:rPr>
          <w:lang w:eastAsia="zh-CN"/>
        </w:rPr>
        <w:kinsoku w:val="1"/>
      </w:pPr>
      <w:r>
        <w:rPr>
          <w:rFonts w:ascii="Times New Roman" w:hAnsi="Times New Roman" w:eastAsia="SimSun"/>
          <w:b/>
          <w:color w:val="000000"/>
          <w:sz w:val="22"/>
          <w:lang w:val="zh-CN" w:eastAsia="zh-CN"/>
        </w:rPr>
        <w:t>可卖什么</w:t>
      </w:r>
      <w:r>
        <w:rPr>
          <w:rFonts w:ascii="Times New Roman" w:hAnsi="Times New Roman" w:eastAsia="SimSun"/>
          <w:b w:val="0"/>
          <w:color w:val="000000"/>
          <w:sz w:val="22"/>
          <w:lang w:val="zh-CN" w:eastAsia="zh-CN"/>
        </w:rPr>
        <w:t xml:space="preserve">  </w:t>
      </w:r>
      <w:r>
        <w:rPr>
          <w:rFonts w:ascii="Times New Roman" w:hAnsi="Times New Roman" w:eastAsia="SimSun"/>
          <w:b/>
          <w:color w:val="000000"/>
          <w:sz w:val="22"/>
          <w:lang w:val="zh-CN" w:eastAsia="zh-CN"/>
        </w:rPr>
        <w:t>用户买的是监测项目或整机。</w:t>
      </w:r>
      <w:r>
        <w:rPr>
          <w:rFonts w:ascii="Times New Roman" w:hAnsi="Times New Roman" w:eastAsia="SimSun"/>
          <w:b w:val="0"/>
          <w:color w:val="000000"/>
          <w:sz w:val="22"/>
          <w:lang w:val="zh-CN" w:eastAsia="zh-CN"/>
        </w:rPr>
        <w:t>通过承包商做补充试点，不能未经认可替换合同指定设备。</w:t>
      </w:r>
    </w:p>
    <w:p w14:paraId="107BECE2" w14:textId="77777777" w:rsidR="00E8077B" w:rsidRDefault="00000000">
      <w:pPr>
        <w:spacing w:after="60" w:line="300" w:lineRule="exact"/>
        <w:rPr>
          <w:lang w:eastAsia="zh-CN"/>
        </w:rPr>
        <w:kinsoku w:val="1"/>
      </w:pPr>
      <w:r>
        <w:rPr>
          <w:rFonts w:ascii="Times New Roman" w:hAnsi="Times New Roman" w:eastAsia="SimSun"/>
          <w:b/>
          <w:color w:val="000000"/>
          <w:sz w:val="22"/>
          <w:lang w:val="zh-CN" w:eastAsia="zh-CN"/>
        </w:rPr>
        <w:t>接洽重点</w:t>
      </w:r>
      <w:r>
        <w:rPr>
          <w:rFonts w:ascii="Times New Roman" w:hAnsi="Times New Roman" w:eastAsia="SimSun"/>
          <w:b w:val="0"/>
          <w:color w:val="000000"/>
          <w:sz w:val="22"/>
          <w:lang w:val="zh-CN" w:eastAsia="zh-CN"/>
        </w:rPr>
        <w:t xml:space="preserve">  找项目工程团队与监测承包商。先问：由谁选仪器、谁付款？要求记录哪些事件？新增设备如何获准进入现场？</w:t>
      </w:r>
    </w:p>
    <w:p w14:paraId="7D3B53A5" w14:textId="77777777" w:rsidR="00E8077B" w:rsidRDefault="00000000">
      <w:pPr>
        <w:pStyle w:val="Heading2"/>
        <w:spacing w:before="80" w:after="60"/>
        <w:rPr>
          <w:lang w:eastAsia="zh-CN"/>
        </w:rPr>
        <w:kinsoku w:val="1"/>
      </w:pPr>
      <w:r>
        <w:rPr>
          <w:rFonts w:ascii="Times New Roman" w:hAnsi="Times New Roman" w:eastAsia="SimSun"/>
          <w:b/>
          <w:color w:val="000000"/>
          <w:sz w:val="22"/>
          <w:lang w:val="zh-CN" w:eastAsia="zh-CN"/>
        </w:rPr>
        <w:t>6. Stream Peak｜ShockLog渠道｜后续联系</w:t>
      </w:r>
    </w:p>
    <w:p w14:paraId="6804CDF6" w14:textId="77777777" w:rsidR="00E8077B" w:rsidRDefault="00000000">
      <w:pPr>
        <w:spacing w:after="60" w:line="300" w:lineRule="exact"/>
        <w:rPr>
          <w:lang w:eastAsia="zh-CN"/>
        </w:rPr>
        <w:kinsoku w:val="1"/>
      </w:pPr>
      <w:r>
        <w:rPr>
          <w:rFonts w:ascii="Times New Roman" w:hAnsi="Times New Roman" w:eastAsia="SimSun"/>
          <w:b/>
          <w:color w:val="000000"/>
          <w:sz w:val="22"/>
          <w:lang w:val="zh-CN" w:eastAsia="zh-CN"/>
        </w:rPr>
        <w:t>现有业务</w:t>
      </w:r>
      <w:r>
        <w:rPr>
          <w:rFonts w:ascii="Times New Roman" w:hAnsi="Times New Roman" w:eastAsia="SimSun"/>
          <w:b w:val="0"/>
          <w:color w:val="000000"/>
          <w:sz w:val="22"/>
          <w:lang w:val="zh-CN" w:eastAsia="zh-CN"/>
        </w:rPr>
        <w:t xml:space="preserve">  </w:t>
      </w:r>
      <w:hyperlink r:id="rId46">
        <w:r>
          <w:rPr>
            <w:rFonts w:ascii="Times New Roman" w:hAnsi="Times New Roman" w:eastAsia="SimSun"/>
            <w:b w:val="0"/>
            <w:color w:val="0000FF"/>
            <w:sz w:val="22"/>
            <w:u w:val="single"/>
            <w:lang w:val="zh-CN" w:eastAsia="zh-CN"/>
          </w:rPr>
          <w:t>销售ShockLog 298</w:t>
        </w:r>
      </w:hyperlink>
      <w:r>
        <w:rPr>
          <w:rFonts w:ascii="Times New Roman" w:hAnsi="Times New Roman" w:eastAsia="SimSun"/>
          <w:b w:val="0"/>
          <w:color w:val="000000"/>
          <w:sz w:val="22"/>
          <w:lang w:val="zh-CN" w:eastAsia="zh-CN"/>
        </w:rPr>
        <w:t>，用于变压器、医疗设备等运输监测；属于设备渠道。</w:t>
      </w:r>
    </w:p>
    <w:p w14:paraId="1B5E3B4C" w14:textId="77777777" w:rsidR="00E8077B" w:rsidRDefault="00000000">
      <w:pPr>
        <w:spacing w:after="60" w:line="300" w:lineRule="exact"/>
        <w:rPr>
          <w:lang w:eastAsia="zh-CN"/>
        </w:rPr>
        <w:kinsoku w:val="1"/>
      </w:pPr>
      <w:r>
        <w:rPr>
          <w:rFonts w:ascii="Times New Roman" w:hAnsi="Times New Roman" w:eastAsia="SimSun"/>
          <w:b/>
          <w:color w:val="000000"/>
          <w:sz w:val="22"/>
          <w:lang w:val="zh-CN" w:eastAsia="zh-CN"/>
        </w:rPr>
        <w:t>可卖什么</w:t>
      </w:r>
      <w:r>
        <w:rPr>
          <w:rFonts w:ascii="Times New Roman" w:hAnsi="Times New Roman" w:eastAsia="SimSun"/>
          <w:b w:val="0"/>
          <w:color w:val="000000"/>
          <w:sz w:val="22"/>
          <w:lang w:val="zh-CN" w:eastAsia="zh-CN"/>
        </w:rPr>
        <w:t xml:space="preserve">  </w:t>
      </w:r>
      <w:r>
        <w:rPr>
          <w:rFonts w:ascii="Times New Roman" w:hAnsi="Times New Roman" w:eastAsia="SimSun"/>
          <w:b/>
          <w:color w:val="000000"/>
          <w:sz w:val="22"/>
          <w:lang w:val="zh-CN" w:eastAsia="zh-CN"/>
        </w:rPr>
        <w:t>更可能买完整记录仪。</w:t>
      </w:r>
      <w:r>
        <w:rPr>
          <w:rFonts w:ascii="Times New Roman" w:hAnsi="Times New Roman" w:eastAsia="SimSun"/>
          <w:b w:val="0"/>
          <w:color w:val="000000"/>
          <w:sz w:val="22"/>
          <w:lang w:val="zh-CN" w:eastAsia="zh-CN"/>
        </w:rPr>
        <w:t>先问现有产品的不足，再由合作OEM供货。</w:t>
      </w:r>
    </w:p>
    <w:p w14:paraId="09159FCA" w14:textId="77777777" w:rsidR="00E8077B" w:rsidRDefault="00000000">
      <w:pPr>
        <w:spacing w:after="60" w:line="300" w:lineRule="exact"/>
        <w:rPr>
          <w:lang w:eastAsia="zh-CN"/>
        </w:rPr>
        <w:kinsoku w:val="1"/>
      </w:pPr>
      <w:r>
        <w:rPr>
          <w:rFonts w:ascii="Times New Roman" w:hAnsi="Times New Roman" w:eastAsia="SimSun"/>
          <w:b/>
          <w:color w:val="000000"/>
          <w:sz w:val="22"/>
          <w:lang w:val="zh-CN" w:eastAsia="zh-CN"/>
        </w:rPr>
        <w:t>接洽重点</w:t>
      </w:r>
      <w:r>
        <w:rPr>
          <w:rFonts w:ascii="Times New Roman" w:hAnsi="Times New Roman" w:eastAsia="SimSun"/>
          <w:b w:val="0"/>
          <w:color w:val="000000"/>
          <w:sz w:val="22"/>
          <w:lang w:val="zh-CN" w:eastAsia="zh-CN"/>
        </w:rPr>
        <w:t xml:space="preserve">  找数据记录仪产品经理。先问：客户最常抱怨什么？每年新增多少台？现有品牌代理关系是否允许引入新产品？</w:t>
      </w:r>
    </w:p>
    <w:p w14:paraId="1D9FBF4F" w14:textId="77777777" w:rsidR="00E8077B" w:rsidRDefault="00000000">
      <w:pPr>
        <w:pStyle w:val="Heading1"/>
        <w:pageBreakBefore/>
        <w:rPr>
          <w:lang w:eastAsia="zh-CN"/>
        </w:rPr>
        <w:kinsoku w:val="1"/>
      </w:pPr>
      <w:r>
        <w:rPr>
          <w:rFonts w:ascii="Times New Roman" w:hAnsi="Times New Roman" w:eastAsia="SimSun"/>
          <w:b/>
          <w:color w:val="000000"/>
          <w:sz w:val="28"/>
          <w:lang w:val="zh-CN" w:eastAsia="zh-CN"/>
        </w:rPr>
        <w:t>09  东南亚：区分制造商、服务商和代理商</w:t>
      </w:r>
    </w:p>
    <w:p w14:paraId="147AF2A6" w14:textId="77777777" w:rsidR="00E8077B" w:rsidRDefault="00000000">
      <w:pPr>
        <w:rPr>
          <w:lang w:eastAsia="zh-CN"/>
        </w:rPr>
        <w:kinsoku w:val="1"/>
      </w:pPr>
      <w:r>
        <w:rPr>
          <w:rFonts w:ascii="Times New Roman" w:hAnsi="Times New Roman" w:eastAsia="SimSun"/>
          <w:b w:val="0"/>
          <w:color w:val="000000"/>
          <w:sz w:val="22"/>
          <w:lang w:val="zh-CN" w:eastAsia="zh-CN"/>
        </w:rPr>
        <w:t>先看泰国MATGEO能否决定产品设计，再由马来西亚、泰国和印度尼西亚的监测商验证现场需求。越南对象列在扩展名单。不能把代理销售当成自主研发或模块采购权。</w:t>
      </w:r>
    </w:p>
    <w:p w14:paraId="4BBB7F94" w14:textId="77777777" w:rsidR="00E8077B" w:rsidRDefault="00000000">
      <w:pPr>
        <w:pStyle w:val="Heading2"/>
        <w:spacing w:before="80" w:after="60"/>
        <w:rPr>
          <w:lang w:eastAsia="zh-CN"/>
        </w:rPr>
        <w:kinsoku w:val="1"/>
      </w:pPr>
      <w:r>
        <w:rPr>
          <w:rFonts w:ascii="Times New Roman" w:hAnsi="Times New Roman" w:eastAsia="SimSun"/>
          <w:b/>
          <w:color w:val="000000"/>
          <w:sz w:val="22"/>
          <w:lang w:val="zh-CN" w:eastAsia="zh-CN"/>
        </w:rPr>
        <w:t>1. MATGEO｜泰国｜仪器制造，先核实采购权</w:t>
      </w:r>
    </w:p>
    <w:p w14:paraId="731A3039" w14:textId="77777777" w:rsidR="00E8077B" w:rsidRDefault="00000000">
      <w:pPr>
        <w:spacing w:after="60" w:line="300" w:lineRule="exact"/>
        <w:rPr>
          <w:lang w:eastAsia="zh-CN"/>
        </w:rPr>
        <w:kinsoku w:val="1"/>
      </w:pPr>
      <w:r>
        <w:rPr>
          <w:rFonts w:ascii="Times New Roman" w:hAnsi="Times New Roman" w:eastAsia="SimSun"/>
          <w:b/>
          <w:color w:val="000000"/>
          <w:sz w:val="22"/>
          <w:lang w:val="zh-CN" w:eastAsia="zh-CN"/>
        </w:rPr>
        <w:t>现有业务</w:t>
      </w:r>
      <w:r>
        <w:rPr>
          <w:rFonts w:ascii="Times New Roman" w:hAnsi="Times New Roman" w:eastAsia="SimSun"/>
          <w:b w:val="0"/>
          <w:color w:val="000000"/>
          <w:sz w:val="22"/>
          <w:lang w:val="zh-CN" w:eastAsia="zh-CN"/>
        </w:rPr>
        <w:t xml:space="preserve">  </w:t>
      </w:r>
      <w:hyperlink r:id="rId66">
        <w:r>
          <w:rPr>
            <w:rFonts w:ascii="Times New Roman" w:hAnsi="Times New Roman" w:eastAsia="SimSun"/>
            <w:b w:val="0"/>
            <w:color w:val="0000FF"/>
            <w:sz w:val="22"/>
            <w:u w:val="single"/>
            <w:lang w:val="zh-CN" w:eastAsia="zh-CN"/>
          </w:rPr>
          <w:t>曼谷工厂组装倾角计、孔压计等岩土仪器</w:t>
        </w:r>
      </w:hyperlink>
      <w:r>
        <w:rPr>
          <w:rFonts w:ascii="Times New Roman" w:hAnsi="Times New Roman" w:eastAsia="SimSun"/>
          <w:b w:val="0"/>
          <w:color w:val="000000"/>
          <w:sz w:val="22"/>
          <w:lang w:val="zh-CN" w:eastAsia="zh-CN"/>
        </w:rPr>
        <w:t>，并配置采集器；2025年由Sisgeo Asia Pacific更名，有制造、校准和维修能力。</w:t>
      </w:r>
    </w:p>
    <w:p w14:paraId="4EB8E448" w14:textId="77777777" w:rsidR="00E8077B" w:rsidRDefault="00000000">
      <w:pPr>
        <w:spacing w:after="60" w:line="300" w:lineRule="exact"/>
        <w:rPr>
          <w:lang w:eastAsia="zh-CN"/>
        </w:rPr>
        <w:kinsoku w:val="1"/>
      </w:pPr>
      <w:r>
        <w:rPr>
          <w:rFonts w:ascii="Times New Roman" w:hAnsi="Times New Roman" w:eastAsia="SimSun"/>
          <w:b/>
          <w:color w:val="000000"/>
          <w:sz w:val="22"/>
          <w:lang w:val="zh-CN" w:eastAsia="zh-CN"/>
        </w:rPr>
        <w:t>可卖什么</w:t>
      </w:r>
      <w:r>
        <w:rPr>
          <w:rFonts w:ascii="Times New Roman" w:hAnsi="Times New Roman" w:eastAsia="SimSun"/>
          <w:b w:val="0"/>
          <w:color w:val="000000"/>
          <w:sz w:val="22"/>
          <w:lang w:val="zh-CN" w:eastAsia="zh-CN"/>
        </w:rPr>
        <w:t xml:space="preserve">  </w:t>
      </w:r>
      <w:r>
        <w:rPr>
          <w:rFonts w:ascii="Times New Roman" w:hAnsi="Times New Roman" w:eastAsia="SimSun"/>
          <w:b/>
          <w:color w:val="000000"/>
          <w:sz w:val="22"/>
          <w:lang w:val="zh-CN" w:eastAsia="zh-CN"/>
        </w:rPr>
        <w:t>有动态需求且有设计权时谈模块。</w:t>
      </w:r>
      <w:r>
        <w:rPr>
          <w:rFonts w:ascii="Times New Roman" w:hAnsi="Times New Roman" w:eastAsia="SimSun"/>
          <w:b w:val="0"/>
          <w:color w:val="000000"/>
          <w:sz w:val="22"/>
          <w:lang w:val="zh-CN" w:eastAsia="zh-CN"/>
        </w:rPr>
        <w:t>先问当地团队还是品牌总部决定电路、固件和采购。</w:t>
      </w:r>
    </w:p>
    <w:p w14:paraId="261A7573" w14:textId="77777777" w:rsidR="00E8077B" w:rsidRDefault="00000000">
      <w:pPr>
        <w:spacing w:after="60" w:line="300" w:lineRule="exact"/>
        <w:rPr>
          <w:lang w:eastAsia="zh-CN"/>
        </w:rPr>
        <w:kinsoku w:val="1"/>
      </w:pPr>
      <w:r>
        <w:rPr>
          <w:rFonts w:ascii="Times New Roman" w:hAnsi="Times New Roman" w:eastAsia="SimSun"/>
          <w:b/>
          <w:color w:val="000000"/>
          <w:sz w:val="22"/>
          <w:lang w:val="zh-CN" w:eastAsia="zh-CN"/>
        </w:rPr>
        <w:t>接洽重点</w:t>
      </w:r>
      <w:r>
        <w:rPr>
          <w:rFonts w:ascii="Times New Roman" w:hAnsi="Times New Roman" w:eastAsia="SimSun"/>
          <w:b w:val="0"/>
          <w:color w:val="000000"/>
          <w:sz w:val="22"/>
          <w:lang w:val="zh-CN" w:eastAsia="zh-CN"/>
        </w:rPr>
        <w:t xml:space="preserve">  </w:t>
      </w:r>
      <w:hyperlink r:id="rId66">
        <w:r>
          <w:rPr>
            <w:rFonts w:ascii="Times New Roman" w:hAnsi="Times New Roman" w:eastAsia="SimSun"/>
            <w:b w:val="0"/>
            <w:color w:val="0000FF"/>
            <w:sz w:val="22"/>
            <w:u w:val="single"/>
            <w:lang w:val="zh-CN" w:eastAsia="zh-CN"/>
          </w:rPr>
          <w:t>info@matgeo.com</w:t>
        </w:r>
      </w:hyperlink>
      <w:r>
        <w:rPr>
          <w:rFonts w:ascii="Times New Roman" w:hAnsi="Times New Roman" w:eastAsia="SimSun"/>
          <w:b w:val="0"/>
          <w:color w:val="000000"/>
          <w:sz w:val="22"/>
          <w:lang w:val="zh-CN" w:eastAsia="zh-CN"/>
        </w:rPr>
        <w:t>转技术／产品负责人。先问：哪款仪器需要短时事件记录？谁能改设计？当地可决定的年采购量是多少？</w:t>
      </w:r>
    </w:p>
    <w:p w14:paraId="601887B4" w14:textId="77777777" w:rsidR="00E8077B" w:rsidRDefault="00000000">
      <w:pPr>
        <w:pStyle w:val="Heading2"/>
        <w:spacing w:before="80" w:after="60"/>
        <w:rPr>
          <w:lang w:eastAsia="zh-CN"/>
        </w:rPr>
        <w:kinsoku w:val="1"/>
      </w:pPr>
      <w:r>
        <w:rPr>
          <w:rFonts w:ascii="Times New Roman" w:hAnsi="Times New Roman" w:eastAsia="SimSun"/>
          <w:b/>
          <w:color w:val="000000"/>
          <w:sz w:val="22"/>
          <w:lang w:val="zh-CN" w:eastAsia="zh-CN"/>
        </w:rPr>
        <w:t>2. Smart Sensing｜马来西亚｜现场试点</w:t>
      </w:r>
    </w:p>
    <w:p w14:paraId="281AF6CF" w14:textId="77777777" w:rsidR="00E8077B" w:rsidRDefault="00000000">
      <w:pPr>
        <w:spacing w:after="60" w:line="300" w:lineRule="exact"/>
        <w:rPr>
          <w:lang w:eastAsia="zh-CN"/>
        </w:rPr>
        <w:kinsoku w:val="1"/>
      </w:pPr>
      <w:r>
        <w:rPr>
          <w:rFonts w:ascii="Times New Roman" w:hAnsi="Times New Roman" w:eastAsia="SimSun"/>
          <w:b/>
          <w:color w:val="000000"/>
          <w:sz w:val="22"/>
          <w:lang w:val="zh-CN" w:eastAsia="zh-CN"/>
        </w:rPr>
        <w:t>现有业务</w:t>
      </w:r>
      <w:r>
        <w:rPr>
          <w:rFonts w:ascii="Times New Roman" w:hAnsi="Times New Roman" w:eastAsia="SimSun"/>
          <w:b w:val="0"/>
          <w:color w:val="000000"/>
          <w:sz w:val="22"/>
          <w:lang w:val="zh-CN" w:eastAsia="zh-CN"/>
        </w:rPr>
        <w:t xml:space="preserve">  </w:t>
      </w:r>
      <w:hyperlink r:id="rId67">
        <w:r>
          <w:rPr>
            <w:rFonts w:ascii="Times New Roman" w:hAnsi="Times New Roman" w:eastAsia="SimSun"/>
            <w:b w:val="0"/>
            <w:color w:val="0000FF"/>
            <w:sz w:val="22"/>
            <w:u w:val="single"/>
            <w:lang w:val="zh-CN" w:eastAsia="zh-CN"/>
          </w:rPr>
          <w:t>提供打桩、爆破和重型设备的声振监测</w:t>
        </w:r>
      </w:hyperlink>
      <w:r>
        <w:rPr>
          <w:rFonts w:ascii="Times New Roman" w:hAnsi="Times New Roman" w:eastAsia="SimSun"/>
          <w:b w:val="0"/>
          <w:color w:val="000000"/>
          <w:sz w:val="22"/>
          <w:lang w:val="zh-CN" w:eastAsia="zh-CN"/>
        </w:rPr>
        <w:t>，现有业务包括连续振动和频率记录。</w:t>
      </w:r>
    </w:p>
    <w:p w14:paraId="2D7B24B0" w14:textId="77777777" w:rsidR="00E8077B" w:rsidRDefault="00000000">
      <w:pPr>
        <w:spacing w:after="60" w:line="300" w:lineRule="exact"/>
        <w:rPr>
          <w:lang w:eastAsia="zh-CN"/>
        </w:rPr>
        <w:kinsoku w:val="1"/>
      </w:pPr>
      <w:r>
        <w:rPr>
          <w:rFonts w:ascii="Times New Roman" w:hAnsi="Times New Roman" w:eastAsia="SimSun"/>
          <w:b/>
          <w:color w:val="000000"/>
          <w:sz w:val="22"/>
          <w:lang w:val="zh-CN" w:eastAsia="zh-CN"/>
        </w:rPr>
        <w:t>可卖什么</w:t>
      </w:r>
      <w:r>
        <w:rPr>
          <w:rFonts w:ascii="Times New Roman" w:hAnsi="Times New Roman" w:eastAsia="SimSun"/>
          <w:b w:val="0"/>
          <w:color w:val="000000"/>
          <w:sz w:val="22"/>
          <w:lang w:val="zh-CN" w:eastAsia="zh-CN"/>
        </w:rPr>
        <w:t xml:space="preserve">  </w:t>
      </w:r>
      <w:r>
        <w:rPr>
          <w:rFonts w:ascii="Times New Roman" w:hAnsi="Times New Roman" w:eastAsia="SimSun"/>
          <w:b/>
          <w:color w:val="000000"/>
          <w:sz w:val="22"/>
          <w:lang w:val="zh-CN" w:eastAsia="zh-CN"/>
        </w:rPr>
        <w:t>谈完整设备或试点。</w:t>
      </w:r>
      <w:r>
        <w:rPr>
          <w:rFonts w:ascii="Times New Roman" w:hAnsi="Times New Roman" w:eastAsia="SimSun"/>
          <w:b w:val="0"/>
          <w:color w:val="000000"/>
          <w:sz w:val="22"/>
          <w:lang w:val="zh-CN" w:eastAsia="zh-CN"/>
        </w:rPr>
        <w:t>只找供电、换电或记录确有问题的项目；合同要求连续记录时不能直接替换。</w:t>
      </w:r>
    </w:p>
    <w:p w14:paraId="683B4455" w14:textId="77777777" w:rsidR="00E8077B" w:rsidRDefault="00000000">
      <w:pPr>
        <w:spacing w:after="60" w:line="300" w:lineRule="exact"/>
        <w:rPr>
          <w:lang w:eastAsia="zh-CN"/>
        </w:rPr>
        <w:kinsoku w:val="1"/>
      </w:pPr>
      <w:r>
        <w:rPr>
          <w:rFonts w:ascii="Times New Roman" w:hAnsi="Times New Roman" w:eastAsia="SimSun"/>
          <w:b/>
          <w:color w:val="000000"/>
          <w:sz w:val="22"/>
          <w:lang w:val="zh-CN" w:eastAsia="zh-CN"/>
        </w:rPr>
        <w:t>接洽重点</w:t>
      </w:r>
      <w:r>
        <w:rPr>
          <w:rFonts w:ascii="Times New Roman" w:hAnsi="Times New Roman" w:eastAsia="SimSun"/>
          <w:b w:val="0"/>
          <w:color w:val="000000"/>
          <w:sz w:val="22"/>
          <w:lang w:val="zh-CN" w:eastAsia="zh-CN"/>
        </w:rPr>
        <w:t xml:space="preserve">  找仪器监测负责人或项目经理。先问：当前用什么仪器？电源与换电成本怎样？客户是否允许比较按需记录方案？</w:t>
      </w:r>
    </w:p>
    <w:p w14:paraId="44B96D43" w14:textId="77777777" w:rsidR="00E8077B" w:rsidRDefault="00000000">
      <w:pPr>
        <w:pStyle w:val="Heading2"/>
        <w:spacing w:before="80" w:after="60"/>
        <w:rPr>
          <w:lang w:eastAsia="zh-CN"/>
        </w:rPr>
        <w:kinsoku w:val="1"/>
      </w:pPr>
      <w:r>
        <w:rPr>
          <w:rFonts w:ascii="Times New Roman" w:hAnsi="Times New Roman" w:eastAsia="SimSun"/>
          <w:b/>
          <w:color w:val="000000"/>
          <w:sz w:val="22"/>
          <w:lang w:val="zh-CN" w:eastAsia="zh-CN"/>
        </w:rPr>
        <w:t>3. Placid Asia｜泰国｜VIBRA设备渠道</w:t>
      </w:r>
    </w:p>
    <w:p w14:paraId="18A16AE6" w14:textId="77777777" w:rsidR="00E8077B" w:rsidRDefault="00000000">
      <w:pPr>
        <w:spacing w:after="60" w:line="300" w:lineRule="exact"/>
        <w:rPr>
          <w:lang w:eastAsia="zh-CN"/>
        </w:rPr>
        <w:kinsoku w:val="1"/>
      </w:pPr>
      <w:r>
        <w:rPr>
          <w:rFonts w:ascii="Times New Roman" w:hAnsi="Times New Roman" w:eastAsia="SimSun"/>
          <w:b/>
          <w:color w:val="000000"/>
          <w:sz w:val="22"/>
          <w:lang w:val="zh-CN" w:eastAsia="zh-CN"/>
        </w:rPr>
        <w:t>现有业务</w:t>
      </w:r>
      <w:r>
        <w:rPr>
          <w:rFonts w:ascii="Times New Roman" w:hAnsi="Times New Roman" w:eastAsia="SimSun"/>
          <w:b w:val="0"/>
          <w:color w:val="000000"/>
          <w:sz w:val="22"/>
          <w:lang w:val="zh-CN" w:eastAsia="zh-CN"/>
        </w:rPr>
        <w:t xml:space="preserve">  </w:t>
      </w:r>
      <w:hyperlink r:id="rId68">
        <w:r>
          <w:rPr>
            <w:rFonts w:ascii="Times New Roman" w:hAnsi="Times New Roman" w:eastAsia="SimSun"/>
            <w:b w:val="0"/>
            <w:color w:val="0000FF"/>
            <w:sz w:val="22"/>
            <w:u w:val="single"/>
            <w:lang w:val="zh-CN" w:eastAsia="zh-CN"/>
          </w:rPr>
          <w:t>在曼谷提供VIBRA设备、校准、维修和培训</w:t>
        </w:r>
      </w:hyperlink>
      <w:r>
        <w:rPr>
          <w:rFonts w:ascii="Times New Roman" w:hAnsi="Times New Roman" w:eastAsia="SimSun"/>
          <w:b w:val="0"/>
          <w:color w:val="000000"/>
          <w:sz w:val="22"/>
          <w:lang w:val="zh-CN" w:eastAsia="zh-CN"/>
        </w:rPr>
        <w:t>，接触的是工程振动用户。</w:t>
      </w:r>
    </w:p>
    <w:p w14:paraId="038EBEF1" w14:textId="77777777" w:rsidR="00E8077B" w:rsidRDefault="00000000">
      <w:pPr>
        <w:spacing w:after="60" w:line="300" w:lineRule="exact"/>
        <w:rPr>
          <w:lang w:eastAsia="zh-CN"/>
        </w:rPr>
        <w:kinsoku w:val="1"/>
      </w:pPr>
      <w:r>
        <w:rPr>
          <w:rFonts w:ascii="Times New Roman" w:hAnsi="Times New Roman" w:eastAsia="SimSun"/>
          <w:b/>
          <w:color w:val="000000"/>
          <w:sz w:val="22"/>
          <w:lang w:val="zh-CN" w:eastAsia="zh-CN"/>
        </w:rPr>
        <w:t>可卖什么</w:t>
      </w:r>
      <w:r>
        <w:rPr>
          <w:rFonts w:ascii="Times New Roman" w:hAnsi="Times New Roman" w:eastAsia="SimSun"/>
          <w:b w:val="0"/>
          <w:color w:val="000000"/>
          <w:sz w:val="22"/>
          <w:lang w:val="zh-CN" w:eastAsia="zh-CN"/>
        </w:rPr>
        <w:t xml:space="preserve">  </w:t>
      </w:r>
      <w:r>
        <w:rPr>
          <w:rFonts w:ascii="Times New Roman" w:hAnsi="Times New Roman" w:eastAsia="SimSun"/>
          <w:b/>
          <w:color w:val="000000"/>
          <w:sz w:val="22"/>
          <w:lang w:val="zh-CN" w:eastAsia="zh-CN"/>
        </w:rPr>
        <w:t>谈完整设备销售，不卖裸板。</w:t>
      </w:r>
      <w:r>
        <w:rPr>
          <w:rFonts w:ascii="Times New Roman" w:hAnsi="Times New Roman" w:eastAsia="SimSun"/>
          <w:b w:val="0"/>
          <w:color w:val="000000"/>
          <w:sz w:val="22"/>
          <w:lang w:val="zh-CN" w:eastAsia="zh-CN"/>
        </w:rPr>
        <w:t>先借其仪器和现场经验做对照，再谈经OEM集成的新设备。</w:t>
      </w:r>
    </w:p>
    <w:p w14:paraId="163FDEAC" w14:textId="77777777" w:rsidR="00E8077B" w:rsidRDefault="00000000">
      <w:pPr>
        <w:spacing w:after="60" w:line="300" w:lineRule="exact"/>
        <w:rPr>
          <w:lang w:eastAsia="zh-CN"/>
        </w:rPr>
        <w:kinsoku w:val="1"/>
      </w:pPr>
      <w:r>
        <w:rPr>
          <w:rFonts w:ascii="Times New Roman" w:hAnsi="Times New Roman" w:eastAsia="SimSun"/>
          <w:b/>
          <w:color w:val="000000"/>
          <w:sz w:val="22"/>
          <w:lang w:val="zh-CN" w:eastAsia="zh-CN"/>
        </w:rPr>
        <w:t>接洽重点</w:t>
      </w:r>
      <w:r>
        <w:rPr>
          <w:rFonts w:ascii="Times New Roman" w:hAnsi="Times New Roman" w:eastAsia="SimSun"/>
          <w:b w:val="0"/>
          <w:color w:val="000000"/>
          <w:sz w:val="22"/>
          <w:lang w:val="zh-CN" w:eastAsia="zh-CN"/>
        </w:rPr>
        <w:t xml:space="preserve">  找振动产品经理或服务中心负责人。先问：现有产品哪里不够用？客户是否要求校准证明？新品牌进入需要哪些条件？</w:t>
      </w:r>
    </w:p>
    <w:p w14:paraId="2B4E2C06" w14:textId="77777777" w:rsidR="00E8077B" w:rsidRDefault="00000000">
      <w:pPr>
        <w:pStyle w:val="Heading2"/>
        <w:spacing w:before="80" w:after="60"/>
        <w:rPr>
          <w:lang w:eastAsia="zh-CN"/>
        </w:rPr>
        <w:kinsoku w:val="1"/>
      </w:pPr>
      <w:r>
        <w:rPr>
          <w:rFonts w:ascii="Times New Roman" w:hAnsi="Times New Roman" w:eastAsia="SimSun"/>
          <w:b/>
          <w:color w:val="000000"/>
          <w:sz w:val="22"/>
          <w:lang w:val="zh-CN" w:eastAsia="zh-CN"/>
        </w:rPr>
        <w:t>4. AMTI｜印度尼西亚｜先确认在做的项目</w:t>
      </w:r>
    </w:p>
    <w:p w14:paraId="70FBBD37" w14:textId="77777777" w:rsidR="00E8077B" w:rsidRDefault="00000000">
      <w:pPr>
        <w:spacing w:after="60" w:line="300" w:lineRule="exact"/>
        <w:rPr>
          <w:lang w:eastAsia="zh-CN"/>
        </w:rPr>
        <w:kinsoku w:val="1"/>
      </w:pPr>
      <w:r>
        <w:rPr>
          <w:rFonts w:ascii="Times New Roman" w:hAnsi="Times New Roman" w:eastAsia="SimSun"/>
          <w:b/>
          <w:color w:val="000000"/>
          <w:sz w:val="22"/>
          <w:lang w:val="zh-CN" w:eastAsia="zh-CN"/>
        </w:rPr>
        <w:t>现有业务</w:t>
      </w:r>
      <w:r>
        <w:rPr>
          <w:rFonts w:ascii="Times New Roman" w:hAnsi="Times New Roman" w:eastAsia="SimSun"/>
          <w:b w:val="0"/>
          <w:color w:val="000000"/>
          <w:sz w:val="22"/>
          <w:lang w:val="zh-CN" w:eastAsia="zh-CN"/>
        </w:rPr>
        <w:t xml:space="preserve">  </w:t>
      </w:r>
      <w:hyperlink r:id="rId69">
        <w:r>
          <w:rPr>
            <w:rFonts w:ascii="Times New Roman" w:hAnsi="Times New Roman" w:eastAsia="SimSun"/>
            <w:b w:val="0"/>
            <w:color w:val="0000FF"/>
            <w:sz w:val="22"/>
            <w:u w:val="single"/>
            <w:lang w:val="zh-CN" w:eastAsia="zh-CN"/>
          </w:rPr>
          <w:t>官网列有桥梁、建筑和隧道监测业务</w:t>
        </w:r>
      </w:hyperlink>
      <w:r>
        <w:rPr>
          <w:rFonts w:ascii="Times New Roman" w:hAnsi="Times New Roman" w:eastAsia="SimSun"/>
          <w:b w:val="0"/>
          <w:color w:val="000000"/>
          <w:sz w:val="22"/>
          <w:lang w:val="zh-CN" w:eastAsia="zh-CN"/>
        </w:rPr>
        <w:t>；尚无公开资料证明其具体事件节点数量或采购金额。</w:t>
      </w:r>
    </w:p>
    <w:p w14:paraId="0496DB6C" w14:textId="77777777" w:rsidR="00E8077B" w:rsidRDefault="00000000">
      <w:pPr>
        <w:spacing w:after="60" w:line="300" w:lineRule="exact"/>
        <w:rPr>
          <w:lang w:eastAsia="zh-CN"/>
        </w:rPr>
        <w:kinsoku w:val="1"/>
      </w:pPr>
      <w:r>
        <w:rPr>
          <w:rFonts w:ascii="Times New Roman" w:hAnsi="Times New Roman" w:eastAsia="SimSun"/>
          <w:b/>
          <w:color w:val="000000"/>
          <w:sz w:val="22"/>
          <w:lang w:val="zh-CN" w:eastAsia="zh-CN"/>
        </w:rPr>
        <w:t>可卖什么</w:t>
      </w:r>
      <w:r>
        <w:rPr>
          <w:rFonts w:ascii="Times New Roman" w:hAnsi="Times New Roman" w:eastAsia="SimSun"/>
          <w:b w:val="0"/>
          <w:color w:val="000000"/>
          <w:sz w:val="22"/>
          <w:lang w:val="zh-CN" w:eastAsia="zh-CN"/>
        </w:rPr>
        <w:t xml:space="preserve">  </w:t>
      </w:r>
      <w:r>
        <w:rPr>
          <w:rFonts w:ascii="Times New Roman" w:hAnsi="Times New Roman" w:eastAsia="SimSun"/>
          <w:b/>
          <w:color w:val="000000"/>
          <w:sz w:val="22"/>
          <w:lang w:val="zh-CN" w:eastAsia="zh-CN"/>
        </w:rPr>
        <w:t>可能买合作OEM的节点。</w:t>
      </w:r>
      <w:r>
        <w:rPr>
          <w:rFonts w:ascii="Times New Roman" w:hAnsi="Times New Roman" w:eastAsia="SimSun"/>
          <w:b w:val="0"/>
          <w:color w:val="000000"/>
          <w:sz w:val="22"/>
          <w:lang w:val="zh-CN" w:eastAsia="zh-CN"/>
        </w:rPr>
        <w:t>先取得在做的振动项目与现用仪器资料，不从宣传页推算销量。</w:t>
      </w:r>
    </w:p>
    <w:p w14:paraId="2A6C7C34" w14:textId="77777777" w:rsidR="00E8077B" w:rsidRDefault="00000000">
      <w:pPr>
        <w:spacing w:after="60" w:line="300" w:lineRule="exact"/>
        <w:rPr>
          <w:lang w:eastAsia="zh-CN"/>
        </w:rPr>
        <w:kinsoku w:val="1"/>
      </w:pPr>
      <w:r>
        <w:rPr>
          <w:rFonts w:ascii="Times New Roman" w:hAnsi="Times New Roman" w:eastAsia="SimSun"/>
          <w:b/>
          <w:color w:val="000000"/>
          <w:sz w:val="22"/>
          <w:lang w:val="zh-CN" w:eastAsia="zh-CN"/>
        </w:rPr>
        <w:t>接洽重点</w:t>
      </w:r>
      <w:r>
        <w:rPr>
          <w:rFonts w:ascii="Times New Roman" w:hAnsi="Times New Roman" w:eastAsia="SimSun"/>
          <w:b w:val="0"/>
          <w:color w:val="000000"/>
          <w:sz w:val="22"/>
          <w:lang w:val="zh-CN" w:eastAsia="zh-CN"/>
        </w:rPr>
        <w:t xml:space="preserve">  找技术总监或项目负责人。先问：哪一个在做的项目需要振动波形？数据接到哪个平台？设备预算与售后由谁负责？</w:t>
      </w:r>
    </w:p>
    <w:p w14:paraId="1EE592B0" w14:textId="77777777" w:rsidR="00E8077B" w:rsidRDefault="00000000">
      <w:pPr>
        <w:pStyle w:val="Heading2"/>
        <w:spacing w:before="80" w:after="60"/>
        <w:rPr>
          <w:lang w:eastAsia="zh-CN"/>
        </w:rPr>
        <w:kinsoku w:val="1"/>
      </w:pPr>
      <w:r>
        <w:rPr>
          <w:rFonts w:ascii="Times New Roman" w:hAnsi="Times New Roman" w:eastAsia="SimSun"/>
          <w:b/>
          <w:color w:val="000000"/>
          <w:sz w:val="22"/>
          <w:lang w:val="zh-CN" w:eastAsia="zh-CN"/>
        </w:rPr>
        <w:t>5. Bina Marga／桥梁管理方｜印度尼西亚业主</w:t>
      </w:r>
    </w:p>
    <w:p w14:paraId="68391B77" w14:textId="77777777" w:rsidR="00E8077B" w:rsidRDefault="00000000">
      <w:pPr>
        <w:spacing w:after="60" w:line="300" w:lineRule="exact"/>
        <w:rPr>
          <w:lang w:eastAsia="zh-CN"/>
        </w:rPr>
        <w:kinsoku w:val="1"/>
      </w:pPr>
      <w:r>
        <w:rPr>
          <w:rFonts w:ascii="Times New Roman" w:hAnsi="Times New Roman" w:eastAsia="SimSun"/>
          <w:b/>
          <w:color w:val="000000"/>
          <w:sz w:val="22"/>
          <w:lang w:val="zh-CN" w:eastAsia="zh-CN"/>
        </w:rPr>
        <w:t>现有业务</w:t>
      </w:r>
      <w:r>
        <w:rPr>
          <w:rFonts w:ascii="Times New Roman" w:hAnsi="Times New Roman" w:eastAsia="SimSun"/>
          <w:b w:val="0"/>
          <w:color w:val="000000"/>
          <w:sz w:val="22"/>
          <w:lang w:val="zh-CN" w:eastAsia="zh-CN"/>
        </w:rPr>
        <w:t xml:space="preserve">  </w:t>
      </w:r>
      <w:hyperlink r:id="rId54">
        <w:r>
          <w:rPr>
            <w:rFonts w:ascii="Times New Roman" w:hAnsi="Times New Roman" w:eastAsia="SimSun"/>
            <w:b w:val="0"/>
            <w:color w:val="0000FF"/>
            <w:sz w:val="22"/>
            <w:u w:val="single"/>
            <w:lang w:val="zh-CN" w:eastAsia="zh-CN"/>
          </w:rPr>
          <w:t>官方桥梁监测说明谈到无线节点节能和偏远地点补能困难</w:t>
        </w:r>
      </w:hyperlink>
      <w:r>
        <w:rPr>
          <w:rFonts w:ascii="Times New Roman" w:hAnsi="Times New Roman" w:eastAsia="SimSun"/>
          <w:b w:val="0"/>
          <w:color w:val="000000"/>
          <w:sz w:val="22"/>
          <w:lang w:val="zh-CN" w:eastAsia="zh-CN"/>
        </w:rPr>
        <w:t>。这是长时间监测的需求依据。</w:t>
      </w:r>
    </w:p>
    <w:p w14:paraId="71DF808A" w14:textId="77777777" w:rsidR="00E8077B" w:rsidRDefault="00000000">
      <w:pPr>
        <w:spacing w:after="60" w:line="300" w:lineRule="exact"/>
        <w:rPr>
          <w:lang w:eastAsia="zh-CN"/>
        </w:rPr>
        <w:kinsoku w:val="1"/>
      </w:pPr>
      <w:r>
        <w:rPr>
          <w:rFonts w:ascii="Times New Roman" w:hAnsi="Times New Roman" w:eastAsia="SimSun"/>
          <w:b/>
          <w:color w:val="000000"/>
          <w:sz w:val="22"/>
          <w:lang w:val="zh-CN" w:eastAsia="zh-CN"/>
        </w:rPr>
        <w:t>可卖什么</w:t>
      </w:r>
      <w:r>
        <w:rPr>
          <w:rFonts w:ascii="Times New Roman" w:hAnsi="Times New Roman" w:eastAsia="SimSun"/>
          <w:b w:val="0"/>
          <w:color w:val="000000"/>
          <w:sz w:val="22"/>
          <w:lang w:val="zh-CN" w:eastAsia="zh-CN"/>
        </w:rPr>
        <w:t xml:space="preserve">  </w:t>
      </w:r>
      <w:r>
        <w:rPr>
          <w:rFonts w:ascii="Times New Roman" w:hAnsi="Times New Roman" w:eastAsia="SimSun"/>
          <w:b/>
          <w:color w:val="000000"/>
          <w:sz w:val="22"/>
          <w:lang w:val="zh-CN" w:eastAsia="zh-CN"/>
        </w:rPr>
        <w:t>经当地集成商配设备。</w:t>
      </w:r>
      <w:r>
        <w:rPr>
          <w:rFonts w:ascii="Times New Roman" w:hAnsi="Times New Roman" w:eastAsia="SimSun"/>
          <w:b w:val="0"/>
          <w:color w:val="000000"/>
          <w:sz w:val="22"/>
          <w:lang w:val="zh-CN" w:eastAsia="zh-CN"/>
        </w:rPr>
        <w:t>先找明确要求冲击或动态事件记录的桥梁，不把所有桥梁计为客户。</w:t>
      </w:r>
    </w:p>
    <w:p w14:paraId="265325F2" w14:textId="77777777" w:rsidR="00E8077B" w:rsidRDefault="00000000">
      <w:pPr>
        <w:spacing w:after="60" w:line="300" w:lineRule="exact"/>
        <w:rPr>
          <w:lang w:eastAsia="zh-CN"/>
        </w:rPr>
        <w:kinsoku w:val="1"/>
      </w:pPr>
      <w:r>
        <w:rPr>
          <w:rFonts w:ascii="Times New Roman" w:hAnsi="Times New Roman" w:eastAsia="SimSun"/>
          <w:b/>
          <w:color w:val="000000"/>
          <w:sz w:val="22"/>
          <w:lang w:val="zh-CN" w:eastAsia="zh-CN"/>
        </w:rPr>
        <w:t>接洽重点</w:t>
      </w:r>
      <w:r>
        <w:rPr>
          <w:rFonts w:ascii="Times New Roman" w:hAnsi="Times New Roman" w:eastAsia="SimSun"/>
          <w:b w:val="0"/>
          <w:color w:val="000000"/>
          <w:sz w:val="22"/>
          <w:lang w:val="zh-CN" w:eastAsia="zh-CN"/>
        </w:rPr>
        <w:t xml:space="preserve">  找桥梁监测团队及项目执行单位。先问：需要捕捉什么事件？多少测点需要电池供电？招标与仪器规格由谁决定？</w:t>
      </w:r>
    </w:p>
    <w:p w14:paraId="5EE37979" w14:textId="77777777" w:rsidR="00E8077B" w:rsidRDefault="00000000">
      <w:pPr>
        <w:pStyle w:val="Heading2"/>
        <w:spacing w:before="80" w:after="60"/>
        <w:rPr>
          <w:lang w:eastAsia="zh-CN"/>
        </w:rPr>
        <w:kinsoku w:val="1"/>
      </w:pPr>
      <w:r>
        <w:rPr>
          <w:rFonts w:ascii="Times New Roman" w:hAnsi="Times New Roman" w:eastAsia="SimSun"/>
          <w:b/>
          <w:color w:val="000000"/>
          <w:sz w:val="22"/>
          <w:lang w:val="zh-CN" w:eastAsia="zh-CN"/>
        </w:rPr>
        <w:t>6. Humi Pak｜马来西亚｜ShockLog渠道</w:t>
      </w:r>
    </w:p>
    <w:p w14:paraId="57B7F883" w14:textId="77777777" w:rsidR="00E8077B" w:rsidRDefault="00000000">
      <w:pPr>
        <w:spacing w:after="60" w:line="300" w:lineRule="exact"/>
        <w:rPr>
          <w:lang w:eastAsia="zh-CN"/>
        </w:rPr>
        <w:kinsoku w:val="1"/>
      </w:pPr>
      <w:r>
        <w:rPr>
          <w:rFonts w:ascii="Times New Roman" w:hAnsi="Times New Roman" w:eastAsia="SimSun"/>
          <w:b/>
          <w:color w:val="000000"/>
          <w:sz w:val="22"/>
          <w:lang w:val="zh-CN" w:eastAsia="zh-CN"/>
        </w:rPr>
        <w:t>现有业务</w:t>
      </w:r>
      <w:r>
        <w:rPr>
          <w:rFonts w:ascii="Times New Roman" w:hAnsi="Times New Roman" w:eastAsia="SimSun"/>
          <w:b w:val="0"/>
          <w:color w:val="000000"/>
          <w:sz w:val="22"/>
          <w:lang w:val="zh-CN" w:eastAsia="zh-CN"/>
        </w:rPr>
        <w:t xml:space="preserve">  </w:t>
      </w:r>
      <w:hyperlink r:id="rId47">
        <w:r>
          <w:rPr>
            <w:rFonts w:ascii="Times New Roman" w:hAnsi="Times New Roman" w:eastAsia="SimSun"/>
            <w:b w:val="0"/>
            <w:color w:val="0000FF"/>
            <w:sz w:val="22"/>
            <w:u w:val="single"/>
            <w:lang w:val="zh-CN" w:eastAsia="zh-CN"/>
          </w:rPr>
          <w:t>销售ShockLog 298并提供运输状况记录</w:t>
        </w:r>
      </w:hyperlink>
      <w:r>
        <w:rPr>
          <w:rFonts w:ascii="Times New Roman" w:hAnsi="Times New Roman" w:eastAsia="SimSun"/>
          <w:b w:val="0"/>
          <w:color w:val="000000"/>
          <w:sz w:val="22"/>
          <w:lang w:val="zh-CN" w:eastAsia="zh-CN"/>
        </w:rPr>
        <w:t>，证明当地有运输记录仪销售业务。</w:t>
      </w:r>
    </w:p>
    <w:p w14:paraId="47C5A676" w14:textId="77777777" w:rsidR="00E8077B" w:rsidRDefault="00000000">
      <w:pPr>
        <w:spacing w:after="60" w:line="300" w:lineRule="exact"/>
        <w:rPr>
          <w:lang w:eastAsia="zh-CN"/>
        </w:rPr>
        <w:kinsoku w:val="1"/>
      </w:pPr>
      <w:r>
        <w:rPr>
          <w:rFonts w:ascii="Times New Roman" w:hAnsi="Times New Roman" w:eastAsia="SimSun"/>
          <w:b/>
          <w:color w:val="000000"/>
          <w:sz w:val="22"/>
          <w:lang w:val="zh-CN" w:eastAsia="zh-CN"/>
        </w:rPr>
        <w:t>可卖什么</w:t>
      </w:r>
      <w:r>
        <w:rPr>
          <w:rFonts w:ascii="Times New Roman" w:hAnsi="Times New Roman" w:eastAsia="SimSun"/>
          <w:b w:val="0"/>
          <w:color w:val="000000"/>
          <w:sz w:val="22"/>
          <w:lang w:val="zh-CN" w:eastAsia="zh-CN"/>
        </w:rPr>
        <w:t xml:space="preserve">  </w:t>
      </w:r>
      <w:r>
        <w:rPr>
          <w:rFonts w:ascii="Times New Roman" w:hAnsi="Times New Roman" w:eastAsia="SimSun"/>
          <w:b/>
          <w:color w:val="000000"/>
          <w:sz w:val="22"/>
          <w:lang w:val="zh-CN" w:eastAsia="zh-CN"/>
        </w:rPr>
        <w:t>谈成品记录仪。</w:t>
      </w:r>
      <w:r>
        <w:rPr>
          <w:rFonts w:ascii="Times New Roman" w:hAnsi="Times New Roman" w:eastAsia="SimSun"/>
          <w:b w:val="0"/>
          <w:color w:val="000000"/>
          <w:sz w:val="22"/>
          <w:lang w:val="zh-CN" w:eastAsia="zh-CN"/>
        </w:rPr>
        <w:t>先查高价值货物的冲击记录要求；已有设备够用，就没有明确升级理由。</w:t>
      </w:r>
    </w:p>
    <w:p w14:paraId="048FD3CA" w14:textId="77777777" w:rsidR="00E8077B" w:rsidRDefault="00000000">
      <w:pPr>
        <w:spacing w:after="60" w:line="300" w:lineRule="exact"/>
        <w:rPr>
          <w:lang w:eastAsia="zh-CN"/>
        </w:rPr>
        <w:kinsoku w:val="1"/>
      </w:pPr>
      <w:r>
        <w:rPr>
          <w:rFonts w:ascii="Times New Roman" w:hAnsi="Times New Roman" w:eastAsia="SimSun"/>
          <w:b/>
          <w:color w:val="000000"/>
          <w:sz w:val="22"/>
          <w:lang w:val="zh-CN" w:eastAsia="zh-CN"/>
        </w:rPr>
        <w:t>接洽重点</w:t>
      </w:r>
      <w:r>
        <w:rPr>
          <w:rFonts w:ascii="Times New Roman" w:hAnsi="Times New Roman" w:eastAsia="SimSun"/>
          <w:b w:val="0"/>
          <w:color w:val="000000"/>
          <w:sz w:val="22"/>
          <w:lang w:val="zh-CN" w:eastAsia="zh-CN"/>
        </w:rPr>
        <w:t xml:space="preserve">  找记录仪销售或应用经理。先问：买家是谁、仪器重复用几次、年新增销量多少？最开始的冲击峰值是否常有记录问题？</w:t>
      </w:r>
    </w:p>
    <w:p w14:paraId="1CBC9479" w14:textId="77777777" w:rsidR="00E8077B" w:rsidRDefault="00000000">
      <w:pPr>
        <w:pStyle w:val="Heading1"/>
        <w:pageBreakBefore/>
        <w:rPr>
          <w:lang w:eastAsia="zh-CN"/>
        </w:rPr>
        <w:kinsoku w:val="1"/>
      </w:pPr>
      <w:r>
        <w:rPr>
          <w:rFonts w:ascii="Times New Roman" w:hAnsi="Times New Roman" w:eastAsia="SimSun"/>
          <w:b/>
          <w:color w:val="000000"/>
          <w:sz w:val="28"/>
          <w:lang w:val="zh-CN" w:eastAsia="zh-CN"/>
        </w:rPr>
        <w:t>10  中国：优先问已有事件产品的设备厂商</w:t>
      </w:r>
    </w:p>
    <w:p w14:paraId="0998A041" w14:textId="77777777" w:rsidR="00E8077B" w:rsidRDefault="00000000">
      <w:pPr>
        <w:rPr>
          <w:lang w:eastAsia="zh-CN"/>
        </w:rPr>
        <w:kinsoku w:val="1"/>
      </w:pPr>
      <w:r>
        <w:rPr>
          <w:rFonts w:ascii="Times New Roman" w:hAnsi="Times New Roman" w:eastAsia="SimSun"/>
          <w:b/>
          <w:color w:val="000000"/>
          <w:sz w:val="22"/>
          <w:lang w:val="zh-CN" w:eastAsia="zh-CN"/>
        </w:rPr>
        <w:t>基康和成都中科测控最值得先做产品对照。</w:t>
      </w:r>
      <w:r>
        <w:rPr>
          <w:rFonts w:ascii="Times New Roman" w:hAnsi="Times New Roman" w:eastAsia="SimSun"/>
          <w:b w:val="0"/>
          <w:color w:val="000000"/>
          <w:sz w:val="22"/>
          <w:lang w:val="zh-CN" w:eastAsia="zh-CN"/>
        </w:rPr>
        <w:t>华测、GeoSitter继续核实自研与采购权限；南通和奥泰主要用于了解最终用户的需求，不直接假定其会买模块。</w:t>
      </w:r>
    </w:p>
    <w:p w14:paraId="3F489D3A" w14:textId="77777777" w:rsidR="00E8077B" w:rsidRDefault="00000000">
      <w:pPr>
        <w:pStyle w:val="Heading2"/>
        <w:spacing w:before="80" w:after="60"/>
        <w:rPr>
          <w:lang w:eastAsia="zh-CN"/>
        </w:rPr>
        <w:kinsoku w:val="1"/>
      </w:pPr>
      <w:r>
        <w:rPr>
          <w:rFonts w:ascii="Times New Roman" w:hAnsi="Times New Roman" w:eastAsia="SimSun"/>
          <w:b/>
          <w:color w:val="000000"/>
          <w:sz w:val="22"/>
          <w:lang w:val="zh-CN" w:eastAsia="zh-CN"/>
        </w:rPr>
        <w:t>1. 基康技术｜BGK9600｜重点竞品与模块候选</w:t>
      </w:r>
    </w:p>
    <w:p w14:paraId="5FC49C13" w14:textId="77777777" w:rsidR="00E8077B" w:rsidRDefault="00000000">
      <w:pPr>
        <w:spacing w:after="60" w:line="300" w:lineRule="exact"/>
        <w:rPr>
          <w:lang w:eastAsia="zh-CN"/>
        </w:rPr>
        <w:kinsoku w:val="1"/>
      </w:pPr>
      <w:r>
        <w:rPr>
          <w:rFonts w:ascii="Times New Roman" w:hAnsi="Times New Roman" w:eastAsia="SimSun"/>
          <w:b/>
          <w:color w:val="000000"/>
          <w:sz w:val="22"/>
          <w:lang w:val="zh-CN" w:eastAsia="zh-CN"/>
        </w:rPr>
        <w:t>现有业务</w:t>
      </w:r>
      <w:r>
        <w:rPr>
          <w:rFonts w:ascii="Times New Roman" w:hAnsi="Times New Roman" w:eastAsia="SimSun"/>
          <w:b w:val="0"/>
          <w:color w:val="000000"/>
          <w:sz w:val="22"/>
          <w:lang w:val="zh-CN" w:eastAsia="zh-CN"/>
        </w:rPr>
        <w:t xml:space="preserve">  </w:t>
      </w:r>
      <w:hyperlink r:id="rId72">
        <w:r>
          <w:rPr>
            <w:rFonts w:ascii="Times New Roman" w:hAnsi="Times New Roman" w:eastAsia="SimSun"/>
            <w:b w:val="0"/>
            <w:color w:val="0000FF"/>
            <w:sz w:val="22"/>
            <w:u w:val="single"/>
            <w:lang w:val="zh-CN" w:eastAsia="zh-CN"/>
          </w:rPr>
          <w:t>BGK9600支持125 Hz实时监测、前后各5秒数据及太阳能供电</w:t>
        </w:r>
      </w:hyperlink>
      <w:r>
        <w:rPr>
          <w:rFonts w:ascii="Times New Roman" w:hAnsi="Times New Roman" w:eastAsia="SimSun"/>
          <w:b w:val="0"/>
          <w:color w:val="000000"/>
          <w:sz w:val="22"/>
          <w:lang w:val="zh-CN" w:eastAsia="zh-CN"/>
        </w:rPr>
        <w:t>。已经有与我们相近的记录功能。</w:t>
      </w:r>
    </w:p>
    <w:p w14:paraId="14A47539" w14:textId="77777777" w:rsidR="00E8077B" w:rsidRDefault="00000000">
      <w:pPr>
        <w:spacing w:after="60" w:line="300" w:lineRule="exact"/>
        <w:rPr>
          <w:lang w:eastAsia="zh-CN"/>
        </w:rPr>
        <w:kinsoku w:val="1"/>
      </w:pPr>
      <w:r>
        <w:rPr>
          <w:rFonts w:ascii="Times New Roman" w:hAnsi="Times New Roman" w:eastAsia="SimSun"/>
          <w:b/>
          <w:color w:val="000000"/>
          <w:sz w:val="22"/>
          <w:lang w:val="zh-CN" w:eastAsia="zh-CN"/>
        </w:rPr>
        <w:t>可卖什么</w:t>
      </w:r>
      <w:r>
        <w:rPr>
          <w:rFonts w:ascii="Times New Roman" w:hAnsi="Times New Roman" w:eastAsia="SimSun"/>
          <w:b w:val="0"/>
          <w:color w:val="000000"/>
          <w:sz w:val="22"/>
          <w:lang w:val="zh-CN" w:eastAsia="zh-CN"/>
        </w:rPr>
        <w:t xml:space="preserve">  </w:t>
      </w:r>
      <w:r>
        <w:rPr>
          <w:rFonts w:ascii="Times New Roman" w:hAnsi="Times New Roman" w:eastAsia="SimSun"/>
          <w:b/>
          <w:color w:val="000000"/>
          <w:sz w:val="22"/>
          <w:lang w:val="zh-CN" w:eastAsia="zh-CN"/>
        </w:rPr>
        <w:t>谈模块或算法适配。</w:t>
      </w:r>
      <w:r>
        <w:rPr>
          <w:rFonts w:ascii="Times New Roman" w:hAnsi="Times New Roman" w:eastAsia="SimSun"/>
          <w:b w:val="0"/>
          <w:color w:val="000000"/>
          <w:sz w:val="22"/>
          <w:lang w:val="zh-CN" w:eastAsia="zh-CN"/>
        </w:rPr>
        <w:t>优先比较弱光、体积受限、背景振动变化大的节点，确认是否省电或少调参。</w:t>
      </w:r>
    </w:p>
    <w:p w14:paraId="0431C9E7" w14:textId="77777777" w:rsidR="00E8077B" w:rsidRDefault="00000000">
      <w:pPr>
        <w:spacing w:after="60" w:line="300" w:lineRule="exact"/>
        <w:rPr>
          <w:lang w:eastAsia="zh-CN"/>
        </w:rPr>
        <w:kinsoku w:val="1"/>
      </w:pPr>
      <w:r>
        <w:rPr>
          <w:rFonts w:ascii="Times New Roman" w:hAnsi="Times New Roman" w:eastAsia="SimSun"/>
          <w:b/>
          <w:color w:val="000000"/>
          <w:sz w:val="22"/>
          <w:lang w:val="zh-CN" w:eastAsia="zh-CN"/>
        </w:rPr>
        <w:t>接洽重点</w:t>
      </w:r>
      <w:r>
        <w:rPr>
          <w:rFonts w:ascii="Times New Roman" w:hAnsi="Times New Roman" w:eastAsia="SimSun"/>
          <w:b w:val="0"/>
          <w:color w:val="000000"/>
          <w:sz w:val="22"/>
          <w:lang w:val="zh-CN" w:eastAsia="zh-CN"/>
        </w:rPr>
        <w:t xml:space="preserve">  找BGK9600产品负责人和嵌入式研发。先问：主要耗电在哪里？事件记录是否已满足用户？可接受的单件成本和年用量是多少？</w:t>
      </w:r>
    </w:p>
    <w:p w14:paraId="051B4D42" w14:textId="77777777" w:rsidR="00E8077B" w:rsidRDefault="00000000">
      <w:pPr>
        <w:pStyle w:val="Heading2"/>
        <w:spacing w:before="80" w:after="60"/>
        <w:rPr>
          <w:lang w:eastAsia="zh-CN"/>
        </w:rPr>
        <w:kinsoku w:val="1"/>
      </w:pPr>
      <w:r>
        <w:rPr>
          <w:rFonts w:ascii="Times New Roman" w:hAnsi="Times New Roman" w:eastAsia="SimSun"/>
          <w:b/>
          <w:color w:val="000000"/>
          <w:sz w:val="22"/>
          <w:lang w:val="zh-CN" w:eastAsia="zh-CN"/>
        </w:rPr>
        <w:t>2. 成都中科测控｜TCT-2｜先验证短冲击</w:t>
      </w:r>
    </w:p>
    <w:p w14:paraId="036F8225" w14:textId="77777777" w:rsidR="00E8077B" w:rsidRDefault="00000000">
      <w:pPr>
        <w:spacing w:after="60" w:line="300" w:lineRule="exact"/>
        <w:rPr>
          <w:lang w:eastAsia="zh-CN"/>
        </w:rPr>
        <w:kinsoku w:val="1"/>
      </w:pPr>
      <w:r>
        <w:rPr>
          <w:rFonts w:ascii="Times New Roman" w:hAnsi="Times New Roman" w:eastAsia="SimSun"/>
          <w:b/>
          <w:color w:val="000000"/>
          <w:sz w:val="22"/>
          <w:lang w:val="zh-CN" w:eastAsia="zh-CN"/>
        </w:rPr>
        <w:t>现有业务</w:t>
      </w:r>
      <w:r>
        <w:rPr>
          <w:rFonts w:ascii="Times New Roman" w:hAnsi="Times New Roman" w:eastAsia="SimSun"/>
          <w:b w:val="0"/>
          <w:color w:val="000000"/>
          <w:sz w:val="22"/>
          <w:lang w:val="zh-CN" w:eastAsia="zh-CN"/>
        </w:rPr>
        <w:t xml:space="preserve">  </w:t>
      </w:r>
      <w:hyperlink r:id="rId77">
        <w:r>
          <w:rPr>
            <w:rFonts w:ascii="Times New Roman" w:hAnsi="Times New Roman" w:eastAsia="SimSun"/>
            <w:b w:val="0"/>
            <w:color w:val="0000FF"/>
            <w:sz w:val="22"/>
            <w:u w:val="single"/>
            <w:lang w:val="zh-CN" w:eastAsia="zh-CN"/>
          </w:rPr>
          <w:t>TCT-2连续采样，达到阈值后记录</w:t>
        </w:r>
      </w:hyperlink>
      <w:r>
        <w:rPr>
          <w:rFonts w:ascii="Times New Roman" w:hAnsi="Times New Roman" w:eastAsia="SimSun"/>
          <w:b w:val="0"/>
          <w:color w:val="000000"/>
          <w:sz w:val="22"/>
          <w:lang w:val="zh-CN" w:eastAsia="zh-CN"/>
        </w:rPr>
        <w:t>；最高10 kHz、量程±16 g，10 Ah电池标称90天。其已有方案不等于触发后才开始采样。</w:t>
      </w:r>
    </w:p>
    <w:p w14:paraId="67E07C83" w14:textId="77777777" w:rsidR="00E8077B" w:rsidRDefault="00000000">
      <w:pPr>
        <w:spacing w:after="60" w:line="300" w:lineRule="exact"/>
        <w:rPr>
          <w:lang w:eastAsia="zh-CN"/>
        </w:rPr>
        <w:kinsoku w:val="1"/>
      </w:pPr>
      <w:r>
        <w:rPr>
          <w:rFonts w:ascii="Times New Roman" w:hAnsi="Times New Roman" w:eastAsia="SimSun"/>
          <w:b/>
          <w:color w:val="000000"/>
          <w:sz w:val="22"/>
          <w:lang w:val="zh-CN" w:eastAsia="zh-CN"/>
        </w:rPr>
        <w:t>可卖什么</w:t>
      </w:r>
      <w:r>
        <w:rPr>
          <w:rFonts w:ascii="Times New Roman" w:hAnsi="Times New Roman" w:eastAsia="SimSun"/>
          <w:b w:val="0"/>
          <w:color w:val="000000"/>
          <w:sz w:val="22"/>
          <w:lang w:val="zh-CN" w:eastAsia="zh-CN"/>
        </w:rPr>
        <w:t xml:space="preserve">  </w:t>
      </w:r>
      <w:r>
        <w:rPr>
          <w:rFonts w:ascii="Times New Roman" w:hAnsi="Times New Roman" w:eastAsia="SimSun"/>
          <w:b/>
          <w:color w:val="000000"/>
          <w:sz w:val="22"/>
          <w:lang w:val="zh-CN" w:eastAsia="zh-CN"/>
        </w:rPr>
        <w:t>谈固件适配或新产品模块。</w:t>
      </w:r>
      <w:r>
        <w:rPr>
          <w:rFonts w:ascii="Times New Roman" w:hAnsi="Times New Roman" w:eastAsia="SimSun"/>
          <w:b w:val="0"/>
          <w:color w:val="000000"/>
          <w:sz w:val="22"/>
          <w:lang w:val="zh-CN" w:eastAsia="zh-CN"/>
        </w:rPr>
        <w:t>先保住最初峰值和事件前数据，再证明省电或省开发。</w:t>
      </w:r>
    </w:p>
    <w:p w14:paraId="2A159AD6" w14:textId="77777777" w:rsidR="00E8077B" w:rsidRDefault="00000000">
      <w:pPr>
        <w:spacing w:after="60" w:line="300" w:lineRule="exact"/>
        <w:rPr>
          <w:lang w:eastAsia="zh-CN"/>
        </w:rPr>
        <w:kinsoku w:val="1"/>
      </w:pPr>
      <w:r>
        <w:rPr>
          <w:rFonts w:ascii="Times New Roman" w:hAnsi="Times New Roman" w:eastAsia="SimSun"/>
          <w:b/>
          <w:color w:val="000000"/>
          <w:sz w:val="22"/>
          <w:lang w:val="zh-CN" w:eastAsia="zh-CN"/>
        </w:rPr>
        <w:t>接洽重点</w:t>
      </w:r>
      <w:r>
        <w:rPr>
          <w:rFonts w:ascii="Times New Roman" w:hAnsi="Times New Roman" w:eastAsia="SimSun"/>
          <w:b w:val="0"/>
          <w:color w:val="000000"/>
          <w:sz w:val="22"/>
          <w:lang w:val="zh-CN" w:eastAsia="zh-CN"/>
        </w:rPr>
        <w:t xml:space="preserve">  </w:t>
      </w:r>
      <w:hyperlink r:id="rId77">
        <w:r>
          <w:rPr>
            <w:rFonts w:ascii="Times New Roman" w:hAnsi="Times New Roman" w:eastAsia="SimSun"/>
            <w:b w:val="0"/>
            <w:color w:val="0000FF"/>
            <w:sz w:val="22"/>
            <w:u w:val="single"/>
            <w:lang w:val="zh-CN" w:eastAsia="zh-CN"/>
          </w:rPr>
          <w:t>sales@zkck.com</w:t>
        </w:r>
      </w:hyperlink>
      <w:r>
        <w:rPr>
          <w:rFonts w:ascii="Times New Roman" w:hAnsi="Times New Roman" w:eastAsia="SimSun"/>
          <w:b w:val="0"/>
          <w:color w:val="000000"/>
          <w:sz w:val="22"/>
          <w:lang w:val="zh-CN" w:eastAsia="zh-CN"/>
        </w:rPr>
        <w:t>转运输测振产品研发。先问：现有预触发和功耗策略是什么？客户还有什么不满？是否考虑外部算法或板卡？</w:t>
      </w:r>
    </w:p>
    <w:p w14:paraId="19E1D724" w14:textId="77777777" w:rsidR="00E8077B" w:rsidRDefault="00000000">
      <w:pPr>
        <w:pStyle w:val="Heading2"/>
        <w:spacing w:before="80" w:after="60"/>
        <w:rPr>
          <w:lang w:eastAsia="zh-CN"/>
        </w:rPr>
        <w:kinsoku w:val="1"/>
      </w:pPr>
      <w:r>
        <w:rPr>
          <w:rFonts w:ascii="Times New Roman" w:hAnsi="Times New Roman" w:eastAsia="SimSun"/>
          <w:b/>
          <w:color w:val="000000"/>
          <w:sz w:val="22"/>
          <w:lang w:val="zh-CN" w:eastAsia="zh-CN"/>
        </w:rPr>
        <w:t>3. 华测导航｜桥梁监测方案｜找具体产品线</w:t>
      </w:r>
    </w:p>
    <w:p w14:paraId="080739ED" w14:textId="77777777" w:rsidR="00E8077B" w:rsidRDefault="00000000">
      <w:pPr>
        <w:spacing w:after="60" w:line="300" w:lineRule="exact"/>
        <w:rPr>
          <w:lang w:eastAsia="zh-CN"/>
        </w:rPr>
        <w:kinsoku w:val="1"/>
      </w:pPr>
      <w:r>
        <w:rPr>
          <w:rFonts w:ascii="Times New Roman" w:hAnsi="Times New Roman" w:eastAsia="SimSun"/>
          <w:b/>
          <w:color w:val="000000"/>
          <w:sz w:val="22"/>
          <w:lang w:val="zh-CN" w:eastAsia="zh-CN"/>
        </w:rPr>
        <w:t>现有业务</w:t>
      </w:r>
      <w:r>
        <w:rPr>
          <w:rFonts w:ascii="Times New Roman" w:hAnsi="Times New Roman" w:eastAsia="SimSun"/>
          <w:b w:val="0"/>
          <w:color w:val="000000"/>
          <w:sz w:val="22"/>
          <w:lang w:val="zh-CN" w:eastAsia="zh-CN"/>
        </w:rPr>
        <w:t xml:space="preserve">  </w:t>
      </w:r>
      <w:hyperlink r:id="rId74">
        <w:r>
          <w:rPr>
            <w:rFonts w:ascii="Times New Roman" w:hAnsi="Times New Roman" w:eastAsia="SimSun"/>
            <w:b w:val="0"/>
            <w:color w:val="0000FF"/>
            <w:sz w:val="22"/>
            <w:u w:val="single"/>
            <w:lang w:val="zh-CN" w:eastAsia="zh-CN"/>
          </w:rPr>
          <w:t>桥梁方案包括北斗、雷达和MEMS等多类传感器</w:t>
        </w:r>
      </w:hyperlink>
      <w:r>
        <w:rPr>
          <w:rFonts w:ascii="Times New Roman" w:hAnsi="Times New Roman" w:eastAsia="SimSun"/>
          <w:b w:val="0"/>
          <w:color w:val="000000"/>
          <w:sz w:val="22"/>
          <w:lang w:val="zh-CN" w:eastAsia="zh-CN"/>
        </w:rPr>
        <w:t>。公司提供整套方案，不代表每种传感器都由其自研。</w:t>
      </w:r>
    </w:p>
    <w:p w14:paraId="1845F545" w14:textId="77777777" w:rsidR="00E8077B" w:rsidRDefault="00000000">
      <w:pPr>
        <w:spacing w:after="60" w:line="300" w:lineRule="exact"/>
        <w:rPr>
          <w:lang w:eastAsia="zh-CN"/>
        </w:rPr>
        <w:kinsoku w:val="1"/>
      </w:pPr>
      <w:r>
        <w:rPr>
          <w:rFonts w:ascii="Times New Roman" w:hAnsi="Times New Roman" w:eastAsia="SimSun"/>
          <w:b/>
          <w:color w:val="000000"/>
          <w:sz w:val="22"/>
          <w:lang w:val="zh-CN" w:eastAsia="zh-CN"/>
        </w:rPr>
        <w:t>可卖什么</w:t>
      </w:r>
      <w:r>
        <w:rPr>
          <w:rFonts w:ascii="Times New Roman" w:hAnsi="Times New Roman" w:eastAsia="SimSun"/>
          <w:b w:val="0"/>
          <w:color w:val="000000"/>
          <w:sz w:val="22"/>
          <w:lang w:val="zh-CN" w:eastAsia="zh-CN"/>
        </w:rPr>
        <w:t xml:space="preserve">  </w:t>
      </w:r>
      <w:r>
        <w:rPr>
          <w:rFonts w:ascii="Times New Roman" w:hAnsi="Times New Roman" w:eastAsia="SimSun"/>
          <w:b/>
          <w:color w:val="000000"/>
          <w:sz w:val="22"/>
          <w:lang w:val="zh-CN" w:eastAsia="zh-CN"/>
        </w:rPr>
        <w:t>通过动态节点产品线谈模块。</w:t>
      </w:r>
      <w:r>
        <w:rPr>
          <w:rFonts w:ascii="Times New Roman" w:hAnsi="Times New Roman" w:eastAsia="SimSun"/>
          <w:b w:val="0"/>
          <w:color w:val="000000"/>
          <w:sz w:val="22"/>
          <w:lang w:val="zh-CN" w:eastAsia="zh-CN"/>
        </w:rPr>
        <w:t>定位、雷达和整桥平台不计为本模块需求。</w:t>
      </w:r>
    </w:p>
    <w:p w14:paraId="4EDF0612" w14:textId="77777777" w:rsidR="00E8077B" w:rsidRDefault="00000000">
      <w:pPr>
        <w:spacing w:after="60" w:line="300" w:lineRule="exact"/>
        <w:rPr>
          <w:lang w:eastAsia="zh-CN"/>
        </w:rPr>
        <w:kinsoku w:val="1"/>
      </w:pPr>
      <w:r>
        <w:rPr>
          <w:rFonts w:ascii="Times New Roman" w:hAnsi="Times New Roman" w:eastAsia="SimSun"/>
          <w:b/>
          <w:color w:val="000000"/>
          <w:sz w:val="22"/>
          <w:lang w:val="zh-CN" w:eastAsia="zh-CN"/>
        </w:rPr>
        <w:t>接洽重点</w:t>
      </w:r>
      <w:r>
        <w:rPr>
          <w:rFonts w:ascii="Times New Roman" w:hAnsi="Times New Roman" w:eastAsia="SimSun"/>
          <w:b w:val="0"/>
          <w:color w:val="000000"/>
          <w:sz w:val="22"/>
          <w:lang w:val="zh-CN" w:eastAsia="zh-CN"/>
        </w:rPr>
        <w:t xml:space="preserve">  找安全监测产品经理和硬件研发。先问：哪款动态节点是自研？谁能改固件？现有供应商是否已经解决相关问题？</w:t>
      </w:r>
    </w:p>
    <w:p w14:paraId="5CF8CE9B" w14:textId="77777777" w:rsidR="00E8077B" w:rsidRDefault="00000000">
      <w:pPr>
        <w:pStyle w:val="Heading2"/>
        <w:spacing w:before="80" w:after="60"/>
        <w:rPr>
          <w:lang w:eastAsia="zh-CN"/>
        </w:rPr>
        <w:kinsoku w:val="1"/>
      </w:pPr>
      <w:r>
        <w:rPr>
          <w:rFonts w:ascii="Times New Roman" w:hAnsi="Times New Roman" w:eastAsia="SimSun"/>
          <w:b/>
          <w:color w:val="000000"/>
          <w:sz w:val="22"/>
          <w:lang w:val="zh-CN" w:eastAsia="zh-CN"/>
        </w:rPr>
        <w:t>4. 南通市公路事业发展中心｜找中标供应商</w:t>
      </w:r>
    </w:p>
    <w:p w14:paraId="501B09FE" w14:textId="77777777" w:rsidR="00E8077B" w:rsidRDefault="00000000">
      <w:pPr>
        <w:spacing w:after="60" w:line="300" w:lineRule="exact"/>
        <w:rPr>
          <w:lang w:eastAsia="zh-CN"/>
        </w:rPr>
        <w:kinsoku w:val="1"/>
      </w:pPr>
      <w:r>
        <w:rPr>
          <w:rFonts w:ascii="Times New Roman" w:hAnsi="Times New Roman" w:eastAsia="SimSun"/>
          <w:b/>
          <w:color w:val="000000"/>
          <w:sz w:val="22"/>
          <w:lang w:val="zh-CN" w:eastAsia="zh-CN"/>
        </w:rPr>
        <w:t>现有业务</w:t>
      </w:r>
      <w:r>
        <w:rPr>
          <w:rFonts w:ascii="Times New Roman" w:hAnsi="Times New Roman" w:eastAsia="SimSun"/>
          <w:b w:val="0"/>
          <w:color w:val="000000"/>
          <w:sz w:val="22"/>
          <w:lang w:val="zh-CN" w:eastAsia="zh-CN"/>
        </w:rPr>
        <w:t xml:space="preserve">  </w:t>
      </w:r>
      <w:hyperlink r:id="rId75">
        <w:r>
          <w:rPr>
            <w:rFonts w:ascii="Times New Roman" w:hAnsi="Times New Roman" w:eastAsia="SimSun"/>
            <w:b w:val="0"/>
            <w:color w:val="0000FF"/>
            <w:sz w:val="22"/>
            <w:u w:val="single"/>
            <w:lang w:val="zh-CN" w:eastAsia="zh-CN"/>
          </w:rPr>
          <w:t>2025年项目覆盖41座新建、2座升级桥梁，01标段约544万元</w:t>
        </w:r>
      </w:hyperlink>
      <w:r>
        <w:rPr>
          <w:rFonts w:ascii="Times New Roman" w:hAnsi="Times New Roman" w:eastAsia="SimSun"/>
          <w:b w:val="0"/>
          <w:color w:val="000000"/>
          <w:sz w:val="22"/>
          <w:lang w:val="zh-CN" w:eastAsia="zh-CN"/>
        </w:rPr>
        <w:t>。有采购金额，但这是历史系统采购，不是当前模块订单。</w:t>
      </w:r>
    </w:p>
    <w:p w14:paraId="385B2E84" w14:textId="77777777" w:rsidR="00E8077B" w:rsidRDefault="00000000">
      <w:pPr>
        <w:spacing w:after="60" w:line="300" w:lineRule="exact"/>
        <w:rPr>
          <w:lang w:eastAsia="zh-CN"/>
        </w:rPr>
        <w:kinsoku w:val="1"/>
      </w:pPr>
      <w:r>
        <w:rPr>
          <w:rFonts w:ascii="Times New Roman" w:hAnsi="Times New Roman" w:eastAsia="SimSun"/>
          <w:b/>
          <w:color w:val="000000"/>
          <w:sz w:val="22"/>
          <w:lang w:val="zh-CN" w:eastAsia="zh-CN"/>
        </w:rPr>
        <w:t>可卖什么</w:t>
      </w:r>
      <w:r>
        <w:rPr>
          <w:rFonts w:ascii="Times New Roman" w:hAnsi="Times New Roman" w:eastAsia="SimSun"/>
          <w:b w:val="0"/>
          <w:color w:val="000000"/>
          <w:sz w:val="22"/>
          <w:lang w:val="zh-CN" w:eastAsia="zh-CN"/>
        </w:rPr>
        <w:t xml:space="preserve">  </w:t>
      </w:r>
      <w:r>
        <w:rPr>
          <w:rFonts w:ascii="Times New Roman" w:hAnsi="Times New Roman" w:eastAsia="SimSun"/>
          <w:b/>
          <w:color w:val="000000"/>
          <w:sz w:val="22"/>
          <w:lang w:val="zh-CN" w:eastAsia="zh-CN"/>
        </w:rPr>
        <w:t>通过中标监测商和设备商供货。</w:t>
      </w:r>
      <w:r>
        <w:rPr>
          <w:rFonts w:ascii="Times New Roman" w:hAnsi="Times New Roman" w:eastAsia="SimSun"/>
          <w:b w:val="0"/>
          <w:color w:val="000000"/>
          <w:sz w:val="22"/>
          <w:lang w:val="zh-CN" w:eastAsia="zh-CN"/>
        </w:rPr>
        <w:t>查具体动态测点，不把整份合同金额当作模块收入。</w:t>
      </w:r>
    </w:p>
    <w:p w14:paraId="1D143E3E" w14:textId="77777777" w:rsidR="00E8077B" w:rsidRDefault="00000000">
      <w:pPr>
        <w:spacing w:after="60" w:line="300" w:lineRule="exact"/>
        <w:rPr>
          <w:lang w:eastAsia="zh-CN"/>
        </w:rPr>
        <w:kinsoku w:val="1"/>
      </w:pPr>
      <w:r>
        <w:rPr>
          <w:rFonts w:ascii="Times New Roman" w:hAnsi="Times New Roman" w:eastAsia="SimSun"/>
          <w:b/>
          <w:color w:val="000000"/>
          <w:sz w:val="22"/>
          <w:lang w:val="zh-CN" w:eastAsia="zh-CN"/>
        </w:rPr>
        <w:t>接洽重点</w:t>
      </w:r>
      <w:r>
        <w:rPr>
          <w:rFonts w:ascii="Times New Roman" w:hAnsi="Times New Roman" w:eastAsia="SimSun"/>
          <w:b w:val="0"/>
          <w:color w:val="000000"/>
          <w:sz w:val="22"/>
          <w:lang w:val="zh-CN" w:eastAsia="zh-CN"/>
        </w:rPr>
        <w:t xml:space="preserve">  找项目技术负责人及中标单位。先问：每桥多少动态测点？设备品牌是什么？下一轮更新何时进行，谁决定替换方案？</w:t>
      </w:r>
    </w:p>
    <w:p w14:paraId="2CA4A485" w14:textId="77777777" w:rsidR="00E8077B" w:rsidRDefault="00000000">
      <w:pPr>
        <w:pStyle w:val="Heading2"/>
        <w:spacing w:before="80" w:after="60"/>
        <w:rPr>
          <w:lang w:eastAsia="zh-CN"/>
        </w:rPr>
        <w:kinsoku w:val="1"/>
      </w:pPr>
      <w:r>
        <w:rPr>
          <w:rFonts w:ascii="Times New Roman" w:hAnsi="Times New Roman" w:eastAsia="SimSun"/>
          <w:b/>
          <w:color w:val="000000"/>
          <w:sz w:val="22"/>
          <w:lang w:val="zh-CN" w:eastAsia="zh-CN"/>
        </w:rPr>
        <w:t>5. GeoSitter｜GS-VS02｜先核实自研主体</w:t>
      </w:r>
    </w:p>
    <w:p w14:paraId="43484D8B" w14:textId="77777777" w:rsidR="00E8077B" w:rsidRDefault="00000000">
      <w:pPr>
        <w:spacing w:after="60" w:line="300" w:lineRule="exact"/>
        <w:rPr>
          <w:lang w:eastAsia="zh-CN"/>
        </w:rPr>
        <w:kinsoku w:val="1"/>
      </w:pPr>
      <w:r>
        <w:rPr>
          <w:rFonts w:ascii="Times New Roman" w:hAnsi="Times New Roman" w:eastAsia="SimSun"/>
          <w:b/>
          <w:color w:val="000000"/>
          <w:sz w:val="22"/>
          <w:lang w:val="zh-CN" w:eastAsia="zh-CN"/>
        </w:rPr>
        <w:t>现有业务</w:t>
      </w:r>
      <w:r>
        <w:rPr>
          <w:rFonts w:ascii="Times New Roman" w:hAnsi="Times New Roman" w:eastAsia="SimSun"/>
          <w:b w:val="0"/>
          <w:color w:val="000000"/>
          <w:sz w:val="22"/>
          <w:lang w:val="zh-CN" w:eastAsia="zh-CN"/>
        </w:rPr>
        <w:t xml:space="preserve">  </w:t>
      </w:r>
      <w:hyperlink r:id="rId76">
        <w:r>
          <w:rPr>
            <w:rFonts w:ascii="Times New Roman" w:hAnsi="Times New Roman" w:eastAsia="SimSun"/>
            <w:b w:val="0"/>
            <w:color w:val="0000FF"/>
            <w:sz w:val="22"/>
            <w:u w:val="single"/>
            <w:lang w:val="zh-CN" w:eastAsia="zh-CN"/>
          </w:rPr>
          <w:t>GS-VS02提供波形存储、振动指标和无线通信选项</w:t>
        </w:r>
      </w:hyperlink>
      <w:r>
        <w:rPr>
          <w:rFonts w:ascii="Times New Roman" w:hAnsi="Times New Roman" w:eastAsia="SimSun"/>
          <w:b w:val="0"/>
          <w:color w:val="000000"/>
          <w:sz w:val="22"/>
          <w:lang w:val="zh-CN" w:eastAsia="zh-CN"/>
        </w:rPr>
        <w:t>，公开Modbus／MQTT等接入方式。</w:t>
      </w:r>
    </w:p>
    <w:p w14:paraId="47D3B56C" w14:textId="77777777" w:rsidR="00E8077B" w:rsidRDefault="00000000">
      <w:pPr>
        <w:spacing w:after="60" w:line="300" w:lineRule="exact"/>
        <w:rPr>
          <w:lang w:eastAsia="zh-CN"/>
        </w:rPr>
        <w:kinsoku w:val="1"/>
      </w:pPr>
      <w:r>
        <w:rPr>
          <w:rFonts w:ascii="Times New Roman" w:hAnsi="Times New Roman" w:eastAsia="SimSun"/>
          <w:b/>
          <w:color w:val="000000"/>
          <w:sz w:val="22"/>
          <w:lang w:val="zh-CN" w:eastAsia="zh-CN"/>
        </w:rPr>
        <w:t>可卖什么</w:t>
      </w:r>
      <w:r>
        <w:rPr>
          <w:rFonts w:ascii="Times New Roman" w:hAnsi="Times New Roman" w:eastAsia="SimSun"/>
          <w:b w:val="0"/>
          <w:color w:val="000000"/>
          <w:sz w:val="22"/>
          <w:lang w:val="zh-CN" w:eastAsia="zh-CN"/>
        </w:rPr>
        <w:t xml:space="preserve">  </w:t>
      </w:r>
      <w:r>
        <w:rPr>
          <w:rFonts w:ascii="Times New Roman" w:hAnsi="Times New Roman" w:eastAsia="SimSun"/>
          <w:b/>
          <w:color w:val="000000"/>
          <w:sz w:val="22"/>
          <w:lang w:val="zh-CN" w:eastAsia="zh-CN"/>
        </w:rPr>
        <w:t>有设计权时谈模块或软件。</w:t>
      </w:r>
      <w:r>
        <w:rPr>
          <w:rFonts w:ascii="Times New Roman" w:hAnsi="Times New Roman" w:eastAsia="SimSun"/>
          <w:b w:val="0"/>
          <w:color w:val="000000"/>
          <w:sz w:val="22"/>
          <w:lang w:val="zh-CN" w:eastAsia="zh-CN"/>
        </w:rPr>
        <w:t>先查实际硬件、固件研发主体，不能把销售品牌等同于OEM研发团队。</w:t>
      </w:r>
    </w:p>
    <w:p w14:paraId="1FE3C79A" w14:textId="77777777" w:rsidR="00E8077B" w:rsidRDefault="00000000">
      <w:pPr>
        <w:spacing w:after="60" w:line="300" w:lineRule="exact"/>
        <w:rPr>
          <w:lang w:eastAsia="zh-CN"/>
        </w:rPr>
        <w:kinsoku w:val="1"/>
      </w:pPr>
      <w:r>
        <w:rPr>
          <w:rFonts w:ascii="Times New Roman" w:hAnsi="Times New Roman" w:eastAsia="SimSun"/>
          <w:b/>
          <w:color w:val="000000"/>
          <w:sz w:val="22"/>
          <w:lang w:val="zh-CN" w:eastAsia="zh-CN"/>
        </w:rPr>
        <w:t>接洽重点</w:t>
      </w:r>
      <w:r>
        <w:rPr>
          <w:rFonts w:ascii="Times New Roman" w:hAnsi="Times New Roman" w:eastAsia="SimSun"/>
          <w:b w:val="0"/>
          <w:color w:val="000000"/>
          <w:sz w:val="22"/>
          <w:lang w:val="zh-CN" w:eastAsia="zh-CN"/>
        </w:rPr>
        <w:t xml:space="preserve">  找产品技术或采购负责人。先问：谁设计采集板？平时连续还是间歇采样？能否接入外部固件，年度适用型号出货多少？</w:t>
      </w:r>
    </w:p>
    <w:p w14:paraId="006D30D9" w14:textId="77777777" w:rsidR="00E8077B" w:rsidRDefault="00000000">
      <w:pPr>
        <w:pStyle w:val="Heading2"/>
        <w:spacing w:before="80" w:after="60"/>
        <w:rPr>
          <w:lang w:eastAsia="zh-CN"/>
        </w:rPr>
        <w:kinsoku w:val="1"/>
      </w:pPr>
      <w:r>
        <w:rPr>
          <w:rFonts w:ascii="Times New Roman" w:hAnsi="Times New Roman" w:eastAsia="SimSun"/>
          <w:b/>
          <w:color w:val="000000"/>
          <w:sz w:val="22"/>
          <w:lang w:val="zh-CN" w:eastAsia="zh-CN"/>
        </w:rPr>
        <w:t>6. 成都奥泰医疗系统｜运输记录仪用户</w:t>
      </w:r>
    </w:p>
    <w:p w14:paraId="77F79666" w14:textId="77777777" w:rsidR="00E8077B" w:rsidRDefault="00000000">
      <w:pPr>
        <w:spacing w:after="60" w:line="300" w:lineRule="exact"/>
        <w:rPr>
          <w:lang w:eastAsia="zh-CN"/>
        </w:rPr>
        <w:kinsoku w:val="1"/>
      </w:pPr>
      <w:r>
        <w:rPr>
          <w:rFonts w:ascii="Times New Roman" w:hAnsi="Times New Roman" w:eastAsia="SimSun"/>
          <w:b/>
          <w:color w:val="000000"/>
          <w:sz w:val="22"/>
          <w:lang w:val="zh-CN" w:eastAsia="zh-CN"/>
        </w:rPr>
        <w:t>现有业务</w:t>
      </w:r>
      <w:r>
        <w:rPr>
          <w:rFonts w:ascii="Times New Roman" w:hAnsi="Times New Roman" w:eastAsia="SimSun"/>
          <w:b w:val="0"/>
          <w:color w:val="000000"/>
          <w:sz w:val="22"/>
          <w:lang w:val="zh-CN" w:eastAsia="zh-CN"/>
        </w:rPr>
        <w:t xml:space="preserve">  </w:t>
      </w:r>
      <w:hyperlink r:id="rId77">
        <w:r>
          <w:rPr>
            <w:rFonts w:ascii="Times New Roman" w:hAnsi="Times New Roman" w:eastAsia="SimSun"/>
            <w:b w:val="0"/>
            <w:color w:val="0000FF"/>
            <w:sz w:val="22"/>
            <w:u w:val="single"/>
            <w:lang w:val="zh-CN" w:eastAsia="zh-CN"/>
          </w:rPr>
          <w:t>中科测控案例称其大型医疗设备跨国运输使用TCT-2</w:t>
        </w:r>
      </w:hyperlink>
      <w:r>
        <w:rPr>
          <w:rFonts w:ascii="Times New Roman" w:hAnsi="Times New Roman" w:eastAsia="SimSun"/>
          <w:b w:val="0"/>
          <w:color w:val="000000"/>
          <w:sz w:val="22"/>
          <w:lang w:val="zh-CN" w:eastAsia="zh-CN"/>
        </w:rPr>
        <w:t>。这是供应商说法，日期不明，尚未获用户独立确认。</w:t>
      </w:r>
    </w:p>
    <w:p w14:paraId="7051AF47" w14:textId="77777777" w:rsidR="00E8077B" w:rsidRDefault="00000000">
      <w:pPr>
        <w:spacing w:after="60" w:line="300" w:lineRule="exact"/>
        <w:rPr>
          <w:lang w:eastAsia="zh-CN"/>
        </w:rPr>
        <w:kinsoku w:val="1"/>
      </w:pPr>
      <w:r>
        <w:rPr>
          <w:rFonts w:ascii="Times New Roman" w:hAnsi="Times New Roman" w:eastAsia="SimSun"/>
          <w:b/>
          <w:color w:val="000000"/>
          <w:sz w:val="22"/>
          <w:lang w:val="zh-CN" w:eastAsia="zh-CN"/>
        </w:rPr>
        <w:t>可卖什么</w:t>
      </w:r>
      <w:r>
        <w:rPr>
          <w:rFonts w:ascii="Times New Roman" w:hAnsi="Times New Roman" w:eastAsia="SimSun"/>
          <w:b w:val="0"/>
          <w:color w:val="000000"/>
          <w:sz w:val="22"/>
          <w:lang w:val="zh-CN" w:eastAsia="zh-CN"/>
        </w:rPr>
        <w:t xml:space="preserve">  </w:t>
      </w:r>
      <w:r>
        <w:rPr>
          <w:rFonts w:ascii="Times New Roman" w:hAnsi="Times New Roman" w:eastAsia="SimSun"/>
          <w:b/>
          <w:color w:val="000000"/>
          <w:sz w:val="22"/>
          <w:lang w:val="zh-CN" w:eastAsia="zh-CN"/>
        </w:rPr>
        <w:t>用户更可能买完整记录仪。</w:t>
      </w:r>
      <w:r>
        <w:rPr>
          <w:rFonts w:ascii="Times New Roman" w:hAnsi="Times New Roman" w:eastAsia="SimSun"/>
          <w:b w:val="0"/>
          <w:color w:val="000000"/>
          <w:sz w:val="22"/>
          <w:lang w:val="zh-CN" w:eastAsia="zh-CN"/>
        </w:rPr>
        <w:t>经厂商核实当前需求，旧案例不代表现在需要新产品。</w:t>
      </w:r>
    </w:p>
    <w:p w14:paraId="08BE35A6" w14:textId="77777777" w:rsidR="00E8077B" w:rsidRDefault="00000000">
      <w:pPr>
        <w:spacing w:after="60" w:line="300" w:lineRule="exact"/>
        <w:rPr>
          <w:lang w:eastAsia="zh-CN"/>
        </w:rPr>
        <w:kinsoku w:val="1"/>
      </w:pPr>
      <w:r>
        <w:rPr>
          <w:rFonts w:ascii="Times New Roman" w:hAnsi="Times New Roman" w:eastAsia="SimSun"/>
          <w:b/>
          <w:color w:val="000000"/>
          <w:sz w:val="22"/>
          <w:lang w:val="zh-CN" w:eastAsia="zh-CN"/>
        </w:rPr>
        <w:t>接洽重点</w:t>
      </w:r>
      <w:r>
        <w:rPr>
          <w:rFonts w:ascii="Times New Roman" w:hAnsi="Times New Roman" w:eastAsia="SimSun"/>
          <w:b w:val="0"/>
          <w:color w:val="000000"/>
          <w:sz w:val="22"/>
          <w:lang w:val="zh-CN" w:eastAsia="zh-CN"/>
        </w:rPr>
        <w:t xml:space="preserve">  找物流质量或包装验证负责人。先问：当前还用什么记录仪？哪些运输问题需要波形证据？更换设备由谁批准？</w:t>
      </w:r>
    </w:p>
    <w:p w14:paraId="041CE8B7" w14:textId="77777777" w:rsidR="00E8077B" w:rsidRDefault="00000000">
      <w:pPr>
        <w:pStyle w:val="Heading1"/>
        <w:pageBreakBefore/>
        <w:rPr>
          <w:lang w:eastAsia="zh-CN"/>
        </w:rPr>
        <w:kinsoku w:val="1"/>
      </w:pPr>
      <w:r>
        <w:rPr>
          <w:rFonts w:ascii="Times New Roman" w:hAnsi="Times New Roman" w:eastAsia="SimSun"/>
          <w:b/>
          <w:color w:val="000000"/>
          <w:sz w:val="28"/>
          <w:lang w:val="zh-CN" w:eastAsia="zh-CN"/>
        </w:rPr>
        <w:t>11  扩展名单：后续跟进，不与首轮对象混排</w:t>
      </w:r>
    </w:p>
    <w:p w14:paraId="64186BED" w14:textId="77777777" w:rsidR="00E8077B" w:rsidRDefault="00000000">
      <w:pPr>
        <w:rPr>
          <w:lang w:eastAsia="zh-CN"/>
        </w:rPr>
        <w:kinsoku w:val="1"/>
      </w:pPr>
      <w:r>
        <w:rPr>
          <w:rFonts w:ascii="Times New Roman" w:hAnsi="Times New Roman" w:eastAsia="SimSun"/>
          <w:b w:val="0"/>
          <w:color w:val="000000"/>
          <w:sz w:val="22"/>
          <w:lang w:val="zh-CN" w:eastAsia="zh-CN"/>
        </w:rPr>
        <w:t>与前三页合计27个区域候选对象。它们包括设备商、服务商、代理商及用户，并非27家模块买家。同一批设备的OEM供货和终端项目不能重复计算。</w:t>
      </w:r>
    </w:p>
    <w:p w14:paraId="17F14CD3" w14:textId="77777777" w:rsidR="00E8077B" w:rsidRDefault="00000000">
      <w:pPr>
        <w:pStyle w:val="Heading2"/>
        <w:rPr>
          <w:lang w:eastAsia="zh-CN"/>
        </w:rPr>
        <w:kinsoku w:val="1"/>
      </w:pPr>
      <w:r>
        <w:rPr>
          <w:rFonts w:cs="Times New Roman"/>
          <w:lang w:val="zh-CN" w:eastAsia="zh-CN"/>
        </w:rPr>
        <w:t>新加坡：补足检测与设备租赁</w:t>
      </w:r>
    </w:p>
    <w:tbl>
      <w:tblPr>
        <w:tblW w:w="9638" w:type="dxa"/>
        <w:jc w:val="center"/>
        <w:tblBorders>
          <w:top w:val="single" w:sz="4" w:space="0" w:color="000000"/>
          <w:left w:val="nil"/>
          <w:bottom w:val="single" w:sz="4" w:space="0" w:color="000000"/>
          <w:right w:val="nil"/>
          <w:insideH w:val="single" w:sz="4" w:space="0" w:color="000000"/>
          <w:insideV w:val="nil"/>
        </w:tblBorders>
        <w:tblLayout w:type="fixed"/>
        <w:tblCellMar>
          <w:top w:w="85" w:type="dxa"/>
          <w:left w:w="60" w:type="dxa"/>
          <w:bottom w:w="85" w:type="dxa"/>
          <w:right w:w="60" w:type="dxa"/>
        </w:tblCellMar>
        <w:tblLook w:val="04A0" w:firstRow="1" w:lastRow="0" w:firstColumn="1" w:lastColumn="0" w:noHBand="0" w:noVBand="1"/>
      </w:tblPr>
      <w:tblGrid>
        <w:gridCol w:w="2041"/>
        <w:gridCol w:w="4309"/>
        <w:gridCol w:w="3288"/>
      </w:tblGrid>
      <w:tr w:rsidR="00E8077B" w14:paraId="4EFDF8DD" w14:textId="77777777">
        <w:trPr>
          <w:cantSplit/>
          <w:tblHeader/>
          <w:jc w:val="center"/>
        </w:trPr>
        <w:tc>
          <w:tcPr>
            <w:tcW w:w="2041" w:type="dxa"/>
            <w:vAlign w:val="center"/>
          </w:tcPr>
          <w:p w14:paraId="1F1CF972" w14:textId="77777777" w:rsidR="00E8077B" w:rsidRDefault="00000000">
            <w:pPr>
              <w:spacing w:after="0" w:line="300" w:lineRule="exact"/>
              <w:kinsoku w:val="1"/>
            </w:pPr>
            <w:r>
              <w:rPr>
                <w:rFonts w:cs="Times New Roman"/>
                <w:b/>
                <w:lang w:val="zh-CN" w:eastAsia="zh-CN"/>
              </w:rPr>
              <w:t>对象／角色</w:t>
            </w:r>
          </w:p>
        </w:tc>
        <w:tc>
          <w:tcPr>
            <w:tcW w:w="4309" w:type="dxa"/>
            <w:vAlign w:val="center"/>
          </w:tcPr>
          <w:p w14:paraId="359A4622" w14:textId="77777777" w:rsidR="00E8077B" w:rsidRDefault="00000000">
            <w:pPr>
              <w:spacing w:after="0" w:line="300" w:lineRule="exact"/>
              <w:kinsoku w:val="1"/>
            </w:pPr>
            <w:r>
              <w:rPr>
                <w:rFonts w:ascii="Times New Roman" w:hAnsi="Times New Roman" w:eastAsia="SimSun"/>
                <w:b/>
                <w:color w:val="000000"/>
                <w:sz w:val="22"/>
                <w:lang w:val="zh-CN" w:eastAsia="zh-CN"/>
              </w:rPr>
              <w:t>已有业务／可能买什么</w:t>
            </w:r>
          </w:p>
        </w:tc>
        <w:tc>
          <w:tcPr>
            <w:tcW w:w="3288" w:type="dxa"/>
            <w:vAlign w:val="center"/>
          </w:tcPr>
          <w:p w14:paraId="7A815745" w14:textId="77777777" w:rsidR="00E8077B" w:rsidRDefault="00000000">
            <w:pPr>
              <w:spacing w:after="0" w:line="300" w:lineRule="exact"/>
              <w:kinsoku w:val="1"/>
            </w:pPr>
            <w:r>
              <w:rPr>
                <w:rFonts w:ascii="Times New Roman" w:hAnsi="Times New Roman" w:eastAsia="SimSun"/>
                <w:b/>
                <w:color w:val="000000"/>
                <w:sz w:val="22"/>
                <w:lang w:val="zh-CN" w:eastAsia="zh-CN"/>
              </w:rPr>
              <w:t>先找谁、问什么</w:t>
            </w:r>
          </w:p>
        </w:tc>
      </w:tr>
      <w:tr w:rsidR="00E8077B" w14:paraId="77D74316" w14:textId="77777777">
        <w:trPr>
          <w:cantSplit/>
          <w:jc w:val="center"/>
        </w:trPr>
        <w:tc>
          <w:tcPr>
            <w:tcW w:w="2041" w:type="dxa"/>
            <w:vAlign w:val="center"/>
          </w:tcPr>
          <w:p w14:paraId="00410770" w14:textId="77777777" w:rsidR="00E8077B" w:rsidRDefault="00000000">
            <w:pPr>
              <w:spacing w:after="0" w:line="300" w:lineRule="exact"/>
              <w:kinsoku w:val="1"/>
            </w:pPr>
            <w:hyperlink r:id="rId78" w:tooltip="Geonamics新加坡仪器监测及检测服务">
              <w:r>
                <w:rPr>
                  <w:color w:val="0000FF"/>
                  <w:u w:val="single"/>
                  <w:lang w:val="zh-CN" w:eastAsia="zh-CN"/>
                </w:rPr>
                <w:t>Geonamics</w:t>
              </w:r>
            </w:hyperlink>
            <w:r>
              <w:rPr>
                <w:rFonts w:cs="Times New Roman"/>
                <w:lang w:val="zh-CN" w:eastAsia="zh-CN"/>
              </w:rPr>
              <w:br/>
            </w:r>
            <w:r>
              <w:rPr>
                <w:rFonts w:cs="Times New Roman"/>
                <w:lang w:val="zh-CN" w:eastAsia="zh-CN"/>
              </w:rPr>
              <w:t>监测／检测商</w:t>
            </w:r>
          </w:p>
        </w:tc>
        <w:tc>
          <w:tcPr>
            <w:tcW w:w="4309" w:type="dxa"/>
            <w:vAlign w:val="center"/>
          </w:tcPr>
          <w:p w14:paraId="59C6FC4C" w14:textId="77777777" w:rsidR="00E8077B" w:rsidRDefault="00000000">
            <w:pPr>
              <w:spacing w:after="0" w:line="300" w:lineRule="exact"/>
              <w:rPr>
                <w:lang w:eastAsia="zh-CN"/>
              </w:rPr>
              <w:kinsoku w:val="1"/>
            </w:pPr>
            <w:r>
              <w:rPr>
                <w:rFonts w:cs="Times New Roman"/>
                <w:lang w:val="zh-CN" w:eastAsia="zh-CN"/>
              </w:rPr>
              <w:t>仪器监测、动态荷载等业务；可能采购参考节点或联合试点。</w:t>
            </w:r>
          </w:p>
        </w:tc>
        <w:tc>
          <w:tcPr>
            <w:tcW w:w="3288" w:type="dxa"/>
            <w:vAlign w:val="center"/>
          </w:tcPr>
          <w:p w14:paraId="41C9DAAF" w14:textId="77777777" w:rsidR="00E8077B" w:rsidRDefault="00000000">
            <w:pPr>
              <w:spacing w:after="0" w:line="300" w:lineRule="exact"/>
              <w:rPr>
                <w:lang w:eastAsia="zh-CN"/>
              </w:rPr>
              <w:kinsoku w:val="1"/>
            </w:pPr>
            <w:r>
              <w:rPr>
                <w:rFonts w:cs="Times New Roman"/>
                <w:lang w:val="zh-CN" w:eastAsia="zh-CN"/>
              </w:rPr>
              <w:t>找监测负责人；先确认长期无人值守动态项目，短时荷载试验未必有需求。</w:t>
            </w:r>
          </w:p>
        </w:tc>
      </w:tr>
      <w:tr w:rsidR="00E8077B" w14:paraId="070DF5B1" w14:textId="77777777">
        <w:trPr>
          <w:cantSplit/>
          <w:jc w:val="center"/>
        </w:trPr>
        <w:tc>
          <w:tcPr>
            <w:tcW w:w="2041" w:type="dxa"/>
            <w:vAlign w:val="center"/>
          </w:tcPr>
          <w:p w14:paraId="1835A931" w14:textId="77777777" w:rsidR="00E8077B" w:rsidRDefault="00000000">
            <w:pPr>
              <w:spacing w:after="0" w:line="300" w:lineRule="exact"/>
              <w:rPr>
                <w:lang w:eastAsia="zh-CN"/>
              </w:rPr>
              <w:kinsoku w:val="1"/>
            </w:pPr>
            <w:hyperlink r:id="rId79" w:tooltip="JTC Woodlands North Coast环评附件：SETSCO振动监测报告">
              <w:r>
                <w:rPr>
                  <w:color w:val="0000FF"/>
                  <w:u w:val="single"/>
                  <w:lang w:val="zh-CN" w:eastAsia="zh-CN"/>
                </w:rPr>
                <w:t>SETSCO</w:t>
              </w:r>
            </w:hyperlink>
            <w:r>
              <w:rPr>
                <w:rFonts w:cs="Times New Roman"/>
                <w:lang w:val="zh-CN" w:eastAsia="zh-CN"/>
              </w:rPr>
              <w:br/>
            </w:r>
            <w:r>
              <w:rPr>
                <w:rFonts w:cs="Times New Roman"/>
                <w:lang w:val="zh-CN" w:eastAsia="zh-CN"/>
              </w:rPr>
              <w:t>检测服务商</w:t>
            </w:r>
          </w:p>
        </w:tc>
        <w:tc>
          <w:tcPr>
            <w:tcW w:w="4309" w:type="dxa"/>
            <w:vAlign w:val="center"/>
          </w:tcPr>
          <w:p w14:paraId="5DA87C90" w14:textId="77777777" w:rsidR="00E8077B" w:rsidRDefault="00000000">
            <w:pPr>
              <w:spacing w:after="0" w:line="300" w:lineRule="exact"/>
              <w:kinsoku w:val="1"/>
            </w:pPr>
            <w:r>
              <w:rPr>
                <w:rFonts w:cs="Times New Roman"/>
                <w:lang w:val="zh-CN" w:eastAsia="zh-CN"/>
              </w:rPr>
              <w:t>JTC</w:t>
            </w:r>
            <w:r>
              <w:rPr>
                <w:rFonts w:cs="Times New Roman"/>
                <w:lang w:val="zh-CN" w:eastAsia="zh-CN"/>
              </w:rPr>
              <w:t>公开附件显示其在</w:t>
            </w:r>
            <w:r>
              <w:rPr>
                <w:rFonts w:cs="Times New Roman"/>
                <w:lang w:val="zh-CN" w:eastAsia="zh-CN"/>
              </w:rPr>
              <w:t>Micron</w:t>
            </w:r>
            <w:r>
              <w:rPr>
                <w:rFonts w:cs="Times New Roman"/>
                <w:lang w:val="zh-CN" w:eastAsia="zh-CN"/>
              </w:rPr>
              <w:t>地点做地面振动监测，采用</w:t>
            </w:r>
            <w:r>
              <w:rPr>
                <w:rFonts w:cs="Times New Roman"/>
                <w:lang w:val="zh-CN" w:eastAsia="zh-CN"/>
              </w:rPr>
              <w:t>Instantel</w:t>
            </w:r>
            <w:r>
              <w:rPr>
                <w:rFonts w:cs="Times New Roman"/>
                <w:lang w:val="zh-CN" w:eastAsia="zh-CN"/>
              </w:rPr>
              <w:t>设备。</w:t>
            </w:r>
          </w:p>
        </w:tc>
        <w:tc>
          <w:tcPr>
            <w:tcW w:w="3288" w:type="dxa"/>
            <w:vAlign w:val="center"/>
          </w:tcPr>
          <w:p w14:paraId="23BF9042" w14:textId="77777777" w:rsidR="00E8077B" w:rsidRDefault="00000000">
            <w:pPr>
              <w:spacing w:after="0" w:line="300" w:lineRule="exact"/>
              <w:rPr>
                <w:lang w:eastAsia="zh-CN"/>
              </w:rPr>
              <w:kinsoku w:val="1"/>
            </w:pPr>
            <w:r>
              <w:rPr>
                <w:rFonts w:cs="Times New Roman"/>
                <w:lang w:val="zh-CN" w:eastAsia="zh-CN"/>
              </w:rPr>
              <w:t>找环境／振动团队；以既有标准仪器对照，不推定精密厂房微振动适合当前哨兵。</w:t>
            </w:r>
          </w:p>
        </w:tc>
      </w:tr>
      <w:tr w:rsidR="00E8077B" w14:paraId="6EADC8A8" w14:textId="77777777">
        <w:trPr>
          <w:cantSplit/>
          <w:jc w:val="center"/>
        </w:trPr>
        <w:tc>
          <w:tcPr>
            <w:tcW w:w="2041" w:type="dxa"/>
            <w:vAlign w:val="center"/>
          </w:tcPr>
          <w:p w14:paraId="3D97463E" w14:textId="77777777" w:rsidR="00E8077B" w:rsidRDefault="00000000">
            <w:pPr>
              <w:spacing w:after="0" w:line="300" w:lineRule="exact"/>
              <w:kinsoku w:val="1"/>
            </w:pPr>
            <w:hyperlink r:id="rId80" w:tooltip="TechRentals Singapore噪声振动设备目录">
              <w:proofErr w:type="spellStart"/>
              <w:r>
                <w:rPr>
                  <w:color w:val="0000FF"/>
                  <w:u w:val="single"/>
                  <w:lang w:val="zh-CN" w:eastAsia="zh-CN"/>
                </w:rPr>
                <w:t>TechRentals</w:t>
              </w:r>
              <w:proofErr w:type="spellEnd"/>
              <w:r>
                <w:rPr>
                  <w:color w:val="0000FF"/>
                  <w:u w:val="single"/>
                  <w:lang w:val="zh-CN" w:eastAsia="zh-CN"/>
                </w:rPr>
                <w:t xml:space="preserve"> SG</w:t>
              </w:r>
            </w:hyperlink>
            <w:r>
              <w:rPr>
                <w:rFonts w:cs="Times New Roman"/>
                <w:lang w:val="zh-CN" w:eastAsia="zh-CN"/>
              </w:rPr>
              <w:br/>
            </w:r>
            <w:r>
              <w:rPr>
                <w:rFonts w:cs="Times New Roman"/>
                <w:lang w:val="zh-CN" w:eastAsia="zh-CN"/>
              </w:rPr>
              <w:t>租赁渠道</w:t>
            </w:r>
          </w:p>
        </w:tc>
        <w:tc>
          <w:tcPr>
            <w:tcW w:w="4309" w:type="dxa"/>
            <w:vAlign w:val="center"/>
          </w:tcPr>
          <w:p w14:paraId="6F6E822D" w14:textId="77777777" w:rsidR="00E8077B" w:rsidRDefault="00000000">
            <w:pPr>
              <w:spacing w:after="0" w:line="300" w:lineRule="exact"/>
              <w:rPr>
                <w:lang w:eastAsia="zh-CN"/>
              </w:rPr>
              <w:kinsoku w:val="1"/>
            </w:pPr>
            <w:r>
              <w:rPr>
                <w:rFonts w:cs="Times New Roman"/>
                <w:lang w:val="zh-CN" w:eastAsia="zh-CN"/>
              </w:rPr>
              <w:t>发布噪声／振动仪器租赁目录；买的是可出租、可维护的整机。</w:t>
            </w:r>
          </w:p>
        </w:tc>
        <w:tc>
          <w:tcPr>
            <w:tcW w:w="3288" w:type="dxa"/>
            <w:vAlign w:val="center"/>
          </w:tcPr>
          <w:p w14:paraId="7D84E763" w14:textId="77777777" w:rsidR="00E8077B" w:rsidRDefault="00000000">
            <w:pPr>
              <w:spacing w:after="0" w:line="300" w:lineRule="exact"/>
              <w:rPr>
                <w:lang w:eastAsia="zh-CN"/>
              </w:rPr>
              <w:kinsoku w:val="1"/>
            </w:pPr>
            <w:r>
              <w:rPr>
                <w:rFonts w:ascii="Times New Roman" w:hAnsi="Times New Roman" w:eastAsia="SimSun"/>
                <w:b w:val="0"/>
                <w:color w:val="000000"/>
                <w:sz w:val="22"/>
                <w:lang w:val="zh-CN" w:eastAsia="zh-CN"/>
              </w:rPr>
              <w:t>找环境仪器产品经理；问租赁利用率、维护成本、客户缺口，不直接推销没有外壳的模块。</w:t>
            </w:r>
          </w:p>
        </w:tc>
      </w:tr>
    </w:tbl>
    <w:p w14:paraId="1BF7D370" w14:textId="77777777" w:rsidR="00E8077B" w:rsidRDefault="00E8077B">
      <w:pPr>
        <w:spacing w:after="40" w:line="20" w:lineRule="exact"/>
        <w:rPr>
          <w:lang w:eastAsia="zh-CN"/>
        </w:rPr>
        <w:kinsoku w:val="1"/>
      </w:pPr>
    </w:p>
    <w:p w14:paraId="0D7733A7" w14:textId="77777777" w:rsidR="00E8077B" w:rsidRDefault="00000000">
      <w:pPr>
        <w:pStyle w:val="Heading2"/>
        <w:rPr>
          <w:lang w:eastAsia="zh-CN"/>
        </w:rPr>
        <w:kinsoku w:val="1"/>
      </w:pPr>
      <w:r>
        <w:rPr>
          <w:rFonts w:cs="Times New Roman"/>
          <w:lang w:val="zh-CN" w:eastAsia="zh-CN"/>
        </w:rPr>
        <w:t>东南亚：增加越南与跨国声振渠道</w:t>
      </w:r>
    </w:p>
    <w:tbl>
      <w:tblPr>
        <w:tblW w:w="9638" w:type="dxa"/>
        <w:jc w:val="center"/>
        <w:tblBorders>
          <w:top w:val="single" w:sz="4" w:space="0" w:color="000000"/>
          <w:left w:val="nil"/>
          <w:bottom w:val="single" w:sz="4" w:space="0" w:color="000000"/>
          <w:right w:val="nil"/>
          <w:insideH w:val="single" w:sz="4" w:space="0" w:color="000000"/>
          <w:insideV w:val="nil"/>
        </w:tblBorders>
        <w:tblLayout w:type="fixed"/>
        <w:tblCellMar>
          <w:top w:w="85" w:type="dxa"/>
          <w:left w:w="60" w:type="dxa"/>
          <w:bottom w:w="85" w:type="dxa"/>
          <w:right w:w="60" w:type="dxa"/>
        </w:tblCellMar>
        <w:tblLook w:val="04A0" w:firstRow="1" w:lastRow="0" w:firstColumn="1" w:lastColumn="0" w:noHBand="0" w:noVBand="1"/>
      </w:tblPr>
      <w:tblGrid>
        <w:gridCol w:w="2041"/>
        <w:gridCol w:w="4309"/>
        <w:gridCol w:w="3288"/>
      </w:tblGrid>
      <w:tr w:rsidR="00E8077B" w14:paraId="2A36FF2B" w14:textId="77777777">
        <w:trPr>
          <w:cantSplit/>
          <w:tblHeader/>
          <w:jc w:val="center"/>
        </w:trPr>
        <w:tc>
          <w:tcPr>
            <w:tcW w:w="2041" w:type="dxa"/>
            <w:vAlign w:val="center"/>
          </w:tcPr>
          <w:p w14:paraId="3105377B" w14:textId="77777777" w:rsidR="00E8077B" w:rsidRDefault="00000000">
            <w:pPr>
              <w:spacing w:after="0" w:line="300" w:lineRule="exact"/>
              <w:kinsoku w:val="1"/>
            </w:pPr>
            <w:r>
              <w:rPr>
                <w:rFonts w:cs="Times New Roman"/>
                <w:b/>
                <w:lang w:val="zh-CN" w:eastAsia="zh-CN"/>
              </w:rPr>
              <w:t>对象／角色</w:t>
            </w:r>
          </w:p>
        </w:tc>
        <w:tc>
          <w:tcPr>
            <w:tcW w:w="4309" w:type="dxa"/>
            <w:vAlign w:val="center"/>
          </w:tcPr>
          <w:p w14:paraId="302E2ACC" w14:textId="77777777" w:rsidR="00E8077B" w:rsidRDefault="00000000">
            <w:pPr>
              <w:spacing w:after="0" w:line="300" w:lineRule="exact"/>
              <w:kinsoku w:val="1"/>
            </w:pPr>
            <w:r>
              <w:rPr>
                <w:rFonts w:ascii="Times New Roman" w:hAnsi="Times New Roman" w:eastAsia="SimSun"/>
                <w:b/>
                <w:color w:val="000000"/>
                <w:sz w:val="22"/>
                <w:lang w:val="zh-CN" w:eastAsia="zh-CN"/>
              </w:rPr>
              <w:t>已有业务／可能买什么</w:t>
            </w:r>
          </w:p>
        </w:tc>
        <w:tc>
          <w:tcPr>
            <w:tcW w:w="3288" w:type="dxa"/>
            <w:vAlign w:val="center"/>
          </w:tcPr>
          <w:p w14:paraId="762CA807" w14:textId="77777777" w:rsidR="00E8077B" w:rsidRDefault="00000000">
            <w:pPr>
              <w:spacing w:after="0" w:line="300" w:lineRule="exact"/>
              <w:kinsoku w:val="1"/>
            </w:pPr>
            <w:r>
              <w:rPr>
                <w:rFonts w:ascii="Times New Roman" w:hAnsi="Times New Roman" w:eastAsia="SimSun"/>
                <w:b/>
                <w:color w:val="000000"/>
                <w:sz w:val="22"/>
                <w:lang w:val="zh-CN" w:eastAsia="zh-CN"/>
              </w:rPr>
              <w:t>先找谁、问什么</w:t>
            </w:r>
          </w:p>
        </w:tc>
      </w:tr>
      <w:tr w:rsidR="00E8077B" w14:paraId="2E5F1D91" w14:textId="77777777">
        <w:trPr>
          <w:cantSplit/>
          <w:jc w:val="center"/>
        </w:trPr>
        <w:tc>
          <w:tcPr>
            <w:tcW w:w="2041" w:type="dxa"/>
            <w:vAlign w:val="center"/>
          </w:tcPr>
          <w:p w14:paraId="1AE7DA62" w14:textId="77777777" w:rsidR="00E8077B" w:rsidRDefault="00000000">
            <w:pPr>
              <w:spacing w:after="0" w:line="300" w:lineRule="exact"/>
              <w:kinsoku w:val="1"/>
            </w:pPr>
            <w:hyperlink r:id="rId81" w:tooltip="Geonoise VIBRA产品及四国业务联系入口">
              <w:r>
                <w:rPr>
                  <w:color w:val="0000FF"/>
                  <w:u w:val="single"/>
                  <w:lang w:val="zh-CN" w:eastAsia="zh-CN"/>
                </w:rPr>
                <w:t>Geonoise</w:t>
              </w:r>
            </w:hyperlink>
            <w:r>
              <w:rPr>
                <w:rFonts w:cs="Times New Roman"/>
                <w:lang w:val="zh-CN" w:eastAsia="zh-CN"/>
              </w:rPr>
              <w:br/>
            </w:r>
            <w:r>
              <w:rPr>
                <w:rFonts w:cs="Times New Roman"/>
                <w:lang w:val="zh-CN" w:eastAsia="zh-CN"/>
              </w:rPr>
              <w:t>四国仪器渠道</w:t>
            </w:r>
          </w:p>
        </w:tc>
        <w:tc>
          <w:tcPr>
            <w:tcW w:w="4309" w:type="dxa"/>
            <w:vAlign w:val="center"/>
          </w:tcPr>
          <w:p w14:paraId="4BB19933" w14:textId="77777777" w:rsidR="00E8077B" w:rsidRDefault="00000000">
            <w:pPr>
              <w:spacing w:after="0" w:line="300" w:lineRule="exact"/>
              <w:rPr>
                <w:lang w:eastAsia="zh-CN"/>
              </w:rPr>
              <w:kinsoku w:val="1"/>
            </w:pPr>
            <w:r>
              <w:rPr>
                <w:rFonts w:cs="Times New Roman"/>
                <w:lang w:val="zh-CN" w:eastAsia="zh-CN"/>
              </w:rPr>
              <w:t>VIBRA</w:t>
            </w:r>
            <w:r>
              <w:rPr>
                <w:rFonts w:cs="Times New Roman"/>
                <w:lang w:val="zh-CN" w:eastAsia="zh-CN"/>
              </w:rPr>
              <w:t>电池式监测，列泰／马／印尼／越南联系入口；可导入完整设备。</w:t>
            </w:r>
          </w:p>
        </w:tc>
        <w:tc>
          <w:tcPr>
            <w:tcW w:w="3288" w:type="dxa"/>
            <w:vAlign w:val="center"/>
          </w:tcPr>
          <w:p w14:paraId="774F0AD2" w14:textId="77777777" w:rsidR="00E8077B" w:rsidRDefault="00000000">
            <w:pPr>
              <w:spacing w:after="0" w:line="300" w:lineRule="exact"/>
              <w:rPr>
                <w:lang w:eastAsia="zh-CN"/>
              </w:rPr>
              <w:kinsoku w:val="1"/>
            </w:pPr>
            <w:r>
              <w:rPr>
                <w:rFonts w:cs="Times New Roman"/>
                <w:lang w:val="zh-CN" w:eastAsia="zh-CN"/>
              </w:rPr>
              <w:t>找区域产品负责人；集团销售口径与独立采购权先核实，不算四个</w:t>
            </w:r>
            <w:r>
              <w:rPr>
                <w:rFonts w:cs="Times New Roman"/>
                <w:lang w:val="zh-CN" w:eastAsia="zh-CN"/>
              </w:rPr>
              <w:t>OEM</w:t>
            </w:r>
            <w:r>
              <w:rPr>
                <w:rFonts w:cs="Times New Roman"/>
                <w:lang w:val="zh-CN" w:eastAsia="zh-CN"/>
              </w:rPr>
              <w:t>。</w:t>
            </w:r>
          </w:p>
        </w:tc>
      </w:tr>
      <w:tr w:rsidR="00E8077B" w14:paraId="2E241FB2" w14:textId="77777777">
        <w:trPr>
          <w:cantSplit/>
          <w:jc w:val="center"/>
        </w:trPr>
        <w:tc>
          <w:tcPr>
            <w:tcW w:w="2041" w:type="dxa"/>
            <w:vAlign w:val="center"/>
          </w:tcPr>
          <w:p w14:paraId="11FE0025" w14:textId="77777777" w:rsidR="00E8077B" w:rsidRDefault="00000000">
            <w:pPr>
              <w:spacing w:after="0" w:line="300" w:lineRule="exact"/>
              <w:kinsoku w:val="1"/>
            </w:pPr>
            <w:hyperlink r:id="rId82" w:tooltip="VEGI越南监测设备与安装业务">
              <w:r>
                <w:rPr>
                  <w:color w:val="0000FF"/>
                  <w:u w:val="single"/>
                  <w:lang w:val="zh-CN" w:eastAsia="zh-CN"/>
                </w:rPr>
                <w:t>VEGI</w:t>
              </w:r>
              <w:r>
                <w:rPr>
                  <w:color w:val="0000FF"/>
                  <w:u w:val="single"/>
                  <w:lang w:val="zh-CN" w:eastAsia="zh-CN"/>
                </w:rPr>
                <w:t>｜越南</w:t>
              </w:r>
            </w:hyperlink>
            <w:r>
              <w:rPr>
                <w:rFonts w:cs="Times New Roman"/>
                <w:lang w:val="zh-CN" w:eastAsia="zh-CN"/>
              </w:rPr>
              <w:br/>
            </w:r>
            <w:r>
              <w:rPr>
                <w:rFonts w:cs="Times New Roman"/>
                <w:lang w:val="zh-CN" w:eastAsia="zh-CN"/>
              </w:rPr>
              <w:t>系统集成商</w:t>
            </w:r>
          </w:p>
        </w:tc>
        <w:tc>
          <w:tcPr>
            <w:tcW w:w="4309" w:type="dxa"/>
            <w:vAlign w:val="center"/>
          </w:tcPr>
          <w:p w14:paraId="58585552" w14:textId="77777777" w:rsidR="00E8077B" w:rsidRDefault="00000000">
            <w:pPr>
              <w:spacing w:after="0" w:line="300" w:lineRule="exact"/>
              <w:rPr>
                <w:lang w:eastAsia="zh-CN"/>
              </w:rPr>
              <w:kinsoku w:val="1"/>
            </w:pPr>
            <w:r>
              <w:rPr>
                <w:rFonts w:cs="Times New Roman"/>
                <w:lang w:val="zh-CN" w:eastAsia="zh-CN"/>
              </w:rPr>
              <w:t>提供桥梁加速度、监测设备和安装；可购买合作</w:t>
            </w:r>
            <w:r>
              <w:rPr>
                <w:rFonts w:cs="Times New Roman"/>
                <w:lang w:val="zh-CN" w:eastAsia="zh-CN"/>
              </w:rPr>
              <w:t>OEM</w:t>
            </w:r>
            <w:r>
              <w:rPr>
                <w:rFonts w:cs="Times New Roman"/>
                <w:lang w:val="zh-CN" w:eastAsia="zh-CN"/>
              </w:rPr>
              <w:t>节点。</w:t>
            </w:r>
          </w:p>
        </w:tc>
        <w:tc>
          <w:tcPr>
            <w:tcW w:w="3288" w:type="dxa"/>
            <w:vAlign w:val="center"/>
          </w:tcPr>
          <w:p w14:paraId="4FCE0860" w14:textId="77777777" w:rsidR="00E8077B" w:rsidRDefault="00000000">
            <w:pPr>
              <w:spacing w:after="0" w:line="300" w:lineRule="exact"/>
              <w:rPr>
                <w:lang w:eastAsia="zh-CN"/>
              </w:rPr>
              <w:kinsoku w:val="1"/>
            </w:pPr>
            <w:r>
              <w:rPr>
                <w:rFonts w:cs="Times New Roman"/>
                <w:lang w:val="zh-CN" w:eastAsia="zh-CN"/>
              </w:rPr>
              <w:t>找技术／项目负责人；问长期动态测点、数据平台接口和现场维护。</w:t>
            </w:r>
          </w:p>
        </w:tc>
      </w:tr>
      <w:tr w:rsidR="00E8077B" w14:paraId="34E38B61" w14:textId="77777777">
        <w:trPr>
          <w:cantSplit/>
          <w:jc w:val="center"/>
        </w:trPr>
        <w:tc>
          <w:tcPr>
            <w:tcW w:w="2041" w:type="dxa"/>
            <w:vAlign w:val="center"/>
          </w:tcPr>
          <w:p w14:paraId="3AE0BAD1" w14:textId="77777777" w:rsidR="00E8077B" w:rsidRDefault="00000000">
            <w:pPr>
              <w:spacing w:after="0" w:line="300" w:lineRule="exact"/>
              <w:kinsoku w:val="1"/>
            </w:pPr>
            <w:hyperlink r:id="rId83" w:tooltip="Indochina Geotechnical越南设备和集成服务">
              <w:r>
                <w:rPr>
                  <w:color w:val="0000FF"/>
                  <w:u w:val="single"/>
                  <w:lang w:val="zh-CN" w:eastAsia="zh-CN"/>
                </w:rPr>
                <w:t>Indochina Geotechnical</w:t>
              </w:r>
            </w:hyperlink>
            <w:r>
              <w:rPr>
                <w:rFonts w:cs="Times New Roman"/>
                <w:lang w:val="zh-CN" w:eastAsia="zh-CN"/>
              </w:rPr>
              <w:br/>
            </w:r>
            <w:r>
              <w:rPr>
                <w:rFonts w:cs="Times New Roman"/>
                <w:lang w:val="zh-CN" w:eastAsia="zh-CN"/>
              </w:rPr>
              <w:t>越南设备／集成商</w:t>
            </w:r>
          </w:p>
        </w:tc>
        <w:tc>
          <w:tcPr>
            <w:tcW w:w="4309" w:type="dxa"/>
            <w:vAlign w:val="center"/>
          </w:tcPr>
          <w:p w14:paraId="5A6BC4E2" w14:textId="77777777" w:rsidR="00E8077B" w:rsidRDefault="00000000">
            <w:pPr>
              <w:spacing w:after="0" w:line="300" w:lineRule="exact"/>
              <w:rPr>
                <w:lang w:eastAsia="zh-CN"/>
              </w:rPr>
              <w:kinsoku w:val="1"/>
            </w:pPr>
            <w:r>
              <w:rPr>
                <w:rFonts w:cs="Times New Roman"/>
                <w:lang w:val="zh-CN" w:eastAsia="zh-CN"/>
              </w:rPr>
              <w:t>提供仪器、无线采集和网页数据系统；是服务／渠道而非已证实的节点</w:t>
            </w:r>
            <w:r>
              <w:rPr>
                <w:rFonts w:cs="Times New Roman"/>
                <w:lang w:val="zh-CN" w:eastAsia="zh-CN"/>
              </w:rPr>
              <w:t>OEM</w:t>
            </w:r>
            <w:r>
              <w:rPr>
                <w:rFonts w:cs="Times New Roman"/>
                <w:lang w:val="zh-CN" w:eastAsia="zh-CN"/>
              </w:rPr>
              <w:t>。</w:t>
            </w:r>
          </w:p>
        </w:tc>
        <w:tc>
          <w:tcPr>
            <w:tcW w:w="3288" w:type="dxa"/>
            <w:vAlign w:val="center"/>
          </w:tcPr>
          <w:p w14:paraId="736CED96" w14:textId="77777777" w:rsidR="00E8077B" w:rsidRDefault="00000000">
            <w:pPr>
              <w:spacing w:after="0" w:line="300" w:lineRule="exact"/>
              <w:rPr>
                <w:lang w:eastAsia="zh-CN"/>
              </w:rPr>
              <w:kinsoku w:val="1"/>
            </w:pPr>
            <w:r>
              <w:rPr>
                <w:rFonts w:cs="Times New Roman"/>
                <w:lang w:val="zh-CN" w:eastAsia="zh-CN"/>
              </w:rPr>
              <w:t>找技术负责人；先筛出有振动事件需求的项目，避免只接触静态岩土测量。</w:t>
            </w:r>
          </w:p>
        </w:tc>
      </w:tr>
    </w:tbl>
    <w:p w14:paraId="1866D3B2" w14:textId="77777777" w:rsidR="00E8077B" w:rsidRDefault="00E8077B">
      <w:pPr>
        <w:spacing w:after="40" w:line="20" w:lineRule="exact"/>
        <w:rPr>
          <w:lang w:eastAsia="zh-CN"/>
        </w:rPr>
        <w:kinsoku w:val="1"/>
      </w:pPr>
    </w:p>
    <w:p w14:paraId="3BD403C5" w14:textId="77777777" w:rsidR="00E8077B" w:rsidRDefault="00000000">
      <w:pPr>
        <w:pStyle w:val="Heading2"/>
        <w:rPr>
          <w:lang w:eastAsia="zh-CN"/>
        </w:rPr>
        <w:kinsoku w:val="1"/>
      </w:pPr>
      <w:r>
        <w:rPr>
          <w:rFonts w:cs="Times New Roman"/>
          <w:lang w:val="zh-CN" w:eastAsia="zh-CN"/>
        </w:rPr>
        <w:t>中国：增加运输渠道与设备使用者</w:t>
      </w:r>
    </w:p>
    <w:tbl>
      <w:tblPr>
        <w:tblW w:w="9638" w:type="dxa"/>
        <w:jc w:val="center"/>
        <w:tblBorders>
          <w:top w:val="single" w:sz="4" w:space="0" w:color="000000"/>
          <w:left w:val="nil"/>
          <w:bottom w:val="single" w:sz="4" w:space="0" w:color="000000"/>
          <w:right w:val="nil"/>
          <w:insideH w:val="single" w:sz="4" w:space="0" w:color="000000"/>
          <w:insideV w:val="nil"/>
        </w:tblBorders>
        <w:tblLayout w:type="fixed"/>
        <w:tblCellMar>
          <w:top w:w="85" w:type="dxa"/>
          <w:left w:w="60" w:type="dxa"/>
          <w:bottom w:w="85" w:type="dxa"/>
          <w:right w:w="60" w:type="dxa"/>
        </w:tblCellMar>
        <w:tblLook w:val="04A0" w:firstRow="1" w:lastRow="0" w:firstColumn="1" w:lastColumn="0" w:noHBand="0" w:noVBand="1"/>
      </w:tblPr>
      <w:tblGrid>
        <w:gridCol w:w="2041"/>
        <w:gridCol w:w="4309"/>
        <w:gridCol w:w="3288"/>
      </w:tblGrid>
      <w:tr w:rsidR="00E8077B" w14:paraId="7387C38E" w14:textId="77777777">
        <w:trPr>
          <w:cantSplit/>
          <w:tblHeader/>
          <w:jc w:val="center"/>
        </w:trPr>
        <w:tc>
          <w:tcPr>
            <w:tcW w:w="2041" w:type="dxa"/>
            <w:vAlign w:val="center"/>
          </w:tcPr>
          <w:p w14:paraId="4FA16792" w14:textId="77777777" w:rsidR="00E8077B" w:rsidRDefault="00000000">
            <w:pPr>
              <w:spacing w:after="0" w:line="300" w:lineRule="exact"/>
              <w:kinsoku w:val="1"/>
            </w:pPr>
            <w:r>
              <w:rPr>
                <w:rFonts w:cs="Times New Roman"/>
                <w:b/>
                <w:lang w:val="zh-CN" w:eastAsia="zh-CN"/>
              </w:rPr>
              <w:t>对象／角色</w:t>
            </w:r>
          </w:p>
        </w:tc>
        <w:tc>
          <w:tcPr>
            <w:tcW w:w="4309" w:type="dxa"/>
            <w:vAlign w:val="center"/>
          </w:tcPr>
          <w:p w14:paraId="7E0F1F0E" w14:textId="77777777" w:rsidR="00E8077B" w:rsidRDefault="00000000">
            <w:pPr>
              <w:spacing w:after="0" w:line="300" w:lineRule="exact"/>
              <w:kinsoku w:val="1"/>
            </w:pPr>
            <w:r>
              <w:rPr>
                <w:rFonts w:ascii="Times New Roman" w:hAnsi="Times New Roman" w:eastAsia="SimSun"/>
                <w:b/>
                <w:color w:val="000000"/>
                <w:sz w:val="22"/>
                <w:lang w:val="zh-CN" w:eastAsia="zh-CN"/>
              </w:rPr>
              <w:t>已有业务／可能买什么</w:t>
            </w:r>
          </w:p>
        </w:tc>
        <w:tc>
          <w:tcPr>
            <w:tcW w:w="3288" w:type="dxa"/>
            <w:vAlign w:val="center"/>
          </w:tcPr>
          <w:p w14:paraId="2527662E" w14:textId="77777777" w:rsidR="00E8077B" w:rsidRDefault="00000000">
            <w:pPr>
              <w:spacing w:after="0" w:line="300" w:lineRule="exact"/>
              <w:kinsoku w:val="1"/>
            </w:pPr>
            <w:r>
              <w:rPr>
                <w:rFonts w:ascii="Times New Roman" w:hAnsi="Times New Roman" w:eastAsia="SimSun"/>
                <w:b/>
                <w:color w:val="000000"/>
                <w:sz w:val="22"/>
                <w:lang w:val="zh-CN" w:eastAsia="zh-CN"/>
              </w:rPr>
              <w:t>先找谁、问什么</w:t>
            </w:r>
          </w:p>
        </w:tc>
      </w:tr>
      <w:tr w:rsidR="00E8077B" w14:paraId="66C6E876" w14:textId="77777777">
        <w:trPr>
          <w:cantSplit/>
          <w:jc w:val="center"/>
        </w:trPr>
        <w:tc>
          <w:tcPr>
            <w:tcW w:w="2041" w:type="dxa"/>
            <w:vAlign w:val="center"/>
          </w:tcPr>
          <w:p w14:paraId="3A661E6A" w14:textId="77777777" w:rsidR="00E8077B" w:rsidRDefault="00000000">
            <w:pPr>
              <w:spacing w:after="0" w:line="300" w:lineRule="exact"/>
              <w:kinsoku w:val="1"/>
            </w:pPr>
            <w:hyperlink r:id="rId84" w:tooltip="宏集工业测量产品手册，2025版">
              <w:r>
                <w:rPr>
                  <w:color w:val="0000FF"/>
                  <w:u w:val="single"/>
                  <w:lang w:val="zh-CN" w:eastAsia="zh-CN"/>
                </w:rPr>
                <w:t>宏集</w:t>
              </w:r>
              <w:r>
                <w:rPr>
                  <w:color w:val="0000FF"/>
                  <w:u w:val="single"/>
                  <w:lang w:val="zh-CN" w:eastAsia="zh-CN"/>
                </w:rPr>
                <w:t xml:space="preserve"> HONGRAX</w:t>
              </w:r>
            </w:hyperlink>
            <w:r>
              <w:rPr>
                <w:rFonts w:cs="Times New Roman"/>
                <w:lang w:val="zh-CN" w:eastAsia="zh-CN"/>
              </w:rPr>
              <w:br/>
            </w:r>
            <w:r>
              <w:rPr>
                <w:rFonts w:cs="Times New Roman"/>
                <w:lang w:val="zh-CN" w:eastAsia="zh-CN"/>
              </w:rPr>
              <w:t>运输仪器渠道</w:t>
            </w:r>
          </w:p>
        </w:tc>
        <w:tc>
          <w:tcPr>
            <w:tcW w:w="4309" w:type="dxa"/>
            <w:vAlign w:val="center"/>
          </w:tcPr>
          <w:p w14:paraId="7AA99DD9" w14:textId="77777777" w:rsidR="00E8077B" w:rsidRDefault="00000000">
            <w:pPr>
              <w:spacing w:after="0" w:line="300" w:lineRule="exact"/>
              <w:rPr>
                <w:lang w:eastAsia="zh-CN"/>
              </w:rPr>
              <w:kinsoku w:val="1"/>
            </w:pPr>
            <w:r>
              <w:rPr>
                <w:rFonts w:cs="Times New Roman"/>
                <w:lang w:val="zh-CN" w:eastAsia="zh-CN"/>
              </w:rPr>
              <w:t>销售</w:t>
            </w:r>
            <w:r>
              <w:rPr>
                <w:rFonts w:cs="Times New Roman"/>
                <w:lang w:val="zh-CN" w:eastAsia="zh-CN"/>
              </w:rPr>
              <w:t>ASPION</w:t>
            </w:r>
            <w:r>
              <w:rPr>
                <w:rFonts w:cs="Times New Roman"/>
                <w:lang w:val="zh-CN" w:eastAsia="zh-CN"/>
              </w:rPr>
              <w:t>记录仪及可选定位服务；不是</w:t>
            </w:r>
            <w:r>
              <w:rPr>
                <w:rFonts w:cs="Times New Roman"/>
                <w:lang w:val="zh-CN" w:eastAsia="zh-CN"/>
              </w:rPr>
              <w:t>ASPION</w:t>
            </w:r>
            <w:r>
              <w:rPr>
                <w:rFonts w:cs="Times New Roman"/>
                <w:lang w:val="zh-CN" w:eastAsia="zh-CN"/>
              </w:rPr>
              <w:t>芯片或整机制造商。</w:t>
            </w:r>
          </w:p>
        </w:tc>
        <w:tc>
          <w:tcPr>
            <w:tcW w:w="3288" w:type="dxa"/>
            <w:vAlign w:val="center"/>
          </w:tcPr>
          <w:p w14:paraId="581989C3" w14:textId="77777777" w:rsidR="00E8077B" w:rsidRDefault="00000000">
            <w:pPr>
              <w:spacing w:after="0" w:line="300" w:lineRule="exact"/>
              <w:rPr>
                <w:lang w:eastAsia="zh-CN"/>
              </w:rPr>
              <w:kinsoku w:val="1"/>
            </w:pPr>
            <w:r>
              <w:rPr>
                <w:rFonts w:cs="Times New Roman"/>
                <w:lang w:val="zh-CN" w:eastAsia="zh-CN"/>
              </w:rPr>
              <w:t>找运输记录产品经理；问代理限制、目标价、年新增设备量与售后要求。</w:t>
            </w:r>
          </w:p>
        </w:tc>
      </w:tr>
      <w:tr w:rsidR="00E8077B" w14:paraId="72F0B847" w14:textId="77777777">
        <w:trPr>
          <w:cantSplit/>
          <w:jc w:val="center"/>
        </w:trPr>
        <w:tc>
          <w:tcPr>
            <w:tcW w:w="2041" w:type="dxa"/>
            <w:vAlign w:val="center"/>
          </w:tcPr>
          <w:p w14:paraId="77D0E2E9" w14:textId="77777777" w:rsidR="00E8077B" w:rsidRDefault="00000000">
            <w:pPr>
              <w:spacing w:after="0" w:line="300" w:lineRule="exact"/>
              <w:rPr>
                <w:lang w:eastAsia="zh-CN"/>
              </w:rPr>
              <w:kinsoku w:val="1"/>
            </w:pPr>
            <w:hyperlink r:id="rId85" w:tooltip="宏虹供应商案例：宁德时代等储能运输监测">
              <w:r>
                <w:rPr>
                  <w:color w:val="0000FF"/>
                  <w:u w:val="single"/>
                  <w:lang w:val="zh-CN" w:eastAsia="zh-CN"/>
                </w:rPr>
                <w:t>宁德时代相关运输链</w:t>
              </w:r>
            </w:hyperlink>
            <w:r>
              <w:rPr>
                <w:rFonts w:cs="Times New Roman"/>
                <w:lang w:val="zh-CN" w:eastAsia="zh-CN"/>
              </w:rPr>
              <w:br/>
            </w:r>
            <w:r>
              <w:rPr>
                <w:rFonts w:cs="Times New Roman"/>
                <w:lang w:val="zh-CN" w:eastAsia="zh-CN"/>
              </w:rPr>
              <w:t>高价值货物用户</w:t>
            </w:r>
          </w:p>
        </w:tc>
        <w:tc>
          <w:tcPr>
            <w:tcW w:w="4309" w:type="dxa"/>
            <w:vAlign w:val="center"/>
          </w:tcPr>
          <w:p w14:paraId="239E0200" w14:textId="77777777" w:rsidR="00E8077B" w:rsidRDefault="00000000">
            <w:pPr>
              <w:spacing w:after="0" w:line="300" w:lineRule="exact"/>
              <w:rPr>
                <w:lang w:eastAsia="zh-CN"/>
              </w:rPr>
              <w:kinsoku w:val="1"/>
            </w:pPr>
            <w:r>
              <w:rPr>
                <w:rFonts w:cs="Times New Roman"/>
                <w:lang w:val="zh-CN" w:eastAsia="zh-CN"/>
              </w:rPr>
              <w:t>宏虹案例称储能运输采用</w:t>
            </w:r>
            <w:r>
              <w:rPr>
                <w:rFonts w:cs="Times New Roman"/>
                <w:lang w:val="zh-CN" w:eastAsia="zh-CN"/>
              </w:rPr>
              <w:t>G-Log 2</w:t>
            </w:r>
            <w:r>
              <w:rPr>
                <w:rFonts w:cs="Times New Roman"/>
                <w:lang w:val="zh-CN" w:eastAsia="zh-CN"/>
              </w:rPr>
              <w:t>；供应商案例，未获用户独立确认。</w:t>
            </w:r>
          </w:p>
        </w:tc>
        <w:tc>
          <w:tcPr>
            <w:tcW w:w="3288" w:type="dxa"/>
            <w:vAlign w:val="center"/>
          </w:tcPr>
          <w:p w14:paraId="7FBF8F7D" w14:textId="77777777" w:rsidR="00E8077B" w:rsidRDefault="00000000">
            <w:pPr>
              <w:spacing w:after="0" w:line="300" w:lineRule="exact"/>
              <w:rPr>
                <w:lang w:eastAsia="zh-CN"/>
              </w:rPr>
              <w:kinsoku w:val="1"/>
            </w:pPr>
            <w:r>
              <w:rPr>
                <w:rFonts w:cs="Times New Roman"/>
                <w:lang w:val="zh-CN" w:eastAsia="zh-CN"/>
              </w:rPr>
              <w:t>经记录仪渠道找物流质量／包装验证；确认实际使用主体与当前需求。</w:t>
            </w:r>
          </w:p>
        </w:tc>
      </w:tr>
      <w:tr w:rsidR="00E8077B" w14:paraId="6C86F85D" w14:textId="77777777">
        <w:trPr>
          <w:cantSplit/>
          <w:jc w:val="center"/>
        </w:trPr>
        <w:tc>
          <w:tcPr>
            <w:tcW w:w="2041" w:type="dxa"/>
            <w:vAlign w:val="center"/>
          </w:tcPr>
          <w:p w14:paraId="17DA5E07" w14:textId="77777777" w:rsidR="00E8077B" w:rsidRDefault="00000000">
            <w:pPr>
              <w:spacing w:after="0" w:line="300" w:lineRule="exact"/>
              <w:rPr>
                <w:lang w:eastAsia="zh-CN"/>
              </w:rPr>
              <w:kinsoku w:val="1"/>
            </w:pPr>
            <w:hyperlink r:id="rId86" w:tooltip="安徽中盛自有设备及购置价格">
              <w:r>
                <w:rPr>
                  <w:color w:val="0000FF"/>
                  <w:u w:val="single"/>
                  <w:lang w:val="zh-CN" w:eastAsia="zh-CN"/>
                </w:rPr>
                <w:t>安徽中盛检测</w:t>
              </w:r>
            </w:hyperlink>
            <w:r>
              <w:rPr>
                <w:rFonts w:cs="Times New Roman"/>
                <w:lang w:val="zh-CN" w:eastAsia="zh-CN"/>
              </w:rPr>
              <w:br/>
            </w:r>
            <w:r>
              <w:rPr>
                <w:rFonts w:cs="Times New Roman"/>
                <w:lang w:val="zh-CN" w:eastAsia="zh-CN"/>
              </w:rPr>
              <w:t>设备使用者</w:t>
            </w:r>
          </w:p>
        </w:tc>
        <w:tc>
          <w:tcPr>
            <w:tcW w:w="4309" w:type="dxa"/>
            <w:vAlign w:val="center"/>
          </w:tcPr>
          <w:p w14:paraId="2F55EB1D" w14:textId="77777777" w:rsidR="00E8077B" w:rsidRDefault="00000000">
            <w:pPr>
              <w:spacing w:after="0" w:line="300" w:lineRule="exact"/>
              <w:rPr>
                <w:lang w:eastAsia="zh-CN"/>
              </w:rPr>
              <w:kinsoku w:val="1"/>
            </w:pPr>
            <w:r>
              <w:rPr>
                <w:rFonts w:cs="Times New Roman"/>
                <w:lang w:val="zh-CN" w:eastAsia="zh-CN"/>
              </w:rPr>
              <w:t>历史设备台账列</w:t>
            </w:r>
            <w:r>
              <w:rPr>
                <w:rFonts w:cs="Times New Roman"/>
                <w:lang w:val="zh-CN" w:eastAsia="zh-CN"/>
              </w:rPr>
              <w:t>DH5908</w:t>
            </w:r>
            <w:r>
              <w:rPr>
                <w:rFonts w:cs="Times New Roman"/>
                <w:lang w:val="zh-CN" w:eastAsia="zh-CN"/>
              </w:rPr>
              <w:t>无线系统</w:t>
            </w:r>
            <w:r>
              <w:rPr>
                <w:rFonts w:cs="Times New Roman"/>
                <w:lang w:val="zh-CN" w:eastAsia="zh-CN"/>
              </w:rPr>
              <w:t>57,400</w:t>
            </w:r>
            <w:r>
              <w:rPr>
                <w:rFonts w:cs="Times New Roman"/>
                <w:lang w:val="zh-CN" w:eastAsia="zh-CN"/>
              </w:rPr>
              <w:t>元；不是本模块报价。</w:t>
            </w:r>
          </w:p>
        </w:tc>
        <w:tc>
          <w:tcPr>
            <w:tcW w:w="3288" w:type="dxa"/>
            <w:vAlign w:val="center"/>
          </w:tcPr>
          <w:p w14:paraId="0E2996B3" w14:textId="77777777" w:rsidR="00E8077B" w:rsidRDefault="00000000">
            <w:pPr>
              <w:spacing w:after="0" w:line="300" w:lineRule="exact"/>
              <w:rPr>
                <w:lang w:eastAsia="zh-CN"/>
              </w:rPr>
              <w:kinsoku w:val="1"/>
            </w:pPr>
            <w:r>
              <w:rPr>
                <w:rFonts w:cs="Times New Roman"/>
                <w:lang w:val="zh-CN" w:eastAsia="zh-CN"/>
              </w:rPr>
              <w:t>找设备管理／结构检测团队；问长期监测比例与升级权，不能以旧购置推断新意向。</w:t>
            </w:r>
          </w:p>
        </w:tc>
      </w:tr>
    </w:tbl>
    <w:p w14:paraId="10F2EF7D" w14:textId="77777777" w:rsidR="00E8077B" w:rsidRDefault="00E8077B">
      <w:pPr>
        <w:spacing w:after="40" w:line="20" w:lineRule="exact"/>
        <w:rPr>
          <w:lang w:eastAsia="zh-CN"/>
        </w:rPr>
        <w:kinsoku w:val="1"/>
      </w:pPr>
    </w:p>
    <w:p w14:paraId="52DA50DF" w14:textId="77777777" w:rsidR="00E8077B" w:rsidRDefault="00000000">
      <w:pPr>
        <w:rPr>
          <w:lang w:eastAsia="zh-CN"/>
        </w:rPr>
        <w:kinsoku w:val="1"/>
      </w:pPr>
      <w:r>
        <w:rPr>
          <w:rFonts w:ascii="Times New Roman" w:hAnsi="Times New Roman" w:eastAsia="SimSun"/>
          <w:b/>
          <w:color w:val="000000"/>
          <w:sz w:val="22"/>
          <w:lang w:val="zh-CN" w:eastAsia="zh-CN"/>
        </w:rPr>
        <w:t>范围说明：</w:t>
      </w:r>
      <w:r>
        <w:rPr>
          <w:rFonts w:ascii="Times New Roman" w:hAnsi="Times New Roman" w:eastAsia="SimSun"/>
          <w:b w:val="0"/>
          <w:color w:val="000000"/>
          <w:sz w:val="22"/>
          <w:lang w:val="zh-CN" w:eastAsia="zh-CN"/>
        </w:rPr>
        <w:t>本轮没有穷尽所有公司。其余东南亚国家、声光传感和医疗穿戴暂不作为首发；国际设备厂商既要做竞品比较，也可在有明确增益后讨论合作。</w:t>
      </w:r>
    </w:p>
    <w:p w14:paraId="1C5D5946" w14:textId="77777777" w:rsidR="00E8077B" w:rsidRDefault="00000000">
      <w:pPr>
        <w:pStyle w:val="Heading1"/>
        <w:pageBreakBefore/>
        <w:rPr>
          <w:lang w:eastAsia="zh-CN"/>
        </w:rPr>
        <w:kinsoku w:val="1"/>
      </w:pPr>
      <w:r>
        <w:rPr>
          <w:rFonts w:ascii="Times New Roman" w:hAnsi="Times New Roman" w:eastAsia="SimSun"/>
          <w:b/>
          <w:color w:val="000000"/>
          <w:sz w:val="28"/>
          <w:lang w:val="zh-CN" w:eastAsia="zh-CN"/>
        </w:rPr>
        <w:t>12  市场有多大：先看行业，再算能卖的模块</w:t>
      </w:r>
    </w:p>
    <w:p w14:paraId="4436993D" w14:textId="77777777" w:rsidR="00E8077B" w:rsidRDefault="00000000">
      <w:pPr>
        <w:rPr>
          <w:lang w:eastAsia="zh-CN"/>
        </w:rPr>
        <w:kinsoku w:val="1"/>
      </w:pPr>
      <w:r>
        <w:rPr>
          <w:rFonts w:ascii="Times New Roman" w:hAnsi="Times New Roman" w:eastAsia="SimSun"/>
          <w:b/>
          <w:color w:val="000000"/>
          <w:sz w:val="22"/>
          <w:lang w:val="zh-CN" w:eastAsia="zh-CN"/>
        </w:rPr>
        <w:t>我们的收入＝真正采用模块的设备数量×模块单价。</w:t>
      </w:r>
      <w:r>
        <w:rPr>
          <w:rFonts w:ascii="Times New Roman" w:hAnsi="Times New Roman" w:eastAsia="SimSun"/>
          <w:b w:val="0"/>
          <w:color w:val="000000"/>
          <w:sz w:val="22"/>
          <w:lang w:val="zh-CN" w:eastAsia="zh-CN"/>
        </w:rPr>
        <w:t>大行业说明需求背景，但不能证明其中有多少客户会购买SATM。公开资料尚不足以直接统计这一细分市场。</w:t>
      </w:r>
    </w:p>
    <w:tbl>
      <w:tblPr>
        <w:tblW w:w="9639" w:type="dxa"/>
        <w:jc w:val="center"/>
        <w:tblBorders>
          <w:top w:val="single" w:sz="4" w:space="0" w:color="000000"/>
          <w:left w:val="nil"/>
          <w:bottom w:val="single" w:sz="4" w:space="0" w:color="000000"/>
          <w:right w:val="nil"/>
          <w:insideH w:val="single" w:sz="4" w:space="0" w:color="000000"/>
          <w:insideV w:val="nil"/>
        </w:tblBorders>
        <w:tblLayout w:type="fixed"/>
        <w:tblCellMar>
          <w:top w:w="85" w:type="dxa"/>
          <w:left w:w="60" w:type="dxa"/>
          <w:bottom w:w="85" w:type="dxa"/>
          <w:right w:w="60" w:type="dxa"/>
        </w:tblCellMar>
        <w:tblLook w:val="04A0" w:firstRow="1" w:lastRow="0" w:firstColumn="1" w:lastColumn="0" w:noHBand="0" w:noVBand="1"/>
      </w:tblPr>
      <w:tblGrid>
        <w:gridCol w:w="1928"/>
        <w:gridCol w:w="3969"/>
        <w:gridCol w:w="3742"/>
      </w:tblGrid>
      <w:tr w:rsidR="00E8077B" w14:paraId="5FD3E62D" w14:textId="77777777">
        <w:trPr>
          <w:cantSplit/>
          <w:tblHeader/>
          <w:jc w:val="center"/>
        </w:trPr>
        <w:tc>
          <w:tcPr>
            <w:tcW w:w="1928" w:type="dxa"/>
            <w:vAlign w:val="center"/>
          </w:tcPr>
          <w:p w14:paraId="7DA18595" w14:textId="77777777" w:rsidR="00E8077B" w:rsidRDefault="00000000">
            <w:pPr>
              <w:spacing w:after="0" w:line="300" w:lineRule="exact"/>
              <w:kinsoku w:val="1"/>
            </w:pPr>
            <w:r>
              <w:rPr>
                <w:rFonts w:cs="Times New Roman"/>
                <w:b/>
                <w:lang w:val="zh-CN" w:eastAsia="zh-CN"/>
              </w:rPr>
              <w:t>层次</w:t>
            </w:r>
          </w:p>
        </w:tc>
        <w:tc>
          <w:tcPr>
            <w:tcW w:w="3969" w:type="dxa"/>
            <w:vAlign w:val="center"/>
          </w:tcPr>
          <w:p w14:paraId="388EAFD2" w14:textId="77777777" w:rsidR="00E8077B" w:rsidRDefault="00000000">
            <w:pPr>
              <w:spacing w:after="0" w:line="300" w:lineRule="exact"/>
              <w:kinsoku w:val="1"/>
            </w:pPr>
            <w:r>
              <w:rPr>
                <w:rFonts w:cs="Times New Roman"/>
                <w:b/>
                <w:lang w:val="zh-CN" w:eastAsia="zh-CN"/>
              </w:rPr>
              <w:t>公开规模／情景</w:t>
            </w:r>
          </w:p>
        </w:tc>
        <w:tc>
          <w:tcPr>
            <w:tcW w:w="3742" w:type="dxa"/>
            <w:vAlign w:val="center"/>
          </w:tcPr>
          <w:p w14:paraId="54FBED85" w14:textId="77777777" w:rsidR="00E8077B" w:rsidRDefault="00000000">
            <w:pPr>
              <w:spacing w:after="0" w:line="300" w:lineRule="exact"/>
              <w:kinsoku w:val="1"/>
            </w:pPr>
            <w:r>
              <w:rPr>
                <w:rFonts w:cs="Times New Roman"/>
                <w:b/>
                <w:lang w:val="zh-CN" w:eastAsia="zh-CN"/>
              </w:rPr>
              <w:t>与模块收入的关系</w:t>
            </w:r>
          </w:p>
        </w:tc>
      </w:tr>
      <w:tr w:rsidR="00E8077B" w14:paraId="50FE9613" w14:textId="77777777">
        <w:trPr>
          <w:cantSplit/>
          <w:jc w:val="center"/>
        </w:trPr>
        <w:tc>
          <w:tcPr>
            <w:tcW w:w="1928" w:type="dxa"/>
            <w:vAlign w:val="center"/>
          </w:tcPr>
          <w:p w14:paraId="5F322489" w14:textId="77777777" w:rsidR="00E8077B" w:rsidRDefault="00000000">
            <w:pPr>
              <w:spacing w:after="0" w:line="300" w:lineRule="exact"/>
              <w:kinsoku w:val="1"/>
            </w:pPr>
            <w:r>
              <w:rPr>
                <w:rFonts w:ascii="Times New Roman" w:hAnsi="Times New Roman" w:eastAsia="SimSun"/>
                <w:b w:val="0"/>
                <w:color w:val="000000"/>
                <w:sz w:val="22"/>
                <w:lang w:val="zh-CN" w:eastAsia="zh-CN"/>
              </w:rPr>
              <w:t>整个行业</w:t>
            </w:r>
          </w:p>
        </w:tc>
        <w:tc>
          <w:tcPr>
            <w:tcW w:w="3969" w:type="dxa"/>
            <w:vAlign w:val="center"/>
          </w:tcPr>
          <w:p w14:paraId="21B093F5" w14:textId="77777777" w:rsidR="00E8077B" w:rsidRDefault="00000000">
            <w:pPr>
              <w:spacing w:after="0" w:line="300" w:lineRule="exact"/>
              <w:rPr>
                <w:lang w:eastAsia="zh-CN"/>
              </w:rPr>
              <w:kinsoku w:val="1"/>
            </w:pPr>
            <w:r>
              <w:rPr>
                <w:rFonts w:ascii="Times New Roman" w:hAnsi="Times New Roman" w:eastAsia="SimSun"/>
                <w:b w:val="0"/>
                <w:color w:val="000000"/>
                <w:sz w:val="22"/>
                <w:lang w:val="zh-CN" w:eastAsia="zh-CN"/>
              </w:rPr>
              <w:t>全球结构健康监测：</w:t>
            </w:r>
            <w:hyperlink r:id="rId94">
              <w:r>
                <w:rPr>
                  <w:rFonts w:ascii="Times New Roman" w:hAnsi="Times New Roman" w:eastAsia="SimSun"/>
                  <w:b w:val="0"/>
                  <w:color w:val="0000FF"/>
                  <w:sz w:val="22"/>
                  <w:u w:val="single"/>
                  <w:lang w:val="zh-CN" w:eastAsia="zh-CN"/>
                </w:rPr>
                <w:t>2025年44亿美元；2026年预计51亿美元</w:t>
              </w:r>
            </w:hyperlink>
            <w:r>
              <w:rPr>
                <w:rFonts w:ascii="Times New Roman" w:hAnsi="Times New Roman" w:eastAsia="SimSun"/>
                <w:b w:val="0"/>
                <w:color w:val="000000"/>
                <w:sz w:val="22"/>
                <w:lang w:val="zh-CN" w:eastAsia="zh-CN"/>
              </w:rPr>
              <w:t>。</w:t>
            </w:r>
          </w:p>
        </w:tc>
        <w:tc>
          <w:tcPr>
            <w:tcW w:w="3742" w:type="dxa"/>
            <w:vAlign w:val="center"/>
          </w:tcPr>
          <w:p w14:paraId="0E28DEF8" w14:textId="77777777" w:rsidR="00E8077B" w:rsidRDefault="00000000">
            <w:pPr>
              <w:spacing w:after="0" w:line="300" w:lineRule="exact"/>
              <w:rPr>
                <w:lang w:eastAsia="zh-CN"/>
              </w:rPr>
              <w:kinsoku w:val="1"/>
            </w:pPr>
            <w:r>
              <w:rPr>
                <w:rFonts w:cs="Times New Roman"/>
                <w:lang w:val="zh-CN" w:eastAsia="zh-CN"/>
              </w:rPr>
              <w:t>含硬件、软件和服务；不等于可嵌入模块的销售额。</w:t>
            </w:r>
          </w:p>
        </w:tc>
      </w:tr>
      <w:tr w:rsidR="00E8077B" w14:paraId="777D4308" w14:textId="77777777">
        <w:trPr>
          <w:cantSplit/>
          <w:jc w:val="center"/>
        </w:trPr>
        <w:tc>
          <w:tcPr>
            <w:tcW w:w="1928" w:type="dxa"/>
            <w:vAlign w:val="center"/>
          </w:tcPr>
          <w:p w14:paraId="51D049C4" w14:textId="77777777" w:rsidR="00E8077B" w:rsidRDefault="00000000">
            <w:pPr>
              <w:spacing w:after="0" w:line="300" w:lineRule="exact"/>
              <w:kinsoku w:val="1"/>
            </w:pPr>
            <w:r>
              <w:rPr>
                <w:rFonts w:ascii="Times New Roman" w:hAnsi="Times New Roman" w:eastAsia="SimSun"/>
                <w:b w:val="0"/>
                <w:color w:val="000000"/>
                <w:sz w:val="22"/>
                <w:lang w:val="zh-CN" w:eastAsia="zh-CN"/>
              </w:rPr>
              <w:t>其中的无线监测</w:t>
            </w:r>
          </w:p>
        </w:tc>
        <w:tc>
          <w:tcPr>
            <w:tcW w:w="3969" w:type="dxa"/>
            <w:vAlign w:val="center"/>
          </w:tcPr>
          <w:p w14:paraId="3EAACF80" w14:textId="77777777" w:rsidR="00E8077B" w:rsidRDefault="00000000">
            <w:pPr>
              <w:spacing w:after="0" w:line="300" w:lineRule="exact"/>
              <w:rPr>
                <w:lang w:eastAsia="zh-CN"/>
              </w:rPr>
              <w:kinsoku w:val="1"/>
            </w:pPr>
            <w:r>
              <w:rPr>
                <w:rFonts w:ascii="Times New Roman" w:hAnsi="Times New Roman" w:eastAsia="SimSun"/>
                <w:b w:val="0"/>
                <w:color w:val="000000"/>
                <w:sz w:val="22"/>
                <w:lang w:val="zh-CN" w:eastAsia="zh-CN"/>
              </w:rPr>
              <w:t>全球无线结构健康监测：</w:t>
            </w:r>
            <w:hyperlink r:id="rId9">
              <w:r>
                <w:rPr>
                  <w:rFonts w:ascii="Times New Roman" w:hAnsi="Times New Roman" w:eastAsia="SimSun"/>
                  <w:b w:val="0"/>
                  <w:color w:val="0000FF"/>
                  <w:sz w:val="22"/>
                  <w:u w:val="single"/>
                  <w:lang w:val="zh-CN" w:eastAsia="zh-CN"/>
                </w:rPr>
                <w:t>2025年16.293亿美元</w:t>
              </w:r>
            </w:hyperlink>
            <w:r>
              <w:rPr>
                <w:rFonts w:ascii="Times New Roman" w:hAnsi="Times New Roman" w:eastAsia="SimSun"/>
                <w:b w:val="0"/>
                <w:color w:val="000000"/>
                <w:sz w:val="22"/>
                <w:lang w:val="zh-CN" w:eastAsia="zh-CN"/>
              </w:rPr>
              <w:t>。</w:t>
            </w:r>
          </w:p>
        </w:tc>
        <w:tc>
          <w:tcPr>
            <w:tcW w:w="3742" w:type="dxa"/>
            <w:vAlign w:val="center"/>
          </w:tcPr>
          <w:p w14:paraId="39E73F89" w14:textId="77777777" w:rsidR="00E8077B" w:rsidRDefault="00000000">
            <w:pPr>
              <w:spacing w:after="0" w:line="300" w:lineRule="exact"/>
              <w:rPr>
                <w:lang w:eastAsia="zh-CN"/>
              </w:rPr>
              <w:kinsoku w:val="1"/>
            </w:pPr>
            <w:r>
              <w:rPr>
                <w:rFonts w:ascii="Times New Roman" w:hAnsi="Times New Roman" w:eastAsia="SimSun"/>
                <w:b w:val="0"/>
                <w:color w:val="000000"/>
                <w:sz w:val="22"/>
                <w:lang w:val="zh-CN" w:eastAsia="zh-CN"/>
              </w:rPr>
              <w:t>属于结构健康监测市场，不能相加；仍包含静态采集和完整系统。</w:t>
            </w:r>
          </w:p>
        </w:tc>
      </w:tr>
      <w:tr w:rsidR="00E8077B" w14:paraId="78C8D532" w14:textId="77777777">
        <w:trPr>
          <w:cantSplit/>
          <w:jc w:val="center"/>
        </w:trPr>
        <w:tc>
          <w:tcPr>
            <w:tcW w:w="1928" w:type="dxa"/>
            <w:vAlign w:val="center"/>
          </w:tcPr>
          <w:p w14:paraId="1B818910" w14:textId="77777777" w:rsidR="00E8077B" w:rsidRDefault="00000000">
            <w:pPr>
              <w:spacing w:after="0" w:line="300" w:lineRule="exact"/>
              <w:kinsoku w:val="1"/>
            </w:pPr>
            <w:r>
              <w:rPr>
                <w:rFonts w:ascii="Times New Roman" w:hAnsi="Times New Roman" w:eastAsia="SimSun"/>
                <w:b w:val="0"/>
                <w:color w:val="000000"/>
                <w:sz w:val="22"/>
                <w:lang w:val="zh-CN" w:eastAsia="zh-CN"/>
              </w:rPr>
              <w:t>其他行业的相近需求</w:t>
            </w:r>
          </w:p>
        </w:tc>
        <w:tc>
          <w:tcPr>
            <w:tcW w:w="3969" w:type="dxa"/>
            <w:vAlign w:val="center"/>
          </w:tcPr>
          <w:p w14:paraId="5373E7BA" w14:textId="77777777" w:rsidR="00E8077B" w:rsidRDefault="00000000">
            <w:pPr>
              <w:spacing w:after="0" w:line="300" w:lineRule="exact"/>
              <w:rPr>
                <w:lang w:eastAsia="zh-CN"/>
              </w:rPr>
              <w:kinsoku w:val="1"/>
            </w:pPr>
            <w:r>
              <w:rPr>
                <w:rFonts w:cs="Times New Roman"/>
                <w:lang w:val="zh-CN" w:eastAsia="zh-CN"/>
              </w:rPr>
              <w:t>全球无线设备状态监测：</w:t>
            </w:r>
            <w:r>
              <w:rPr>
                <w:rFonts w:cs="Times New Roman"/>
                <w:lang w:val="zh-CN" w:eastAsia="zh-CN"/>
              </w:rPr>
              <w:t>2024</w:t>
            </w:r>
            <w:r>
              <w:rPr>
                <w:rFonts w:cs="Times New Roman"/>
                <w:lang w:val="zh-CN" w:eastAsia="zh-CN"/>
              </w:rPr>
              <w:t>年</w:t>
            </w:r>
            <w:r>
              <w:rPr>
                <w:lang w:val="zh-CN" w:eastAsia="zh-CN"/>
              </w:rPr>
              <w:fldChar w:fldCharType="begin"/>
            </w:r>
            <w:r>
              <w:rPr>
                <w:lang w:val="zh-CN" w:eastAsia="zh-CN"/>
              </w:rPr>
              <w:instrText>HYPERLINK "https://www.grandviewresearch.com/industry-analysis/wireless-condition-monitoring-systems-market-report" \o "Grand View Research</w:instrText>
            </w:r>
            <w:r>
              <w:rPr>
                <w:lang w:val="zh-CN" w:eastAsia="zh-CN"/>
              </w:rPr>
              <w:instrText>无线状态监测，</w:instrText>
            </w:r>
            <w:r>
              <w:rPr>
                <w:lang w:val="zh-CN" w:eastAsia="zh-CN"/>
              </w:rPr>
              <w:instrText>2026</w:instrText>
            </w:r>
            <w:r>
              <w:rPr>
                <w:lang w:val="zh-CN" w:eastAsia="zh-CN"/>
              </w:rPr>
              <w:instrText>年</w:instrText>
            </w:r>
            <w:r>
              <w:rPr>
                <w:lang w:val="zh-CN" w:eastAsia="zh-CN"/>
              </w:rPr>
              <w:instrText>7</w:instrText>
            </w:r>
            <w:r>
              <w:rPr>
                <w:lang w:val="zh-CN" w:eastAsia="zh-CN"/>
              </w:rPr>
              <w:instrText>月更新</w:instrText>
            </w:r>
            <w:r>
              <w:rPr>
                <w:lang w:val="zh-CN" w:eastAsia="zh-CN"/>
              </w:rPr>
              <w:instrText>" \h</w:instrText>
            </w:r>
            <w:r>
              <w:rPr>
                <w:lang w:val="zh-CN" w:eastAsia="zh-CN"/>
              </w:rPr>
              <w:fldChar w:fldCharType="separate"/>
            </w:r>
            <w:r>
              <w:rPr>
                <w:color w:val="0000FF"/>
                <w:u w:val="single"/>
                <w:lang w:val="zh-CN" w:eastAsia="zh-CN"/>
              </w:rPr>
              <w:t>8.024</w:t>
            </w:r>
            <w:r>
              <w:rPr>
                <w:color w:val="0000FF"/>
                <w:u w:val="single"/>
                <w:lang w:val="zh-CN" w:eastAsia="zh-CN"/>
              </w:rPr>
              <w:t>亿美元</w:t>
            </w:r>
            <w:r>
              <w:rPr>
                <w:lang w:val="zh-CN" w:eastAsia="zh-CN"/>
              </w:rPr>
              <w:fldChar w:fldCharType="end"/>
            </w:r>
            <w:r>
              <w:rPr>
                <w:rFonts w:cs="Times New Roman"/>
                <w:lang w:val="zh-CN" w:eastAsia="zh-CN"/>
              </w:rPr>
              <w:t>；</w:t>
            </w:r>
            <w:r>
              <w:rPr>
                <w:rFonts w:cs="Times New Roman"/>
                <w:lang w:val="zh-CN" w:eastAsia="zh-CN"/>
              </w:rPr>
              <w:t>2026</w:t>
            </w:r>
            <w:r>
              <w:rPr>
                <w:rFonts w:cs="Times New Roman"/>
                <w:lang w:val="zh-CN" w:eastAsia="zh-CN"/>
              </w:rPr>
              <w:t>年估计</w:t>
            </w:r>
            <w:r>
              <w:rPr>
                <w:rFonts w:cs="Times New Roman"/>
                <w:lang w:val="zh-CN" w:eastAsia="zh-CN"/>
              </w:rPr>
              <w:t>9.586</w:t>
            </w:r>
            <w:r>
              <w:rPr>
                <w:rFonts w:cs="Times New Roman"/>
                <w:lang w:val="zh-CN" w:eastAsia="zh-CN"/>
              </w:rPr>
              <w:t>亿美元。</w:t>
            </w:r>
          </w:p>
        </w:tc>
        <w:tc>
          <w:tcPr>
            <w:tcW w:w="3742" w:type="dxa"/>
            <w:vAlign w:val="center"/>
          </w:tcPr>
          <w:p w14:paraId="208DBE43" w14:textId="77777777" w:rsidR="00E8077B" w:rsidRDefault="00000000">
            <w:pPr>
              <w:spacing w:after="0" w:line="300" w:lineRule="exact"/>
              <w:rPr>
                <w:lang w:eastAsia="zh-CN"/>
              </w:rPr>
              <w:kinsoku w:val="1"/>
            </w:pPr>
            <w:r>
              <w:rPr>
                <w:rFonts w:ascii="Times New Roman" w:hAnsi="Times New Roman" w:eastAsia="SimSun"/>
                <w:b w:val="0"/>
                <w:color w:val="000000"/>
                <w:sz w:val="22"/>
                <w:lang w:val="zh-CN" w:eastAsia="zh-CN"/>
              </w:rPr>
              <w:t>含振动、热成像、超声等，且可能与结构健康监测口径交叉；不能全算作加速度触发市场。</w:t>
            </w:r>
          </w:p>
        </w:tc>
      </w:tr>
      <w:tr w:rsidR="00E8077B" w14:paraId="5BF544B7" w14:textId="77777777">
        <w:trPr>
          <w:cantSplit/>
          <w:jc w:val="center"/>
        </w:trPr>
        <w:tc>
          <w:tcPr>
            <w:tcW w:w="1928" w:type="dxa"/>
            <w:vAlign w:val="center"/>
          </w:tcPr>
          <w:p w14:paraId="4BA7DC98" w14:textId="77777777" w:rsidR="00E8077B" w:rsidRDefault="00000000">
            <w:pPr>
              <w:spacing w:after="0" w:line="300" w:lineRule="exact"/>
              <w:kinsoku w:val="1"/>
            </w:pPr>
            <w:r>
              <w:rPr>
                <w:rFonts w:ascii="Times New Roman" w:hAnsi="Times New Roman" w:eastAsia="SimSun"/>
                <w:b w:val="0"/>
                <w:color w:val="000000"/>
                <w:sz w:val="22"/>
                <w:lang w:val="zh-CN" w:eastAsia="zh-CN"/>
              </w:rPr>
              <w:t>当前产品适用范围</w:t>
            </w:r>
          </w:p>
        </w:tc>
        <w:tc>
          <w:tcPr>
            <w:tcW w:w="3969" w:type="dxa"/>
            <w:vAlign w:val="center"/>
          </w:tcPr>
          <w:p w14:paraId="01C68FC2" w14:textId="77777777" w:rsidR="00E8077B" w:rsidRDefault="00000000">
            <w:pPr>
              <w:spacing w:after="0" w:line="300" w:lineRule="exact"/>
              <w:rPr>
                <w:lang w:eastAsia="zh-CN"/>
              </w:rPr>
              <w:kinsoku w:val="1"/>
            </w:pPr>
            <w:r>
              <w:rPr>
                <w:rFonts w:ascii="Times New Roman" w:hAnsi="Times New Roman" w:eastAsia="SimSun"/>
                <w:b w:val="0"/>
                <w:color w:val="000000"/>
                <w:sz w:val="22"/>
                <w:lang w:val="zh-CN" w:eastAsia="zh-CN"/>
              </w:rPr>
              <w:t>电池供电、目标事件间歇发生，哨兵能感知，而且现有记录或维护确有问题的设备。</w:t>
            </w:r>
          </w:p>
        </w:tc>
        <w:tc>
          <w:tcPr>
            <w:tcW w:w="3742" w:type="dxa"/>
            <w:vAlign w:val="center"/>
          </w:tcPr>
          <w:p w14:paraId="3985C577" w14:textId="77777777" w:rsidR="00E8077B" w:rsidRDefault="00000000">
            <w:pPr>
              <w:spacing w:after="0" w:line="300" w:lineRule="exact"/>
              <w:rPr>
                <w:lang w:eastAsia="zh-CN"/>
              </w:rPr>
              <w:kinsoku w:val="1"/>
            </w:pPr>
            <w:r>
              <w:rPr>
                <w:rFonts w:cs="Times New Roman"/>
                <w:lang w:val="zh-CN" w:eastAsia="zh-CN"/>
              </w:rPr>
              <w:t>需进一步取得适用产品年销量和采用比例，公开总额不足以计算。</w:t>
            </w:r>
          </w:p>
        </w:tc>
      </w:tr>
    </w:tbl>
    <w:p w14:paraId="6B5A1332" w14:textId="77777777" w:rsidR="00E8077B" w:rsidRDefault="00E8077B">
      <w:pPr>
        <w:spacing w:after="40" w:line="20" w:lineRule="exact"/>
        <w:rPr>
          <w:lang w:eastAsia="zh-CN"/>
        </w:rPr>
        <w:kinsoku w:val="1"/>
      </w:pPr>
    </w:p>
    <w:p w14:paraId="799F4286" w14:textId="77777777" w:rsidR="00E8077B" w:rsidRDefault="00000000">
      <w:pPr>
        <w:pStyle w:val="Heading2"/>
        <w:rPr>
          <w:lang w:eastAsia="zh-CN"/>
        </w:rPr>
        <w:kinsoku w:val="1"/>
      </w:pPr>
      <w:r>
        <w:rPr>
          <w:rFonts w:ascii="Times New Roman" w:hAnsi="Times New Roman" w:eastAsia="SimSun"/>
          <w:b/>
          <w:color w:val="000000"/>
          <w:sz w:val="22"/>
          <w:lang w:val="zh-CN" w:eastAsia="zh-CN"/>
        </w:rPr>
        <w:t>五家设备商的销量假设：用于讨论，不是订单预测</w:t>
      </w:r>
    </w:p>
    <w:p w14:paraId="6DC7F51B" w14:textId="77777777" w:rsidR="00E8077B" w:rsidRDefault="00000000">
      <w:pPr>
        <w:rPr>
          <w:lang w:eastAsia="zh-CN"/>
        </w:rPr>
        <w:kinsoku w:val="1"/>
      </w:pPr>
      <w:r>
        <w:rPr>
          <w:rFonts w:ascii="Times New Roman" w:hAnsi="Times New Roman" w:eastAsia="SimSun"/>
          <w:b w:val="0"/>
          <w:color w:val="000000"/>
          <w:sz w:val="22"/>
          <w:lang w:val="zh-CN" w:eastAsia="zh-CN"/>
        </w:rPr>
        <w:t>先对Ackcio、SensingTech、MATGEO、基康和中科测控做情景计算：</w:t>
      </w:r>
      <w:r>
        <w:rPr>
          <w:rFonts w:ascii="Times New Roman" w:hAnsi="Times New Roman" w:eastAsia="SimSun"/>
          <w:b/>
          <w:color w:val="000000"/>
          <w:sz w:val="22"/>
          <w:lang w:val="zh-CN" w:eastAsia="zh-CN"/>
        </w:rPr>
        <w:t>假设每家一年采用500至2,000件，单价120新元，含基础软件。</w:t>
      </w:r>
      <w:r>
        <w:rPr>
          <w:rFonts w:ascii="Times New Roman" w:hAnsi="Times New Roman" w:eastAsia="SimSun"/>
          <w:b w:val="0"/>
          <w:color w:val="000000"/>
          <w:sz w:val="22"/>
          <w:lang w:val="zh-CN" w:eastAsia="zh-CN"/>
        </w:rPr>
        <w:t>这些公司的实际采用量和采购权限仍待确认。</w:t>
      </w:r>
    </w:p>
    <w:tbl>
      <w:tblPr>
        <w:tblW w:w="9638" w:type="dxa"/>
        <w:jc w:val="center"/>
        <w:tblBorders>
          <w:top w:val="single" w:sz="4" w:space="0" w:color="000000"/>
          <w:left w:val="nil"/>
          <w:bottom w:val="single" w:sz="4" w:space="0" w:color="000000"/>
          <w:right w:val="nil"/>
          <w:insideH w:val="single" w:sz="4" w:space="0" w:color="000000"/>
          <w:insideV w:val="nil"/>
        </w:tblBorders>
        <w:tblLayout w:type="fixed"/>
        <w:tblCellMar>
          <w:top w:w="85" w:type="dxa"/>
          <w:left w:w="60" w:type="dxa"/>
          <w:bottom w:w="85" w:type="dxa"/>
          <w:right w:w="60" w:type="dxa"/>
        </w:tblCellMar>
        <w:tblLook w:val="04A0" w:firstRow="1" w:lastRow="0" w:firstColumn="1" w:lastColumn="0" w:noHBand="0" w:noVBand="1"/>
      </w:tblPr>
      <w:tblGrid>
        <w:gridCol w:w="2948"/>
        <w:gridCol w:w="2268"/>
        <w:gridCol w:w="4422"/>
      </w:tblGrid>
      <w:tr w:rsidR="00E8077B" w14:paraId="4556B65D" w14:textId="77777777">
        <w:trPr>
          <w:cantSplit/>
          <w:tblHeader/>
          <w:jc w:val="center"/>
        </w:trPr>
        <w:tc>
          <w:tcPr>
            <w:tcW w:w="2948" w:type="dxa"/>
            <w:vAlign w:val="center"/>
          </w:tcPr>
          <w:p w14:paraId="2B12F257" w14:textId="77777777" w:rsidR="00E8077B" w:rsidRDefault="00000000">
            <w:pPr>
              <w:spacing w:after="0" w:line="300" w:lineRule="exact"/>
              <w:kinsoku w:val="1"/>
            </w:pPr>
            <w:r>
              <w:rPr>
                <w:rFonts w:cs="Times New Roman"/>
                <w:b/>
                <w:lang w:val="zh-CN" w:eastAsia="zh-CN"/>
              </w:rPr>
              <w:t>区域</w:t>
            </w:r>
          </w:p>
        </w:tc>
        <w:tc>
          <w:tcPr>
            <w:tcW w:w="2268" w:type="dxa"/>
            <w:vAlign w:val="center"/>
          </w:tcPr>
          <w:p w14:paraId="10E7ABE1" w14:textId="77777777" w:rsidR="00E8077B" w:rsidRDefault="00000000">
            <w:pPr>
              <w:spacing w:after="0" w:line="300" w:lineRule="exact"/>
              <w:kinsoku w:val="1"/>
            </w:pPr>
            <w:r>
              <w:rPr>
                <w:rFonts w:cs="Times New Roman"/>
                <w:b/>
                <w:lang w:val="zh-CN" w:eastAsia="zh-CN"/>
              </w:rPr>
              <w:t>候选设备商数</w:t>
            </w:r>
          </w:p>
        </w:tc>
        <w:tc>
          <w:tcPr>
            <w:tcW w:w="4422" w:type="dxa"/>
            <w:vAlign w:val="center"/>
          </w:tcPr>
          <w:p w14:paraId="22B99A07" w14:textId="77777777" w:rsidR="00E8077B" w:rsidRDefault="00000000">
            <w:pPr>
              <w:spacing w:after="0" w:line="300" w:lineRule="exact"/>
              <w:kinsoku w:val="1"/>
            </w:pPr>
            <w:r>
              <w:rPr>
                <w:rFonts w:ascii="Times New Roman" w:hAnsi="Times New Roman" w:eastAsia="SimSun"/>
                <w:b/>
                <w:color w:val="000000"/>
                <w:sz w:val="22"/>
                <w:lang w:val="zh-CN" w:eastAsia="zh-CN"/>
              </w:rPr>
              <w:t>年度模块销售假设</w:t>
            </w:r>
          </w:p>
        </w:tc>
      </w:tr>
      <w:tr w:rsidR="00E8077B" w14:paraId="594C732E" w14:textId="77777777">
        <w:trPr>
          <w:cantSplit/>
          <w:jc w:val="center"/>
        </w:trPr>
        <w:tc>
          <w:tcPr>
            <w:tcW w:w="2948" w:type="dxa"/>
            <w:vAlign w:val="center"/>
          </w:tcPr>
          <w:p w14:paraId="2A9EF3FD" w14:textId="77777777" w:rsidR="00E8077B" w:rsidRDefault="00000000">
            <w:pPr>
              <w:spacing w:after="0" w:line="300" w:lineRule="exact"/>
              <w:kinsoku w:val="1"/>
            </w:pPr>
            <w:r>
              <w:rPr>
                <w:rFonts w:cs="Times New Roman"/>
                <w:lang w:val="zh-CN" w:eastAsia="zh-CN"/>
              </w:rPr>
              <w:t>新加坡</w:t>
            </w:r>
          </w:p>
        </w:tc>
        <w:tc>
          <w:tcPr>
            <w:tcW w:w="2268" w:type="dxa"/>
            <w:vAlign w:val="center"/>
          </w:tcPr>
          <w:p w14:paraId="2F030176" w14:textId="77777777" w:rsidR="00E8077B" w:rsidRDefault="00000000">
            <w:pPr>
              <w:spacing w:after="0" w:line="300" w:lineRule="exact"/>
              <w:kinsoku w:val="1"/>
            </w:pPr>
            <w:r>
              <w:rPr>
                <w:rFonts w:cs="Times New Roman"/>
                <w:lang w:val="zh-CN" w:eastAsia="zh-CN"/>
              </w:rPr>
              <w:t>2</w:t>
            </w:r>
          </w:p>
        </w:tc>
        <w:tc>
          <w:tcPr>
            <w:tcW w:w="4422" w:type="dxa"/>
            <w:vAlign w:val="center"/>
          </w:tcPr>
          <w:p w14:paraId="215BC976" w14:textId="77777777" w:rsidR="00E8077B" w:rsidRDefault="00000000">
            <w:pPr>
              <w:spacing w:after="0" w:line="300" w:lineRule="exact"/>
              <w:kinsoku w:val="1"/>
            </w:pPr>
            <w:r>
              <w:rPr>
                <w:rFonts w:cs="Times New Roman"/>
                <w:lang w:val="zh-CN" w:eastAsia="zh-CN"/>
              </w:rPr>
              <w:t>1,000</w:t>
            </w:r>
            <w:r>
              <w:rPr>
                <w:rFonts w:cs="Times New Roman"/>
                <w:lang w:val="zh-CN" w:eastAsia="zh-CN"/>
              </w:rPr>
              <w:t>至</w:t>
            </w:r>
            <w:r>
              <w:rPr>
                <w:rFonts w:cs="Times New Roman"/>
                <w:lang w:val="zh-CN" w:eastAsia="zh-CN"/>
              </w:rPr>
              <w:t>4,000</w:t>
            </w:r>
            <w:r>
              <w:rPr>
                <w:rFonts w:cs="Times New Roman"/>
                <w:lang w:val="zh-CN" w:eastAsia="zh-CN"/>
              </w:rPr>
              <w:t>件；</w:t>
            </w:r>
            <w:r>
              <w:rPr>
                <w:rFonts w:cs="Times New Roman"/>
                <w:lang w:val="zh-CN" w:eastAsia="zh-CN"/>
              </w:rPr>
              <w:t>S$12</w:t>
            </w:r>
            <w:r>
              <w:rPr>
                <w:rFonts w:cs="Times New Roman"/>
                <w:lang w:val="zh-CN" w:eastAsia="zh-CN"/>
              </w:rPr>
              <w:t>万至</w:t>
            </w:r>
            <w:r>
              <w:rPr>
                <w:rFonts w:cs="Times New Roman"/>
                <w:lang w:val="zh-CN" w:eastAsia="zh-CN"/>
              </w:rPr>
              <w:t>48</w:t>
            </w:r>
            <w:r>
              <w:rPr>
                <w:rFonts w:cs="Times New Roman"/>
                <w:lang w:val="zh-CN" w:eastAsia="zh-CN"/>
              </w:rPr>
              <w:t>万</w:t>
            </w:r>
          </w:p>
        </w:tc>
      </w:tr>
      <w:tr w:rsidR="00E8077B" w14:paraId="338E01D8" w14:textId="77777777">
        <w:trPr>
          <w:cantSplit/>
          <w:jc w:val="center"/>
        </w:trPr>
        <w:tc>
          <w:tcPr>
            <w:tcW w:w="2948" w:type="dxa"/>
            <w:vAlign w:val="center"/>
          </w:tcPr>
          <w:p w14:paraId="64EB9835" w14:textId="77777777" w:rsidR="00E8077B" w:rsidRDefault="00000000">
            <w:pPr>
              <w:spacing w:after="0" w:line="300" w:lineRule="exact"/>
              <w:kinsoku w:val="1"/>
            </w:pPr>
            <w:r>
              <w:rPr>
                <w:rFonts w:cs="Times New Roman"/>
                <w:lang w:val="zh-CN" w:eastAsia="zh-CN"/>
              </w:rPr>
              <w:t>东南亚其他国家</w:t>
            </w:r>
          </w:p>
        </w:tc>
        <w:tc>
          <w:tcPr>
            <w:tcW w:w="2268" w:type="dxa"/>
            <w:vAlign w:val="center"/>
          </w:tcPr>
          <w:p w14:paraId="3D3B03B1" w14:textId="77777777" w:rsidR="00E8077B" w:rsidRDefault="00000000">
            <w:pPr>
              <w:spacing w:after="0" w:line="300" w:lineRule="exact"/>
              <w:kinsoku w:val="1"/>
            </w:pPr>
            <w:r>
              <w:rPr>
                <w:rFonts w:cs="Times New Roman"/>
                <w:lang w:val="zh-CN" w:eastAsia="zh-CN"/>
              </w:rPr>
              <w:t>1</w:t>
            </w:r>
          </w:p>
        </w:tc>
        <w:tc>
          <w:tcPr>
            <w:tcW w:w="4422" w:type="dxa"/>
            <w:vAlign w:val="center"/>
          </w:tcPr>
          <w:p w14:paraId="1C09805C" w14:textId="77777777" w:rsidR="00E8077B" w:rsidRDefault="00000000">
            <w:pPr>
              <w:spacing w:after="0" w:line="300" w:lineRule="exact"/>
              <w:kinsoku w:val="1"/>
            </w:pPr>
            <w:r>
              <w:rPr>
                <w:rFonts w:cs="Times New Roman"/>
                <w:lang w:val="zh-CN" w:eastAsia="zh-CN"/>
              </w:rPr>
              <w:t>500</w:t>
            </w:r>
            <w:r>
              <w:rPr>
                <w:rFonts w:cs="Times New Roman"/>
                <w:lang w:val="zh-CN" w:eastAsia="zh-CN"/>
              </w:rPr>
              <w:t>至</w:t>
            </w:r>
            <w:r>
              <w:rPr>
                <w:rFonts w:cs="Times New Roman"/>
                <w:lang w:val="zh-CN" w:eastAsia="zh-CN"/>
              </w:rPr>
              <w:t>2,000</w:t>
            </w:r>
            <w:r>
              <w:rPr>
                <w:rFonts w:cs="Times New Roman"/>
                <w:lang w:val="zh-CN" w:eastAsia="zh-CN"/>
              </w:rPr>
              <w:t>件；</w:t>
            </w:r>
            <w:r>
              <w:rPr>
                <w:rFonts w:cs="Times New Roman"/>
                <w:lang w:val="zh-CN" w:eastAsia="zh-CN"/>
              </w:rPr>
              <w:t>S$6</w:t>
            </w:r>
            <w:r>
              <w:rPr>
                <w:rFonts w:cs="Times New Roman"/>
                <w:lang w:val="zh-CN" w:eastAsia="zh-CN"/>
              </w:rPr>
              <w:t>万至</w:t>
            </w:r>
            <w:r>
              <w:rPr>
                <w:rFonts w:cs="Times New Roman"/>
                <w:lang w:val="zh-CN" w:eastAsia="zh-CN"/>
              </w:rPr>
              <w:t>24</w:t>
            </w:r>
            <w:r>
              <w:rPr>
                <w:rFonts w:cs="Times New Roman"/>
                <w:lang w:val="zh-CN" w:eastAsia="zh-CN"/>
              </w:rPr>
              <w:t>万</w:t>
            </w:r>
          </w:p>
        </w:tc>
      </w:tr>
      <w:tr w:rsidR="00E8077B" w14:paraId="2D37D6D4" w14:textId="77777777">
        <w:trPr>
          <w:cantSplit/>
          <w:jc w:val="center"/>
        </w:trPr>
        <w:tc>
          <w:tcPr>
            <w:tcW w:w="2948" w:type="dxa"/>
            <w:vAlign w:val="center"/>
          </w:tcPr>
          <w:p w14:paraId="69E98CB0" w14:textId="77777777" w:rsidR="00E8077B" w:rsidRDefault="00000000">
            <w:pPr>
              <w:spacing w:after="0" w:line="300" w:lineRule="exact"/>
              <w:kinsoku w:val="1"/>
            </w:pPr>
            <w:r>
              <w:rPr>
                <w:rFonts w:cs="Times New Roman"/>
                <w:lang w:val="zh-CN" w:eastAsia="zh-CN"/>
              </w:rPr>
              <w:t>中国</w:t>
            </w:r>
          </w:p>
        </w:tc>
        <w:tc>
          <w:tcPr>
            <w:tcW w:w="2268" w:type="dxa"/>
            <w:vAlign w:val="center"/>
          </w:tcPr>
          <w:p w14:paraId="3FC7383E" w14:textId="77777777" w:rsidR="00E8077B" w:rsidRDefault="00000000">
            <w:pPr>
              <w:spacing w:after="0" w:line="300" w:lineRule="exact"/>
              <w:kinsoku w:val="1"/>
            </w:pPr>
            <w:r>
              <w:rPr>
                <w:rFonts w:cs="Times New Roman"/>
                <w:lang w:val="zh-CN" w:eastAsia="zh-CN"/>
              </w:rPr>
              <w:t>2</w:t>
            </w:r>
          </w:p>
        </w:tc>
        <w:tc>
          <w:tcPr>
            <w:tcW w:w="4422" w:type="dxa"/>
            <w:vAlign w:val="center"/>
          </w:tcPr>
          <w:p w14:paraId="58C58979" w14:textId="77777777" w:rsidR="00E8077B" w:rsidRDefault="00000000">
            <w:pPr>
              <w:spacing w:after="0" w:line="300" w:lineRule="exact"/>
              <w:kinsoku w:val="1"/>
            </w:pPr>
            <w:r>
              <w:rPr>
                <w:rFonts w:cs="Times New Roman"/>
                <w:lang w:val="zh-CN" w:eastAsia="zh-CN"/>
              </w:rPr>
              <w:t>1,000</w:t>
            </w:r>
            <w:r>
              <w:rPr>
                <w:rFonts w:cs="Times New Roman"/>
                <w:lang w:val="zh-CN" w:eastAsia="zh-CN"/>
              </w:rPr>
              <w:t>至</w:t>
            </w:r>
            <w:r>
              <w:rPr>
                <w:rFonts w:cs="Times New Roman"/>
                <w:lang w:val="zh-CN" w:eastAsia="zh-CN"/>
              </w:rPr>
              <w:t>4,000</w:t>
            </w:r>
            <w:r>
              <w:rPr>
                <w:rFonts w:cs="Times New Roman"/>
                <w:lang w:val="zh-CN" w:eastAsia="zh-CN"/>
              </w:rPr>
              <w:t>件；</w:t>
            </w:r>
            <w:r>
              <w:rPr>
                <w:rFonts w:cs="Times New Roman"/>
                <w:lang w:val="zh-CN" w:eastAsia="zh-CN"/>
              </w:rPr>
              <w:t>S$12</w:t>
            </w:r>
            <w:r>
              <w:rPr>
                <w:rFonts w:cs="Times New Roman"/>
                <w:lang w:val="zh-CN" w:eastAsia="zh-CN"/>
              </w:rPr>
              <w:t>万至</w:t>
            </w:r>
            <w:r>
              <w:rPr>
                <w:rFonts w:cs="Times New Roman"/>
                <w:lang w:val="zh-CN" w:eastAsia="zh-CN"/>
              </w:rPr>
              <w:t>48</w:t>
            </w:r>
            <w:r>
              <w:rPr>
                <w:rFonts w:cs="Times New Roman"/>
                <w:lang w:val="zh-CN" w:eastAsia="zh-CN"/>
              </w:rPr>
              <w:t>万</w:t>
            </w:r>
          </w:p>
        </w:tc>
      </w:tr>
      <w:tr w:rsidR="00E8077B" w14:paraId="35A21FE1" w14:textId="77777777">
        <w:trPr>
          <w:cantSplit/>
          <w:jc w:val="center"/>
        </w:trPr>
        <w:tc>
          <w:tcPr>
            <w:tcW w:w="2948" w:type="dxa"/>
            <w:vAlign w:val="center"/>
          </w:tcPr>
          <w:p w14:paraId="52393DC2" w14:textId="77777777" w:rsidR="00E8077B" w:rsidRDefault="00000000">
            <w:pPr>
              <w:spacing w:after="0" w:line="300" w:lineRule="exact"/>
              <w:kinsoku w:val="1"/>
            </w:pPr>
            <w:r>
              <w:rPr>
                <w:rFonts w:cs="Times New Roman"/>
                <w:lang w:val="zh-CN" w:eastAsia="zh-CN"/>
              </w:rPr>
              <w:t>合计</w:t>
            </w:r>
          </w:p>
        </w:tc>
        <w:tc>
          <w:tcPr>
            <w:tcW w:w="2268" w:type="dxa"/>
            <w:vAlign w:val="center"/>
          </w:tcPr>
          <w:p w14:paraId="790324E6" w14:textId="77777777" w:rsidR="00E8077B" w:rsidRDefault="00000000">
            <w:pPr>
              <w:spacing w:after="0" w:line="300" w:lineRule="exact"/>
              <w:kinsoku w:val="1"/>
            </w:pPr>
            <w:r>
              <w:rPr>
                <w:rFonts w:cs="Times New Roman"/>
                <w:lang w:val="zh-CN" w:eastAsia="zh-CN"/>
              </w:rPr>
              <w:t>5</w:t>
            </w:r>
          </w:p>
        </w:tc>
        <w:tc>
          <w:tcPr>
            <w:tcW w:w="4422" w:type="dxa"/>
            <w:vAlign w:val="center"/>
          </w:tcPr>
          <w:p w14:paraId="08AB7B34" w14:textId="77777777" w:rsidR="00E8077B" w:rsidRDefault="00000000">
            <w:pPr>
              <w:spacing w:after="0" w:line="300" w:lineRule="exact"/>
              <w:kinsoku w:val="1"/>
            </w:pPr>
            <w:r>
              <w:rPr>
                <w:rFonts w:cs="Times New Roman"/>
                <w:lang w:val="zh-CN" w:eastAsia="zh-CN"/>
              </w:rPr>
              <w:t>2,500</w:t>
            </w:r>
            <w:r>
              <w:rPr>
                <w:rFonts w:cs="Times New Roman"/>
                <w:lang w:val="zh-CN" w:eastAsia="zh-CN"/>
              </w:rPr>
              <w:t>至</w:t>
            </w:r>
            <w:r>
              <w:rPr>
                <w:rFonts w:cs="Times New Roman"/>
                <w:lang w:val="zh-CN" w:eastAsia="zh-CN"/>
              </w:rPr>
              <w:t>10,000</w:t>
            </w:r>
            <w:r>
              <w:rPr>
                <w:rFonts w:cs="Times New Roman"/>
                <w:lang w:val="zh-CN" w:eastAsia="zh-CN"/>
              </w:rPr>
              <w:t>件；</w:t>
            </w:r>
            <w:r>
              <w:rPr>
                <w:rFonts w:cs="Times New Roman"/>
                <w:lang w:val="zh-CN" w:eastAsia="zh-CN"/>
              </w:rPr>
              <w:t>S$30</w:t>
            </w:r>
            <w:r>
              <w:rPr>
                <w:rFonts w:cs="Times New Roman"/>
                <w:lang w:val="zh-CN" w:eastAsia="zh-CN"/>
              </w:rPr>
              <w:t>万至</w:t>
            </w:r>
            <w:r>
              <w:rPr>
                <w:rFonts w:cs="Times New Roman"/>
                <w:lang w:val="zh-CN" w:eastAsia="zh-CN"/>
              </w:rPr>
              <w:t>120</w:t>
            </w:r>
            <w:r>
              <w:rPr>
                <w:rFonts w:cs="Times New Roman"/>
                <w:lang w:val="zh-CN" w:eastAsia="zh-CN"/>
              </w:rPr>
              <w:t>万</w:t>
            </w:r>
          </w:p>
        </w:tc>
      </w:tr>
    </w:tbl>
    <w:p w14:paraId="27ADD81A" w14:textId="77777777" w:rsidR="00E8077B" w:rsidRDefault="00E8077B">
      <w:pPr>
        <w:spacing w:after="40" w:line="20" w:lineRule="exact"/>
        <w:kinsoku w:val="1"/>
      </w:pPr>
    </w:p>
    <w:p w14:paraId="53481D5C" w14:textId="77777777" w:rsidR="00E8077B" w:rsidRDefault="00000000">
      <w:pPr>
        <w:rPr>
          <w:lang w:eastAsia="zh-CN"/>
        </w:rPr>
        <w:kinsoku w:val="1"/>
      </w:pPr>
      <w:r>
        <w:rPr>
          <w:rFonts w:ascii="Times New Roman" w:hAnsi="Times New Roman" w:eastAsia="SimSun"/>
          <w:b w:val="0"/>
          <w:color w:val="000000"/>
          <w:sz w:val="22"/>
          <w:lang w:val="zh-CN" w:eastAsia="zh-CN"/>
        </w:rPr>
        <w:t>计算方法：设备商家数×每家年采用量×单价。500至2,000件没有公开销量依据。</w:t>
      </w:r>
      <w:r>
        <w:rPr>
          <w:rFonts w:ascii="Times New Roman" w:hAnsi="Times New Roman" w:eastAsia="SimSun"/>
          <w:b/>
          <w:color w:val="000000"/>
          <w:sz w:val="22"/>
          <w:lang w:val="zh-CN" w:eastAsia="zh-CN"/>
        </w:rPr>
        <w:t>若只有一家采用200件，模块收入仅2.4万新元。</w:t>
      </w:r>
      <w:r>
        <w:rPr>
          <w:rFonts w:ascii="Times New Roman" w:hAnsi="Times New Roman" w:eastAsia="SimSun"/>
          <w:b w:val="0"/>
          <w:color w:val="000000"/>
          <w:sz w:val="22"/>
          <w:lang w:val="zh-CN" w:eastAsia="zh-CN"/>
        </w:rPr>
        <w:t>因此必须尽早取得客户出货量和意向。</w:t>
      </w:r>
    </w:p>
    <w:p w14:paraId="109B29F1" w14:textId="77777777" w:rsidR="00E8077B" w:rsidRDefault="00000000">
      <w:pPr>
        <w:pStyle w:val="Heading2"/>
        <w:rPr>
          <w:lang w:eastAsia="zh-CN"/>
        </w:rPr>
        <w:kinsoku w:val="1"/>
      </w:pPr>
      <w:r>
        <w:rPr>
          <w:rFonts w:ascii="Times New Roman" w:hAnsi="Times New Roman" w:eastAsia="SimSun"/>
          <w:b/>
          <w:color w:val="000000"/>
          <w:sz w:val="22"/>
          <w:lang w:val="zh-CN" w:eastAsia="zh-CN"/>
        </w:rPr>
        <w:t>工程合同很大，不代表我们的收入很大</w:t>
      </w:r>
    </w:p>
    <w:p w14:paraId="2BA4BC06" w14:textId="77777777" w:rsidR="00E8077B" w:rsidRDefault="00000000">
      <w:pPr>
        <w:rPr>
          <w:lang w:eastAsia="zh-CN"/>
        </w:rPr>
        <w:kinsoku w:val="1"/>
      </w:pPr>
      <w:hyperlink r:id="rId87" w:tooltip="2025年南通桥梁监测公开招标">
        <w:r>
          <w:rPr>
            <w:color w:val="0000FF"/>
            <w:u w:val="single"/>
            <w:lang w:val="zh-CN" w:eastAsia="zh-CN"/>
          </w:rPr>
          <w:t>南通</w:t>
        </w:r>
        <w:r>
          <w:rPr>
            <w:color w:val="0000FF"/>
            <w:u w:val="single"/>
            <w:lang w:val="zh-CN" w:eastAsia="zh-CN"/>
          </w:rPr>
          <w:t>01</w:t>
        </w:r>
        <w:r>
          <w:rPr>
            <w:color w:val="0000FF"/>
            <w:u w:val="single"/>
            <w:lang w:val="zh-CN" w:eastAsia="zh-CN"/>
          </w:rPr>
          <w:t>标段有</w:t>
        </w:r>
        <w:r>
          <w:rPr>
            <w:color w:val="0000FF"/>
            <w:u w:val="single"/>
            <w:lang w:val="zh-CN" w:eastAsia="zh-CN"/>
          </w:rPr>
          <w:t>14</w:t>
        </w:r>
        <w:r>
          <w:rPr>
            <w:color w:val="0000FF"/>
            <w:u w:val="single"/>
            <w:lang w:val="zh-CN" w:eastAsia="zh-CN"/>
          </w:rPr>
          <w:t>座新建桥梁</w:t>
        </w:r>
      </w:hyperlink>
      <w:r>
        <w:rPr>
          <w:rFonts w:cs="Times New Roman"/>
          <w:lang w:val="zh-CN" w:eastAsia="zh-CN"/>
        </w:rPr>
        <w:t>。若每桥只需</w:t>
      </w:r>
      <w:r>
        <w:rPr>
          <w:rFonts w:cs="Times New Roman"/>
          <w:lang w:val="zh-CN" w:eastAsia="zh-CN"/>
        </w:rPr>
        <w:t>2</w:t>
      </w:r>
      <w:r>
        <w:rPr>
          <w:rFonts w:cs="Times New Roman"/>
          <w:lang w:val="zh-CN" w:eastAsia="zh-CN"/>
        </w:rPr>
        <w:t>至</w:t>
      </w:r>
      <w:r>
        <w:rPr>
          <w:rFonts w:cs="Times New Roman"/>
          <w:lang w:val="zh-CN" w:eastAsia="zh-CN"/>
        </w:rPr>
        <w:t>6</w:t>
      </w:r>
      <w:r>
        <w:rPr>
          <w:rFonts w:cs="Times New Roman"/>
          <w:lang w:val="zh-CN" w:eastAsia="zh-CN"/>
        </w:rPr>
        <w:t>个事件模块，按</w:t>
      </w:r>
      <w:r>
        <w:rPr>
          <w:rFonts w:cs="Times New Roman"/>
          <w:lang w:val="zh-CN" w:eastAsia="zh-CN"/>
        </w:rPr>
        <w:t>S$120</w:t>
      </w:r>
      <w:r>
        <w:rPr>
          <w:rFonts w:cs="Times New Roman"/>
          <w:lang w:val="zh-CN" w:eastAsia="zh-CN"/>
        </w:rPr>
        <w:t>计算，仅为</w:t>
      </w:r>
      <w:r>
        <w:rPr>
          <w:rFonts w:cs="Times New Roman"/>
          <w:lang w:val="zh-CN" w:eastAsia="zh-CN"/>
        </w:rPr>
        <w:t>S$3,360</w:t>
      </w:r>
      <w:r>
        <w:rPr>
          <w:rFonts w:cs="Times New Roman"/>
          <w:lang w:val="zh-CN" w:eastAsia="zh-CN"/>
        </w:rPr>
        <w:t>至</w:t>
      </w:r>
      <w:r>
        <w:rPr>
          <w:rFonts w:cs="Times New Roman"/>
          <w:lang w:val="zh-CN" w:eastAsia="zh-CN"/>
        </w:rPr>
        <w:t>10,080</w:t>
      </w:r>
      <w:r>
        <w:rPr>
          <w:rFonts w:cs="Times New Roman"/>
          <w:lang w:val="zh-CN" w:eastAsia="zh-CN"/>
        </w:rPr>
        <w:t>；节点数和单价是假设。该示例说明：单个工程合同很大，不代表我们的模块收入也大。</w:t>
      </w:r>
    </w:p>
    <w:p w14:paraId="69CDF1DE" w14:textId="77777777" w:rsidR="00E8077B" w:rsidRDefault="00000000">
      <w:pPr>
        <w:rPr>
          <w:lang w:eastAsia="zh-CN"/>
        </w:rPr>
        <w:kinsoku w:val="1"/>
      </w:pPr>
      <w:r>
        <w:rPr>
          <w:rFonts w:ascii="Times New Roman" w:hAnsi="Times New Roman" w:eastAsia="SimSun"/>
          <w:b/>
          <w:color w:val="000000"/>
          <w:sz w:val="22"/>
          <w:lang w:val="zh-CN" w:eastAsia="zh-CN"/>
        </w:rPr>
        <w:t>为什么没有市场份额饼图？</w:t>
      </w:r>
      <w:r>
        <w:rPr>
          <w:rFonts w:ascii="Times New Roman" w:hAnsi="Times New Roman" w:eastAsia="SimSun"/>
          <w:b w:val="0"/>
          <w:color w:val="000000"/>
          <w:sz w:val="22"/>
          <w:lang w:val="zh-CN" w:eastAsia="zh-CN"/>
        </w:rPr>
        <w:t>缺少同类模块总销量，就无法可靠计算各家占比。后续应取得适用设备年销量与采用比例；不能拿厂商总收入代替这个分母。</w:t>
      </w:r>
    </w:p>
    <w:p w14:paraId="1CC4BAA0" w14:textId="77777777" w:rsidR="00E8077B" w:rsidRDefault="00000000">
      <w:pPr>
        <w:pStyle w:val="Heading1"/>
        <w:pageBreakBefore/>
        <w:rPr>
          <w:lang w:eastAsia="zh-CN"/>
        </w:rPr>
        <w:kinsoku w:val="1"/>
      </w:pPr>
      <w:r>
        <w:rPr>
          <w:rFonts w:ascii="Times New Roman" w:hAnsi="Times New Roman" w:eastAsia="SimSun"/>
          <w:b/>
          <w:color w:val="000000"/>
          <w:sz w:val="28"/>
          <w:lang w:val="zh-CN" w:eastAsia="zh-CN"/>
        </w:rPr>
        <w:t>13  客户值不值得买：省电、省换电、还是省开发</w:t>
      </w:r>
    </w:p>
    <w:p w14:paraId="423851F5" w14:textId="77777777" w:rsidR="00E8077B" w:rsidRDefault="00000000">
      <w:pPr>
        <w:rPr>
          <w:lang w:eastAsia="zh-CN"/>
        </w:rPr>
        <w:kinsoku w:val="1"/>
      </w:pPr>
      <w:r>
        <w:rPr>
          <w:rFonts w:ascii="Times New Roman" w:hAnsi="Times New Roman" w:eastAsia="SimSun"/>
          <w:b w:val="0"/>
          <w:color w:val="000000"/>
          <w:sz w:val="22"/>
          <w:lang w:val="zh-CN" w:eastAsia="zh-CN"/>
        </w:rPr>
        <w:t>下列数字全部是示例假设，尚未实测或获客户确认。</w:t>
      </w:r>
      <w:r>
        <w:rPr>
          <w:rFonts w:ascii="Times New Roman" w:hAnsi="Times New Roman" w:eastAsia="SimSun"/>
          <w:b/>
          <w:color w:val="000000"/>
          <w:sz w:val="22"/>
          <w:lang w:val="zh-CN" w:eastAsia="zh-CN"/>
        </w:rPr>
        <w:t>比较的前提是目标事件和记录质量满足同一要求，不能靠少记录重要事件来省电。</w:t>
      </w:r>
    </w:p>
    <w:p w14:paraId="05AD08F0" w14:textId="77777777" w:rsidR="00E8077B" w:rsidRDefault="00000000">
      <w:pPr>
        <w:pStyle w:val="Heading2"/>
        <w:rPr>
          <w:lang w:eastAsia="zh-CN"/>
        </w:rPr>
        <w:kinsoku w:val="1"/>
      </w:pPr>
      <w:r>
        <w:rPr>
          <w:rFonts w:ascii="Times New Roman" w:hAnsi="Times New Roman" w:eastAsia="SimSun"/>
          <w:b/>
          <w:color w:val="000000"/>
          <w:sz w:val="22"/>
          <w:lang w:val="zh-CN" w:eastAsia="zh-CN"/>
        </w:rPr>
        <w:t>1. 省电：无效唤醒少了，但计算本身也耗电</w:t>
      </w:r>
    </w:p>
    <w:p w14:paraId="5A3C8600" w14:textId="77777777" w:rsidR="00E8077B" w:rsidRDefault="00000000">
      <w:pPr>
        <w:rPr>
          <w:lang w:eastAsia="zh-CN"/>
        </w:rPr>
        <w:kinsoku w:val="1"/>
      </w:pPr>
      <w:r>
        <w:rPr>
          <w:rFonts w:ascii="Times New Roman" w:hAnsi="Times New Roman" w:eastAsia="SimSun"/>
          <w:b w:val="0"/>
          <w:color w:val="000000"/>
          <w:sz w:val="22"/>
          <w:lang w:val="zh-CN" w:eastAsia="zh-CN"/>
        </w:rPr>
        <w:t>平均功率＝平时守候功率＋每天触发次数×每次事件耗能÷86,400秒＋自适应计算功率。两种方案使用相同的传感器、存储、记录时长和通信方式。</w:t>
      </w:r>
    </w:p>
    <w:p w14:paraId="5EED8B49" w14:textId="77777777" w:rsidR="00E8077B" w:rsidRDefault="00000000">
      <w:pPr>
        <w:kinsoku w:val="1"/>
      </w:pPr>
      <w:r>
        <w:rPr>
          <w:rFonts w:cs="Times New Roman"/>
          <w:lang w:val="zh-CN" w:eastAsia="zh-CN"/>
        </w:rPr>
        <w:t>示例输入：整机守候</w:t>
      </w:r>
      <w:r>
        <w:rPr>
          <w:rFonts w:cs="Times New Roman"/>
          <w:lang w:val="zh-CN" w:eastAsia="zh-CN"/>
        </w:rPr>
        <w:t xml:space="preserve">50 </w:t>
      </w:r>
      <w:proofErr w:type="spellStart"/>
      <w:r>
        <w:rPr>
          <w:rFonts w:cs="Times New Roman"/>
          <w:lang w:val="zh-CN" w:eastAsia="zh-CN"/>
        </w:rPr>
        <w:t>μW</w:t>
      </w:r>
      <w:proofErr w:type="spellEnd"/>
      <w:r>
        <w:rPr>
          <w:rFonts w:cs="Times New Roman"/>
          <w:lang w:val="zh-CN" w:eastAsia="zh-CN"/>
        </w:rPr>
        <w:t>；每次事件额外耗能</w:t>
      </w:r>
      <w:r>
        <w:rPr>
          <w:rFonts w:cs="Times New Roman"/>
          <w:lang w:val="zh-CN" w:eastAsia="zh-CN"/>
        </w:rPr>
        <w:t>0.15 J</w:t>
      </w:r>
      <w:r>
        <w:rPr>
          <w:rFonts w:cs="Times New Roman"/>
          <w:lang w:val="zh-CN" w:eastAsia="zh-CN"/>
        </w:rPr>
        <w:t>（</w:t>
      </w:r>
      <w:r>
        <w:rPr>
          <w:rFonts w:cs="Times New Roman"/>
          <w:lang w:val="zh-CN" w:eastAsia="zh-CN"/>
        </w:rPr>
        <w:t>30 mW×5</w:t>
      </w:r>
      <w:r>
        <w:rPr>
          <w:rFonts w:cs="Times New Roman"/>
          <w:lang w:val="zh-CN" w:eastAsia="zh-CN"/>
        </w:rPr>
        <w:t>秒，含采集／存储／通信）；自适应平均开销</w:t>
      </w:r>
      <w:r>
        <w:rPr>
          <w:rFonts w:cs="Times New Roman"/>
          <w:lang w:val="zh-CN" w:eastAsia="zh-CN"/>
        </w:rPr>
        <w:t>20 μW</w:t>
      </w:r>
      <w:r>
        <w:rPr>
          <w:rFonts w:cs="Times New Roman"/>
          <w:lang w:val="zh-CN" w:eastAsia="zh-CN"/>
        </w:rPr>
        <w:t>；假设总触发次数减半且事件覆盖满足客户要求。均非器件规格或实测值。</w:t>
      </w:r>
    </w:p>
    <w:tbl>
      <w:tblPr>
        <w:tblW w:w="9637" w:type="dxa"/>
        <w:jc w:val="center"/>
        <w:tblBorders>
          <w:top w:val="single" w:sz="4" w:space="0" w:color="000000"/>
          <w:left w:val="nil"/>
          <w:bottom w:val="single" w:sz="4" w:space="0" w:color="000000"/>
          <w:right w:val="nil"/>
          <w:insideH w:val="single" w:sz="4" w:space="0" w:color="000000"/>
          <w:insideV w:val="nil"/>
        </w:tblBorders>
        <w:tblLayout w:type="fixed"/>
        <w:tblCellMar>
          <w:top w:w="85" w:type="dxa"/>
          <w:left w:w="60" w:type="dxa"/>
          <w:bottom w:w="85" w:type="dxa"/>
          <w:right w:w="60" w:type="dxa"/>
        </w:tblCellMar>
        <w:tblLook w:val="04A0" w:firstRow="1" w:lastRow="0" w:firstColumn="1" w:lastColumn="0" w:noHBand="0" w:noVBand="1"/>
      </w:tblPr>
      <w:tblGrid>
        <w:gridCol w:w="2551"/>
        <w:gridCol w:w="3515"/>
        <w:gridCol w:w="1814"/>
        <w:gridCol w:w="1757"/>
      </w:tblGrid>
      <w:tr w:rsidR="00E8077B" w14:paraId="1C86A0BF" w14:textId="77777777">
        <w:trPr>
          <w:cantSplit/>
          <w:tblHeader/>
          <w:jc w:val="center"/>
        </w:trPr>
        <w:tc>
          <w:tcPr>
            <w:tcW w:w="2551" w:type="dxa"/>
            <w:vAlign w:val="center"/>
          </w:tcPr>
          <w:p w14:paraId="5A054ED4" w14:textId="77777777" w:rsidR="00E8077B" w:rsidRDefault="00000000">
            <w:pPr>
              <w:spacing w:after="0" w:line="300" w:lineRule="exact"/>
              <w:kinsoku w:val="1"/>
            </w:pPr>
            <w:r>
              <w:rPr>
                <w:rFonts w:cs="Times New Roman"/>
                <w:b/>
                <w:lang w:val="zh-CN" w:eastAsia="zh-CN"/>
              </w:rPr>
              <w:t>每日触发：前</w:t>
            </w:r>
            <w:r>
              <w:rPr>
                <w:rFonts w:cs="Times New Roman"/>
                <w:b/>
                <w:lang w:val="zh-CN" w:eastAsia="zh-CN"/>
              </w:rPr>
              <w:t>→</w:t>
            </w:r>
            <w:r>
              <w:rPr>
                <w:rFonts w:cs="Times New Roman"/>
                <w:b/>
                <w:lang w:val="zh-CN" w:eastAsia="zh-CN"/>
              </w:rPr>
              <w:t>后</w:t>
            </w:r>
          </w:p>
        </w:tc>
        <w:tc>
          <w:tcPr>
            <w:tcW w:w="3515" w:type="dxa"/>
            <w:vAlign w:val="center"/>
          </w:tcPr>
          <w:p w14:paraId="18ADF6A8" w14:textId="77777777" w:rsidR="00E8077B" w:rsidRDefault="00000000">
            <w:pPr>
              <w:spacing w:after="0" w:line="300" w:lineRule="exact"/>
              <w:kinsoku w:val="1"/>
            </w:pPr>
            <w:r>
              <w:rPr>
                <w:rFonts w:cs="Times New Roman"/>
                <w:b/>
                <w:lang w:val="zh-CN" w:eastAsia="zh-CN"/>
              </w:rPr>
              <w:t>平均功率</w:t>
            </w:r>
            <w:r>
              <w:rPr>
                <w:rFonts w:cs="Times New Roman"/>
                <w:b/>
                <w:lang w:val="zh-CN" w:eastAsia="zh-CN"/>
              </w:rPr>
              <w:t>mW</w:t>
            </w:r>
            <w:r>
              <w:rPr>
                <w:rFonts w:cs="Times New Roman"/>
                <w:b/>
                <w:lang w:val="zh-CN" w:eastAsia="zh-CN"/>
              </w:rPr>
              <w:t>：前／后</w:t>
            </w:r>
          </w:p>
        </w:tc>
        <w:tc>
          <w:tcPr>
            <w:tcW w:w="1814" w:type="dxa"/>
            <w:vAlign w:val="center"/>
          </w:tcPr>
          <w:p w14:paraId="64DC4420" w14:textId="77777777" w:rsidR="00E8077B" w:rsidRDefault="00000000">
            <w:pPr>
              <w:spacing w:after="0" w:line="300" w:lineRule="exact"/>
              <w:kinsoku w:val="1"/>
            </w:pPr>
            <w:r>
              <w:rPr>
                <w:rFonts w:cs="Times New Roman"/>
                <w:b/>
                <w:lang w:val="zh-CN" w:eastAsia="zh-CN"/>
              </w:rPr>
              <w:t>功耗下降</w:t>
            </w:r>
          </w:p>
        </w:tc>
        <w:tc>
          <w:tcPr>
            <w:tcW w:w="1757" w:type="dxa"/>
            <w:vAlign w:val="center"/>
          </w:tcPr>
          <w:p w14:paraId="712E6932" w14:textId="77777777" w:rsidR="00E8077B" w:rsidRDefault="00000000">
            <w:pPr>
              <w:spacing w:after="0" w:line="300" w:lineRule="exact"/>
              <w:kinsoku w:val="1"/>
            </w:pPr>
            <w:r>
              <w:rPr>
                <w:rFonts w:cs="Times New Roman"/>
                <w:b/>
                <w:lang w:val="zh-CN" w:eastAsia="zh-CN"/>
              </w:rPr>
              <w:t>理论续航比</w:t>
            </w:r>
          </w:p>
        </w:tc>
      </w:tr>
      <w:tr w:rsidR="00E8077B" w14:paraId="046FE917" w14:textId="77777777">
        <w:trPr>
          <w:cantSplit/>
          <w:jc w:val="center"/>
        </w:trPr>
        <w:tc>
          <w:tcPr>
            <w:tcW w:w="2551" w:type="dxa"/>
            <w:vAlign w:val="center"/>
          </w:tcPr>
          <w:p w14:paraId="73D18358" w14:textId="77777777" w:rsidR="00E8077B" w:rsidRDefault="00000000">
            <w:pPr>
              <w:spacing w:after="0" w:line="300" w:lineRule="exact"/>
              <w:kinsoku w:val="1"/>
            </w:pPr>
            <w:r>
              <w:rPr>
                <w:rFonts w:cs="Times New Roman"/>
                <w:lang w:val="zh-CN" w:eastAsia="zh-CN"/>
              </w:rPr>
              <w:t>10 → 5</w:t>
            </w:r>
          </w:p>
        </w:tc>
        <w:tc>
          <w:tcPr>
            <w:tcW w:w="3515" w:type="dxa"/>
            <w:vAlign w:val="center"/>
          </w:tcPr>
          <w:p w14:paraId="47A8BD81" w14:textId="77777777" w:rsidR="00E8077B" w:rsidRDefault="00000000">
            <w:pPr>
              <w:spacing w:after="0" w:line="300" w:lineRule="exact"/>
              <w:kinsoku w:val="1"/>
            </w:pPr>
            <w:r>
              <w:rPr>
                <w:rFonts w:cs="Times New Roman"/>
                <w:lang w:val="zh-CN" w:eastAsia="zh-CN"/>
              </w:rPr>
              <w:t>0.067 / 0.079</w:t>
            </w:r>
          </w:p>
        </w:tc>
        <w:tc>
          <w:tcPr>
            <w:tcW w:w="1814" w:type="dxa"/>
            <w:vAlign w:val="center"/>
          </w:tcPr>
          <w:p w14:paraId="2F7AE57E" w14:textId="77777777" w:rsidR="00E8077B" w:rsidRDefault="00000000">
            <w:pPr>
              <w:spacing w:after="0" w:line="300" w:lineRule="exact"/>
              <w:kinsoku w:val="1"/>
            </w:pPr>
            <w:r>
              <w:rPr>
                <w:rFonts w:cs="Times New Roman"/>
                <w:lang w:val="zh-CN" w:eastAsia="zh-CN"/>
              </w:rPr>
              <w:t>-16.8%</w:t>
            </w:r>
          </w:p>
        </w:tc>
        <w:tc>
          <w:tcPr>
            <w:tcW w:w="1757" w:type="dxa"/>
            <w:vAlign w:val="center"/>
          </w:tcPr>
          <w:p w14:paraId="18C2CE45" w14:textId="77777777" w:rsidR="00E8077B" w:rsidRDefault="00000000">
            <w:pPr>
              <w:spacing w:after="0" w:line="300" w:lineRule="exact"/>
              <w:kinsoku w:val="1"/>
            </w:pPr>
            <w:r>
              <w:rPr>
                <w:rFonts w:cs="Times New Roman"/>
                <w:lang w:val="zh-CN" w:eastAsia="zh-CN"/>
              </w:rPr>
              <w:t>0.86</w:t>
            </w:r>
            <w:r>
              <w:rPr>
                <w:rFonts w:cs="Times New Roman"/>
                <w:lang w:val="zh-CN" w:eastAsia="zh-CN"/>
              </w:rPr>
              <w:t>倍</w:t>
            </w:r>
          </w:p>
        </w:tc>
      </w:tr>
      <w:tr w:rsidR="00E8077B" w14:paraId="48D8B506" w14:textId="77777777">
        <w:trPr>
          <w:cantSplit/>
          <w:jc w:val="center"/>
        </w:trPr>
        <w:tc>
          <w:tcPr>
            <w:tcW w:w="2551" w:type="dxa"/>
            <w:vAlign w:val="center"/>
          </w:tcPr>
          <w:p w14:paraId="544DB76D" w14:textId="77777777" w:rsidR="00E8077B" w:rsidRDefault="00000000">
            <w:pPr>
              <w:spacing w:after="0" w:line="300" w:lineRule="exact"/>
              <w:kinsoku w:val="1"/>
            </w:pPr>
            <w:r>
              <w:rPr>
                <w:rFonts w:cs="Times New Roman"/>
                <w:lang w:val="zh-CN" w:eastAsia="zh-CN"/>
              </w:rPr>
              <w:t>100 → 50</w:t>
            </w:r>
          </w:p>
        </w:tc>
        <w:tc>
          <w:tcPr>
            <w:tcW w:w="3515" w:type="dxa"/>
            <w:vAlign w:val="center"/>
          </w:tcPr>
          <w:p w14:paraId="4482A08C" w14:textId="77777777" w:rsidR="00E8077B" w:rsidRDefault="00000000">
            <w:pPr>
              <w:spacing w:after="0" w:line="300" w:lineRule="exact"/>
              <w:kinsoku w:val="1"/>
            </w:pPr>
            <w:r>
              <w:rPr>
                <w:rFonts w:cs="Times New Roman"/>
                <w:lang w:val="zh-CN" w:eastAsia="zh-CN"/>
              </w:rPr>
              <w:t>0.224 / 0.157</w:t>
            </w:r>
          </w:p>
        </w:tc>
        <w:tc>
          <w:tcPr>
            <w:tcW w:w="1814" w:type="dxa"/>
            <w:vAlign w:val="center"/>
          </w:tcPr>
          <w:p w14:paraId="6255ED6E" w14:textId="77777777" w:rsidR="00E8077B" w:rsidRDefault="00000000">
            <w:pPr>
              <w:spacing w:after="0" w:line="300" w:lineRule="exact"/>
              <w:kinsoku w:val="1"/>
            </w:pPr>
            <w:r>
              <w:rPr>
                <w:rFonts w:cs="Times New Roman"/>
                <w:lang w:val="zh-CN" w:eastAsia="zh-CN"/>
              </w:rPr>
              <w:t>+29.9%</w:t>
            </w:r>
          </w:p>
        </w:tc>
        <w:tc>
          <w:tcPr>
            <w:tcW w:w="1757" w:type="dxa"/>
            <w:vAlign w:val="center"/>
          </w:tcPr>
          <w:p w14:paraId="1582753F" w14:textId="77777777" w:rsidR="00E8077B" w:rsidRDefault="00000000">
            <w:pPr>
              <w:spacing w:after="0" w:line="300" w:lineRule="exact"/>
              <w:kinsoku w:val="1"/>
            </w:pPr>
            <w:r>
              <w:rPr>
                <w:rFonts w:cs="Times New Roman"/>
                <w:lang w:val="zh-CN" w:eastAsia="zh-CN"/>
              </w:rPr>
              <w:t>1.43</w:t>
            </w:r>
            <w:r>
              <w:rPr>
                <w:rFonts w:cs="Times New Roman"/>
                <w:lang w:val="zh-CN" w:eastAsia="zh-CN"/>
              </w:rPr>
              <w:t>倍</w:t>
            </w:r>
          </w:p>
        </w:tc>
      </w:tr>
      <w:tr w:rsidR="00E8077B" w14:paraId="050FF78D" w14:textId="77777777">
        <w:trPr>
          <w:cantSplit/>
          <w:jc w:val="center"/>
        </w:trPr>
        <w:tc>
          <w:tcPr>
            <w:tcW w:w="2551" w:type="dxa"/>
            <w:vAlign w:val="center"/>
          </w:tcPr>
          <w:p w14:paraId="3CA5776E" w14:textId="77777777" w:rsidR="00E8077B" w:rsidRDefault="00000000">
            <w:pPr>
              <w:spacing w:after="0" w:line="300" w:lineRule="exact"/>
              <w:kinsoku w:val="1"/>
            </w:pPr>
            <w:r>
              <w:rPr>
                <w:rFonts w:cs="Times New Roman"/>
                <w:lang w:val="zh-CN" w:eastAsia="zh-CN"/>
              </w:rPr>
              <w:t>500 → 250</w:t>
            </w:r>
          </w:p>
        </w:tc>
        <w:tc>
          <w:tcPr>
            <w:tcW w:w="3515" w:type="dxa"/>
            <w:vAlign w:val="center"/>
          </w:tcPr>
          <w:p w14:paraId="32E37F0B" w14:textId="77777777" w:rsidR="00E8077B" w:rsidRDefault="00000000">
            <w:pPr>
              <w:spacing w:after="0" w:line="300" w:lineRule="exact"/>
              <w:kinsoku w:val="1"/>
            </w:pPr>
            <w:r>
              <w:rPr>
                <w:rFonts w:cs="Times New Roman"/>
                <w:lang w:val="zh-CN" w:eastAsia="zh-CN"/>
              </w:rPr>
              <w:t>0.918 / 0.504</w:t>
            </w:r>
          </w:p>
        </w:tc>
        <w:tc>
          <w:tcPr>
            <w:tcW w:w="1814" w:type="dxa"/>
            <w:vAlign w:val="center"/>
          </w:tcPr>
          <w:p w14:paraId="5C8D98CB" w14:textId="77777777" w:rsidR="00E8077B" w:rsidRDefault="00000000">
            <w:pPr>
              <w:spacing w:after="0" w:line="300" w:lineRule="exact"/>
              <w:kinsoku w:val="1"/>
            </w:pPr>
            <w:r>
              <w:rPr>
                <w:rFonts w:cs="Times New Roman"/>
                <w:lang w:val="zh-CN" w:eastAsia="zh-CN"/>
              </w:rPr>
              <w:t>+45.1%</w:t>
            </w:r>
          </w:p>
        </w:tc>
        <w:tc>
          <w:tcPr>
            <w:tcW w:w="1757" w:type="dxa"/>
            <w:vAlign w:val="center"/>
          </w:tcPr>
          <w:p w14:paraId="3F2B8EBE" w14:textId="77777777" w:rsidR="00E8077B" w:rsidRDefault="00000000">
            <w:pPr>
              <w:spacing w:after="0" w:line="300" w:lineRule="exact"/>
              <w:kinsoku w:val="1"/>
            </w:pPr>
            <w:r>
              <w:rPr>
                <w:rFonts w:cs="Times New Roman"/>
                <w:lang w:val="zh-CN" w:eastAsia="zh-CN"/>
              </w:rPr>
              <w:t>1.82</w:t>
            </w:r>
            <w:r>
              <w:rPr>
                <w:rFonts w:cs="Times New Roman"/>
                <w:lang w:val="zh-CN" w:eastAsia="zh-CN"/>
              </w:rPr>
              <w:t>倍</w:t>
            </w:r>
          </w:p>
        </w:tc>
      </w:tr>
    </w:tbl>
    <w:p w14:paraId="50989E9C" w14:textId="77777777" w:rsidR="00E8077B" w:rsidRDefault="00E8077B">
      <w:pPr>
        <w:spacing w:after="40" w:line="20" w:lineRule="exact"/>
        <w:kinsoku w:val="1"/>
      </w:pPr>
    </w:p>
    <w:p w14:paraId="0A099DF8" w14:textId="77777777" w:rsidR="00E8077B" w:rsidRDefault="00000000">
      <w:pPr>
        <w:rPr>
          <w:lang w:eastAsia="zh-CN"/>
        </w:rPr>
        <w:kinsoku w:val="1"/>
      </w:pPr>
      <w:r>
        <w:rPr>
          <w:rFonts w:ascii="Times New Roman" w:hAnsi="Times New Roman" w:eastAsia="SimSun"/>
          <w:b/>
          <w:color w:val="000000"/>
          <w:sz w:val="22"/>
          <w:lang w:val="zh-CN" w:eastAsia="zh-CN"/>
        </w:rPr>
        <w:t>在这些假设下，每天至少少触发约12次，才开始净省电。</w:t>
      </w:r>
      <w:r>
        <w:rPr>
          <w:rFonts w:ascii="Times New Roman" w:hAnsi="Times New Roman" w:eastAsia="SimSun"/>
          <w:b w:val="0"/>
          <w:color w:val="000000"/>
          <w:sz w:val="22"/>
          <w:lang w:val="zh-CN" w:eastAsia="zh-CN"/>
        </w:rPr>
        <w:t>原来每天触发100至500次时，示例省电约30%至45%；每天只触发10次时反而更耗电。不是所有现场都值得升级。</w:t>
      </w:r>
    </w:p>
    <w:p w14:paraId="2DFDD7A9" w14:textId="77777777" w:rsidR="00E8077B" w:rsidRDefault="00000000">
      <w:pPr>
        <w:rPr>
          <w:lang w:eastAsia="zh-CN"/>
        </w:rPr>
        <w:kinsoku w:val="1"/>
      </w:pPr>
      <w:hyperlink r:id="rId88" w:tooltip="ADI ADXL367数据手册，Rev.B">
        <w:r>
          <w:rPr>
            <w:color w:val="0000FF"/>
            <w:u w:val="single"/>
            <w:lang w:val="zh-CN" w:eastAsia="zh-CN"/>
          </w:rPr>
          <w:t>ADXL367</w:t>
        </w:r>
        <w:r>
          <w:rPr>
            <w:color w:val="0000FF"/>
            <w:u w:val="single"/>
            <w:lang w:val="zh-CN" w:eastAsia="zh-CN"/>
          </w:rPr>
          <w:t>的</w:t>
        </w:r>
        <w:r>
          <w:rPr>
            <w:color w:val="0000FF"/>
            <w:u w:val="single"/>
            <w:lang w:val="zh-CN" w:eastAsia="zh-CN"/>
          </w:rPr>
          <w:t xml:space="preserve">0.89 </w:t>
        </w:r>
        <w:proofErr w:type="spellStart"/>
        <w:r>
          <w:rPr>
            <w:color w:val="0000FF"/>
            <w:u w:val="single"/>
            <w:lang w:val="zh-CN" w:eastAsia="zh-CN"/>
          </w:rPr>
          <w:t>μA</w:t>
        </w:r>
        <w:proofErr w:type="spellEnd"/>
        <w:r>
          <w:rPr>
            <w:color w:val="0000FF"/>
            <w:u w:val="single"/>
            <w:lang w:val="zh-CN" w:eastAsia="zh-CN"/>
          </w:rPr>
          <w:t>（</w:t>
        </w:r>
        <w:r>
          <w:rPr>
            <w:color w:val="0000FF"/>
            <w:u w:val="single"/>
            <w:lang w:val="zh-CN" w:eastAsia="zh-CN"/>
          </w:rPr>
          <w:t>100 Hz</w:t>
        </w:r>
        <w:r>
          <w:rPr>
            <w:color w:val="0000FF"/>
            <w:u w:val="single"/>
            <w:lang w:val="zh-CN" w:eastAsia="zh-CN"/>
          </w:rPr>
          <w:t>、</w:t>
        </w:r>
        <w:r>
          <w:rPr>
            <w:color w:val="0000FF"/>
            <w:u w:val="single"/>
            <w:lang w:val="zh-CN" w:eastAsia="zh-CN"/>
          </w:rPr>
          <w:t>2 V</w:t>
        </w:r>
        <w:r>
          <w:rPr>
            <w:color w:val="0000FF"/>
            <w:u w:val="single"/>
            <w:lang w:val="zh-CN" w:eastAsia="zh-CN"/>
          </w:rPr>
          <w:t>）仅是芯片电流</w:t>
        </w:r>
      </w:hyperlink>
      <w:r>
        <w:rPr>
          <w:rFonts w:cs="Times New Roman"/>
          <w:lang w:val="zh-CN" w:eastAsia="zh-CN"/>
        </w:rPr>
        <w:t>，不能代替</w:t>
      </w:r>
      <w:r>
        <w:rPr>
          <w:rFonts w:cs="Times New Roman"/>
          <w:lang w:val="zh-CN" w:eastAsia="zh-CN"/>
        </w:rPr>
        <w:t xml:space="preserve">50 </w:t>
      </w:r>
      <w:proofErr w:type="spellStart"/>
      <w:r>
        <w:rPr>
          <w:rFonts w:cs="Times New Roman"/>
          <w:lang w:val="zh-CN" w:eastAsia="zh-CN"/>
        </w:rPr>
        <w:t>μW</w:t>
      </w:r>
      <w:proofErr w:type="spellEnd"/>
      <w:r>
        <w:rPr>
          <w:rFonts w:cs="Times New Roman"/>
          <w:lang w:val="zh-CN" w:eastAsia="zh-CN"/>
        </w:rPr>
        <w:t>整机守候假设；实际还要计入控制器、缓存、稳压和漏电。</w:t>
      </w:r>
    </w:p>
    <w:p w14:paraId="7E473A71" w14:textId="77777777" w:rsidR="00E8077B" w:rsidRDefault="00000000">
      <w:pPr>
        <w:pStyle w:val="Heading2"/>
        <w:rPr>
          <w:lang w:eastAsia="zh-CN"/>
        </w:rPr>
        <w:kinsoku w:val="1"/>
      </w:pPr>
      <w:r>
        <w:rPr>
          <w:rFonts w:ascii="Times New Roman" w:hAnsi="Times New Roman" w:eastAsia="SimSun"/>
          <w:b/>
          <w:color w:val="000000"/>
          <w:sz w:val="22"/>
          <w:lang w:val="zh-CN" w:eastAsia="zh-CN"/>
        </w:rPr>
        <w:t>2. 换电：测点分散时更可能有经济价值</w:t>
      </w:r>
    </w:p>
    <w:p w14:paraId="0D9A0F45" w14:textId="77777777" w:rsidR="00E8077B" w:rsidRDefault="00000000">
      <w:pPr>
        <w:rPr>
          <w:lang w:eastAsia="zh-CN"/>
        </w:rPr>
        <w:kinsoku w:val="1"/>
      </w:pPr>
      <w:r>
        <w:rPr>
          <w:rFonts w:cs="Times New Roman"/>
          <w:lang w:val="zh-CN" w:eastAsia="zh-CN"/>
        </w:rPr>
        <w:t>示例：</w:t>
      </w:r>
      <w:r>
        <w:rPr>
          <w:rFonts w:cs="Times New Roman"/>
          <w:lang w:val="zh-CN" w:eastAsia="zh-CN"/>
        </w:rPr>
        <w:t>20</w:t>
      </w:r>
      <w:r>
        <w:rPr>
          <w:rFonts w:cs="Times New Roman"/>
          <w:lang w:val="zh-CN" w:eastAsia="zh-CN"/>
        </w:rPr>
        <w:t>个节点；现有续航</w:t>
      </w:r>
      <w:r>
        <w:rPr>
          <w:rFonts w:cs="Times New Roman"/>
          <w:lang w:val="zh-CN" w:eastAsia="zh-CN"/>
        </w:rPr>
        <w:t>1</w:t>
      </w:r>
      <w:r>
        <w:rPr>
          <w:rFonts w:cs="Times New Roman"/>
          <w:lang w:val="zh-CN" w:eastAsia="zh-CN"/>
        </w:rPr>
        <w:t>年，升级后</w:t>
      </w:r>
      <w:r>
        <w:rPr>
          <w:rFonts w:cs="Times New Roman"/>
          <w:lang w:val="zh-CN" w:eastAsia="zh-CN"/>
        </w:rPr>
        <w:t>1.4</w:t>
      </w:r>
      <w:r>
        <w:rPr>
          <w:rFonts w:cs="Times New Roman"/>
          <w:lang w:val="zh-CN" w:eastAsia="zh-CN"/>
        </w:rPr>
        <w:t>年；一次专程出勤可维护全部节点，费用</w:t>
      </w:r>
      <w:r>
        <w:rPr>
          <w:rFonts w:cs="Times New Roman"/>
          <w:lang w:val="zh-CN" w:eastAsia="zh-CN"/>
        </w:rPr>
        <w:t>S$600</w:t>
      </w:r>
      <w:r>
        <w:rPr>
          <w:rFonts w:cs="Times New Roman"/>
          <w:lang w:val="zh-CN" w:eastAsia="zh-CN"/>
        </w:rPr>
        <w:t>。年化少出勤</w:t>
      </w:r>
      <w:r>
        <w:rPr>
          <w:rFonts w:cs="Times New Roman"/>
          <w:lang w:val="zh-CN" w:eastAsia="zh-CN"/>
        </w:rPr>
        <w:t>1−1/1.4</w:t>
      </w:r>
      <w:r>
        <w:rPr>
          <w:rFonts w:cs="Times New Roman"/>
          <w:lang w:val="zh-CN" w:eastAsia="zh-CN"/>
        </w:rPr>
        <w:t>＝</w:t>
      </w:r>
      <w:r>
        <w:rPr>
          <w:rFonts w:cs="Times New Roman"/>
          <w:lang w:val="zh-CN" w:eastAsia="zh-CN"/>
        </w:rPr>
        <w:t>0.286</w:t>
      </w:r>
      <w:r>
        <w:rPr>
          <w:rFonts w:cs="Times New Roman"/>
          <w:lang w:val="zh-CN" w:eastAsia="zh-CN"/>
        </w:rPr>
        <w:t>次，年省约</w:t>
      </w:r>
      <w:r>
        <w:rPr>
          <w:rFonts w:cs="Times New Roman"/>
          <w:lang w:val="zh-CN" w:eastAsia="zh-CN"/>
        </w:rPr>
        <w:t>S$171</w:t>
      </w:r>
      <w:r>
        <w:rPr>
          <w:rFonts w:cs="Times New Roman"/>
          <w:lang w:val="zh-CN" w:eastAsia="zh-CN"/>
        </w:rPr>
        <w:t>，而不是</w:t>
      </w:r>
      <w:r>
        <w:rPr>
          <w:rFonts w:cs="Times New Roman"/>
          <w:lang w:val="zh-CN" w:eastAsia="zh-CN"/>
        </w:rPr>
        <w:t>20</w:t>
      </w:r>
      <w:r>
        <w:rPr>
          <w:rFonts w:cs="Times New Roman"/>
          <w:lang w:val="zh-CN" w:eastAsia="zh-CN"/>
        </w:rPr>
        <w:t>倍。</w:t>
      </w:r>
    </w:p>
    <w:p w14:paraId="6A487440" w14:textId="77777777" w:rsidR="00E8077B" w:rsidRDefault="00000000">
      <w:pPr>
        <w:rPr>
          <w:lang w:eastAsia="zh-CN"/>
        </w:rPr>
        <w:kinsoku w:val="1"/>
      </w:pPr>
      <w:r>
        <w:rPr>
          <w:rFonts w:cs="Times New Roman"/>
          <w:b/>
          <w:lang w:val="zh-CN" w:eastAsia="zh-CN"/>
        </w:rPr>
        <w:t>若模块增量</w:t>
      </w:r>
      <w:r>
        <w:rPr>
          <w:rFonts w:cs="Times New Roman"/>
          <w:b/>
          <w:lang w:val="zh-CN" w:eastAsia="zh-CN"/>
        </w:rPr>
        <w:t>S$120</w:t>
      </w:r>
      <w:r>
        <w:rPr>
          <w:rFonts w:cs="Times New Roman"/>
          <w:b/>
          <w:lang w:val="zh-CN" w:eastAsia="zh-CN"/>
        </w:rPr>
        <w:t>／节点、另有</w:t>
      </w:r>
      <w:r>
        <w:rPr>
          <w:rFonts w:cs="Times New Roman"/>
          <w:b/>
          <w:lang w:val="zh-CN" w:eastAsia="zh-CN"/>
        </w:rPr>
        <w:t>S$600</w:t>
      </w:r>
      <w:r>
        <w:rPr>
          <w:rFonts w:cs="Times New Roman"/>
          <w:b/>
          <w:lang w:val="zh-CN" w:eastAsia="zh-CN"/>
        </w:rPr>
        <w:t>集成费，投入</w:t>
      </w:r>
      <w:r>
        <w:rPr>
          <w:rFonts w:cs="Times New Roman"/>
          <w:b/>
          <w:lang w:val="zh-CN" w:eastAsia="zh-CN"/>
        </w:rPr>
        <w:t>S$3,000</w:t>
      </w:r>
      <w:r>
        <w:rPr>
          <w:rFonts w:cs="Times New Roman"/>
          <w:b/>
          <w:lang w:val="zh-CN" w:eastAsia="zh-CN"/>
        </w:rPr>
        <w:t>，单靠上述换电节省需约</w:t>
      </w:r>
      <w:r>
        <w:rPr>
          <w:rFonts w:cs="Times New Roman"/>
          <w:b/>
          <w:lang w:val="zh-CN" w:eastAsia="zh-CN"/>
        </w:rPr>
        <w:t>17.5</w:t>
      </w:r>
      <w:r>
        <w:rPr>
          <w:rFonts w:cs="Times New Roman"/>
          <w:b/>
          <w:lang w:val="zh-CN" w:eastAsia="zh-CN"/>
        </w:rPr>
        <w:t>年回本；若</w:t>
      </w:r>
      <w:r>
        <w:rPr>
          <w:rFonts w:cs="Times New Roman"/>
          <w:b/>
          <w:lang w:val="zh-CN" w:eastAsia="zh-CN"/>
        </w:rPr>
        <w:t>20</w:t>
      </w:r>
      <w:r>
        <w:rPr>
          <w:rFonts w:cs="Times New Roman"/>
          <w:b/>
          <w:lang w:val="zh-CN" w:eastAsia="zh-CN"/>
        </w:rPr>
        <w:t>个点必须分别出勤、每次</w:t>
      </w:r>
      <w:r>
        <w:rPr>
          <w:rFonts w:cs="Times New Roman"/>
          <w:b/>
          <w:lang w:val="zh-CN" w:eastAsia="zh-CN"/>
        </w:rPr>
        <w:t>S$300</w:t>
      </w:r>
      <w:r>
        <w:rPr>
          <w:rFonts w:cs="Times New Roman"/>
          <w:b/>
          <w:lang w:val="zh-CN" w:eastAsia="zh-CN"/>
        </w:rPr>
        <w:t>，则年省约</w:t>
      </w:r>
      <w:r>
        <w:rPr>
          <w:rFonts w:cs="Times New Roman"/>
          <w:b/>
          <w:lang w:val="zh-CN" w:eastAsia="zh-CN"/>
        </w:rPr>
        <w:t>S$1,714</w:t>
      </w:r>
      <w:r>
        <w:rPr>
          <w:rFonts w:cs="Times New Roman"/>
          <w:b/>
          <w:lang w:val="zh-CN" w:eastAsia="zh-CN"/>
        </w:rPr>
        <w:t>、约</w:t>
      </w:r>
      <w:r>
        <w:rPr>
          <w:rFonts w:cs="Times New Roman"/>
          <w:b/>
          <w:lang w:val="zh-CN" w:eastAsia="zh-CN"/>
        </w:rPr>
        <w:t>1.75</w:t>
      </w:r>
      <w:r>
        <w:rPr>
          <w:rFonts w:cs="Times New Roman"/>
          <w:b/>
          <w:lang w:val="zh-CN" w:eastAsia="zh-CN"/>
        </w:rPr>
        <w:t>年回本。均为年化简算，未计贴现和其他维护。</w:t>
      </w:r>
    </w:p>
    <w:p w14:paraId="78A09F34" w14:textId="77777777" w:rsidR="00E8077B" w:rsidRDefault="00000000">
      <w:pPr>
        <w:rPr>
          <w:lang w:eastAsia="zh-CN"/>
        </w:rPr>
        <w:kinsoku w:val="1"/>
      </w:pPr>
      <w:r>
        <w:rPr>
          <w:rFonts w:ascii="Times New Roman" w:hAnsi="Times New Roman" w:eastAsia="SimSun"/>
          <w:b/>
          <w:color w:val="000000"/>
          <w:sz w:val="22"/>
          <w:lang w:val="zh-CN" w:eastAsia="zh-CN"/>
        </w:rPr>
        <w:t>优先找分散、难到达、需要专程换电的测点。</w:t>
      </w:r>
      <w:r>
        <w:rPr>
          <w:rFonts w:ascii="Times New Roman" w:hAnsi="Times New Roman" w:eastAsia="SimSun"/>
          <w:b w:val="0"/>
          <w:color w:val="000000"/>
          <w:sz w:val="22"/>
          <w:lang w:val="zh-CN" w:eastAsia="zh-CN"/>
        </w:rPr>
        <w:t>容易维护的现场，除非记录质量或开发成本确有改善，否则单讲续航可能不足以成交。</w:t>
      </w:r>
    </w:p>
    <w:p w14:paraId="45087391" w14:textId="77777777" w:rsidR="00E8077B" w:rsidRDefault="00000000">
      <w:pPr>
        <w:pStyle w:val="Heading2"/>
        <w:rPr>
          <w:lang w:eastAsia="zh-CN"/>
        </w:rPr>
        <w:kinsoku w:val="1"/>
      </w:pPr>
      <w:r>
        <w:rPr>
          <w:rFonts w:ascii="Times New Roman" w:hAnsi="Times New Roman" w:eastAsia="SimSun"/>
          <w:b/>
          <w:color w:val="000000"/>
          <w:sz w:val="22"/>
          <w:lang w:val="zh-CN" w:eastAsia="zh-CN"/>
        </w:rPr>
        <w:t>3. 开发与数据：先确认客户实际少做了什么</w:t>
      </w:r>
    </w:p>
    <w:p w14:paraId="70466E3F" w14:textId="77777777" w:rsidR="00E8077B" w:rsidRDefault="00000000">
      <w:pPr>
        <w:rPr>
          <w:lang w:eastAsia="zh-CN"/>
        </w:rPr>
        <w:kinsoku w:val="1"/>
      </w:pPr>
      <w:r>
        <w:rPr>
          <w:rFonts w:cs="Times New Roman"/>
          <w:b/>
          <w:lang w:val="zh-CN" w:eastAsia="zh-CN"/>
        </w:rPr>
        <w:t>事件数据</w:t>
      </w:r>
      <w:r>
        <w:rPr>
          <w:rFonts w:cs="Times New Roman"/>
          <w:b/>
          <w:lang w:val="zh-CN" w:eastAsia="zh-CN"/>
        </w:rPr>
        <w:t xml:space="preserve">  </w:t>
      </w:r>
      <w:r>
        <w:rPr>
          <w:rFonts w:cs="Times New Roman"/>
          <w:lang w:val="zh-CN" w:eastAsia="zh-CN"/>
        </w:rPr>
        <w:t>对照现有仪器检查事件覆盖、前段分辨率、峰值与重叠对齐误差；</w:t>
      </w:r>
      <w:r>
        <w:rPr>
          <w:lang w:val="zh-CN" w:eastAsia="zh-CN"/>
        </w:rPr>
        <w:fldChar w:fldCharType="begin"/>
      </w:r>
      <w:r>
        <w:rPr>
          <w:lang w:val="zh-CN" w:eastAsia="zh-CN"/>
        </w:rPr>
        <w:instrText>HYPERLINK "https://www.ryobi-g.com/wp-content/uploads/2024/08/Ryobi-G-Corporate-Brochure-Singapore-Edition.pdf" \o "Ryobi-G</w:instrText>
      </w:r>
      <w:r>
        <w:rPr>
          <w:lang w:val="zh-CN" w:eastAsia="zh-CN"/>
        </w:rPr>
        <w:instrText>新加坡公司手册，第</w:instrText>
      </w:r>
      <w:r>
        <w:rPr>
          <w:lang w:val="zh-CN" w:eastAsia="zh-CN"/>
        </w:rPr>
        <w:instrText>18</w:instrText>
      </w:r>
      <w:r>
        <w:rPr>
          <w:lang w:val="zh-CN" w:eastAsia="zh-CN"/>
        </w:rPr>
        <w:instrText>页</w:instrText>
      </w:r>
      <w:r>
        <w:rPr>
          <w:lang w:val="zh-CN" w:eastAsia="zh-CN"/>
        </w:rPr>
        <w:instrText>" \h</w:instrText>
      </w:r>
      <w:r>
        <w:rPr>
          <w:lang w:val="zh-CN" w:eastAsia="zh-CN"/>
        </w:rPr>
        <w:fldChar w:fldCharType="separate"/>
      </w:r>
      <w:r>
        <w:rPr>
          <w:color w:val="0000FF"/>
          <w:u w:val="single"/>
          <w:lang w:val="zh-CN" w:eastAsia="zh-CN"/>
        </w:rPr>
        <w:t>Ryobi-G</w:t>
      </w:r>
      <w:r>
        <w:rPr>
          <w:color w:val="0000FF"/>
          <w:u w:val="single"/>
          <w:lang w:val="zh-CN" w:eastAsia="zh-CN"/>
        </w:rPr>
        <w:t>的振源调查业务</w:t>
      </w:r>
      <w:r>
        <w:rPr>
          <w:lang w:val="zh-CN" w:eastAsia="zh-CN"/>
        </w:rPr>
        <w:fldChar w:fldCharType="end"/>
      </w:r>
      <w:r>
        <w:rPr>
          <w:rFonts w:cs="Times New Roman"/>
          <w:lang w:val="zh-CN" w:eastAsia="zh-CN"/>
        </w:rPr>
        <w:t>证明记录有用途，但具体少返工多少、价值多少需客户数据。</w:t>
      </w:r>
    </w:p>
    <w:p w14:paraId="5900484B" w14:textId="77777777" w:rsidR="00E8077B" w:rsidRDefault="00000000">
      <w:pPr>
        <w:rPr>
          <w:lang w:eastAsia="zh-CN"/>
        </w:rPr>
        <w:kinsoku w:val="1"/>
      </w:pPr>
      <w:r>
        <w:rPr>
          <w:rFonts w:cs="Times New Roman"/>
          <w:b/>
          <w:lang w:val="zh-CN" w:eastAsia="zh-CN"/>
        </w:rPr>
        <w:t>OEM</w:t>
      </w:r>
      <w:proofErr w:type="gramStart"/>
      <w:r>
        <w:rPr>
          <w:rFonts w:cs="Times New Roman"/>
          <w:b/>
          <w:lang w:val="zh-CN" w:eastAsia="zh-CN"/>
        </w:rPr>
        <w:t>开发</w:t>
      </w:r>
      <w:r>
        <w:rPr>
          <w:rFonts w:cs="Times New Roman"/>
          <w:b/>
          <w:lang w:val="zh-CN" w:eastAsia="zh-CN"/>
        </w:rPr>
        <w:t xml:space="preserve">  </w:t>
      </w:r>
      <w:r>
        <w:rPr>
          <w:rFonts w:cs="Times New Roman"/>
          <w:lang w:val="zh-CN" w:eastAsia="zh-CN"/>
        </w:rPr>
        <w:t>若可避免</w:t>
      </w:r>
      <w:proofErr w:type="gramEnd"/>
      <w:r>
        <w:rPr>
          <w:rFonts w:cs="Times New Roman"/>
          <w:lang w:val="zh-CN" w:eastAsia="zh-CN"/>
        </w:rPr>
        <w:t>200</w:t>
      </w:r>
      <w:r>
        <w:rPr>
          <w:rFonts w:cs="Times New Roman"/>
          <w:lang w:val="zh-CN" w:eastAsia="zh-CN"/>
        </w:rPr>
        <w:t>小时适配开发、内部成本</w:t>
      </w:r>
      <w:r>
        <w:rPr>
          <w:rFonts w:cs="Times New Roman"/>
          <w:lang w:val="zh-CN" w:eastAsia="zh-CN"/>
        </w:rPr>
        <w:t>S$80</w:t>
      </w:r>
      <w:r>
        <w:rPr>
          <w:rFonts w:cs="Times New Roman"/>
          <w:lang w:val="zh-CN" w:eastAsia="zh-CN"/>
        </w:rPr>
        <w:t>／小时，价值为</w:t>
      </w:r>
      <w:r>
        <w:rPr>
          <w:rFonts w:cs="Times New Roman"/>
          <w:lang w:val="zh-CN" w:eastAsia="zh-CN"/>
        </w:rPr>
        <w:t>S$16,000</w:t>
      </w:r>
      <w:r>
        <w:rPr>
          <w:rFonts w:cs="Times New Roman"/>
          <w:lang w:val="zh-CN" w:eastAsia="zh-CN"/>
        </w:rPr>
        <w:t>；这是假设上限示例，不是可直接收取的授权费。需扣除客户仍要承担的集成、测试和认证工作。</w:t>
      </w:r>
    </w:p>
    <w:p w14:paraId="7AE2442D" w14:textId="77777777" w:rsidR="00E8077B" w:rsidRDefault="00000000">
      <w:pPr>
        <w:pStyle w:val="Heading1"/>
        <w:pageBreakBefore/>
        <w:rPr>
          <w:lang w:eastAsia="zh-CN"/>
        </w:rPr>
        <w:kinsoku w:val="1"/>
      </w:pPr>
      <w:r>
        <w:rPr>
          <w:rFonts w:ascii="Times New Roman" w:hAnsi="Times New Roman" w:eastAsia="SimSun"/>
          <w:b/>
          <w:color w:val="000000"/>
          <w:sz w:val="28"/>
          <w:lang w:val="zh-CN" w:eastAsia="zh-CN"/>
        </w:rPr>
        <w:t>14  商业路线与汇报问答</w:t>
      </w:r>
    </w:p>
    <w:p w14:paraId="555E77DE" w14:textId="77777777" w:rsidR="00E8077B" w:rsidRDefault="00000000">
      <w:pPr>
        <w:rPr>
          <w:lang w:eastAsia="zh-CN"/>
        </w:rPr>
        <w:kinsoku w:val="1"/>
      </w:pPr>
      <w:r>
        <w:rPr>
          <w:rFonts w:ascii="Times New Roman" w:hAnsi="Times New Roman" w:eastAsia="SimSun"/>
          <w:b/>
          <w:color w:val="000000"/>
          <w:sz w:val="22"/>
          <w:lang w:val="zh-CN" w:eastAsia="zh-CN"/>
        </w:rPr>
        <w:t>产品与收费</w:t>
      </w:r>
      <w:r>
        <w:rPr>
          <w:rFonts w:ascii="Times New Roman" w:hAnsi="Times New Roman" w:eastAsia="SimSun"/>
          <w:b w:val="0"/>
          <w:color w:val="000000"/>
          <w:sz w:val="22"/>
          <w:lang w:val="zh-CN" w:eastAsia="zh-CN"/>
        </w:rPr>
        <w:t xml:space="preserve">  先联合设备厂商和现场用户验证，再卖模块及基础软件。修改驱动和接口另收工程费；客户已有兼容硬件，可谈软件授权。没有持续服务，不默认收年费。</w:t>
      </w:r>
    </w:p>
    <w:p w14:paraId="242973DD" w14:textId="77777777" w:rsidR="00E8077B" w:rsidRDefault="00000000">
      <w:pPr>
        <w:rPr>
          <w:lang w:eastAsia="zh-CN"/>
        </w:rPr>
        <w:kinsoku w:val="1"/>
      </w:pPr>
      <w:r>
        <w:rPr>
          <w:rFonts w:ascii="Times New Roman" w:hAnsi="Times New Roman" w:eastAsia="SimSun"/>
          <w:b/>
          <w:color w:val="000000"/>
          <w:sz w:val="22"/>
          <w:lang w:val="zh-CN" w:eastAsia="zh-CN"/>
        </w:rPr>
        <w:t>首轮任务</w:t>
      </w:r>
      <w:r>
        <w:rPr>
          <w:rFonts w:ascii="Times New Roman" w:hAnsi="Times New Roman" w:eastAsia="SimSun"/>
          <w:b w:val="0"/>
          <w:color w:val="000000"/>
          <w:sz w:val="22"/>
          <w:lang w:val="zh-CN" w:eastAsia="zh-CN"/>
        </w:rPr>
        <w:t xml:space="preserve">  设备端约Ackcio、SensingTech、基康、中科测控和MATGEO；现场端约Geomotion、Ryobi-G和Smart Sensing。每次都要问清一个具体事件、现有设备和购买理由。</w:t>
      </w:r>
    </w:p>
    <w:p w14:paraId="654EB48F" w14:textId="77777777" w:rsidR="00E8077B" w:rsidRDefault="00000000">
      <w:pPr>
        <w:pStyle w:val="Heading2"/>
        <w:rPr>
          <w:lang w:eastAsia="zh-CN"/>
        </w:rPr>
        <w:kinsoku w:val="1"/>
      </w:pPr>
      <w:r>
        <w:rPr>
          <w:rFonts w:ascii="Times New Roman" w:hAnsi="Times New Roman" w:eastAsia="SimSun"/>
          <w:b/>
          <w:color w:val="000000"/>
          <w:sz w:val="22"/>
          <w:lang w:val="zh-CN" w:eastAsia="zh-CN"/>
        </w:rPr>
        <w:t>一年能赚多少：同时看亏损和盈利情景</w:t>
      </w:r>
    </w:p>
    <w:p w14:paraId="1771B289" w14:textId="77777777" w:rsidR="00E8077B" w:rsidRDefault="00000000">
      <w:pPr>
        <w:rPr>
          <w:lang w:eastAsia="zh-CN"/>
        </w:rPr>
        <w:kinsoku w:val="1"/>
      </w:pPr>
      <w:r>
        <w:rPr>
          <w:rFonts w:cs="Times New Roman"/>
          <w:lang w:val="zh-CN" w:eastAsia="zh-CN"/>
        </w:rPr>
        <w:t>统一假设：模块售价</w:t>
      </w:r>
      <w:r>
        <w:rPr>
          <w:rFonts w:cs="Times New Roman"/>
          <w:lang w:val="zh-CN" w:eastAsia="zh-CN"/>
        </w:rPr>
        <w:t>S$120</w:t>
      </w:r>
      <w:r>
        <w:rPr>
          <w:rFonts w:cs="Times New Roman"/>
          <w:lang w:val="zh-CN" w:eastAsia="zh-CN"/>
        </w:rPr>
        <w:t>、直接成本</w:t>
      </w:r>
      <w:r>
        <w:rPr>
          <w:rFonts w:cs="Times New Roman"/>
          <w:lang w:val="zh-CN" w:eastAsia="zh-CN"/>
        </w:rPr>
        <w:t>S$60</w:t>
      </w:r>
      <w:r>
        <w:rPr>
          <w:rFonts w:cs="Times New Roman"/>
          <w:lang w:val="zh-CN" w:eastAsia="zh-CN"/>
        </w:rPr>
        <w:t>（含硬件、测试及保修，不含外壳、无线通信和高分辨率传感器）；每项新适配收入</w:t>
      </w:r>
      <w:r>
        <w:rPr>
          <w:rFonts w:cs="Times New Roman"/>
          <w:lang w:val="zh-CN" w:eastAsia="zh-CN"/>
        </w:rPr>
        <w:t>S$20,000</w:t>
      </w:r>
      <w:r>
        <w:rPr>
          <w:rFonts w:cs="Times New Roman"/>
          <w:lang w:val="zh-CN" w:eastAsia="zh-CN"/>
        </w:rPr>
        <w:t>、成本</w:t>
      </w:r>
      <w:r>
        <w:rPr>
          <w:rFonts w:cs="Times New Roman"/>
          <w:lang w:val="zh-CN" w:eastAsia="zh-CN"/>
        </w:rPr>
        <w:t>S$12,000</w:t>
      </w:r>
      <w:r>
        <w:rPr>
          <w:rFonts w:cs="Times New Roman"/>
          <w:lang w:val="zh-CN" w:eastAsia="zh-CN"/>
        </w:rPr>
        <w:t>；其他年运营费</w:t>
      </w:r>
      <w:r>
        <w:rPr>
          <w:rFonts w:cs="Times New Roman"/>
          <w:lang w:val="zh-CN" w:eastAsia="zh-CN"/>
        </w:rPr>
        <w:t>S$300,000</w:t>
      </w:r>
      <w:r>
        <w:rPr>
          <w:rFonts w:cs="Times New Roman"/>
          <w:lang w:val="zh-CN" w:eastAsia="zh-CN"/>
        </w:rPr>
        <w:t>。均待报价，未计税、融资及学校知识产权许可费用。</w:t>
      </w:r>
    </w:p>
    <w:tbl>
      <w:tblPr>
        <w:tblW w:w="9638" w:type="dxa"/>
        <w:jc w:val="center"/>
        <w:tblBorders>
          <w:top w:val="single" w:sz="4" w:space="0" w:color="000000"/>
          <w:left w:val="nil"/>
          <w:bottom w:val="single" w:sz="4" w:space="0" w:color="000000"/>
          <w:right w:val="nil"/>
          <w:insideH w:val="single" w:sz="4" w:space="0" w:color="000000"/>
          <w:insideV w:val="nil"/>
        </w:tblBorders>
        <w:tblLayout w:type="fixed"/>
        <w:tblCellMar>
          <w:top w:w="85" w:type="dxa"/>
          <w:left w:w="60" w:type="dxa"/>
          <w:bottom w:w="85" w:type="dxa"/>
          <w:right w:w="60" w:type="dxa"/>
        </w:tblCellMar>
        <w:tblLook w:val="04A0" w:firstRow="1" w:lastRow="0" w:firstColumn="1" w:lastColumn="0" w:noHBand="0" w:noVBand="1"/>
      </w:tblPr>
      <w:tblGrid>
        <w:gridCol w:w="1417"/>
        <w:gridCol w:w="2608"/>
        <w:gridCol w:w="1871"/>
        <w:gridCol w:w="1871"/>
        <w:gridCol w:w="1871"/>
      </w:tblGrid>
      <w:tr w:rsidR="00E8077B" w14:paraId="520ACD13" w14:textId="77777777">
        <w:trPr>
          <w:cantSplit/>
          <w:tblHeader/>
          <w:jc w:val="center"/>
        </w:trPr>
        <w:tc>
          <w:tcPr>
            <w:tcW w:w="1417" w:type="dxa"/>
            <w:vAlign w:val="center"/>
          </w:tcPr>
          <w:p w14:paraId="7FDAEA69" w14:textId="77777777" w:rsidR="00E8077B" w:rsidRDefault="00000000">
            <w:pPr>
              <w:spacing w:after="0" w:line="300" w:lineRule="exact"/>
              <w:kinsoku w:val="1"/>
            </w:pPr>
            <w:r>
              <w:rPr>
                <w:rFonts w:cs="Times New Roman"/>
                <w:b/>
                <w:lang w:val="zh-CN" w:eastAsia="zh-CN"/>
              </w:rPr>
              <w:t>情景</w:t>
            </w:r>
          </w:p>
        </w:tc>
        <w:tc>
          <w:tcPr>
            <w:tcW w:w="2608" w:type="dxa"/>
            <w:vAlign w:val="center"/>
          </w:tcPr>
          <w:p w14:paraId="0C5FCAA3" w14:textId="77777777" w:rsidR="00E8077B" w:rsidRDefault="00000000">
            <w:pPr>
              <w:spacing w:after="0" w:line="300" w:lineRule="exact"/>
              <w:kinsoku w:val="1"/>
            </w:pPr>
            <w:r>
              <w:rPr>
                <w:rFonts w:cs="Times New Roman"/>
                <w:b/>
                <w:lang w:val="zh-CN" w:eastAsia="zh-CN"/>
              </w:rPr>
              <w:t>OEM</w:t>
            </w:r>
            <w:r>
              <w:rPr>
                <w:rFonts w:cs="Times New Roman"/>
                <w:b/>
                <w:lang w:val="zh-CN" w:eastAsia="zh-CN"/>
              </w:rPr>
              <w:t>／年模块量</w:t>
            </w:r>
          </w:p>
        </w:tc>
        <w:tc>
          <w:tcPr>
            <w:tcW w:w="1871" w:type="dxa"/>
            <w:vAlign w:val="center"/>
          </w:tcPr>
          <w:p w14:paraId="51ED98DE" w14:textId="77777777" w:rsidR="00E8077B" w:rsidRDefault="00000000">
            <w:pPr>
              <w:spacing w:after="0" w:line="300" w:lineRule="exact"/>
              <w:kinsoku w:val="1"/>
            </w:pPr>
            <w:r>
              <w:rPr>
                <w:rFonts w:cs="Times New Roman"/>
                <w:b/>
                <w:lang w:val="zh-CN" w:eastAsia="zh-CN"/>
              </w:rPr>
              <w:t>收入</w:t>
            </w:r>
            <w:r>
              <w:rPr>
                <w:rFonts w:cs="Times New Roman"/>
                <w:b/>
                <w:lang w:val="zh-CN" w:eastAsia="zh-CN"/>
              </w:rPr>
              <w:t>S$</w:t>
            </w:r>
          </w:p>
        </w:tc>
        <w:tc>
          <w:tcPr>
            <w:tcW w:w="1871" w:type="dxa"/>
            <w:vAlign w:val="center"/>
          </w:tcPr>
          <w:p w14:paraId="230E6BB2" w14:textId="77777777" w:rsidR="00E8077B" w:rsidRDefault="00000000">
            <w:pPr>
              <w:spacing w:after="0" w:line="300" w:lineRule="exact"/>
              <w:kinsoku w:val="1"/>
            </w:pPr>
            <w:r>
              <w:rPr>
                <w:rFonts w:cs="Times New Roman"/>
                <w:b/>
                <w:lang w:val="zh-CN" w:eastAsia="zh-CN"/>
              </w:rPr>
              <w:t>毛利润</w:t>
            </w:r>
            <w:r>
              <w:rPr>
                <w:rFonts w:cs="Times New Roman"/>
                <w:b/>
                <w:lang w:val="zh-CN" w:eastAsia="zh-CN"/>
              </w:rPr>
              <w:t>S$</w:t>
            </w:r>
          </w:p>
        </w:tc>
        <w:tc>
          <w:tcPr>
            <w:tcW w:w="1871" w:type="dxa"/>
            <w:vAlign w:val="center"/>
          </w:tcPr>
          <w:p w14:paraId="7B46467B" w14:textId="77777777" w:rsidR="00E8077B" w:rsidRDefault="00000000">
            <w:pPr>
              <w:spacing w:after="0" w:line="300" w:lineRule="exact"/>
              <w:kinsoku w:val="1"/>
            </w:pPr>
            <w:r>
              <w:rPr>
                <w:rFonts w:cs="Times New Roman"/>
                <w:b/>
                <w:lang w:val="zh-CN" w:eastAsia="zh-CN"/>
              </w:rPr>
              <w:t>经营利润</w:t>
            </w:r>
            <w:r>
              <w:rPr>
                <w:rFonts w:cs="Times New Roman"/>
                <w:b/>
                <w:lang w:val="zh-CN" w:eastAsia="zh-CN"/>
              </w:rPr>
              <w:t>S$</w:t>
            </w:r>
          </w:p>
        </w:tc>
      </w:tr>
      <w:tr w:rsidR="00E8077B" w14:paraId="362FA9D3" w14:textId="77777777">
        <w:trPr>
          <w:cantSplit/>
          <w:jc w:val="center"/>
        </w:trPr>
        <w:tc>
          <w:tcPr>
            <w:tcW w:w="1417" w:type="dxa"/>
            <w:vAlign w:val="center"/>
          </w:tcPr>
          <w:p w14:paraId="036A3D6E" w14:textId="77777777" w:rsidR="00E8077B" w:rsidRDefault="00000000">
            <w:pPr>
              <w:spacing w:after="0" w:line="300" w:lineRule="exact"/>
              <w:kinsoku w:val="1"/>
            </w:pPr>
            <w:r>
              <w:rPr>
                <w:rFonts w:cs="Times New Roman"/>
                <w:lang w:val="zh-CN" w:eastAsia="zh-CN"/>
              </w:rPr>
              <w:t>小规模</w:t>
            </w:r>
          </w:p>
        </w:tc>
        <w:tc>
          <w:tcPr>
            <w:tcW w:w="2608" w:type="dxa"/>
            <w:vAlign w:val="center"/>
          </w:tcPr>
          <w:p w14:paraId="1DC34B2D" w14:textId="77777777" w:rsidR="00E8077B" w:rsidRDefault="00000000">
            <w:pPr>
              <w:spacing w:after="0" w:line="300" w:lineRule="exact"/>
              <w:kinsoku w:val="1"/>
            </w:pPr>
            <w:r>
              <w:rPr>
                <w:rFonts w:cs="Times New Roman"/>
                <w:lang w:val="zh-CN" w:eastAsia="zh-CN"/>
              </w:rPr>
              <w:t>1</w:t>
            </w:r>
            <w:r>
              <w:rPr>
                <w:rFonts w:cs="Times New Roman"/>
                <w:lang w:val="zh-CN" w:eastAsia="zh-CN"/>
              </w:rPr>
              <w:t>家／</w:t>
            </w:r>
            <w:r>
              <w:rPr>
                <w:rFonts w:cs="Times New Roman"/>
                <w:lang w:val="zh-CN" w:eastAsia="zh-CN"/>
              </w:rPr>
              <w:t>500</w:t>
            </w:r>
            <w:r>
              <w:rPr>
                <w:rFonts w:cs="Times New Roman"/>
                <w:lang w:val="zh-CN" w:eastAsia="zh-CN"/>
              </w:rPr>
              <w:t>件</w:t>
            </w:r>
          </w:p>
        </w:tc>
        <w:tc>
          <w:tcPr>
            <w:tcW w:w="1871" w:type="dxa"/>
            <w:vAlign w:val="center"/>
          </w:tcPr>
          <w:p w14:paraId="6827C93F" w14:textId="77777777" w:rsidR="00E8077B" w:rsidRDefault="00000000">
            <w:pPr>
              <w:spacing w:after="0" w:line="300" w:lineRule="exact"/>
              <w:kinsoku w:val="1"/>
            </w:pPr>
            <w:r>
              <w:rPr>
                <w:rFonts w:cs="Times New Roman"/>
                <w:lang w:val="zh-CN" w:eastAsia="zh-CN"/>
              </w:rPr>
              <w:t>8.0</w:t>
            </w:r>
            <w:r>
              <w:rPr>
                <w:rFonts w:cs="Times New Roman"/>
                <w:lang w:val="zh-CN" w:eastAsia="zh-CN"/>
              </w:rPr>
              <w:t>万</w:t>
            </w:r>
          </w:p>
        </w:tc>
        <w:tc>
          <w:tcPr>
            <w:tcW w:w="1871" w:type="dxa"/>
            <w:vAlign w:val="center"/>
          </w:tcPr>
          <w:p w14:paraId="5960762A" w14:textId="77777777" w:rsidR="00E8077B" w:rsidRDefault="00000000">
            <w:pPr>
              <w:spacing w:after="0" w:line="300" w:lineRule="exact"/>
              <w:kinsoku w:val="1"/>
            </w:pPr>
            <w:r>
              <w:rPr>
                <w:rFonts w:cs="Times New Roman"/>
                <w:lang w:val="zh-CN" w:eastAsia="zh-CN"/>
              </w:rPr>
              <w:t>3.8</w:t>
            </w:r>
            <w:r>
              <w:rPr>
                <w:rFonts w:cs="Times New Roman"/>
                <w:lang w:val="zh-CN" w:eastAsia="zh-CN"/>
              </w:rPr>
              <w:t>万</w:t>
            </w:r>
          </w:p>
        </w:tc>
        <w:tc>
          <w:tcPr>
            <w:tcW w:w="1871" w:type="dxa"/>
            <w:vAlign w:val="center"/>
          </w:tcPr>
          <w:p w14:paraId="64A201E5" w14:textId="77777777" w:rsidR="00E8077B" w:rsidRDefault="00000000">
            <w:pPr>
              <w:spacing w:after="0" w:line="300" w:lineRule="exact"/>
              <w:kinsoku w:val="1"/>
            </w:pPr>
            <w:r>
              <w:rPr>
                <w:rFonts w:cs="Times New Roman"/>
                <w:lang w:val="zh-CN" w:eastAsia="zh-CN"/>
              </w:rPr>
              <w:t>-26.2</w:t>
            </w:r>
            <w:r>
              <w:rPr>
                <w:rFonts w:cs="Times New Roman"/>
                <w:lang w:val="zh-CN" w:eastAsia="zh-CN"/>
              </w:rPr>
              <w:t>万</w:t>
            </w:r>
          </w:p>
        </w:tc>
      </w:tr>
      <w:tr w:rsidR="00E8077B" w14:paraId="76B456C2" w14:textId="77777777">
        <w:trPr>
          <w:cantSplit/>
          <w:jc w:val="center"/>
        </w:trPr>
        <w:tc>
          <w:tcPr>
            <w:tcW w:w="1417" w:type="dxa"/>
            <w:vAlign w:val="center"/>
          </w:tcPr>
          <w:p w14:paraId="5D92D240" w14:textId="77777777" w:rsidR="00E8077B" w:rsidRDefault="00000000">
            <w:pPr>
              <w:spacing w:after="0" w:line="300" w:lineRule="exact"/>
              <w:kinsoku w:val="1"/>
            </w:pPr>
            <w:r>
              <w:rPr>
                <w:rFonts w:cs="Times New Roman"/>
                <w:b/>
                <w:lang w:val="zh-CN" w:eastAsia="zh-CN"/>
              </w:rPr>
              <w:t>基准</w:t>
            </w:r>
          </w:p>
        </w:tc>
        <w:tc>
          <w:tcPr>
            <w:tcW w:w="2608" w:type="dxa"/>
            <w:vAlign w:val="center"/>
          </w:tcPr>
          <w:p w14:paraId="6498CFD8" w14:textId="77777777" w:rsidR="00E8077B" w:rsidRDefault="00000000">
            <w:pPr>
              <w:spacing w:after="0" w:line="300" w:lineRule="exact"/>
              <w:kinsoku w:val="1"/>
            </w:pPr>
            <w:r>
              <w:rPr>
                <w:rFonts w:cs="Times New Roman"/>
                <w:lang w:val="zh-CN" w:eastAsia="zh-CN"/>
              </w:rPr>
              <w:t>3</w:t>
            </w:r>
            <w:r>
              <w:rPr>
                <w:rFonts w:cs="Times New Roman"/>
                <w:lang w:val="zh-CN" w:eastAsia="zh-CN"/>
              </w:rPr>
              <w:t>家／</w:t>
            </w:r>
            <w:r>
              <w:rPr>
                <w:rFonts w:cs="Times New Roman"/>
                <w:lang w:val="zh-CN" w:eastAsia="zh-CN"/>
              </w:rPr>
              <w:t>3,000</w:t>
            </w:r>
            <w:r>
              <w:rPr>
                <w:rFonts w:cs="Times New Roman"/>
                <w:lang w:val="zh-CN" w:eastAsia="zh-CN"/>
              </w:rPr>
              <w:t>件</w:t>
            </w:r>
          </w:p>
        </w:tc>
        <w:tc>
          <w:tcPr>
            <w:tcW w:w="1871" w:type="dxa"/>
            <w:vAlign w:val="center"/>
          </w:tcPr>
          <w:p w14:paraId="556A6F34" w14:textId="77777777" w:rsidR="00E8077B" w:rsidRDefault="00000000">
            <w:pPr>
              <w:spacing w:after="0" w:line="300" w:lineRule="exact"/>
              <w:kinsoku w:val="1"/>
            </w:pPr>
            <w:r>
              <w:rPr>
                <w:rFonts w:cs="Times New Roman"/>
                <w:lang w:val="zh-CN" w:eastAsia="zh-CN"/>
              </w:rPr>
              <w:t>40.0</w:t>
            </w:r>
            <w:r>
              <w:rPr>
                <w:rFonts w:cs="Times New Roman"/>
                <w:lang w:val="zh-CN" w:eastAsia="zh-CN"/>
              </w:rPr>
              <w:t>万</w:t>
            </w:r>
          </w:p>
        </w:tc>
        <w:tc>
          <w:tcPr>
            <w:tcW w:w="1871" w:type="dxa"/>
            <w:vAlign w:val="center"/>
          </w:tcPr>
          <w:p w14:paraId="6F3900A5" w14:textId="77777777" w:rsidR="00E8077B" w:rsidRDefault="00000000">
            <w:pPr>
              <w:spacing w:after="0" w:line="300" w:lineRule="exact"/>
              <w:kinsoku w:val="1"/>
            </w:pPr>
            <w:r>
              <w:rPr>
                <w:rFonts w:cs="Times New Roman"/>
                <w:lang w:val="zh-CN" w:eastAsia="zh-CN"/>
              </w:rPr>
              <w:t>19.6</w:t>
            </w:r>
            <w:r>
              <w:rPr>
                <w:rFonts w:cs="Times New Roman"/>
                <w:lang w:val="zh-CN" w:eastAsia="zh-CN"/>
              </w:rPr>
              <w:t>万</w:t>
            </w:r>
          </w:p>
        </w:tc>
        <w:tc>
          <w:tcPr>
            <w:tcW w:w="1871" w:type="dxa"/>
            <w:vAlign w:val="center"/>
          </w:tcPr>
          <w:p w14:paraId="78DAA336" w14:textId="77777777" w:rsidR="00E8077B" w:rsidRDefault="00000000">
            <w:pPr>
              <w:spacing w:after="0" w:line="300" w:lineRule="exact"/>
              <w:kinsoku w:val="1"/>
            </w:pPr>
            <w:r>
              <w:rPr>
                <w:rFonts w:cs="Times New Roman"/>
                <w:lang w:val="zh-CN" w:eastAsia="zh-CN"/>
              </w:rPr>
              <w:t>-10.4</w:t>
            </w:r>
            <w:r>
              <w:rPr>
                <w:rFonts w:cs="Times New Roman"/>
                <w:lang w:val="zh-CN" w:eastAsia="zh-CN"/>
              </w:rPr>
              <w:t>万</w:t>
            </w:r>
          </w:p>
        </w:tc>
      </w:tr>
      <w:tr w:rsidR="00E8077B" w14:paraId="577E559A" w14:textId="77777777">
        <w:trPr>
          <w:cantSplit/>
          <w:jc w:val="center"/>
        </w:trPr>
        <w:tc>
          <w:tcPr>
            <w:tcW w:w="1417" w:type="dxa"/>
            <w:vAlign w:val="center"/>
          </w:tcPr>
          <w:p w14:paraId="7F715253" w14:textId="77777777" w:rsidR="00E8077B" w:rsidRDefault="00000000">
            <w:pPr>
              <w:spacing w:after="0" w:line="300" w:lineRule="exact"/>
              <w:kinsoku w:val="1"/>
            </w:pPr>
            <w:r>
              <w:rPr>
                <w:rFonts w:cs="Times New Roman"/>
                <w:b/>
                <w:lang w:val="zh-CN" w:eastAsia="zh-CN"/>
              </w:rPr>
              <w:t>放量</w:t>
            </w:r>
          </w:p>
        </w:tc>
        <w:tc>
          <w:tcPr>
            <w:tcW w:w="2608" w:type="dxa"/>
            <w:vAlign w:val="center"/>
          </w:tcPr>
          <w:p w14:paraId="3970321D" w14:textId="77777777" w:rsidR="00E8077B" w:rsidRDefault="00000000">
            <w:pPr>
              <w:spacing w:after="0" w:line="300" w:lineRule="exact"/>
              <w:kinsoku w:val="1"/>
            </w:pPr>
            <w:r>
              <w:rPr>
                <w:rFonts w:cs="Times New Roman"/>
                <w:lang w:val="zh-CN" w:eastAsia="zh-CN"/>
              </w:rPr>
              <w:t>5</w:t>
            </w:r>
            <w:r>
              <w:rPr>
                <w:rFonts w:cs="Times New Roman"/>
                <w:lang w:val="zh-CN" w:eastAsia="zh-CN"/>
              </w:rPr>
              <w:t>家／</w:t>
            </w:r>
            <w:r>
              <w:rPr>
                <w:rFonts w:cs="Times New Roman"/>
                <w:lang w:val="zh-CN" w:eastAsia="zh-CN"/>
              </w:rPr>
              <w:t>10,000</w:t>
            </w:r>
            <w:r>
              <w:rPr>
                <w:rFonts w:cs="Times New Roman"/>
                <w:lang w:val="zh-CN" w:eastAsia="zh-CN"/>
              </w:rPr>
              <w:t>件</w:t>
            </w:r>
          </w:p>
        </w:tc>
        <w:tc>
          <w:tcPr>
            <w:tcW w:w="1871" w:type="dxa"/>
            <w:vAlign w:val="center"/>
          </w:tcPr>
          <w:p w14:paraId="203F5509" w14:textId="77777777" w:rsidR="00E8077B" w:rsidRDefault="00000000">
            <w:pPr>
              <w:spacing w:after="0" w:line="300" w:lineRule="exact"/>
              <w:kinsoku w:val="1"/>
            </w:pPr>
            <w:r>
              <w:rPr>
                <w:rFonts w:cs="Times New Roman"/>
                <w:lang w:val="zh-CN" w:eastAsia="zh-CN"/>
              </w:rPr>
              <w:t>126.0</w:t>
            </w:r>
            <w:r>
              <w:rPr>
                <w:rFonts w:cs="Times New Roman"/>
                <w:lang w:val="zh-CN" w:eastAsia="zh-CN"/>
              </w:rPr>
              <w:t>万</w:t>
            </w:r>
          </w:p>
        </w:tc>
        <w:tc>
          <w:tcPr>
            <w:tcW w:w="1871" w:type="dxa"/>
            <w:vAlign w:val="center"/>
          </w:tcPr>
          <w:p w14:paraId="38ADED39" w14:textId="77777777" w:rsidR="00E8077B" w:rsidRDefault="00000000">
            <w:pPr>
              <w:spacing w:after="0" w:line="300" w:lineRule="exact"/>
              <w:kinsoku w:val="1"/>
            </w:pPr>
            <w:r>
              <w:rPr>
                <w:rFonts w:cs="Times New Roman"/>
                <w:lang w:val="zh-CN" w:eastAsia="zh-CN"/>
              </w:rPr>
              <w:t>62.4</w:t>
            </w:r>
            <w:r>
              <w:rPr>
                <w:rFonts w:cs="Times New Roman"/>
                <w:lang w:val="zh-CN" w:eastAsia="zh-CN"/>
              </w:rPr>
              <w:t>万</w:t>
            </w:r>
          </w:p>
        </w:tc>
        <w:tc>
          <w:tcPr>
            <w:tcW w:w="1871" w:type="dxa"/>
            <w:vAlign w:val="center"/>
          </w:tcPr>
          <w:p w14:paraId="03726AF8" w14:textId="77777777" w:rsidR="00E8077B" w:rsidRDefault="00000000">
            <w:pPr>
              <w:spacing w:after="0" w:line="300" w:lineRule="exact"/>
              <w:kinsoku w:val="1"/>
            </w:pPr>
            <w:r>
              <w:rPr>
                <w:rFonts w:cs="Times New Roman"/>
                <w:lang w:val="zh-CN" w:eastAsia="zh-CN"/>
              </w:rPr>
              <w:t>+32.4</w:t>
            </w:r>
            <w:r>
              <w:rPr>
                <w:rFonts w:cs="Times New Roman"/>
                <w:lang w:val="zh-CN" w:eastAsia="zh-CN"/>
              </w:rPr>
              <w:t>万</w:t>
            </w:r>
          </w:p>
        </w:tc>
      </w:tr>
    </w:tbl>
    <w:p w14:paraId="24A6E6EA" w14:textId="77777777" w:rsidR="00E8077B" w:rsidRDefault="00E8077B">
      <w:pPr>
        <w:spacing w:after="40" w:line="20" w:lineRule="exact"/>
        <w:kinsoku w:val="1"/>
      </w:pPr>
    </w:p>
    <w:p w14:paraId="31F55D0D" w14:textId="77777777" w:rsidR="00E8077B" w:rsidRDefault="00000000">
      <w:pPr>
        <w:rPr>
          <w:lang w:eastAsia="zh-CN"/>
        </w:rPr>
        <w:kinsoku w:val="1"/>
      </w:pPr>
      <w:r>
        <w:rPr>
          <w:rFonts w:ascii="Times New Roman" w:hAnsi="Times New Roman" w:eastAsia="SimSun"/>
          <w:b/>
          <w:color w:val="000000"/>
          <w:sz w:val="22"/>
          <w:lang w:val="zh-CN" w:eastAsia="zh-CN"/>
        </w:rPr>
        <w:t>有两项适配项目时，约年销4,734件模块才达到盈亏平衡。</w:t>
      </w:r>
      <w:r>
        <w:rPr>
          <w:rFonts w:ascii="Times New Roman" w:hAnsi="Times New Roman" w:eastAsia="SimSun"/>
          <w:b w:val="0"/>
          <w:color w:val="000000"/>
          <w:sz w:val="22"/>
          <w:lang w:val="zh-CN" w:eastAsia="zh-CN"/>
        </w:rPr>
        <w:t>若单件毛利从60降到20新元，需要约14,200件。决定生意大小的是实际出货和毛利，不是整个监测行业的规模。</w:t>
      </w:r>
    </w:p>
    <w:p w14:paraId="2CFF7E7C" w14:textId="77777777" w:rsidR="00E8077B" w:rsidRDefault="00000000">
      <w:pPr>
        <w:pStyle w:val="Heading2"/>
        <w:rPr>
          <w:lang w:eastAsia="zh-CN"/>
        </w:rPr>
        <w:kinsoku w:val="1"/>
      </w:pPr>
      <w:r>
        <w:rPr>
          <w:rFonts w:cs="Times New Roman"/>
          <w:lang w:val="zh-CN" w:eastAsia="zh-CN"/>
        </w:rPr>
        <w:t>评委可能追问的六个问题</w:t>
      </w:r>
    </w:p>
    <w:p w14:paraId="60A42ED1" w14:textId="77777777" w:rsidR="00E8077B" w:rsidRDefault="00000000">
      <w:pPr>
        <w:rPr>
          <w:lang w:eastAsia="zh-CN"/>
        </w:rPr>
        <w:kinsoku w:val="1"/>
      </w:pPr>
      <w:r>
        <w:rPr>
          <w:rFonts w:ascii="Times New Roman" w:hAnsi="Times New Roman" w:eastAsia="SimSun"/>
          <w:b/>
          <w:color w:val="000000"/>
          <w:sz w:val="22"/>
          <w:lang w:val="zh-CN" w:eastAsia="zh-CN"/>
        </w:rPr>
        <w:t>Q：到底卖什么？</w:t>
      </w:r>
      <w:r>
        <w:rPr>
          <w:rFonts w:ascii="Times New Roman" w:hAnsi="Times New Roman" w:eastAsia="SimSun"/>
          <w:b w:val="0"/>
          <w:color w:val="000000"/>
          <w:sz w:val="22"/>
          <w:lang w:val="zh-CN" w:eastAsia="zh-CN"/>
        </w:rPr>
        <w:t xml:space="preserve">  A：卖给设备厂商一块采集模块和配套程序，负责自适应触发、按需详细记录和同节点数据对齐。</w:t>
      </w:r>
    </w:p>
    <w:p w14:paraId="15A4E49D" w14:textId="77777777" w:rsidR="00E8077B" w:rsidRDefault="00000000">
      <w:pPr>
        <w:rPr>
          <w:lang w:eastAsia="zh-CN"/>
        </w:rPr>
        <w:kinsoku w:val="1"/>
      </w:pPr>
      <w:r>
        <w:rPr>
          <w:rFonts w:ascii="Times New Roman" w:hAnsi="Times New Roman" w:eastAsia="SimSun"/>
          <w:b/>
          <w:color w:val="000000"/>
          <w:sz w:val="22"/>
          <w:lang w:val="zh-CN" w:eastAsia="zh-CN"/>
        </w:rPr>
        <w:t>Q：与芯片、整机和服务商有什么不同？</w:t>
      </w:r>
      <w:r>
        <w:rPr>
          <w:rFonts w:ascii="Times New Roman" w:hAnsi="Times New Roman" w:eastAsia="SimSun"/>
          <w:b w:val="0"/>
          <w:color w:val="000000"/>
          <w:sz w:val="22"/>
          <w:lang w:val="zh-CN" w:eastAsia="zh-CN"/>
        </w:rPr>
        <w:t xml:space="preserve">  A：芯片是零件，我们提供采集模块，设备厂商做完整节点，服务商负责安装和监测。</w:t>
      </w:r>
    </w:p>
    <w:p w14:paraId="71E328F5" w14:textId="77777777" w:rsidR="00E8077B" w:rsidRDefault="00000000">
      <w:pPr>
        <w:rPr>
          <w:lang w:eastAsia="zh-CN"/>
        </w:rPr>
        <w:kinsoku w:val="1"/>
      </w:pPr>
      <w:r>
        <w:rPr>
          <w:rFonts w:ascii="Times New Roman" w:hAnsi="Times New Roman" w:eastAsia="SimSun"/>
          <w:b/>
          <w:color w:val="000000"/>
          <w:sz w:val="22"/>
          <w:lang w:val="zh-CN" w:eastAsia="zh-CN"/>
        </w:rPr>
        <w:t>Q：为什么竞品也可能成为客户？</w:t>
      </w:r>
      <w:r>
        <w:rPr>
          <w:rFonts w:ascii="Times New Roman" w:hAnsi="Times New Roman" w:eastAsia="SimSun"/>
          <w:b w:val="0"/>
          <w:color w:val="000000"/>
          <w:sz w:val="22"/>
          <w:lang w:val="zh-CN" w:eastAsia="zh-CN"/>
        </w:rPr>
        <w:t xml:space="preserve">  A：卖整机时竞争；当我们的模块比对方自己开发更划算时，对方也可能采购。</w:t>
      </w:r>
    </w:p>
    <w:p w14:paraId="32A73B9C" w14:textId="77777777" w:rsidR="00E8077B" w:rsidRDefault="00000000">
      <w:pPr>
        <w:rPr>
          <w:lang w:eastAsia="zh-CN"/>
        </w:rPr>
        <w:kinsoku w:val="1"/>
      </w:pPr>
      <w:r>
        <w:rPr>
          <w:rFonts w:ascii="Times New Roman" w:hAnsi="Times New Roman" w:eastAsia="SimSun"/>
          <w:b/>
          <w:color w:val="000000"/>
          <w:sz w:val="22"/>
          <w:lang w:val="zh-CN" w:eastAsia="zh-CN"/>
        </w:rPr>
        <w:t>Q：市场能有多大？</w:t>
      </w:r>
      <w:r>
        <w:rPr>
          <w:rFonts w:ascii="Times New Roman" w:hAnsi="Times New Roman" w:eastAsia="SimSun"/>
          <w:b w:val="0"/>
          <w:color w:val="000000"/>
          <w:sz w:val="22"/>
          <w:lang w:val="zh-CN" w:eastAsia="zh-CN"/>
        </w:rPr>
        <w:t xml:space="preserve">  A：五家设备商的假设对应年模块收入30万至120万新元，真实市场还要靠产品销量和采用意愿验证。</w:t>
      </w:r>
    </w:p>
    <w:p w14:paraId="54A6AC35" w14:textId="77777777" w:rsidR="00E8077B" w:rsidRDefault="00000000">
      <w:pPr>
        <w:rPr>
          <w:lang w:eastAsia="zh-CN"/>
        </w:rPr>
        <w:kinsoku w:val="1"/>
      </w:pPr>
      <w:r>
        <w:rPr>
          <w:rFonts w:ascii="Times New Roman" w:hAnsi="Times New Roman" w:eastAsia="SimSun"/>
          <w:b/>
          <w:color w:val="000000"/>
          <w:sz w:val="22"/>
          <w:lang w:val="zh-CN" w:eastAsia="zh-CN"/>
        </w:rPr>
        <w:t>Q：能赚多少钱？</w:t>
      </w:r>
      <w:r>
        <w:rPr>
          <w:rFonts w:ascii="Times New Roman" w:hAnsi="Times New Roman" w:eastAsia="SimSun"/>
          <w:b w:val="0"/>
          <w:color w:val="000000"/>
          <w:sz w:val="22"/>
          <w:lang w:val="zh-CN" w:eastAsia="zh-CN"/>
        </w:rPr>
        <w:t xml:space="preserve">  A：按假设，年销一万件加三项适配可收入126万新元、经营利润32.4万新元；不是订单或利润承诺。</w:t>
      </w:r>
    </w:p>
    <w:p w14:paraId="1929539C" w14:textId="77777777" w:rsidR="00E8077B" w:rsidRDefault="00000000">
      <w:pPr>
        <w:rPr>
          <w:lang w:eastAsia="zh-CN"/>
        </w:rPr>
        <w:kinsoku w:val="1"/>
      </w:pPr>
      <w:r>
        <w:rPr>
          <w:rFonts w:ascii="Times New Roman" w:hAnsi="Times New Roman" w:eastAsia="SimSun"/>
          <w:b/>
          <w:color w:val="000000"/>
          <w:sz w:val="22"/>
          <w:lang w:val="zh-CN" w:eastAsia="zh-CN"/>
        </w:rPr>
        <w:t>Q：GAP先证明什么？</w:t>
      </w:r>
      <w:r>
        <w:rPr>
          <w:rFonts w:ascii="Times New Roman" w:hAnsi="Times New Roman" w:eastAsia="SimSun"/>
          <w:b w:val="0"/>
          <w:color w:val="000000"/>
          <w:sz w:val="22"/>
          <w:lang w:val="zh-CN" w:eastAsia="zh-CN"/>
        </w:rPr>
        <w:t xml:space="preserve">  A：证明一个场景里的记录效果、维护或开发节省，足以让客户愿意外购我们的模块。</w:t>
      </w:r>
    </w:p>
    <w:p w14:paraId="61793FCB" w14:textId="77777777" w:rsidR="00E8077B" w:rsidRDefault="00000000">
      <w:pPr>
        <w:rPr>
          <w:lang w:eastAsia="zh-CN"/>
        </w:rPr>
        <w:kinsoku w:val="1"/>
      </w:pPr>
      <w:r>
        <w:rPr>
          <w:rFonts w:cs="Times New Roman"/>
          <w:lang w:val="zh-CN" w:eastAsia="zh-CN"/>
        </w:rPr>
        <w:t>资料口径：截至</w:t>
      </w:r>
      <w:r>
        <w:rPr>
          <w:rFonts w:cs="Times New Roman"/>
          <w:lang w:val="zh-CN" w:eastAsia="zh-CN"/>
        </w:rPr>
        <w:t>2026</w:t>
      </w:r>
      <w:r>
        <w:rPr>
          <w:rFonts w:cs="Times New Roman"/>
          <w:lang w:val="zh-CN" w:eastAsia="zh-CN"/>
        </w:rPr>
        <w:t>年</w:t>
      </w:r>
      <w:r>
        <w:rPr>
          <w:rFonts w:cs="Times New Roman"/>
          <w:lang w:val="zh-CN" w:eastAsia="zh-CN"/>
        </w:rPr>
        <w:t>8</w:t>
      </w:r>
      <w:r>
        <w:rPr>
          <w:rFonts w:cs="Times New Roman"/>
          <w:lang w:val="zh-CN" w:eastAsia="zh-CN"/>
        </w:rPr>
        <w:t>月</w:t>
      </w:r>
      <w:r>
        <w:rPr>
          <w:rFonts w:cs="Times New Roman"/>
          <w:lang w:val="zh-CN" w:eastAsia="zh-CN"/>
        </w:rPr>
        <w:t>31</w:t>
      </w:r>
      <w:r>
        <w:rPr>
          <w:rFonts w:cs="Times New Roman"/>
          <w:lang w:val="zh-CN" w:eastAsia="zh-CN"/>
        </w:rPr>
        <w:t>日；蓝色文字直达来源。公开事实、供应商自述与本报告情景假设分别标明；没有接触记录、意向书或报价，不视为客户意愿已证实。</w:t>
      </w:r>
    </w:p>
    <w:sectPr w:rsidR="00E8077B" w:rsidSect="00034616">
      <w:headerReference w:type="default" r:id="rId89"/>
      <w:footerReference w:type="default" r:id="rId90"/>
      <w:pgSz w:w="11906" w:h="16838"/>
      <w:pgMar w:top="1077" w:right="1134" w:bottom="1020" w:left="1134" w:header="510"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C796A" w14:textId="77777777" w:rsidR="00D67E3F" w:rsidRDefault="00D67E3F">
      <w:pPr>
        <w:spacing w:after="0" w:line="240" w:lineRule="auto"/>
      </w:pPr>
      <w:r>
        <w:separator/>
      </w:r>
    </w:p>
  </w:endnote>
  <w:endnote w:type="continuationSeparator" w:id="0">
    <w:p w14:paraId="4BB09E72" w14:textId="77777777" w:rsidR="00D67E3F" w:rsidRDefault="00D67E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86F8E" w14:textId="77777777" w:rsidR="00E8077B" w:rsidRDefault="00000000">
    <w:pPr>
      <w:pStyle w:val="Footer"/>
      <w:jc w:val="right"/>
    </w:pPr>
    <w:r>
      <w:rPr>
        <w:rFonts w:cs="Times New Roman"/>
      </w:rPr>
      <w:t>2026</w:t>
    </w:r>
    <w:r>
      <w:rPr>
        <w:rFonts w:cs="Times New Roman"/>
      </w:rPr>
      <w:t>年</w:t>
    </w:r>
    <w:r>
      <w:rPr>
        <w:rFonts w:cs="Times New Roman"/>
      </w:rPr>
      <w:t>8</w:t>
    </w:r>
    <w:r>
      <w:rPr>
        <w:rFonts w:cs="Times New Roman"/>
      </w:rPr>
      <w:t>月</w:t>
    </w:r>
    <w:r>
      <w:rPr>
        <w:rFonts w:cs="Times New Roman"/>
      </w:rPr>
      <w:t>31</w:t>
    </w:r>
    <w:proofErr w:type="gramStart"/>
    <w:r>
      <w:rPr>
        <w:rFonts w:cs="Times New Roman"/>
      </w:rPr>
      <w:t>日</w:t>
    </w:r>
    <w:r>
      <w:rPr>
        <w:rFonts w:cs="Times New Roman"/>
      </w:rPr>
      <w:t xml:space="preserve">  |</w:t>
    </w:r>
    <w:proofErr w:type="gramEnd"/>
    <w:r>
      <w:rPr>
        <w:rFonts w:cs="Times New Roman"/>
      </w:rPr>
      <w:t xml:space="preserve">  </w:t>
    </w:r>
    <w:r>
      <w:fldChar w:fldCharType="begin"/>
    </w:r>
    <w:r>
      <w:instrText>PAGE</w:instrText>
    </w:r>
    <w:r>
      <w:fldChar w:fldCharType="separate"/>
    </w:r>
    <w:r w:rsidR="00045B9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F2900" w14:textId="77777777" w:rsidR="00D67E3F" w:rsidRDefault="00D67E3F">
      <w:pPr>
        <w:spacing w:after="0" w:line="240" w:lineRule="auto"/>
      </w:pPr>
      <w:r>
        <w:separator/>
      </w:r>
    </w:p>
  </w:footnote>
  <w:footnote w:type="continuationSeparator" w:id="0">
    <w:p w14:paraId="39555519" w14:textId="77777777" w:rsidR="00D67E3F" w:rsidRDefault="00D67E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AAE1D" w14:textId="77777777" w:rsidR="00E8077B" w:rsidRDefault="00000000">
    <w:pPr>
      <w:pStyle w:val="Header"/>
      <w:spacing w:after="0"/>
    </w:pPr>
    <w:proofErr w:type="spellStart"/>
    <w:r>
      <w:rPr>
        <w:rFonts w:cs="Times New Roman"/>
      </w:rPr>
      <w:t>NTUitive</w:t>
    </w:r>
    <w:proofErr w:type="spellEnd"/>
    <w:r>
      <w:rPr>
        <w:rFonts w:cs="Times New Roman"/>
      </w:rPr>
      <w:t xml:space="preserve"> GAP </w:t>
    </w:r>
    <w:proofErr w:type="gramStart"/>
    <w:r>
      <w:rPr>
        <w:rFonts w:cs="Times New Roman"/>
      </w:rPr>
      <w:t>Fund  |</w:t>
    </w:r>
    <w:proofErr w:type="gramEnd"/>
    <w:r>
      <w:rPr>
        <w:rFonts w:cs="Times New Roman"/>
      </w:rPr>
      <w:t xml:space="preserve">  </w:t>
    </w:r>
    <w:proofErr w:type="spellStart"/>
    <w:proofErr w:type="gramStart"/>
    <w:r>
      <w:rPr>
        <w:rFonts w:cs="Times New Roman"/>
      </w:rPr>
      <w:t>低功耗事件采集模块</w:t>
    </w:r>
    <w:proofErr w:type="spellEnd"/>
    <w:r>
      <w:rPr>
        <w:rFonts w:cs="Times New Roman"/>
      </w:rPr>
      <w:t xml:space="preserve">  |</w:t>
    </w:r>
    <w:proofErr w:type="gramEnd"/>
    <w:r>
      <w:rPr>
        <w:rFonts w:cs="Times New Roman"/>
      </w:rPr>
      <w:t xml:space="preserve">  V4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6980801">
    <w:abstractNumId w:val="8"/>
  </w:num>
  <w:num w:numId="2" w16cid:durableId="1269503979">
    <w:abstractNumId w:val="6"/>
  </w:num>
  <w:num w:numId="3" w16cid:durableId="1389919323">
    <w:abstractNumId w:val="5"/>
  </w:num>
  <w:num w:numId="4" w16cid:durableId="1539314243">
    <w:abstractNumId w:val="4"/>
  </w:num>
  <w:num w:numId="5" w16cid:durableId="87702262">
    <w:abstractNumId w:val="7"/>
  </w:num>
  <w:num w:numId="6" w16cid:durableId="92945906">
    <w:abstractNumId w:val="3"/>
  </w:num>
  <w:num w:numId="7" w16cid:durableId="683439408">
    <w:abstractNumId w:val="2"/>
  </w:num>
  <w:num w:numId="8" w16cid:durableId="1659769938">
    <w:abstractNumId w:val="1"/>
  </w:num>
  <w:num w:numId="9" w16cid:durableId="698968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compressPunctuation"/>
  <w:noLineBreaksAfter w:lang="zh-CN" w:val="（【《"/>
  <w:noLineBreaksBefore w:lang="zh-CN" w:val="。，；：？！、）】》％"/>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B90"/>
    <w:rsid w:val="0006063C"/>
    <w:rsid w:val="0015074B"/>
    <w:rsid w:val="001A3E02"/>
    <w:rsid w:val="0029639D"/>
    <w:rsid w:val="00326F90"/>
    <w:rsid w:val="00AA1D8D"/>
    <w:rsid w:val="00B47730"/>
    <w:rsid w:val="00CB0664"/>
    <w:rsid w:val="00CE6F8E"/>
    <w:rsid w:val="00D67E3F"/>
    <w:rsid w:val="00E8077B"/>
    <w:rsid w:val="00F323E2"/>
    <w:rsid w:val="00FC69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685E48"/>
  <w14:defaultImageDpi w14:val="300"/>
  <w15:docId w15:val="{07CFA824-CCF5-4CEF-A34C-CD913EAA6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10" w:lineRule="exact"/>
    </w:pPr>
    <w:rPr>
      <w:rFonts w:ascii="Times New Roman" w:eastAsia="宋体" w:hAnsi="Times New Roman"/>
      <w:color w:val="000000"/>
    </w:rPr>
  </w:style>
  <w:style w:type="paragraph" w:styleId="Heading1">
    <w:name w:val="heading 1"/>
    <w:basedOn w:val="Normal"/>
    <w:next w:val="Normal"/>
    <w:link w:val="Heading1Char"/>
    <w:uiPriority w:val="9"/>
    <w:qFormat/>
    <w:rsid w:val="00FC693F"/>
    <w:pPr>
      <w:keepNext/>
      <w:keepLines/>
      <w:spacing w:after="200" w:line="400" w:lineRule="exact"/>
      <w:outlineLvl w:val="0"/>
    </w:pPr>
    <w:rPr>
      <w:rFonts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cstheme="majorBidi"/>
      <w:b/>
      <w:bCs/>
      <w:szCs w:val="26"/>
    </w:rPr>
  </w:style>
  <w:style w:type="paragraph" w:styleId="Heading3">
    <w:name w:val="heading 3"/>
    <w:basedOn w:val="Normal"/>
    <w:next w:val="Normal"/>
    <w:link w:val="Heading3Char"/>
    <w:uiPriority w:val="9"/>
    <w:unhideWhenUsed/>
    <w:qFormat/>
    <w:rsid w:val="00FC693F"/>
    <w:pPr>
      <w:keepNext/>
      <w:keepLines/>
      <w:outlineLvl w:val="2"/>
    </w:pPr>
    <w:rPr>
      <w:rFonts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nstantel.com/media/3561/download" TargetMode="External"/><Relationship Id="rId21" Type="http://schemas.openxmlformats.org/officeDocument/2006/relationships/hyperlink" Target="https://www.worldsensing.com/product/vibration-meter/" TargetMode="External"/><Relationship Id="rId42" Type="http://schemas.openxmlformats.org/officeDocument/2006/relationships/hyperlink" Target="https://www.worldsensing.com/management-software/" TargetMode="External"/><Relationship Id="rId47" Type="http://schemas.openxmlformats.org/officeDocument/2006/relationships/hyperlink" Target="https://www.humipak.com.my/products/data-logger/impact-data-logger/shocklog-298/" TargetMode="External"/><Relationship Id="rId63" Type="http://schemas.openxmlformats.org/officeDocument/2006/relationships/hyperlink" Target="https://www.sensingtech.com.sg/product-6.html" TargetMode="External"/><Relationship Id="rId68" Type="http://schemas.openxmlformats.org/officeDocument/2006/relationships/hyperlink" Target="https://placid.asia/en/vibration-monitoring-thailand" TargetMode="External"/><Relationship Id="rId84" Type="http://schemas.openxmlformats.org/officeDocument/2006/relationships/hyperlink" Target="https://www.hongrax.com/wp-content/uploads/2025/09/%E5%AE%8F%E9%9B%86%E5%B7%A5%E4%B8%9A%E6%B5%8B%E9%87%8F%E4%BB%AA%E5%99%A8-V2.0-web.pdf" TargetMode="External"/><Relationship Id="rId89" Type="http://schemas.openxmlformats.org/officeDocument/2006/relationships/header" Target="header1.xml"/><Relationship Id="rId16" Type="http://schemas.openxmlformats.org/officeDocument/2006/relationships/hyperlink" Target="https://www.st.com/en/evaluation-tools/steval-mkboxpro.html" TargetMode="External"/><Relationship Id="rId11" Type="http://schemas.openxmlformats.org/officeDocument/2006/relationships/hyperlink" Target="https://www.bosch-sensortec.com/en/products/motion-sensors/accelerometers/bma400" TargetMode="External"/><Relationship Id="rId32" Type="http://schemas.openxmlformats.org/officeDocument/2006/relationships/hyperlink" Target="https://www.bannerengineering.com/ca/en/products/wireless-sensor-networks/wireless-sensors/qm30vt-vibration-sensor.html" TargetMode="External"/><Relationship Id="rId37" Type="http://schemas.openxmlformats.org/officeDocument/2006/relationships/hyperlink" Target="https://endaq.com/pages/why-endaq" TargetMode="External"/><Relationship Id="rId53" Type="http://schemas.openxmlformats.org/officeDocument/2006/relationships/hyperlink" Target="https://www.msr.ch/media/pdf/Productflyer-MSR-Electronics-Data-Loggers.pdf" TargetMode="External"/><Relationship Id="rId58" Type="http://schemas.openxmlformats.org/officeDocument/2006/relationships/hyperlink" Target="https://www.haimen.gov.cn/hmsrmzf/bmdt/content/aedf402a-309b-45cb-a1c9-539a884f9b58.html" TargetMode="External"/><Relationship Id="rId74" Type="http://schemas.openxmlformats.org/officeDocument/2006/relationships/hyperlink" Target="https://www.huace.cn/solution/44" TargetMode="External"/><Relationship Id="rId79" Type="http://schemas.openxmlformats.org/officeDocument/2006/relationships/hyperlink" Target="https://www.jtc.gov.sg/-/media/project/jtc-cx/corpweb/assets/about-jtc/jtc-and-sustainability/woodlands-north-coast-eia-study-appendices.pdf" TargetMode="External"/><Relationship Id="rId5" Type="http://schemas.openxmlformats.org/officeDocument/2006/relationships/webSettings" Target="webSettings.xml"/><Relationship Id="rId90" Type="http://schemas.openxmlformats.org/officeDocument/2006/relationships/footer" Target="footer1.xml"/><Relationship Id="rId14" Type="http://schemas.openxmlformats.org/officeDocument/2006/relationships/hyperlink" Target="https://www.hbkworld.com/en/products/instruments/wireless-daq-systems/wireless-nodes/g-link-200-oem" TargetMode="External"/><Relationship Id="rId22" Type="http://schemas.openxmlformats.org/officeDocument/2006/relationships/hyperlink" Target="https://www.worldsensing.com/news/worldsensing-launches-new-wireless-sensor-to-optimise-vibration-monitoring-in-civil-engineering/" TargetMode="External"/><Relationship Id="rId27" Type="http://schemas.openxmlformats.org/officeDocument/2006/relationships/hyperlink" Target="https://www.geosig.com/Recorders-Digitisers/Standard/GMSplus-GMSplus6" TargetMode="External"/><Relationship Id="rId30" Type="http://schemas.openxmlformats.org/officeDocument/2006/relationships/hyperlink" Target="https://store.ncd.io/product/industrial-iot-wireless-smart-vibration-sensor-gen4/" TargetMode="External"/><Relationship Id="rId35" Type="http://schemas.openxmlformats.org/officeDocument/2006/relationships/hyperlink" Target="https://www.humipak.com.my/products/data-logger/impact-data-logger/shocklog-298/" TargetMode="External"/><Relationship Id="rId43" Type="http://schemas.openxmlformats.org/officeDocument/2006/relationships/hyperlink" Target="https://www.maxwellgeosystems.com/" TargetMode="External"/><Relationship Id="rId48" Type="http://schemas.openxmlformats.org/officeDocument/2006/relationships/hyperlink" Target="https://www.hongrax.com/wp-content/uploads/2025/09/%E5%AE%8F%E9%9B%86%E5%B7%A5%E4%B8%9A%E6%B5%8B%E9%87%8F%E4%BB%AA%E5%99%A8-V2.0-web.pdf" TargetMode="External"/><Relationship Id="rId56" Type="http://schemas.openxmlformats.org/officeDocument/2006/relationships/hyperlink" Target="https://www.st.com/en/evaluation-tools/steval-mkboxpro.html" TargetMode="External"/><Relationship Id="rId64" Type="http://schemas.openxmlformats.org/officeDocument/2006/relationships/hyperlink" Target="https://www.hdb.gov.sg/-/media/about-us/our-role/plan-and-design-towns/planning-with-the-environment-in-mind/Ulu-Pandan-East-EMMP.pdf" TargetMode="External"/><Relationship Id="rId69" Type="http://schemas.openxmlformats.org/officeDocument/2006/relationships/hyperlink" Target="https://amti.co.id/shms" TargetMode="External"/><Relationship Id="rId77" Type="http://schemas.openxmlformats.org/officeDocument/2006/relationships/hyperlink" Target="https://www.zkck.com/?S_id=87&amp;type=productinfo" TargetMode="External"/><Relationship Id="rId8" Type="http://schemas.openxmlformats.org/officeDocument/2006/relationships/hyperlink" Target="https://www.hbkworld.com/en/products/instruments/wireless-daq-systems/wireless-nodes/g-link-200-oem" TargetMode="External"/><Relationship Id="rId51" Type="http://schemas.openxmlformats.org/officeDocument/2006/relationships/hyperlink" Target="https://www.instantel.com/media/3561/download" TargetMode="External"/><Relationship Id="rId72" Type="http://schemas.openxmlformats.org/officeDocument/2006/relationships/hyperlink" Target="https://www.geokang.com/col15/2620" TargetMode="External"/><Relationship Id="rId80" Type="http://schemas.openxmlformats.org/officeDocument/2006/relationships/hyperlink" Target="https://www.techrentals.com.sg/amfile/file/download/file/2828/" TargetMode="External"/><Relationship Id="rId85" Type="http://schemas.openxmlformats.org/officeDocument/2006/relationships/hyperlink" Target="https://hongtronics.com/case-lithium-battery-transport-shock-monitoring/" TargetMode="External"/><Relationship Id="rId3" Type="http://schemas.openxmlformats.org/officeDocument/2006/relationships/styles" Target="styles.xml"/><Relationship Id="rId12" Type="http://schemas.openxmlformats.org/officeDocument/2006/relationships/hyperlink" Target="https://www.invensense.tdk.com/en-us/products/6-axis/icm-42670-p" TargetMode="External"/><Relationship Id="rId17" Type="http://schemas.openxmlformats.org/officeDocument/2006/relationships/hyperlink" Target="https://www.msr.ch/en/product/oem-datalogger/" TargetMode="External"/><Relationship Id="rId25" Type="http://schemas.openxmlformats.org/officeDocument/2006/relationships/hyperlink" Target="https://www.beanair.com/test-ax-3d-xrange.html" TargetMode="External"/><Relationship Id="rId33" Type="http://schemas.openxmlformats.org/officeDocument/2006/relationships/hyperlink" Target="https://www.zkck.com/?S_id=87&amp;type=productinfo" TargetMode="External"/><Relationship Id="rId38" Type="http://schemas.openxmlformats.org/officeDocument/2006/relationships/hyperlink" Target="https://www.hongrax.com/wp-content/uploads/2025/09/%E5%AE%8F%E9%9B%86%E5%B7%A5%E4%B8%9A%E6%B5%8B%E9%87%8F%E4%BB%AA%E5%99%A8-V2.0-web.pdf" TargetMode="External"/><Relationship Id="rId46" Type="http://schemas.openxmlformats.org/officeDocument/2006/relationships/hyperlink" Target="https://streampeak.com.sg/products/data-logger/impact/shocklog-298/" TargetMode="External"/><Relationship Id="rId59" Type="http://schemas.openxmlformats.org/officeDocument/2006/relationships/hyperlink" Target="https://www.ackcio.com/products/nodes/tiltmeter-lora/" TargetMode="External"/><Relationship Id="rId67" Type="http://schemas.openxmlformats.org/officeDocument/2006/relationships/hyperlink" Target="https://smartsensing.com.my/solutions/instrumentation-monitoring/sound-vibration-monitoring/" TargetMode="External"/><Relationship Id="rId20" Type="http://schemas.openxmlformats.org/officeDocument/2006/relationships/hyperlink" Target="https://www.movesolutions.it/sensors/axe-std-lr-2-5-0" TargetMode="External"/><Relationship Id="rId41" Type="http://schemas.openxmlformats.org/officeDocument/2006/relationships/hyperlink" Target="https://www.movesolutions.it/mymove/main" TargetMode="External"/><Relationship Id="rId54" Type="http://schemas.openxmlformats.org/officeDocument/2006/relationships/hyperlink" Target="https://binamarga.pu.go.id/index.php/article/prinsip-umum-dari-kerja-sistem-pemantau-kesehatan-struktur-jembatan" TargetMode="External"/><Relationship Id="rId62" Type="http://schemas.openxmlformats.org/officeDocument/2006/relationships/hyperlink" Target="https://www.ryobi-g.com/wp-content/uploads/2024/08/Ryobi-G-Corporate-Brochure-Singapore-Edition.pdf" TargetMode="External"/><Relationship Id="rId70" Type="http://schemas.openxmlformats.org/officeDocument/2006/relationships/hyperlink" Target="https://binamarga.pu.go.id/index.php/article/prinsip-umum-dari-kerja-sistem-pemantau-kesehatan-struktur-jembatan" TargetMode="External"/><Relationship Id="rId75" Type="http://schemas.openxmlformats.org/officeDocument/2006/relationships/hyperlink" Target="https://jsggzy.jszwfw.gov.cn/jyxx/003002/003002001/20250915/afe46fb987ff43f286d1e0a3b58b7522.html" TargetMode="External"/><Relationship Id="rId83" Type="http://schemas.openxmlformats.org/officeDocument/2006/relationships/hyperlink" Target="https://geotechvietnam.com/geotechnical-products/" TargetMode="External"/><Relationship Id="rId88" Type="http://schemas.openxmlformats.org/officeDocument/2006/relationships/hyperlink" Target="https://www.analog.com/media/en/technical-documentation/data-sheets/adxl367.pdf"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z.analog.com/ez-blogs/b/engineerzone-spotlight/posts/condition-based-monitoring" TargetMode="External"/><Relationship Id="rId23" Type="http://schemas.openxmlformats.org/officeDocument/2006/relationships/hyperlink" Target="https://www.senceive.com/products/infraguard" TargetMode="External"/><Relationship Id="rId28" Type="http://schemas.openxmlformats.org/officeDocument/2006/relationships/hyperlink" Target="https://www.sensingtech.com.sg/product-6.html" TargetMode="External"/><Relationship Id="rId36" Type="http://schemas.openxmlformats.org/officeDocument/2006/relationships/hyperlink" Target="https://www.msr.ch/media/pdf/Productflyer-MSR-Electronics-Data-Loggers.pdf" TargetMode="External"/><Relationship Id="rId49" Type="http://schemas.openxmlformats.org/officeDocument/2006/relationships/hyperlink" Target="https://support.monnit.com/article/116-advanced-vibration-meter-principles-of-operation" TargetMode="External"/><Relationship Id="rId57" Type="http://schemas.openxmlformats.org/officeDocument/2006/relationships/hyperlink" Target="https://doi.org/10.1016/j.ymssp.2025.113537" TargetMode="External"/><Relationship Id="rId10" Type="http://schemas.openxmlformats.org/officeDocument/2006/relationships/hyperlink" Target="https://www.analog.com/media/en/technical-documentation/data-sheets/adxl367.pdf" TargetMode="External"/><Relationship Id="rId31" Type="http://schemas.openxmlformats.org/officeDocument/2006/relationships/hyperlink" Target="https://support.monnit.com/article/116-advanced-vibration-meter-principles-of-operation" TargetMode="External"/><Relationship Id="rId44" Type="http://schemas.openxmlformats.org/officeDocument/2006/relationships/hyperlink" Target="https://geomotion.website/instrument/vibration/profound__vib.04120_vibra__leaflet_uk_1.pdf" TargetMode="External"/><Relationship Id="rId52" Type="http://schemas.openxmlformats.org/officeDocument/2006/relationships/hyperlink" Target="https://www.geosig.com/Recorders-Digitisers/Standard/GMSplus-GMSplus6" TargetMode="External"/><Relationship Id="rId60" Type="http://schemas.openxmlformats.org/officeDocument/2006/relationships/hyperlink" Target="https://www.ackcio.com/products/nodes/tiltmeter/" TargetMode="External"/><Relationship Id="rId65" Type="http://schemas.openxmlformats.org/officeDocument/2006/relationships/hyperlink" Target="https://streampeak.com.sg/products/data-logger/impact/shocklog-298/" TargetMode="External"/><Relationship Id="rId73" Type="http://schemas.openxmlformats.org/officeDocument/2006/relationships/hyperlink" Target="https://www.zkck.com/?S_id=87&amp;type=productinfo" TargetMode="External"/><Relationship Id="rId78" Type="http://schemas.openxmlformats.org/officeDocument/2006/relationships/hyperlink" Target="https://geonamics.com.sg/" TargetMode="External"/><Relationship Id="rId81" Type="http://schemas.openxmlformats.org/officeDocument/2006/relationships/hyperlink" Target="https://www.geonoise.com/vibration-monitoring-system/" TargetMode="External"/><Relationship Id="rId86" Type="http://schemas.openxmlformats.org/officeDocument/2006/relationships/hyperlink" Target="https://www.ahzsjc.com.cn/index.php/Serve/show/id/193.html" TargetMode="External"/><Relationship Id="rId4" Type="http://schemas.openxmlformats.org/officeDocument/2006/relationships/settings" Target="settings.xml"/><Relationship Id="rId9" Type="http://schemas.openxmlformats.org/officeDocument/2006/relationships/hyperlink" Target="https://www.grandviewresearch.com/horizon/statistics/structural-health-monitoring-market/technology/wireless-shm/global" TargetMode="External"/><Relationship Id="rId13" Type="http://schemas.openxmlformats.org/officeDocument/2006/relationships/hyperlink" Target="https://www.st.com/en/mems-and-sensors/lsm6dsv16x.html" TargetMode="External"/><Relationship Id="rId18" Type="http://schemas.openxmlformats.org/officeDocument/2006/relationships/hyperlink" Target="https://docs.edgeimpulse.com/tools/libraries/sdks/inference/cpp" TargetMode="External"/><Relationship Id="rId39" Type="http://schemas.openxmlformats.org/officeDocument/2006/relationships/hyperlink" Target="https://www.msr.ch/de/produkt/transport-datenlogger-schock-msr175/" TargetMode="External"/><Relationship Id="rId34" Type="http://schemas.openxmlformats.org/officeDocument/2006/relationships/hyperlink" Target="https://spotsee.io/blog/real-time-transformer-impact-monitoring/" TargetMode="External"/><Relationship Id="rId50" Type="http://schemas.openxmlformats.org/officeDocument/2006/relationships/hyperlink" Target="https://www.senceive.com/products/infraguard" TargetMode="External"/><Relationship Id="rId55" Type="http://schemas.openxmlformats.org/officeDocument/2006/relationships/hyperlink" Target="https://ez.analog.com/ez-blogs/b/engineerzone-spotlight/posts/condition-based-monitoring" TargetMode="External"/><Relationship Id="rId76" Type="http://schemas.openxmlformats.org/officeDocument/2006/relationships/hyperlink" Target="https://www.geositter.com/products/vibration_monitoring/wireless_vibration_sensor.html" TargetMode="External"/><Relationship Id="rId7" Type="http://schemas.openxmlformats.org/officeDocument/2006/relationships/endnotes" Target="endnotes.xml"/><Relationship Id="rId71" Type="http://schemas.openxmlformats.org/officeDocument/2006/relationships/hyperlink" Target="https://www.humipak.com.my/products/data-logger/impact-data-logger/shocklog-298/" TargetMode="External"/><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yperlink" Target="https://www.geokang.com/col15/2620" TargetMode="External"/><Relationship Id="rId24" Type="http://schemas.openxmlformats.org/officeDocument/2006/relationships/hyperlink" Target="https://www.hbkworld.com/en/products/instruments/wireless-daq-systems/wireless-nodes/g-link-200" TargetMode="External"/><Relationship Id="rId40" Type="http://schemas.openxmlformats.org/officeDocument/2006/relationships/hyperlink" Target="https://www.ackcio.com/snape/" TargetMode="External"/><Relationship Id="rId45" Type="http://schemas.openxmlformats.org/officeDocument/2006/relationships/hyperlink" Target="https://www.techrentals.com.sg/amfile/file/download/file/2828/" TargetMode="External"/><Relationship Id="rId66" Type="http://schemas.openxmlformats.org/officeDocument/2006/relationships/hyperlink" Target="https://www.matgeo.com/" TargetMode="External"/><Relationship Id="rId87" Type="http://schemas.openxmlformats.org/officeDocument/2006/relationships/hyperlink" Target="https://jsggzy.jszwfw.gov.cn/jyxx/003002/003002001/20250915/afe46fb987ff43f286d1e0a3b58b7522.html" TargetMode="External"/><Relationship Id="rId61" Type="http://schemas.openxmlformats.org/officeDocument/2006/relationships/hyperlink" Target="https://geomotion.website/instrument/vibration/profound__vib.04120_vibra__leaflet_uk_1.pdf" TargetMode="External"/><Relationship Id="rId82" Type="http://schemas.openxmlformats.org/officeDocument/2006/relationships/hyperlink" Target="https://geotechnicsvn.com/" TargetMode="External"/><Relationship Id="rId19" Type="http://schemas.openxmlformats.org/officeDocument/2006/relationships/hyperlink" Target="https://www.st.com/en/development-tools/nanoedgeaistudio.html" TargetMode="External"/><Relationship Id="rId93" Type="http://schemas.openxmlformats.org/officeDocument/2006/relationships/hyperlink" Target="https://www.ackcio.com/company/contact-us/" TargetMode="External"/><Relationship Id="rId94" Type="http://schemas.openxmlformats.org/officeDocument/2006/relationships/hyperlink" Target="https://www.grandviewresearch.com/industry-analysis/structural-health-monitoring-shm-mark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15</Pages>
  <Words>3892</Words>
  <Characters>22186</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低功耗事件采集模块：产业链与市场调研</dc:title>
  <dc:subject>产品形态分层；竞争合作；新加坡、东南亚其他国家、中国</dc:subject>
  <dc:creator/>
  <cp:keywords>SATM, OEM, 事件采集, 模块, 产业链, 市场</cp:keywords>
  <dc:description>generated by python-docx</dc:description>
  <cp:lastModifiedBy>#CUI SHUAIWEN#</cp:lastModifiedBy>
  <cp:revision>3</cp:revision>
  <dcterms:created xsi:type="dcterms:W3CDTF">2013-12-23T23:15:00Z</dcterms:created>
  <dcterms:modified xsi:type="dcterms:W3CDTF">2026-08-31T06:37:00Z</dcterms:modified>
  <cp:category/>
</cp:coreProperties>
</file>