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spacing w:line="360" w:lineRule="auto"/>
        <w:jc w:val="center"/>
        <w:rPr>
          <w:rFonts w:hint="eastAsia"/>
          <w:sz w:val="48"/>
          <w:szCs w:val="48"/>
          <w:lang w:val="en-US" w:eastAsia="zh-CN"/>
        </w:rPr>
      </w:pPr>
      <w:r>
        <w:rPr>
          <w:rFonts w:hint="eastAsia"/>
          <w:sz w:val="48"/>
          <w:szCs w:val="48"/>
          <w:lang w:val="en-US" w:eastAsia="zh-CN"/>
        </w:rPr>
        <w:t>基于一体化平台的市域协同</w:t>
      </w:r>
    </w:p>
    <w:p>
      <w:pPr>
        <w:spacing w:line="360" w:lineRule="auto"/>
        <w:jc w:val="center"/>
        <w:rPr>
          <w:rFonts w:hint="eastAsia"/>
          <w:sz w:val="48"/>
          <w:szCs w:val="48"/>
          <w:lang w:val="en-US" w:eastAsia="zh-CN"/>
        </w:rPr>
      </w:pPr>
      <w:r>
        <w:rPr>
          <w:rFonts w:hint="eastAsia"/>
          <w:sz w:val="48"/>
          <w:szCs w:val="48"/>
          <w:lang w:val="en-US" w:eastAsia="zh-CN"/>
        </w:rPr>
        <w:t>社会治理应用示范课题</w:t>
      </w:r>
    </w:p>
    <w:p>
      <w:pPr>
        <w:spacing w:line="360" w:lineRule="auto"/>
        <w:jc w:val="center"/>
        <w:rPr>
          <w:rFonts w:hint="eastAsia"/>
          <w:sz w:val="48"/>
          <w:szCs w:val="48"/>
          <w:highlight w:val="yellow"/>
          <w:lang w:val="en-US" w:eastAsia="zh-CN"/>
        </w:rPr>
      </w:pPr>
      <w:r>
        <w:rPr>
          <w:rFonts w:hint="eastAsia"/>
          <w:sz w:val="48"/>
          <w:szCs w:val="48"/>
          <w:highlight w:val="none"/>
          <w:lang w:val="en-US" w:eastAsia="zh-CN"/>
        </w:rPr>
        <w:t>城市部件协同管控系统</w:t>
      </w:r>
    </w:p>
    <w:p>
      <w:pPr>
        <w:spacing w:line="360" w:lineRule="auto"/>
        <w:jc w:val="center"/>
        <w:rPr>
          <w:rFonts w:hint="eastAsia"/>
          <w:sz w:val="48"/>
          <w:szCs w:val="48"/>
          <w:lang w:val="en-US" w:eastAsia="zh-CN"/>
        </w:rPr>
      </w:pPr>
      <w:r>
        <w:rPr>
          <w:rFonts w:hint="eastAsia"/>
          <w:sz w:val="48"/>
          <w:szCs w:val="48"/>
          <w:lang w:val="en-US" w:eastAsia="zh-CN"/>
        </w:rPr>
        <w:t>验收测试大纲</w:t>
      </w:r>
    </w:p>
    <w:p>
      <w:pPr>
        <w:spacing w:line="360" w:lineRule="auto"/>
        <w:jc w:val="center"/>
        <w:rPr>
          <w:rFonts w:hint="eastAsia"/>
          <w:sz w:val="48"/>
          <w:szCs w:val="48"/>
          <w:lang w:val="en-US" w:eastAsia="zh-CN"/>
        </w:rPr>
      </w:pPr>
    </w:p>
    <w:p>
      <w:pPr>
        <w:spacing w:line="360" w:lineRule="auto"/>
        <w:jc w:val="center"/>
        <w:rPr>
          <w:rFonts w:hint="eastAsia"/>
          <w:sz w:val="48"/>
          <w:szCs w:val="48"/>
          <w:lang w:val="en-US" w:eastAsia="zh-CN"/>
        </w:rPr>
      </w:pPr>
    </w:p>
    <w:p>
      <w:pPr>
        <w:spacing w:line="360" w:lineRule="auto"/>
        <w:jc w:val="center"/>
        <w:rPr>
          <w:rFonts w:hint="eastAsia"/>
          <w:sz w:val="48"/>
          <w:szCs w:val="48"/>
          <w:lang w:val="en-US" w:eastAsia="zh-CN"/>
        </w:rPr>
      </w:pPr>
    </w:p>
    <w:p>
      <w:pPr>
        <w:spacing w:line="360" w:lineRule="auto"/>
        <w:jc w:val="center"/>
        <w:rPr>
          <w:rFonts w:hint="eastAsia"/>
          <w:sz w:val="48"/>
          <w:szCs w:val="48"/>
          <w:lang w:val="en-US" w:eastAsia="zh-CN"/>
        </w:rPr>
      </w:pPr>
    </w:p>
    <w:tbl>
      <w:tblPr>
        <w:tblStyle w:val="21"/>
        <w:tblW w:w="0" w:type="auto"/>
        <w:tblInd w:w="1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3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编写</w:t>
            </w:r>
          </w:p>
        </w:tc>
        <w:tc>
          <w:tcPr>
            <w:tcW w:w="3820" w:type="dxa"/>
            <w:tcBorders>
              <w:top w:val="nil"/>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校对</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审核</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标审</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批准</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bl>
    <w:p>
      <w:pPr>
        <w:spacing w:line="360" w:lineRule="auto"/>
        <w:jc w:val="center"/>
        <w:rPr>
          <w:rFonts w:hint="default"/>
          <w:sz w:val="32"/>
          <w:szCs w:val="32"/>
          <w:lang w:val="en-US" w:eastAsia="zh-CN"/>
        </w:rPr>
      </w:pPr>
    </w:p>
    <w:p>
      <w:pPr>
        <w:spacing w:line="360" w:lineRule="auto"/>
        <w:jc w:val="center"/>
        <w:rPr>
          <w:rFonts w:hint="default"/>
          <w:sz w:val="32"/>
          <w:szCs w:val="32"/>
          <w:lang w:val="en-US" w:eastAsia="zh-CN"/>
        </w:rPr>
      </w:pPr>
    </w:p>
    <w:p>
      <w:pPr>
        <w:spacing w:line="360" w:lineRule="auto"/>
        <w:jc w:val="center"/>
        <w:rPr>
          <w:rFonts w:hint="eastAsia"/>
          <w:sz w:val="32"/>
          <w:szCs w:val="32"/>
          <w:highlight w:val="none"/>
          <w:lang w:val="en-US" w:eastAsia="zh-CN"/>
        </w:rPr>
      </w:pPr>
      <w:r>
        <w:rPr>
          <w:rFonts w:hint="eastAsia"/>
          <w:sz w:val="32"/>
          <w:szCs w:val="32"/>
          <w:highlight w:val="none"/>
          <w:lang w:val="en-US" w:eastAsia="zh-CN"/>
        </w:rPr>
        <w:t>罗普特科技集团股份有限公司</w:t>
      </w:r>
    </w:p>
    <w:p>
      <w:pPr>
        <w:spacing w:line="360" w:lineRule="auto"/>
        <w:jc w:val="center"/>
        <w:rPr>
          <w:rFonts w:hint="eastAsia"/>
          <w:sz w:val="32"/>
          <w:szCs w:val="32"/>
          <w:lang w:val="en-US" w:eastAsia="zh-CN"/>
        </w:rPr>
      </w:pPr>
      <w:r>
        <w:rPr>
          <w:rFonts w:hint="eastAsia"/>
          <w:sz w:val="32"/>
          <w:szCs w:val="32"/>
          <w:lang w:val="en-US" w:eastAsia="zh-CN"/>
        </w:rPr>
        <w:t>二零二四年四月</w:t>
      </w:r>
    </w:p>
    <w:p>
      <w:pPr>
        <w:spacing w:line="360" w:lineRule="auto"/>
        <w:jc w:val="center"/>
        <w:rPr>
          <w:rFonts w:hint="eastAsia"/>
          <w:sz w:val="32"/>
          <w:szCs w:val="32"/>
          <w:lang w:val="en-US" w:eastAsia="zh-CN"/>
        </w:rPr>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spacing w:line="360" w:lineRule="auto"/>
        <w:jc w:val="center"/>
        <w:rPr>
          <w:rFonts w:hint="eastAsia"/>
          <w:sz w:val="32"/>
          <w:szCs w:val="32"/>
          <w:lang w:val="en-US" w:eastAsia="zh-CN"/>
        </w:rPr>
      </w:pPr>
      <w:r>
        <w:rPr>
          <w:rFonts w:hint="eastAsia"/>
          <w:sz w:val="32"/>
          <w:szCs w:val="32"/>
          <w:lang w:val="en-US" w:eastAsia="zh-CN"/>
        </w:rPr>
        <w:t>文件状态表</w:t>
      </w:r>
    </w:p>
    <w:tbl>
      <w:tblPr>
        <w:tblStyle w:val="20"/>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1198"/>
        <w:gridCol w:w="1374"/>
        <w:gridCol w:w="1423"/>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2" w:type="dxa"/>
            <w:gridSpan w:val="5"/>
            <w:vAlign w:val="center"/>
          </w:tcPr>
          <w:p>
            <w:pPr>
              <w:keepNext w:val="0"/>
              <w:keepLines w:val="0"/>
              <w:suppressLineNumbers w:val="0"/>
              <w:autoSpaceDE w:val="0"/>
              <w:autoSpaceDN w:val="0"/>
              <w:spacing w:before="0" w:beforeAutospacing="0" w:after="0" w:afterAutospacing="0" w:line="0" w:lineRule="atLeast"/>
              <w:ind w:left="0" w:right="0"/>
              <w:textAlignment w:val="bottom"/>
              <w:rPr>
                <w:rFonts w:hint="default" w:hAnsi="宋体"/>
                <w:szCs w:val="21"/>
              </w:rPr>
            </w:pPr>
            <w:r>
              <w:rPr>
                <w:rFonts w:hint="default"/>
                <w:szCs w:val="21"/>
              </w:rPr>
              <w:t xml:space="preserve">1. </w:t>
            </w:r>
            <w:r>
              <w:rPr>
                <w:rFonts w:hint="default" w:hAnsi="宋体"/>
                <w:szCs w:val="21"/>
              </w:rPr>
              <w:t>文档名称：</w:t>
            </w:r>
            <w:r>
              <w:rPr>
                <w:rFonts w:hint="eastAsia" w:hAnsi="宋体"/>
                <w:bCs/>
                <w:szCs w:val="21"/>
              </w:rPr>
              <w:t>基于一体化平台的市域协同社会治理应用示范课题</w:t>
            </w:r>
            <w:r>
              <w:rPr>
                <w:rFonts w:hint="eastAsia" w:hAnsi="宋体"/>
                <w:bCs/>
                <w:szCs w:val="21"/>
                <w:lang w:eastAsia="zh-CN"/>
              </w:rPr>
              <w:t>城市部件协同管控系统</w:t>
            </w:r>
            <w:r>
              <w:rPr>
                <w:rFonts w:hint="eastAsia" w:hAnsi="宋体"/>
                <w:bCs/>
                <w:szCs w:val="21"/>
              </w:rPr>
              <w:t>验收测试大纲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2" w:type="dxa"/>
            <w:gridSpan w:val="5"/>
            <w:vAlign w:val="center"/>
          </w:tcPr>
          <w:p>
            <w:pPr>
              <w:keepNext w:val="0"/>
              <w:keepLines w:val="0"/>
              <w:suppressLineNumbers w:val="0"/>
              <w:spacing w:before="0" w:beforeAutospacing="0" w:after="0" w:afterAutospacing="0"/>
              <w:ind w:left="0" w:right="0"/>
              <w:rPr>
                <w:rFonts w:hint="default"/>
                <w:color w:val="FF6600"/>
                <w:szCs w:val="21"/>
                <w:lang w:val="en-US"/>
              </w:rPr>
            </w:pPr>
            <w:r>
              <w:rPr>
                <w:rFonts w:hint="default"/>
                <w:szCs w:val="21"/>
              </w:rPr>
              <w:t xml:space="preserve">2. </w:t>
            </w:r>
            <w:r>
              <w:rPr>
                <w:rFonts w:hint="default" w:hAnsi="宋体"/>
                <w:szCs w:val="21"/>
              </w:rPr>
              <w:t>文档标识：</w:t>
            </w:r>
            <w:r>
              <w:rPr>
                <w:rFonts w:hint="eastAsia" w:ascii="宋体" w:hAnsi="宋体" w:eastAsia="宋体" w:cs="宋体"/>
                <w:sz w:val="21"/>
                <w:szCs w:val="21"/>
                <w:lang w:val="en-US" w:eastAsia="zh-CN"/>
              </w:rPr>
              <w:t>TC_CSBJ</w:t>
            </w:r>
            <w:r>
              <w:rPr>
                <w:rFonts w:hint="eastAsia" w:ascii="宋体" w:hAnsi="宋体" w:eastAsia="宋体" w:cs="宋体"/>
                <w:sz w:val="21"/>
                <w:szCs w:val="21"/>
              </w:rPr>
              <w:t>-</w:t>
            </w:r>
            <w:r>
              <w:rPr>
                <w:rFonts w:hint="eastAsia" w:ascii="宋体" w:hAnsi="宋体" w:eastAsia="宋体" w:cs="宋体"/>
                <w:sz w:val="21"/>
                <w:szCs w:val="21"/>
                <w:lang w:val="en-US" w:eastAsia="zh-CN"/>
              </w:rPr>
              <w:t>CSDG-1.0/1.1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186"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3. </w:t>
            </w:r>
            <w:r>
              <w:rPr>
                <w:rFonts w:hint="default" w:hAnsi="宋体"/>
                <w:szCs w:val="21"/>
              </w:rPr>
              <w:t>发行号</w:t>
            </w:r>
          </w:p>
        </w:tc>
        <w:tc>
          <w:tcPr>
            <w:tcW w:w="1198"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4. </w:t>
            </w:r>
            <w:r>
              <w:rPr>
                <w:rFonts w:hint="default" w:hAnsi="宋体"/>
                <w:szCs w:val="21"/>
              </w:rPr>
              <w:t>校订号</w:t>
            </w:r>
          </w:p>
        </w:tc>
        <w:tc>
          <w:tcPr>
            <w:tcW w:w="1374"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5. </w:t>
            </w:r>
            <w:r>
              <w:rPr>
                <w:rFonts w:hint="default" w:hAnsi="宋体"/>
                <w:szCs w:val="21"/>
              </w:rPr>
              <w:t>发布日期</w:t>
            </w:r>
          </w:p>
        </w:tc>
        <w:tc>
          <w:tcPr>
            <w:tcW w:w="1423"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6. </w:t>
            </w:r>
            <w:r>
              <w:rPr>
                <w:rFonts w:hint="default" w:hAnsi="宋体"/>
                <w:szCs w:val="21"/>
              </w:rPr>
              <w:t>责任作者</w:t>
            </w:r>
          </w:p>
        </w:tc>
        <w:tc>
          <w:tcPr>
            <w:tcW w:w="3351" w:type="dxa"/>
            <w:vAlign w:val="center"/>
          </w:tcPr>
          <w:p>
            <w:pPr>
              <w:keepNext w:val="0"/>
              <w:keepLines w:val="0"/>
              <w:suppressLineNumbers w:val="0"/>
              <w:spacing w:before="0" w:beforeAutospacing="0" w:after="0" w:afterAutospacing="0"/>
              <w:ind w:left="0" w:right="0" w:firstLine="480"/>
              <w:rPr>
                <w:rFonts w:hint="default"/>
                <w:szCs w:val="21"/>
              </w:rPr>
            </w:pPr>
            <w:r>
              <w:rPr>
                <w:rFonts w:hint="default"/>
                <w:szCs w:val="21"/>
              </w:rPr>
              <w:t xml:space="preserve">7. </w:t>
            </w:r>
            <w:r>
              <w:rPr>
                <w:rFonts w:hint="default" w:hAnsi="宋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186" w:type="dxa"/>
            <w:vAlign w:val="center"/>
          </w:tcPr>
          <w:p>
            <w:pPr>
              <w:keepNext w:val="0"/>
              <w:keepLines w:val="0"/>
              <w:suppressLineNumbers w:val="0"/>
              <w:spacing w:before="0" w:beforeAutospacing="0" w:after="0" w:afterAutospacing="0"/>
              <w:ind w:left="0" w:right="0"/>
              <w:jc w:val="center"/>
              <w:rPr>
                <w:rFonts w:hint="default"/>
                <w:szCs w:val="21"/>
              </w:rPr>
            </w:pPr>
            <w:r>
              <w:rPr>
                <w:rFonts w:hint="default"/>
                <w:szCs w:val="21"/>
              </w:rPr>
              <w:t>1</w:t>
            </w:r>
          </w:p>
        </w:tc>
        <w:tc>
          <w:tcPr>
            <w:tcW w:w="1198" w:type="dxa"/>
            <w:vAlign w:val="center"/>
          </w:tcPr>
          <w:p>
            <w:pPr>
              <w:keepNext w:val="0"/>
              <w:keepLines w:val="0"/>
              <w:suppressLineNumbers w:val="0"/>
              <w:spacing w:before="0" w:beforeAutospacing="0" w:after="0" w:afterAutospacing="0"/>
              <w:ind w:left="0" w:right="0"/>
              <w:jc w:val="center"/>
              <w:rPr>
                <w:rFonts w:hint="default"/>
                <w:szCs w:val="21"/>
              </w:rPr>
            </w:pPr>
            <w:r>
              <w:rPr>
                <w:rFonts w:hint="default"/>
                <w:szCs w:val="21"/>
              </w:rPr>
              <w:t>0</w:t>
            </w:r>
          </w:p>
        </w:tc>
        <w:tc>
          <w:tcPr>
            <w:tcW w:w="1374" w:type="dxa"/>
            <w:vAlign w:val="center"/>
          </w:tcPr>
          <w:p>
            <w:pPr>
              <w:keepNext w:val="0"/>
              <w:keepLines w:val="0"/>
              <w:suppressLineNumbers w:val="0"/>
              <w:spacing w:before="0" w:beforeAutospacing="0" w:after="0" w:afterAutospacing="0"/>
              <w:ind w:left="0" w:right="0"/>
              <w:jc w:val="center"/>
              <w:rPr>
                <w:rFonts w:hint="default"/>
                <w:szCs w:val="21"/>
                <w:highlight w:val="none"/>
              </w:rPr>
            </w:pPr>
            <w:r>
              <w:rPr>
                <w:rFonts w:hint="eastAsia"/>
                <w:szCs w:val="21"/>
                <w:highlight w:val="none"/>
                <w:lang w:val="en-US" w:eastAsia="zh-CN"/>
              </w:rPr>
              <w:t>20230418</w:t>
            </w:r>
          </w:p>
        </w:tc>
        <w:tc>
          <w:tcPr>
            <w:tcW w:w="1423" w:type="dxa"/>
            <w:vAlign w:val="center"/>
          </w:tcPr>
          <w:p>
            <w:pPr>
              <w:keepNext w:val="0"/>
              <w:keepLines w:val="0"/>
              <w:suppressLineNumbers w:val="0"/>
              <w:spacing w:before="0" w:beforeAutospacing="0" w:after="0" w:afterAutospacing="0"/>
              <w:ind w:left="0" w:right="0"/>
              <w:jc w:val="center"/>
              <w:rPr>
                <w:rFonts w:hint="eastAsia" w:eastAsiaTheme="minorEastAsia"/>
                <w:szCs w:val="21"/>
                <w:highlight w:val="none"/>
                <w:lang w:val="en-US" w:eastAsia="zh-CN"/>
              </w:rPr>
            </w:pPr>
            <w:r>
              <w:rPr>
                <w:rFonts w:hint="eastAsia"/>
                <w:szCs w:val="21"/>
                <w:highlight w:val="none"/>
                <w:lang w:val="en-US" w:eastAsia="zh-CN"/>
              </w:rPr>
              <w:t>温红艳</w:t>
            </w:r>
          </w:p>
        </w:tc>
        <w:tc>
          <w:tcPr>
            <w:tcW w:w="3351" w:type="dxa"/>
            <w:vAlign w:val="center"/>
          </w:tcPr>
          <w:p>
            <w:pPr>
              <w:keepNext w:val="0"/>
              <w:keepLines w:val="0"/>
              <w:suppressLineNumbers w:val="0"/>
              <w:spacing w:before="0" w:beforeAutospacing="0" w:after="0" w:afterAutospacing="0"/>
              <w:ind w:left="0" w:right="0"/>
              <w:jc w:val="center"/>
              <w:rPr>
                <w:rFonts w:hint="default"/>
                <w:szCs w:val="21"/>
                <w:highlight w:val="yellow"/>
              </w:rPr>
            </w:pPr>
            <w:r>
              <w:rPr>
                <w:rFonts w:hint="eastAsia"/>
                <w:szCs w:val="21"/>
                <w:highlight w:val="none"/>
                <w:lang w:eastAsia="zh-CN"/>
              </w:rPr>
              <w:t>城市部件协同管控系统</w:t>
            </w:r>
            <w:r>
              <w:rPr>
                <w:rFonts w:hint="eastAsia"/>
                <w:szCs w:val="21"/>
                <w:highlight w:val="none"/>
              </w:rPr>
              <w:t>V1.0版本软件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186" w:type="dxa"/>
            <w:vAlign w:val="center"/>
          </w:tcPr>
          <w:p>
            <w:pPr>
              <w:keepNext w:val="0"/>
              <w:keepLines w:val="0"/>
              <w:suppressLineNumbers w:val="0"/>
              <w:spacing w:before="0" w:beforeAutospacing="0" w:after="0" w:afterAutospacing="0"/>
              <w:ind w:left="0" w:right="0"/>
              <w:jc w:val="center"/>
              <w:rPr>
                <w:rFonts w:hint="default" w:eastAsiaTheme="minorEastAsia"/>
                <w:szCs w:val="21"/>
                <w:lang w:val="en-US" w:eastAsia="zh-CN"/>
              </w:rPr>
            </w:pPr>
            <w:r>
              <w:rPr>
                <w:rFonts w:hint="eastAsia"/>
                <w:szCs w:val="21"/>
                <w:lang w:val="en-US" w:eastAsia="zh-CN"/>
              </w:rPr>
              <w:t>1</w:t>
            </w:r>
          </w:p>
        </w:tc>
        <w:tc>
          <w:tcPr>
            <w:tcW w:w="1198" w:type="dxa"/>
            <w:vAlign w:val="center"/>
          </w:tcPr>
          <w:p>
            <w:pPr>
              <w:keepNext w:val="0"/>
              <w:keepLines w:val="0"/>
              <w:suppressLineNumbers w:val="0"/>
              <w:spacing w:before="0" w:beforeAutospacing="0" w:after="0" w:afterAutospacing="0"/>
              <w:ind w:left="0" w:right="0"/>
              <w:jc w:val="center"/>
              <w:rPr>
                <w:rFonts w:hint="eastAsia" w:eastAsiaTheme="minorEastAsia"/>
                <w:szCs w:val="21"/>
                <w:lang w:val="en-US" w:eastAsia="zh-CN"/>
              </w:rPr>
            </w:pPr>
            <w:r>
              <w:rPr>
                <w:rFonts w:hint="eastAsia"/>
                <w:szCs w:val="21"/>
                <w:lang w:val="en-US" w:eastAsia="zh-CN"/>
              </w:rPr>
              <w:t>1</w:t>
            </w:r>
          </w:p>
        </w:tc>
        <w:tc>
          <w:tcPr>
            <w:tcW w:w="1374"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lang w:val="en-US" w:eastAsia="zh-CN"/>
              </w:rPr>
              <w:t>20230817</w:t>
            </w:r>
          </w:p>
        </w:tc>
        <w:tc>
          <w:tcPr>
            <w:tcW w:w="1423" w:type="dxa"/>
            <w:vAlign w:val="center"/>
          </w:tcPr>
          <w:p>
            <w:pPr>
              <w:keepNext w:val="0"/>
              <w:keepLines w:val="0"/>
              <w:suppressLineNumbers w:val="0"/>
              <w:spacing w:before="0" w:beforeAutospacing="0" w:after="0" w:afterAutospacing="0"/>
              <w:ind w:left="0" w:right="0"/>
              <w:jc w:val="center"/>
              <w:rPr>
                <w:rFonts w:hint="default"/>
                <w:szCs w:val="21"/>
                <w:highlight w:val="none"/>
                <w:lang w:val="en-US" w:eastAsia="zh-CN"/>
              </w:rPr>
            </w:pPr>
            <w:r>
              <w:rPr>
                <w:rFonts w:hint="eastAsia"/>
                <w:szCs w:val="21"/>
                <w:highlight w:val="none"/>
                <w:lang w:val="en-US" w:eastAsia="zh-CN"/>
              </w:rPr>
              <w:t>温红艳</w:t>
            </w:r>
          </w:p>
        </w:tc>
        <w:tc>
          <w:tcPr>
            <w:tcW w:w="3351" w:type="dxa"/>
            <w:vAlign w:val="center"/>
          </w:tcPr>
          <w:p>
            <w:pPr>
              <w:keepNext w:val="0"/>
              <w:keepLines w:val="0"/>
              <w:suppressLineNumbers w:val="0"/>
              <w:spacing w:before="0" w:beforeAutospacing="0" w:after="0" w:afterAutospacing="0"/>
              <w:ind w:left="0" w:right="0"/>
              <w:jc w:val="center"/>
              <w:rPr>
                <w:rFonts w:hint="eastAsia"/>
                <w:szCs w:val="21"/>
                <w:highlight w:val="none"/>
              </w:rPr>
            </w:pPr>
            <w:r>
              <w:rPr>
                <w:rFonts w:hint="eastAsia"/>
                <w:szCs w:val="21"/>
                <w:highlight w:val="none"/>
                <w:lang w:eastAsia="zh-CN"/>
              </w:rPr>
              <w:t>城市部件协同管控系统</w:t>
            </w:r>
            <w:r>
              <w:rPr>
                <w:rFonts w:hint="eastAsia"/>
                <w:szCs w:val="21"/>
                <w:highlight w:val="none"/>
              </w:rPr>
              <w:t>V1.</w:t>
            </w:r>
            <w:r>
              <w:rPr>
                <w:rFonts w:hint="eastAsia"/>
                <w:szCs w:val="21"/>
                <w:highlight w:val="none"/>
                <w:lang w:val="en-US" w:eastAsia="zh-CN"/>
              </w:rPr>
              <w:t>1</w:t>
            </w:r>
            <w:r>
              <w:rPr>
                <w:rFonts w:hint="eastAsia"/>
                <w:szCs w:val="21"/>
                <w:highlight w:val="none"/>
              </w:rPr>
              <w:t>版本软件</w:t>
            </w:r>
          </w:p>
        </w:tc>
      </w:tr>
    </w:tbl>
    <w:p>
      <w:p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56461"/>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_Toc7952 </w:instrText>
          </w:r>
          <w:r>
            <w:fldChar w:fldCharType="separate"/>
          </w:r>
          <w:r>
            <w:rPr>
              <w:rFonts w:hint="default"/>
              <w:caps/>
              <w:szCs w:val="24"/>
            </w:rPr>
            <w:t xml:space="preserve">1. </w:t>
          </w:r>
          <w:r>
            <w:rPr>
              <w:szCs w:val="24"/>
            </w:rPr>
            <w:t>范围</w:t>
          </w:r>
          <w:r>
            <w:tab/>
          </w:r>
          <w:r>
            <w:fldChar w:fldCharType="begin"/>
          </w:r>
          <w:r>
            <w:instrText xml:space="preserve"> PAGEREF _Toc7952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_Toc30774 </w:instrText>
          </w:r>
          <w:r>
            <w:fldChar w:fldCharType="separate"/>
          </w:r>
          <w:r>
            <w:rPr>
              <w:rFonts w:hint="default"/>
              <w:bCs/>
              <w:szCs w:val="24"/>
            </w:rPr>
            <w:t xml:space="preserve">1.1. </w:t>
          </w:r>
          <w:r>
            <w:rPr>
              <w:bCs/>
              <w:szCs w:val="24"/>
            </w:rPr>
            <w:t>标识</w:t>
          </w:r>
          <w:r>
            <w:tab/>
          </w:r>
          <w:r>
            <w:fldChar w:fldCharType="begin"/>
          </w:r>
          <w:r>
            <w:instrText xml:space="preserve"> PAGEREF _Toc30774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_Toc12591 </w:instrText>
          </w:r>
          <w:r>
            <w:fldChar w:fldCharType="separate"/>
          </w:r>
          <w:r>
            <w:rPr>
              <w:rFonts w:hint="default"/>
              <w:bCs/>
              <w:szCs w:val="24"/>
            </w:rPr>
            <w:t xml:space="preserve">1.2. </w:t>
          </w:r>
          <w:r>
            <w:rPr>
              <w:rFonts w:hint="eastAsia"/>
              <w:bCs/>
              <w:szCs w:val="24"/>
            </w:rPr>
            <w:t>任务</w:t>
          </w:r>
          <w:r>
            <w:rPr>
              <w:bCs/>
              <w:szCs w:val="24"/>
            </w:rPr>
            <w:t>概述</w:t>
          </w:r>
          <w:r>
            <w:tab/>
          </w:r>
          <w:r>
            <w:fldChar w:fldCharType="begin"/>
          </w:r>
          <w:r>
            <w:instrText xml:space="preserve"> PAGEREF _Toc12591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_Toc14135 </w:instrText>
          </w:r>
          <w:r>
            <w:fldChar w:fldCharType="separate"/>
          </w:r>
          <w:r>
            <w:rPr>
              <w:rFonts w:hint="default"/>
              <w:bCs/>
              <w:szCs w:val="24"/>
            </w:rPr>
            <w:t xml:space="preserve">1.2.1. </w:t>
          </w:r>
          <w:r>
            <w:rPr>
              <w:rFonts w:hint="eastAsia"/>
              <w:bCs/>
              <w:szCs w:val="24"/>
            </w:rPr>
            <w:t>研究内容及考核指标</w:t>
          </w:r>
          <w:r>
            <w:tab/>
          </w:r>
          <w:r>
            <w:fldChar w:fldCharType="begin"/>
          </w:r>
          <w:r>
            <w:instrText xml:space="preserve"> PAGEREF _Toc14135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_Toc22456 </w:instrText>
          </w:r>
          <w:r>
            <w:fldChar w:fldCharType="separate"/>
          </w:r>
          <w:r>
            <w:rPr>
              <w:rFonts w:hint="default"/>
              <w:bCs/>
              <w:szCs w:val="24"/>
            </w:rPr>
            <w:t xml:space="preserve">1.2.2. </w:t>
          </w:r>
          <w:r>
            <w:rPr>
              <w:rFonts w:hint="eastAsia"/>
              <w:bCs/>
              <w:szCs w:val="24"/>
              <w:lang w:val="en-US" w:eastAsia="zh-CN"/>
            </w:rPr>
            <w:t>验收测试准则</w:t>
          </w:r>
          <w:r>
            <w:tab/>
          </w:r>
          <w:r>
            <w:fldChar w:fldCharType="begin"/>
          </w:r>
          <w:r>
            <w:instrText xml:space="preserve"> PAGEREF _Toc22456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_Toc19995 </w:instrText>
          </w:r>
          <w:r>
            <w:fldChar w:fldCharType="separate"/>
          </w:r>
          <w:r>
            <w:rPr>
              <w:rFonts w:hint="default"/>
              <w:bCs/>
              <w:szCs w:val="24"/>
            </w:rPr>
            <w:t xml:space="preserve">1.3. </w:t>
          </w:r>
          <w:r>
            <w:rPr>
              <w:rFonts w:hint="eastAsia"/>
              <w:bCs/>
              <w:szCs w:val="24"/>
              <w:lang w:val="en-US" w:eastAsia="zh-CN"/>
            </w:rPr>
            <w:t>文档概述</w:t>
          </w:r>
          <w:r>
            <w:tab/>
          </w:r>
          <w:r>
            <w:fldChar w:fldCharType="begin"/>
          </w:r>
          <w:r>
            <w:instrText xml:space="preserve"> PAGEREF _Toc19995 \h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_Toc21548 </w:instrText>
          </w:r>
          <w:r>
            <w:fldChar w:fldCharType="separate"/>
          </w:r>
          <w:r>
            <w:rPr>
              <w:rFonts w:hint="default"/>
              <w:bCs/>
              <w:szCs w:val="24"/>
            </w:rPr>
            <w:t xml:space="preserve">1.4. </w:t>
          </w:r>
          <w:r>
            <w:rPr>
              <w:rFonts w:hint="eastAsia"/>
              <w:bCs/>
              <w:szCs w:val="24"/>
              <w:lang w:val="en-US" w:eastAsia="zh-CN"/>
            </w:rPr>
            <w:t>测试对象概述</w:t>
          </w:r>
          <w:r>
            <w:tab/>
          </w:r>
          <w:r>
            <w:fldChar w:fldCharType="begin"/>
          </w:r>
          <w:r>
            <w:instrText xml:space="preserve"> PAGEREF _Toc21548 \h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_Toc29566 </w:instrText>
          </w:r>
          <w:r>
            <w:fldChar w:fldCharType="separate"/>
          </w:r>
          <w:r>
            <w:rPr>
              <w:rFonts w:hint="default"/>
              <w:bCs/>
              <w:szCs w:val="24"/>
            </w:rPr>
            <w:t xml:space="preserve">1.4.1. </w:t>
          </w:r>
          <w:r>
            <w:rPr>
              <w:rFonts w:hint="eastAsia"/>
              <w:bCs/>
              <w:szCs w:val="24"/>
              <w:lang w:val="en-US" w:eastAsia="zh-CN"/>
            </w:rPr>
            <w:t>功能概述</w:t>
          </w:r>
          <w:r>
            <w:tab/>
          </w:r>
          <w:r>
            <w:fldChar w:fldCharType="begin"/>
          </w:r>
          <w:r>
            <w:instrText xml:space="preserve"> PAGEREF _Toc29566 \h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_Toc31085 </w:instrText>
          </w:r>
          <w:r>
            <w:fldChar w:fldCharType="separate"/>
          </w:r>
          <w:r>
            <w:rPr>
              <w:rFonts w:hint="default"/>
              <w:bCs/>
              <w:szCs w:val="24"/>
            </w:rPr>
            <w:t xml:space="preserve">1.4.2. </w:t>
          </w:r>
          <w:r>
            <w:rPr>
              <w:rFonts w:hint="eastAsia"/>
              <w:bCs/>
              <w:szCs w:val="24"/>
              <w:lang w:val="en-US" w:eastAsia="zh-CN"/>
            </w:rPr>
            <w:t>主要性能</w:t>
          </w:r>
          <w:r>
            <w:tab/>
          </w:r>
          <w:r>
            <w:fldChar w:fldCharType="begin"/>
          </w:r>
          <w:r>
            <w:instrText xml:space="preserve"> PAGEREF _Toc31085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_Toc4764 </w:instrText>
          </w:r>
          <w:r>
            <w:fldChar w:fldCharType="separate"/>
          </w:r>
          <w:r>
            <w:rPr>
              <w:rFonts w:hint="default"/>
              <w:bCs/>
              <w:szCs w:val="24"/>
            </w:rPr>
            <w:t xml:space="preserve">1.4.3. </w:t>
          </w:r>
          <w:r>
            <w:rPr>
              <w:rFonts w:hint="eastAsia"/>
              <w:bCs/>
              <w:szCs w:val="24"/>
              <w:lang w:val="en-US" w:eastAsia="zh-CN"/>
            </w:rPr>
            <w:t>被测对象总体情况</w:t>
          </w:r>
          <w:r>
            <w:tab/>
          </w:r>
          <w:r>
            <w:fldChar w:fldCharType="begin"/>
          </w:r>
          <w:r>
            <w:instrText xml:space="preserve"> PAGEREF _Toc4764 \h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_Toc517 </w:instrText>
          </w:r>
          <w:r>
            <w:fldChar w:fldCharType="separate"/>
          </w:r>
          <w:r>
            <w:rPr>
              <w:rFonts w:hint="default"/>
              <w:szCs w:val="24"/>
            </w:rPr>
            <w:t xml:space="preserve">2. </w:t>
          </w:r>
          <w:r>
            <w:rPr>
              <w:szCs w:val="24"/>
            </w:rPr>
            <w:t>依据和引用文</w:t>
          </w:r>
          <w:r>
            <w:rPr>
              <w:rFonts w:hint="eastAsia"/>
              <w:szCs w:val="24"/>
            </w:rPr>
            <w:t>件</w:t>
          </w:r>
          <w:r>
            <w:tab/>
          </w:r>
          <w:r>
            <w:fldChar w:fldCharType="begin"/>
          </w:r>
          <w:r>
            <w:instrText xml:space="preserve"> PAGEREF _Toc517 \h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_Toc3866 </w:instrText>
          </w:r>
          <w:r>
            <w:fldChar w:fldCharType="separate"/>
          </w:r>
          <w:r>
            <w:rPr>
              <w:rFonts w:hint="default"/>
              <w:szCs w:val="24"/>
            </w:rPr>
            <w:t xml:space="preserve">3. </w:t>
          </w:r>
          <w:r>
            <w:rPr>
              <w:rFonts w:hint="eastAsia"/>
              <w:szCs w:val="24"/>
              <w:lang w:val="en-US" w:eastAsia="zh-CN"/>
            </w:rPr>
            <w:t>测试技术及方法</w:t>
          </w:r>
          <w:r>
            <w:tab/>
          </w:r>
          <w:r>
            <w:fldChar w:fldCharType="begin"/>
          </w:r>
          <w:r>
            <w:instrText xml:space="preserve"> PAGEREF _Toc3866 \h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_Toc29019 </w:instrText>
          </w:r>
          <w:r>
            <w:fldChar w:fldCharType="separate"/>
          </w:r>
          <w:r>
            <w:rPr>
              <w:rFonts w:hint="default"/>
              <w:szCs w:val="24"/>
            </w:rPr>
            <w:t xml:space="preserve">4. </w:t>
          </w:r>
          <w:r>
            <w:rPr>
              <w:rFonts w:hint="eastAsia"/>
              <w:szCs w:val="24"/>
              <w:lang w:val="en-US" w:eastAsia="zh-CN"/>
            </w:rPr>
            <w:t>测试环境</w:t>
          </w:r>
          <w:r>
            <w:tab/>
          </w:r>
          <w:r>
            <w:fldChar w:fldCharType="begin"/>
          </w:r>
          <w:r>
            <w:instrText xml:space="preserve"> PAGEREF _Toc29019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_Toc7115 </w:instrText>
          </w:r>
          <w:r>
            <w:fldChar w:fldCharType="separate"/>
          </w:r>
          <w:r>
            <w:rPr>
              <w:rFonts w:hint="default"/>
              <w:bCs/>
              <w:szCs w:val="24"/>
            </w:rPr>
            <w:t xml:space="preserve">4.1. </w:t>
          </w:r>
          <w:r>
            <w:rPr>
              <w:rFonts w:hint="eastAsia"/>
              <w:bCs/>
              <w:szCs w:val="24"/>
              <w:lang w:val="en-US" w:eastAsia="zh-CN"/>
            </w:rPr>
            <w:t>测试环境概述</w:t>
          </w:r>
          <w:r>
            <w:tab/>
          </w:r>
          <w:r>
            <w:fldChar w:fldCharType="begin"/>
          </w:r>
          <w:r>
            <w:instrText xml:space="preserve"> PAGEREF _Toc7115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_Toc8151 </w:instrText>
          </w:r>
          <w:r>
            <w:fldChar w:fldCharType="separate"/>
          </w:r>
          <w:r>
            <w:rPr>
              <w:rFonts w:hint="default"/>
              <w:bCs/>
              <w:szCs w:val="24"/>
            </w:rPr>
            <w:t xml:space="preserve">4.2. </w:t>
          </w:r>
          <w:r>
            <w:rPr>
              <w:rFonts w:hint="eastAsia"/>
              <w:bCs/>
              <w:szCs w:val="24"/>
              <w:lang w:val="en-US" w:eastAsia="zh-CN"/>
            </w:rPr>
            <w:t>测试环境说明</w:t>
          </w:r>
          <w:r>
            <w:tab/>
          </w:r>
          <w:r>
            <w:fldChar w:fldCharType="begin"/>
          </w:r>
          <w:r>
            <w:instrText xml:space="preserve"> PAGEREF _Toc8151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_Toc25803 </w:instrText>
          </w:r>
          <w:r>
            <w:fldChar w:fldCharType="separate"/>
          </w:r>
          <w:r>
            <w:rPr>
              <w:rFonts w:hint="default"/>
              <w:bCs/>
              <w:szCs w:val="24"/>
            </w:rPr>
            <w:t xml:space="preserve">4.3. </w:t>
          </w:r>
          <w:r>
            <w:rPr>
              <w:rFonts w:hint="eastAsia"/>
              <w:bCs/>
              <w:szCs w:val="24"/>
              <w:lang w:val="en-US" w:eastAsia="zh-CN"/>
            </w:rPr>
            <w:t>测试环境的差异性分析和有效性说明</w:t>
          </w:r>
          <w:r>
            <w:tab/>
          </w:r>
          <w:r>
            <w:fldChar w:fldCharType="begin"/>
          </w:r>
          <w:r>
            <w:instrText xml:space="preserve"> PAGEREF _Toc25803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_Toc20757 </w:instrText>
          </w:r>
          <w:r>
            <w:fldChar w:fldCharType="separate"/>
          </w:r>
          <w:r>
            <w:rPr>
              <w:rFonts w:hint="default"/>
              <w:bCs/>
              <w:szCs w:val="24"/>
            </w:rPr>
            <w:t xml:space="preserve">4.4. </w:t>
          </w:r>
          <w:r>
            <w:rPr>
              <w:rFonts w:hint="eastAsia"/>
              <w:bCs/>
              <w:szCs w:val="24"/>
              <w:lang w:val="en-US" w:eastAsia="zh-CN"/>
            </w:rPr>
            <w:t>安装、测试与控制</w:t>
          </w:r>
          <w:r>
            <w:tab/>
          </w:r>
          <w:r>
            <w:fldChar w:fldCharType="begin"/>
          </w:r>
          <w:r>
            <w:instrText xml:space="preserve"> PAGEREF _Toc20757 \h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_Toc3959 </w:instrText>
          </w:r>
          <w:r>
            <w:fldChar w:fldCharType="separate"/>
          </w:r>
          <w:r>
            <w:rPr>
              <w:rFonts w:hint="default"/>
              <w:szCs w:val="24"/>
            </w:rPr>
            <w:t xml:space="preserve">5. </w:t>
          </w:r>
          <w:r>
            <w:rPr>
              <w:rFonts w:hint="eastAsia"/>
              <w:szCs w:val="24"/>
              <w:lang w:val="en-US" w:eastAsia="zh-CN"/>
            </w:rPr>
            <w:t>测试需求分析</w:t>
          </w:r>
          <w:r>
            <w:tab/>
          </w:r>
          <w:r>
            <w:fldChar w:fldCharType="begin"/>
          </w:r>
          <w:r>
            <w:instrText xml:space="preserve"> PAGEREF _Toc3959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_Toc27778 </w:instrText>
          </w:r>
          <w:r>
            <w:fldChar w:fldCharType="separate"/>
          </w:r>
          <w:r>
            <w:rPr>
              <w:rFonts w:hint="default"/>
              <w:bCs/>
              <w:szCs w:val="24"/>
            </w:rPr>
            <w:t xml:space="preserve">5.1. </w:t>
          </w:r>
          <w:r>
            <w:rPr>
              <w:rFonts w:hint="eastAsia"/>
              <w:bCs/>
              <w:szCs w:val="24"/>
              <w:lang w:val="en-US" w:eastAsia="zh-CN"/>
            </w:rPr>
            <w:t>测试级别与测试类型</w:t>
          </w:r>
          <w:r>
            <w:tab/>
          </w:r>
          <w:r>
            <w:fldChar w:fldCharType="begin"/>
          </w:r>
          <w:r>
            <w:instrText xml:space="preserve"> PAGEREF _Toc27778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_Toc26366 </w:instrText>
          </w:r>
          <w:r>
            <w:fldChar w:fldCharType="separate"/>
          </w:r>
          <w:r>
            <w:rPr>
              <w:rFonts w:hint="default"/>
              <w:bCs/>
              <w:szCs w:val="24"/>
            </w:rPr>
            <w:t xml:space="preserve">5.2. </w:t>
          </w:r>
          <w:r>
            <w:rPr>
              <w:rFonts w:hint="eastAsia"/>
              <w:bCs/>
              <w:szCs w:val="24"/>
              <w:lang w:val="en-US" w:eastAsia="zh-CN"/>
            </w:rPr>
            <w:t>V1.0版本测试项说明</w:t>
          </w:r>
          <w:r>
            <w:tab/>
          </w:r>
          <w:r>
            <w:fldChar w:fldCharType="begin"/>
          </w:r>
          <w:r>
            <w:instrText xml:space="preserve"> PAGEREF _Toc26366 \h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_Toc29729 </w:instrText>
          </w:r>
          <w:r>
            <w:fldChar w:fldCharType="separate"/>
          </w:r>
          <w:r>
            <w:rPr>
              <w:rFonts w:hint="default"/>
              <w:bCs/>
              <w:szCs w:val="24"/>
            </w:rPr>
            <w:t xml:space="preserve">5.2.1. </w:t>
          </w:r>
          <w:r>
            <w:rPr>
              <w:rFonts w:hint="eastAsia"/>
              <w:bCs/>
              <w:szCs w:val="24"/>
              <w:lang w:val="en-US" w:eastAsia="zh-CN"/>
            </w:rPr>
            <w:t>功能测试</w:t>
          </w:r>
          <w:r>
            <w:tab/>
          </w:r>
          <w:r>
            <w:fldChar w:fldCharType="begin"/>
          </w:r>
          <w:r>
            <w:instrText xml:space="preserve"> PAGEREF _Toc29729 \h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_Toc674 </w:instrText>
          </w:r>
          <w:r>
            <w:fldChar w:fldCharType="separate"/>
          </w:r>
          <w:r>
            <w:rPr>
              <w:rFonts w:hint="default"/>
              <w:bCs/>
              <w:szCs w:val="24"/>
            </w:rPr>
            <w:t xml:space="preserve">5.2.2. </w:t>
          </w:r>
          <w:r>
            <w:rPr>
              <w:rFonts w:hint="eastAsia"/>
              <w:bCs/>
              <w:szCs w:val="24"/>
              <w:lang w:val="en-US" w:eastAsia="zh-CN"/>
            </w:rPr>
            <w:t>性能测试</w:t>
          </w:r>
          <w:r>
            <w:tab/>
          </w:r>
          <w:r>
            <w:fldChar w:fldCharType="begin"/>
          </w:r>
          <w:r>
            <w:instrText xml:space="preserve"> PAGEREF _Toc674 \h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_Toc29263 </w:instrText>
          </w:r>
          <w:r>
            <w:fldChar w:fldCharType="separate"/>
          </w:r>
          <w:r>
            <w:rPr>
              <w:rFonts w:hint="default"/>
              <w:bCs/>
              <w:szCs w:val="24"/>
            </w:rPr>
            <w:t xml:space="preserve">5.3. </w:t>
          </w:r>
          <w:r>
            <w:rPr>
              <w:rFonts w:hint="eastAsia"/>
              <w:bCs/>
              <w:szCs w:val="24"/>
              <w:lang w:val="en-US" w:eastAsia="zh-CN"/>
            </w:rPr>
            <w:t>V1.1版本测试项说明</w:t>
          </w:r>
          <w:r>
            <w:tab/>
          </w:r>
          <w:r>
            <w:fldChar w:fldCharType="begin"/>
          </w:r>
          <w:r>
            <w:instrText xml:space="preserve"> PAGEREF _Toc29263 \h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_Toc23270 </w:instrText>
          </w:r>
          <w:r>
            <w:fldChar w:fldCharType="separate"/>
          </w:r>
          <w:r>
            <w:rPr>
              <w:rFonts w:hint="default"/>
              <w:bCs/>
              <w:szCs w:val="24"/>
            </w:rPr>
            <w:t xml:space="preserve">5.3.1. </w:t>
          </w:r>
          <w:r>
            <w:rPr>
              <w:rFonts w:hint="eastAsia"/>
              <w:bCs/>
              <w:szCs w:val="24"/>
              <w:lang w:val="en-US" w:eastAsia="zh-CN"/>
            </w:rPr>
            <w:t>回归测试</w:t>
          </w:r>
          <w:r>
            <w:tab/>
          </w:r>
          <w:r>
            <w:fldChar w:fldCharType="begin"/>
          </w:r>
          <w:r>
            <w:instrText xml:space="preserve"> PAGEREF _Toc23270 \h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_Toc7863 </w:instrText>
          </w:r>
          <w:r>
            <w:fldChar w:fldCharType="separate"/>
          </w:r>
          <w:r>
            <w:rPr>
              <w:rFonts w:hint="default"/>
              <w:szCs w:val="24"/>
            </w:rPr>
            <w:t xml:space="preserve">6. </w:t>
          </w:r>
          <w:r>
            <w:rPr>
              <w:rFonts w:hint="eastAsia"/>
              <w:szCs w:val="24"/>
              <w:lang w:val="en-US" w:eastAsia="zh-CN"/>
            </w:rPr>
            <w:t>考核指标与测试设计对照表</w:t>
          </w:r>
          <w:r>
            <w:tab/>
          </w:r>
          <w:r>
            <w:fldChar w:fldCharType="begin"/>
          </w:r>
          <w:r>
            <w:instrText xml:space="preserve"> PAGEREF _Toc7863 \h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_Toc11573 </w:instrText>
          </w:r>
          <w:r>
            <w:fldChar w:fldCharType="separate"/>
          </w:r>
          <w:r>
            <w:rPr>
              <w:rFonts w:hint="default"/>
              <w:szCs w:val="24"/>
            </w:rPr>
            <w:t xml:space="preserve">7. </w:t>
          </w:r>
          <w:r>
            <w:rPr>
              <w:rFonts w:hint="eastAsia"/>
              <w:szCs w:val="24"/>
              <w:lang w:val="en-US" w:eastAsia="zh-CN"/>
            </w:rPr>
            <w:t>测试工作产品</w:t>
          </w:r>
          <w:r>
            <w:tab/>
          </w:r>
          <w:r>
            <w:fldChar w:fldCharType="begin"/>
          </w:r>
          <w:r>
            <w:instrText xml:space="preserve"> PAGEREF _Toc11573 \h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_Toc15319 </w:instrText>
          </w:r>
          <w:r>
            <w:fldChar w:fldCharType="separate"/>
          </w:r>
          <w:r>
            <w:rPr>
              <w:rFonts w:hint="default"/>
              <w:szCs w:val="24"/>
            </w:rPr>
            <w:t xml:space="preserve">8. </w:t>
          </w:r>
          <w:r>
            <w:rPr>
              <w:rFonts w:hint="eastAsia"/>
              <w:szCs w:val="24"/>
              <w:lang w:val="en-US" w:eastAsia="zh-CN"/>
            </w:rPr>
            <w:t>问题分类及处理</w:t>
          </w:r>
          <w:r>
            <w:tab/>
          </w:r>
          <w:r>
            <w:fldChar w:fldCharType="begin"/>
          </w:r>
          <w:r>
            <w:instrText xml:space="preserve"> PAGEREF _Toc15319 \h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_Toc18894 </w:instrText>
          </w:r>
          <w:r>
            <w:fldChar w:fldCharType="separate"/>
          </w:r>
          <w:r>
            <w:rPr>
              <w:rFonts w:hint="default"/>
              <w:szCs w:val="24"/>
            </w:rPr>
            <w:t xml:space="preserve">9. </w:t>
          </w:r>
          <w:r>
            <w:rPr>
              <w:szCs w:val="24"/>
            </w:rPr>
            <w:t>测试进度及人员安排</w:t>
          </w:r>
          <w:r>
            <w:tab/>
          </w:r>
          <w:r>
            <w:fldChar w:fldCharType="begin"/>
          </w:r>
          <w:r>
            <w:instrText xml:space="preserve"> PAGEREF _Toc18894 \h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_Toc31174 </w:instrText>
          </w:r>
          <w:r>
            <w:fldChar w:fldCharType="separate"/>
          </w:r>
          <w:r>
            <w:rPr>
              <w:rFonts w:hint="default"/>
              <w:szCs w:val="24"/>
            </w:rPr>
            <w:t xml:space="preserve">10. </w:t>
          </w:r>
          <w:r>
            <w:rPr>
              <w:rFonts w:hint="eastAsia"/>
              <w:szCs w:val="24"/>
              <w:lang w:val="en-US" w:eastAsia="zh-CN"/>
            </w:rPr>
            <w:t>测试风险及采取措施</w:t>
          </w:r>
          <w:r>
            <w:tab/>
          </w:r>
          <w:r>
            <w:fldChar w:fldCharType="begin"/>
          </w:r>
          <w:r>
            <w:instrText xml:space="preserve"> PAGEREF _Toc31174 \h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_Toc1523 </w:instrText>
          </w:r>
          <w:r>
            <w:fldChar w:fldCharType="separate"/>
          </w:r>
          <w:r>
            <w:rPr>
              <w:szCs w:val="24"/>
            </w:rPr>
            <w:t>附录</w:t>
          </w:r>
          <w:r>
            <w:rPr>
              <w:rFonts w:hint="eastAsia"/>
              <w:szCs w:val="24"/>
            </w:rPr>
            <w:t>A</w:t>
          </w:r>
          <w:r>
            <w:rPr>
              <w:szCs w:val="24"/>
            </w:rPr>
            <w:t xml:space="preserve"> 软件问题报告单</w:t>
          </w:r>
          <w:r>
            <w:tab/>
          </w:r>
          <w:r>
            <w:fldChar w:fldCharType="begin"/>
          </w:r>
          <w:r>
            <w:instrText xml:space="preserve"> PAGEREF _Toc1523 \h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_Toc20512 </w:instrText>
          </w:r>
          <w:r>
            <w:fldChar w:fldCharType="separate"/>
          </w:r>
          <w:r>
            <w:rPr>
              <w:rFonts w:hint="eastAsia"/>
              <w:szCs w:val="24"/>
            </w:rPr>
            <w:t>附录B验收测试用例集</w:t>
          </w:r>
          <w:r>
            <w:tab/>
          </w:r>
          <w:r>
            <w:fldChar w:fldCharType="begin"/>
          </w:r>
          <w:r>
            <w:instrText xml:space="preserve"> PAGEREF _Toc20512 \h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_Toc7342 </w:instrText>
          </w:r>
          <w:r>
            <w:fldChar w:fldCharType="separate"/>
          </w:r>
          <w:r>
            <w:rPr>
              <w:rFonts w:hint="default" w:ascii="宋体" w:hAnsi="宋体" w:eastAsia="宋体" w:cs="宋体"/>
              <w:bCs/>
              <w:szCs w:val="24"/>
            </w:rPr>
            <w:t xml:space="preserve">1. </w:t>
          </w:r>
          <w:r>
            <w:rPr>
              <w:rFonts w:hint="eastAsia" w:ascii="宋体" w:hAnsi="宋体" w:eastAsia="宋体" w:cs="宋体"/>
              <w:bCs/>
              <w:szCs w:val="24"/>
            </w:rPr>
            <w:t>V1.0版本测试</w:t>
          </w:r>
          <w:r>
            <w:tab/>
          </w:r>
          <w:r>
            <w:fldChar w:fldCharType="begin"/>
          </w:r>
          <w:r>
            <w:instrText xml:space="preserve"> PAGEREF _Toc7342 \h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_Toc4152 </w:instrText>
          </w:r>
          <w:r>
            <w:fldChar w:fldCharType="separate"/>
          </w:r>
          <w:r>
            <w:rPr>
              <w:rFonts w:hint="default" w:ascii="宋体" w:hAnsi="宋体" w:eastAsia="宋体" w:cs="宋体"/>
              <w:bCs/>
              <w:szCs w:val="24"/>
            </w:rPr>
            <w:t xml:space="preserve">1.1. </w:t>
          </w:r>
          <w:r>
            <w:rPr>
              <w:rFonts w:hint="eastAsia" w:ascii="宋体" w:hAnsi="宋体" w:eastAsia="宋体" w:cs="宋体"/>
              <w:bCs/>
              <w:szCs w:val="24"/>
              <w:lang w:val="en-US" w:eastAsia="zh-CN"/>
            </w:rPr>
            <w:t>功能测试</w:t>
          </w:r>
          <w:r>
            <w:tab/>
          </w:r>
          <w:r>
            <w:fldChar w:fldCharType="begin"/>
          </w:r>
          <w:r>
            <w:instrText xml:space="preserve"> PAGEREF _Toc4152 \h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_Toc23212 </w:instrText>
          </w:r>
          <w:r>
            <w:fldChar w:fldCharType="separate"/>
          </w:r>
          <w:r>
            <w:rPr>
              <w:rFonts w:hint="default" w:ascii="宋体" w:hAnsi="宋体" w:eastAsia="宋体" w:cs="宋体"/>
              <w:bCs/>
              <w:szCs w:val="24"/>
            </w:rPr>
            <w:t xml:space="preserve">1.2. </w:t>
          </w:r>
          <w:r>
            <w:rPr>
              <w:rFonts w:hint="eastAsia" w:ascii="宋体" w:hAnsi="宋体" w:eastAsia="宋体" w:cs="宋体"/>
              <w:bCs/>
              <w:szCs w:val="24"/>
              <w:lang w:val="en-US" w:eastAsia="zh-CN"/>
            </w:rPr>
            <w:t>性能测试</w:t>
          </w:r>
          <w:r>
            <w:tab/>
          </w:r>
          <w:r>
            <w:fldChar w:fldCharType="begin"/>
          </w:r>
          <w:r>
            <w:instrText xml:space="preserve"> PAGEREF _Toc23212 \h </w:instrText>
          </w:r>
          <w:r>
            <w:fldChar w:fldCharType="separate"/>
          </w:r>
          <w:r>
            <w:t>207</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bookmarkStart w:id="95" w:name="_GoBack"/>
          <w:bookmarkEnd w:id="95"/>
        </w:p>
      </w:sdtContent>
    </w:sdt>
    <w:p>
      <w:pPr>
        <w:pStyle w:val="2"/>
        <w:numPr>
          <w:ilvl w:val="0"/>
          <w:numId w:val="1"/>
        </w:numPr>
        <w:spacing w:line="240" w:lineRule="auto"/>
        <w:ind w:left="425" w:leftChars="0" w:hanging="425" w:firstLineChars="0"/>
        <w:outlineLvl w:val="0"/>
        <w:rPr>
          <w:caps/>
          <w:sz w:val="24"/>
          <w:szCs w:val="24"/>
        </w:rPr>
      </w:pPr>
      <w:bookmarkStart w:id="0" w:name="_Toc15349"/>
      <w:bookmarkStart w:id="1" w:name="_Toc7952"/>
      <w:bookmarkStart w:id="2" w:name="_Toc136362222"/>
      <w:r>
        <w:rPr>
          <w:sz w:val="24"/>
          <w:szCs w:val="24"/>
        </w:rPr>
        <w:t>范围</w:t>
      </w:r>
      <w:bookmarkEnd w:id="0"/>
      <w:bookmarkEnd w:id="1"/>
      <w:bookmarkEnd w:id="2"/>
    </w:p>
    <w:p>
      <w:pPr>
        <w:pStyle w:val="3"/>
        <w:numPr>
          <w:ilvl w:val="1"/>
          <w:numId w:val="1"/>
        </w:numPr>
        <w:spacing w:line="240" w:lineRule="auto"/>
        <w:ind w:left="567" w:leftChars="0" w:hanging="567" w:firstLineChars="0"/>
        <w:outlineLvl w:val="1"/>
        <w:rPr>
          <w:b/>
          <w:bCs/>
          <w:sz w:val="24"/>
          <w:szCs w:val="24"/>
        </w:rPr>
      </w:pPr>
      <w:bookmarkStart w:id="3" w:name="_Toc136362223"/>
      <w:bookmarkStart w:id="4" w:name="_Toc6294"/>
      <w:bookmarkStart w:id="5" w:name="_Toc30774"/>
      <w:bookmarkStart w:id="6" w:name="_Toc181520228"/>
      <w:bookmarkStart w:id="7" w:name="_Toc365879729"/>
      <w:bookmarkStart w:id="8" w:name="_Toc207527112"/>
      <w:bookmarkStart w:id="9" w:name="_Toc181585192"/>
      <w:r>
        <w:rPr>
          <w:b/>
          <w:bCs/>
          <w:sz w:val="24"/>
          <w:szCs w:val="24"/>
        </w:rPr>
        <w:t>标识</w:t>
      </w:r>
      <w:bookmarkEnd w:id="3"/>
      <w:bookmarkEnd w:id="4"/>
      <w:bookmarkEnd w:id="5"/>
      <w:bookmarkEnd w:id="6"/>
      <w:bookmarkEnd w:id="7"/>
      <w:bookmarkEnd w:id="8"/>
      <w:bookmarkEnd w:id="9"/>
    </w:p>
    <w:p>
      <w:pPr>
        <w:pStyle w:val="13"/>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a．本文档已批准的标识号：</w:t>
      </w:r>
      <w:r>
        <w:rPr>
          <w:rFonts w:hint="eastAsia" w:ascii="宋体" w:hAnsi="宋体" w:eastAsia="宋体" w:cs="宋体"/>
          <w:sz w:val="24"/>
          <w:szCs w:val="24"/>
          <w:lang w:val="en-US" w:eastAsia="zh-CN"/>
        </w:rPr>
        <w:t>TC_CSBJ</w:t>
      </w:r>
      <w:r>
        <w:rPr>
          <w:rFonts w:hint="eastAsia" w:ascii="宋体" w:hAnsi="宋体" w:eastAsia="宋体" w:cs="宋体"/>
          <w:sz w:val="24"/>
          <w:szCs w:val="24"/>
        </w:rPr>
        <w:t>-</w:t>
      </w:r>
      <w:r>
        <w:rPr>
          <w:rFonts w:hint="eastAsia" w:ascii="宋体" w:hAnsi="宋体" w:eastAsia="宋体" w:cs="宋体"/>
          <w:sz w:val="24"/>
          <w:szCs w:val="24"/>
          <w:lang w:val="en-US" w:eastAsia="zh-CN"/>
        </w:rPr>
        <w:t>CSDG-1.0/1.1；</w:t>
      </w:r>
    </w:p>
    <w:p>
      <w:pPr>
        <w:pStyle w:val="13"/>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b．本文档标题：基于一体化平台的市域协同社会治理应用示范课题</w:t>
      </w:r>
      <w:r>
        <w:rPr>
          <w:rFonts w:hint="eastAsia" w:hAnsi="宋体" w:eastAsia="宋体" w:cs="宋体"/>
          <w:sz w:val="24"/>
          <w:szCs w:val="24"/>
          <w:lang w:eastAsia="zh-CN"/>
        </w:rPr>
        <w:t>城市部件协同管控系统</w:t>
      </w:r>
      <w:r>
        <w:rPr>
          <w:rFonts w:hint="eastAsia" w:ascii="宋体" w:hAnsi="宋体" w:eastAsia="宋体" w:cs="宋体"/>
          <w:sz w:val="24"/>
          <w:szCs w:val="24"/>
        </w:rPr>
        <w:t>验收测试大纲；</w:t>
      </w:r>
    </w:p>
    <w:p>
      <w:pPr>
        <w:pStyle w:val="13"/>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c．本文档适用的被测对象名称和版本：</w:t>
      </w:r>
      <w:r>
        <w:rPr>
          <w:rFonts w:hint="eastAsia" w:hAnsi="宋体" w:eastAsia="宋体" w:cs="宋体"/>
          <w:sz w:val="24"/>
          <w:szCs w:val="24"/>
          <w:lang w:eastAsia="zh-CN"/>
        </w:rPr>
        <w:t>城市部件协同管控系统</w:t>
      </w:r>
      <w:r>
        <w:rPr>
          <w:rFonts w:hint="eastAsia" w:ascii="宋体" w:hAnsi="宋体" w:eastAsia="宋体" w:cs="宋体"/>
          <w:sz w:val="24"/>
          <w:szCs w:val="24"/>
        </w:rPr>
        <w:t>V1.0</w:t>
      </w:r>
      <w:r>
        <w:rPr>
          <w:rFonts w:hint="eastAsia" w:hAnsi="宋体" w:eastAsia="宋体" w:cs="宋体"/>
          <w:sz w:val="24"/>
          <w:szCs w:val="24"/>
          <w:lang w:eastAsia="zh-CN"/>
        </w:rPr>
        <w:t>、</w:t>
      </w:r>
      <w:r>
        <w:rPr>
          <w:rFonts w:hint="eastAsia" w:hAnsi="宋体" w:eastAsia="宋体" w:cs="宋体"/>
          <w:sz w:val="24"/>
          <w:szCs w:val="24"/>
          <w:lang w:val="en-US" w:eastAsia="zh-CN"/>
        </w:rPr>
        <w:t>V1.1</w:t>
      </w:r>
      <w:r>
        <w:rPr>
          <w:rFonts w:hint="eastAsia" w:ascii="宋体" w:hAnsi="宋体" w:eastAsia="宋体" w:cs="宋体"/>
          <w:sz w:val="24"/>
          <w:szCs w:val="24"/>
        </w:rPr>
        <w:t>版本；</w:t>
      </w:r>
    </w:p>
    <w:p>
      <w:pPr>
        <w:pStyle w:val="13"/>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d．术语和缩略语：无。</w:t>
      </w:r>
    </w:p>
    <w:p>
      <w:pPr>
        <w:pStyle w:val="3"/>
        <w:numPr>
          <w:ilvl w:val="1"/>
          <w:numId w:val="1"/>
        </w:numPr>
        <w:spacing w:line="240" w:lineRule="auto"/>
        <w:ind w:left="567" w:leftChars="0" w:hanging="567" w:firstLineChars="0"/>
        <w:outlineLvl w:val="1"/>
        <w:rPr>
          <w:b/>
          <w:bCs/>
          <w:sz w:val="24"/>
          <w:szCs w:val="24"/>
        </w:rPr>
      </w:pPr>
      <w:bookmarkStart w:id="10" w:name="_Toc181585194"/>
      <w:bookmarkStart w:id="11" w:name="_Toc207527114"/>
      <w:bookmarkStart w:id="12" w:name="_Toc181520230"/>
      <w:bookmarkStart w:id="13" w:name="_Toc136362224"/>
      <w:bookmarkStart w:id="14" w:name="_Toc12591"/>
      <w:bookmarkStart w:id="15" w:name="_Toc10262"/>
      <w:bookmarkStart w:id="16" w:name="_Toc365879731"/>
      <w:r>
        <w:rPr>
          <w:rFonts w:hint="eastAsia"/>
          <w:b/>
          <w:bCs/>
          <w:sz w:val="24"/>
          <w:szCs w:val="24"/>
        </w:rPr>
        <w:t>任务</w:t>
      </w:r>
      <w:r>
        <w:rPr>
          <w:b/>
          <w:bCs/>
          <w:sz w:val="24"/>
          <w:szCs w:val="24"/>
        </w:rPr>
        <w:t>概述</w:t>
      </w:r>
      <w:bookmarkEnd w:id="10"/>
      <w:bookmarkEnd w:id="11"/>
      <w:bookmarkEnd w:id="12"/>
      <w:bookmarkEnd w:id="13"/>
      <w:bookmarkEnd w:id="14"/>
      <w:bookmarkEnd w:id="15"/>
      <w:bookmarkEnd w:id="16"/>
    </w:p>
    <w:p>
      <w:pPr>
        <w:pStyle w:val="13"/>
        <w:spacing w:line="360" w:lineRule="auto"/>
        <w:ind w:firstLine="480" w:firstLineChars="200"/>
        <w:rPr>
          <w:rFonts w:hint="eastAsia" w:ascii="宋体" w:hAnsi="宋体" w:eastAsia="宋体" w:cs="宋体"/>
          <w:sz w:val="24"/>
          <w:szCs w:val="24"/>
        </w:rPr>
      </w:pPr>
      <w:r>
        <w:rPr>
          <w:rFonts w:hint="eastAsia" w:hAnsi="宋体" w:eastAsia="宋体" w:cs="宋体"/>
          <w:iCs/>
          <w:color w:val="000000"/>
          <w:sz w:val="24"/>
          <w:szCs w:val="24"/>
          <w:highlight w:val="none"/>
          <w:lang w:val="en-US" w:eastAsia="zh-CN"/>
        </w:rPr>
        <w:t>罗普特科技集团股份有限公司</w:t>
      </w:r>
      <w:r>
        <w:rPr>
          <w:rFonts w:hint="eastAsia" w:ascii="宋体" w:hAnsi="宋体" w:eastAsia="宋体" w:cs="宋体"/>
          <w:iCs/>
          <w:color w:val="000000"/>
          <w:sz w:val="24"/>
          <w:szCs w:val="24"/>
          <w:highlight w:val="none"/>
        </w:rPr>
        <w:t>依据《</w:t>
      </w:r>
      <w:r>
        <w:rPr>
          <w:rFonts w:hint="eastAsia" w:ascii="宋体" w:hAnsi="宋体" w:eastAsia="宋体" w:cs="宋体"/>
          <w:sz w:val="24"/>
          <w:szCs w:val="24"/>
          <w:highlight w:val="none"/>
        </w:rPr>
        <w:t>基于一体化平台的市域协同社会治理应用示范</w:t>
      </w:r>
      <w:r>
        <w:rPr>
          <w:rFonts w:hint="eastAsia" w:ascii="宋体" w:hAnsi="宋体" w:eastAsia="宋体" w:cs="宋体"/>
          <w:iCs/>
          <w:color w:val="000000"/>
          <w:sz w:val="24"/>
          <w:szCs w:val="24"/>
          <w:highlight w:val="none"/>
        </w:rPr>
        <w:t>国家重点研发计划课题任务书》进行科研课题研究，并开发</w:t>
      </w:r>
      <w:r>
        <w:rPr>
          <w:rFonts w:hint="eastAsia" w:hAnsi="宋体" w:eastAsia="宋体" w:cs="宋体"/>
          <w:sz w:val="24"/>
          <w:szCs w:val="24"/>
          <w:highlight w:val="none"/>
          <w:lang w:eastAsia="zh-CN"/>
        </w:rPr>
        <w:t>城市部件协同管控系统</w:t>
      </w:r>
      <w:r>
        <w:rPr>
          <w:rFonts w:hint="eastAsia" w:ascii="宋体" w:hAnsi="宋体" w:eastAsia="宋体" w:cs="宋体"/>
          <w:iCs/>
          <w:color w:val="000000"/>
          <w:sz w:val="24"/>
          <w:szCs w:val="24"/>
          <w:highlight w:val="none"/>
        </w:rPr>
        <w:t>测试软件，测试组受</w:t>
      </w:r>
      <w:r>
        <w:rPr>
          <w:rFonts w:hint="eastAsia" w:hAnsi="宋体" w:eastAsia="宋体" w:cs="宋体"/>
          <w:iCs/>
          <w:color w:val="000000"/>
          <w:sz w:val="24"/>
          <w:szCs w:val="24"/>
          <w:highlight w:val="none"/>
          <w:lang w:val="en-US" w:eastAsia="zh-CN"/>
        </w:rPr>
        <w:t>罗普特科技集团股份有限公司</w:t>
      </w:r>
      <w:r>
        <w:rPr>
          <w:rFonts w:hint="eastAsia" w:ascii="宋体" w:hAnsi="宋体" w:eastAsia="宋体" w:cs="宋体"/>
          <w:iCs/>
          <w:color w:val="000000"/>
          <w:sz w:val="24"/>
          <w:szCs w:val="24"/>
          <w:highlight w:val="none"/>
        </w:rPr>
        <w:t>委托进行科研课题验收测试，验证</w:t>
      </w:r>
      <w:r>
        <w:rPr>
          <w:rFonts w:hint="eastAsia" w:hAnsi="宋体" w:eastAsia="宋体" w:cs="宋体"/>
          <w:sz w:val="24"/>
          <w:szCs w:val="24"/>
          <w:highlight w:val="none"/>
          <w:lang w:eastAsia="zh-CN"/>
        </w:rPr>
        <w:t>城市部件协同管控系统</w:t>
      </w:r>
      <w:r>
        <w:rPr>
          <w:rFonts w:hint="eastAsia" w:ascii="宋体" w:hAnsi="宋体" w:eastAsia="宋体" w:cs="宋体"/>
          <w:iCs/>
          <w:color w:val="000000"/>
          <w:sz w:val="24"/>
          <w:szCs w:val="24"/>
          <w:highlight w:val="none"/>
        </w:rPr>
        <w:t>测试软件是否实现《</w:t>
      </w:r>
      <w:r>
        <w:rPr>
          <w:rFonts w:hint="eastAsia" w:ascii="宋体" w:hAnsi="宋体" w:eastAsia="宋体" w:cs="宋体"/>
          <w:sz w:val="24"/>
          <w:szCs w:val="24"/>
          <w:highlight w:val="none"/>
        </w:rPr>
        <w:t>基于一</w:t>
      </w:r>
      <w:r>
        <w:rPr>
          <w:rFonts w:hint="eastAsia" w:ascii="宋体" w:hAnsi="宋体" w:eastAsia="宋体" w:cs="宋体"/>
          <w:sz w:val="24"/>
          <w:szCs w:val="24"/>
        </w:rPr>
        <w:t>体化平台的市域协同社会治理应用示范</w:t>
      </w:r>
      <w:r>
        <w:rPr>
          <w:rFonts w:hint="eastAsia" w:ascii="宋体" w:hAnsi="宋体" w:eastAsia="宋体" w:cs="宋体"/>
          <w:iCs/>
          <w:color w:val="000000"/>
          <w:sz w:val="24"/>
          <w:szCs w:val="24"/>
        </w:rPr>
        <w:t>国家重点研发计划课题任务书》</w:t>
      </w:r>
      <w:r>
        <w:rPr>
          <w:rFonts w:hint="eastAsia" w:ascii="宋体" w:hAnsi="宋体" w:eastAsia="宋体" w:cs="宋体"/>
          <w:sz w:val="24"/>
          <w:szCs w:val="24"/>
        </w:rPr>
        <w:t>中的“指标</w:t>
      </w:r>
      <w:r>
        <w:rPr>
          <w:rFonts w:hint="eastAsia" w:ascii="宋体" w:hAnsi="宋体" w:eastAsia="宋体" w:cs="宋体"/>
          <w:sz w:val="24"/>
          <w:szCs w:val="24"/>
          <w:lang w:val="en-US" w:eastAsia="zh-CN"/>
        </w:rPr>
        <w:t>1.</w:t>
      </w:r>
      <w:r>
        <w:rPr>
          <w:rFonts w:hint="eastAsia" w:hAnsi="宋体" w:eastAsia="宋体" w:cs="宋体"/>
          <w:sz w:val="24"/>
          <w:szCs w:val="24"/>
          <w:lang w:val="en-US" w:eastAsia="zh-CN"/>
        </w:rPr>
        <w:t>7</w:t>
      </w:r>
      <w:r>
        <w:rPr>
          <w:rFonts w:hint="eastAsia" w:hAnsi="宋体" w:eastAsia="宋体" w:cs="宋体"/>
          <w:sz w:val="24"/>
          <w:szCs w:val="24"/>
          <w:lang w:eastAsia="zh-CN"/>
        </w:rPr>
        <w:t>城市部件协同管控</w:t>
      </w:r>
      <w:r>
        <w:rPr>
          <w:rFonts w:hint="eastAsia" w:hAnsi="宋体" w:eastAsia="宋体" w:cs="宋体"/>
          <w:sz w:val="24"/>
          <w:szCs w:val="24"/>
          <w:lang w:val="en-US" w:eastAsia="zh-CN"/>
        </w:rPr>
        <w:t>应用</w:t>
      </w:r>
      <w:r>
        <w:rPr>
          <w:rFonts w:hint="eastAsia" w:ascii="宋体" w:hAnsi="宋体" w:eastAsia="宋体" w:cs="宋体"/>
          <w:sz w:val="24"/>
          <w:szCs w:val="24"/>
        </w:rPr>
        <w:t>”。</w:t>
      </w:r>
    </w:p>
    <w:p>
      <w:pPr>
        <w:pStyle w:val="4"/>
        <w:numPr>
          <w:ilvl w:val="2"/>
          <w:numId w:val="1"/>
        </w:numPr>
        <w:spacing w:line="360" w:lineRule="auto"/>
        <w:ind w:left="709" w:leftChars="0" w:hanging="709" w:firstLineChars="0"/>
        <w:outlineLvl w:val="2"/>
        <w:rPr>
          <w:rFonts w:hint="eastAsia"/>
          <w:b/>
          <w:bCs/>
          <w:sz w:val="24"/>
          <w:szCs w:val="24"/>
        </w:rPr>
      </w:pPr>
      <w:bookmarkStart w:id="17" w:name="_Toc136362225"/>
      <w:bookmarkStart w:id="18" w:name="_Toc14135"/>
      <w:bookmarkStart w:id="19" w:name="_Toc21213"/>
      <w:r>
        <w:rPr>
          <w:rFonts w:hint="eastAsia"/>
          <w:b/>
          <w:bCs/>
          <w:sz w:val="24"/>
          <w:szCs w:val="24"/>
        </w:rPr>
        <w:t>研究内容及考核指标</w:t>
      </w:r>
      <w:bookmarkEnd w:id="17"/>
      <w:bookmarkEnd w:id="18"/>
      <w:bookmarkEnd w:id="19"/>
    </w:p>
    <w:p>
      <w:pPr>
        <w:spacing w:line="360" w:lineRule="auto"/>
        <w:ind w:firstLine="480" w:firstLineChars="200"/>
        <w:rPr>
          <w:rFonts w:hint="eastAsia"/>
          <w:color w:val="000000"/>
          <w:sz w:val="24"/>
          <w:szCs w:val="24"/>
        </w:rPr>
      </w:pPr>
      <w:r>
        <w:rPr>
          <w:rFonts w:hint="eastAsia" w:hAnsi="宋体" w:eastAsia="宋体" w:cs="宋体"/>
          <w:sz w:val="24"/>
          <w:szCs w:val="24"/>
          <w:lang w:eastAsia="zh-CN"/>
        </w:rPr>
        <w:t>城市部件协同管控系统</w:t>
      </w:r>
      <w:r>
        <w:rPr>
          <w:rFonts w:hint="eastAsia"/>
          <w:color w:val="000000"/>
          <w:sz w:val="24"/>
          <w:szCs w:val="24"/>
        </w:rPr>
        <w:t>的考核指标，课题任务书要求如表1-</w:t>
      </w:r>
      <w:r>
        <w:rPr>
          <w:color w:val="000000"/>
          <w:sz w:val="24"/>
          <w:szCs w:val="24"/>
        </w:rPr>
        <w:t>1</w:t>
      </w:r>
      <w:r>
        <w:rPr>
          <w:rFonts w:hint="eastAsia"/>
          <w:color w:val="000000"/>
          <w:sz w:val="24"/>
          <w:szCs w:val="24"/>
        </w:rPr>
        <w:t>所示：</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1455"/>
        <w:gridCol w:w="2265"/>
        <w:gridCol w:w="1410"/>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成果名称</w:t>
            </w:r>
          </w:p>
        </w:tc>
        <w:tc>
          <w:tcPr>
            <w:tcW w:w="145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任务书考核指标名称</w:t>
            </w:r>
          </w:p>
        </w:tc>
        <w:tc>
          <w:tcPr>
            <w:tcW w:w="226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任务书考核指标</w:t>
            </w:r>
          </w:p>
        </w:tc>
        <w:tc>
          <w:tcPr>
            <w:tcW w:w="1410"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承担单位</w:t>
            </w:r>
          </w:p>
        </w:tc>
        <w:tc>
          <w:tcPr>
            <w:tcW w:w="1886"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考核方式（方法）及 指标评价手段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面向重点示场 </w:t>
            </w:r>
          </w:p>
          <w:p>
            <w:pPr>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lang w:val="en-US" w:eastAsia="zh-CN" w:bidi="ar"/>
              </w:rPr>
              <w:t>景的市域社会协同治理应用示范</w:t>
            </w:r>
          </w:p>
        </w:tc>
        <w:tc>
          <w:tcPr>
            <w:tcW w:w="1455" w:type="dxa"/>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lang w:val="en-US" w:eastAsia="zh-CN" w:bidi="ar"/>
              </w:rPr>
              <w:t>指标 1.7</w:t>
            </w:r>
            <w:r>
              <w:rPr>
                <w:rFonts w:hint="eastAsia" w:hAnsi="宋体" w:eastAsia="宋体" w:cs="宋体"/>
                <w:sz w:val="21"/>
                <w:szCs w:val="21"/>
                <w:lang w:eastAsia="zh-CN"/>
              </w:rPr>
              <w:t>城市部件协同管控</w:t>
            </w:r>
            <w:r>
              <w:rPr>
                <w:rFonts w:hint="eastAsia" w:hAnsi="宋体" w:eastAsia="宋体" w:cs="宋体"/>
                <w:sz w:val="21"/>
                <w:szCs w:val="21"/>
                <w:lang w:val="en-US" w:eastAsia="zh-CN"/>
              </w:rPr>
              <w:t>应用</w:t>
            </w:r>
          </w:p>
        </w:tc>
        <w:tc>
          <w:tcPr>
            <w:tcW w:w="2265" w:type="dxa"/>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highlight w:val="yellow"/>
                <w:lang w:val="en-US" w:eastAsia="zh-CN" w:bidi="ar"/>
              </w:rPr>
              <w:t>接入 2 个以上小区信息，研判小区疑似迁入迁出人员，主动</w:t>
            </w:r>
            <w:r>
              <w:rPr>
                <w:rFonts w:hint="default"/>
                <w:sz w:val="21"/>
                <w:szCs w:val="21"/>
              </w:rPr>
              <w:commentReference w:id="0"/>
            </w:r>
            <w:r>
              <w:rPr>
                <w:rFonts w:hint="eastAsia" w:ascii="宋体" w:hAnsi="宋体" w:eastAsia="宋体" w:cs="宋体"/>
                <w:color w:val="000000"/>
                <w:kern w:val="0"/>
                <w:sz w:val="21"/>
                <w:szCs w:val="21"/>
                <w:highlight w:val="yellow"/>
                <w:lang w:val="en-US" w:eastAsia="zh-CN" w:bidi="ar"/>
              </w:rPr>
              <w:t>推送网格员，并管理核查结果，准确率达到 60%以上。形成实现基本功能的系统平台（第八级）</w:t>
            </w:r>
          </w:p>
        </w:tc>
        <w:tc>
          <w:tcPr>
            <w:tcW w:w="1410" w:type="dxa"/>
            <w:vAlign w:val="center"/>
          </w:tcPr>
          <w:p>
            <w:pPr>
              <w:pStyle w:val="18"/>
              <w:keepNext w:val="0"/>
              <w:keepLines w:val="0"/>
              <w:suppressLineNumbers w:val="0"/>
              <w:spacing w:before="0" w:after="0"/>
              <w:ind w:left="0" w:right="0"/>
              <w:jc w:val="center"/>
              <w:rPr>
                <w:rFonts w:hint="default" w:ascii="宋体" w:hAnsi="宋体" w:eastAsia="宋体" w:cs="宋体"/>
                <w:sz w:val="21"/>
                <w:szCs w:val="21"/>
                <w:vertAlign w:val="baseline"/>
                <w:lang w:val="en-US" w:eastAsia="zh-CN"/>
              </w:rPr>
            </w:pPr>
            <w:r>
              <w:rPr>
                <w:rFonts w:hint="eastAsia" w:eastAsia="宋体" w:cs="宋体"/>
                <w:kern w:val="2"/>
                <w:sz w:val="21"/>
                <w:szCs w:val="21"/>
                <w:highlight w:val="none"/>
                <w:lang w:val="en-US" w:eastAsia="zh-CN"/>
              </w:rPr>
              <w:t>罗普特科技集团股份有限公司</w:t>
            </w:r>
          </w:p>
        </w:tc>
        <w:tc>
          <w:tcPr>
            <w:tcW w:w="1886" w:type="dxa"/>
            <w:vAlign w:val="center"/>
          </w:tcPr>
          <w:p>
            <w:pPr>
              <w:pStyle w:val="18"/>
              <w:keepNext w:val="0"/>
              <w:keepLines w:val="0"/>
              <w:suppressLineNumbers w:val="0"/>
              <w:spacing w:before="0" w:after="0"/>
              <w:ind w:left="0" w:right="0"/>
              <w:jc w:val="center"/>
              <w:rPr>
                <w:rFonts w:hint="eastAsia" w:ascii="宋体" w:hAnsi="宋体" w:eastAsia="宋体" w:cs="宋体"/>
                <w:sz w:val="21"/>
                <w:szCs w:val="21"/>
                <w:vertAlign w:val="baseline"/>
                <w:lang w:val="en-US" w:eastAsia="zh-CN"/>
              </w:rPr>
            </w:pPr>
            <w:r>
              <w:rPr>
                <w:rFonts w:hint="eastAsia" w:ascii="宋体" w:hAnsi="宋体" w:eastAsia="宋体" w:cs="宋体"/>
                <w:kern w:val="2"/>
                <w:sz w:val="21"/>
                <w:szCs w:val="21"/>
              </w:rPr>
              <w:t>提供第三方有资质机构检测报告</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课题任务书要求</w:t>
      </w:r>
    </w:p>
    <w:p>
      <w:pPr>
        <w:pStyle w:val="4"/>
        <w:numPr>
          <w:ilvl w:val="2"/>
          <w:numId w:val="1"/>
        </w:numPr>
        <w:spacing w:line="360" w:lineRule="auto"/>
        <w:ind w:left="709" w:leftChars="0" w:hanging="709" w:firstLineChars="0"/>
        <w:outlineLvl w:val="2"/>
        <w:rPr>
          <w:rFonts w:hint="eastAsia"/>
          <w:b/>
          <w:bCs/>
          <w:sz w:val="24"/>
          <w:szCs w:val="24"/>
        </w:rPr>
      </w:pPr>
      <w:bookmarkStart w:id="20" w:name="_Toc10856"/>
      <w:bookmarkStart w:id="21" w:name="_Toc22456"/>
      <w:r>
        <w:rPr>
          <w:rFonts w:hint="eastAsia"/>
          <w:b/>
          <w:bCs/>
          <w:sz w:val="24"/>
          <w:szCs w:val="24"/>
          <w:lang w:val="en-US" w:eastAsia="zh-CN"/>
        </w:rPr>
        <w:t>验收测试准则</w:t>
      </w:r>
      <w:bookmarkEnd w:id="20"/>
      <w:bookmarkEnd w:id="21"/>
    </w:p>
    <w:p>
      <w:pPr>
        <w:pStyle w:val="13"/>
        <w:spacing w:line="36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rPr>
        <w:t>测试组针对《</w:t>
      </w:r>
      <w:r>
        <w:rPr>
          <w:rFonts w:hint="eastAsia" w:ascii="宋体" w:hAnsi="宋体" w:eastAsia="宋体" w:cs="宋体"/>
          <w:sz w:val="24"/>
          <w:szCs w:val="24"/>
        </w:rPr>
        <w:t>基于一体化平台的市域协同社会治理应用示范</w:t>
      </w:r>
      <w:r>
        <w:rPr>
          <w:rFonts w:hint="eastAsia" w:ascii="宋体" w:hAnsi="宋体" w:eastAsia="宋体" w:cs="宋体"/>
          <w:iCs/>
          <w:color w:val="000000"/>
          <w:sz w:val="24"/>
          <w:szCs w:val="24"/>
        </w:rPr>
        <w:t>国家重点研发计划课题任务书</w:t>
      </w:r>
      <w:r>
        <w:rPr>
          <w:rFonts w:hint="eastAsia" w:ascii="宋体" w:hAnsi="宋体" w:eastAsia="宋体" w:cs="宋体"/>
          <w:iCs/>
          <w:sz w:val="24"/>
          <w:szCs w:val="24"/>
        </w:rPr>
        <w:t>》“一、目标及考核指标、</w:t>
      </w:r>
      <w:r>
        <w:rPr>
          <w:rFonts w:hint="eastAsia" w:ascii="宋体" w:hAnsi="宋体" w:eastAsia="宋体" w:cs="宋体"/>
          <w:iCs/>
          <w:sz w:val="24"/>
          <w:szCs w:val="24"/>
          <w:lang w:val="en-US" w:eastAsia="zh-CN"/>
        </w:rPr>
        <w:t>考核</w:t>
      </w:r>
      <w:r>
        <w:rPr>
          <w:rFonts w:hint="eastAsia" w:ascii="宋体" w:hAnsi="宋体" w:eastAsia="宋体" w:cs="宋体"/>
          <w:iCs/>
          <w:sz w:val="24"/>
          <w:szCs w:val="24"/>
        </w:rPr>
        <w:t>方式/方法”</w:t>
      </w:r>
      <w:r>
        <w:rPr>
          <w:rFonts w:hint="eastAsia" w:ascii="宋体" w:hAnsi="宋体" w:eastAsia="宋体" w:cs="宋体"/>
          <w:sz w:val="24"/>
          <w:szCs w:val="24"/>
        </w:rPr>
        <w:t>中的“考核指标</w:t>
      </w:r>
      <w:r>
        <w:rPr>
          <w:rFonts w:hint="eastAsia" w:ascii="宋体" w:hAnsi="宋体" w:eastAsia="宋体" w:cs="宋体"/>
          <w:sz w:val="24"/>
          <w:szCs w:val="24"/>
          <w:lang w:val="en-US" w:eastAsia="zh-CN"/>
        </w:rPr>
        <w:t>1.</w:t>
      </w:r>
      <w:r>
        <w:rPr>
          <w:rFonts w:hint="eastAsia" w:hAnsi="宋体" w:eastAsia="宋体" w:cs="宋体"/>
          <w:sz w:val="24"/>
          <w:szCs w:val="24"/>
          <w:lang w:val="en-US" w:eastAsia="zh-CN"/>
        </w:rPr>
        <w:t>7</w:t>
      </w:r>
      <w:r>
        <w:rPr>
          <w:rFonts w:hint="eastAsia" w:ascii="宋体" w:hAnsi="宋体" w:eastAsia="宋体" w:cs="宋体"/>
          <w:sz w:val="24"/>
          <w:szCs w:val="24"/>
        </w:rPr>
        <w:t>”逐一进行测试。</w:t>
      </w:r>
      <w:r>
        <w:rPr>
          <w:rFonts w:hint="eastAsia" w:ascii="宋体" w:hAnsi="宋体" w:eastAsia="宋体" w:cs="宋体"/>
          <w:iCs/>
          <w:sz w:val="24"/>
          <w:szCs w:val="24"/>
        </w:rPr>
        <w:t>验收准则如下：</w:t>
      </w:r>
    </w:p>
    <w:p>
      <w:pPr>
        <w:pStyle w:val="13"/>
        <w:numPr>
          <w:ilvl w:val="0"/>
          <w:numId w:val="2"/>
        </w:numPr>
        <w:spacing w:line="360" w:lineRule="auto"/>
        <w:ind w:left="0" w:firstLine="480" w:firstLineChars="200"/>
        <w:jc w:val="left"/>
        <w:rPr>
          <w:rFonts w:hint="eastAsia" w:ascii="宋体" w:hAnsi="宋体" w:eastAsia="宋体" w:cs="宋体"/>
          <w:sz w:val="24"/>
          <w:szCs w:val="24"/>
        </w:rPr>
      </w:pPr>
      <w:r>
        <w:rPr>
          <w:rFonts w:hint="eastAsia" w:ascii="宋体" w:hAnsi="宋体" w:eastAsia="宋体" w:cs="宋体"/>
          <w:sz w:val="24"/>
          <w:szCs w:val="24"/>
        </w:rPr>
        <w:t>软件系统符合《基于一体化平台的市域协同社会治理应用示范</w:t>
      </w:r>
      <w:r>
        <w:rPr>
          <w:rFonts w:hint="eastAsia" w:ascii="宋体" w:hAnsi="宋体" w:eastAsia="宋体" w:cs="宋体"/>
          <w:iCs/>
          <w:color w:val="000000"/>
          <w:sz w:val="24"/>
          <w:szCs w:val="24"/>
        </w:rPr>
        <w:t>国家重点研发计划课题任务书</w:t>
      </w:r>
      <w:r>
        <w:rPr>
          <w:rFonts w:hint="eastAsia" w:ascii="宋体" w:hAnsi="宋体" w:eastAsia="宋体" w:cs="宋体"/>
          <w:sz w:val="24"/>
          <w:szCs w:val="24"/>
        </w:rPr>
        <w:t>》考核指标</w:t>
      </w:r>
      <w:r>
        <w:rPr>
          <w:rFonts w:hint="eastAsia" w:ascii="宋体" w:hAnsi="宋体" w:eastAsia="宋体" w:cs="宋体"/>
          <w:sz w:val="24"/>
          <w:szCs w:val="24"/>
          <w:lang w:val="en-US" w:eastAsia="zh-CN"/>
        </w:rPr>
        <w:t>1.</w:t>
      </w:r>
      <w:r>
        <w:rPr>
          <w:rFonts w:hint="eastAsia" w:hAnsi="宋体" w:eastAsia="宋体" w:cs="宋体"/>
          <w:sz w:val="24"/>
          <w:szCs w:val="24"/>
          <w:lang w:val="en-US" w:eastAsia="zh-CN"/>
        </w:rPr>
        <w:t>7</w:t>
      </w:r>
      <w:r>
        <w:rPr>
          <w:rFonts w:hint="eastAsia" w:ascii="宋体" w:hAnsi="宋体" w:eastAsia="宋体" w:cs="宋体"/>
          <w:sz w:val="24"/>
          <w:szCs w:val="24"/>
        </w:rPr>
        <w:t>规定的全部功能要求及性能效率要求</w:t>
      </w:r>
      <w:r>
        <w:rPr>
          <w:rFonts w:hint="eastAsia" w:ascii="宋体" w:hAnsi="宋体" w:eastAsia="宋体" w:cs="宋体"/>
          <w:sz w:val="24"/>
          <w:szCs w:val="24"/>
          <w:lang w:eastAsia="zh-CN"/>
        </w:rPr>
        <w:t>。</w:t>
      </w:r>
    </w:p>
    <w:p>
      <w:pPr>
        <w:pStyle w:val="13"/>
        <w:numPr>
          <w:ilvl w:val="0"/>
          <w:numId w:val="2"/>
        </w:numPr>
        <w:spacing w:line="360" w:lineRule="auto"/>
        <w:ind w:left="0" w:firstLine="480" w:firstLineChars="200"/>
        <w:jc w:val="left"/>
        <w:rPr>
          <w:rFonts w:hint="eastAsia" w:ascii="宋体" w:hAnsi="宋体" w:eastAsia="宋体" w:cs="宋体"/>
          <w:sz w:val="24"/>
          <w:szCs w:val="24"/>
        </w:rPr>
      </w:pPr>
      <w:r>
        <w:rPr>
          <w:rFonts w:hint="eastAsia" w:ascii="宋体" w:hAnsi="宋体" w:eastAsia="宋体" w:cs="宋体"/>
          <w:sz w:val="24"/>
          <w:szCs w:val="24"/>
        </w:rPr>
        <w:t>验收测试过程中发现的问题全部闭环</w:t>
      </w:r>
      <w:r>
        <w:rPr>
          <w:rFonts w:hint="eastAsia" w:ascii="宋体" w:hAnsi="宋体" w:eastAsia="宋体" w:cs="宋体"/>
          <w:sz w:val="24"/>
          <w:szCs w:val="24"/>
          <w:lang w:eastAsia="zh-CN"/>
        </w:rPr>
        <w:t>。</w:t>
      </w:r>
    </w:p>
    <w:p>
      <w:pPr>
        <w:pStyle w:val="3"/>
        <w:numPr>
          <w:ilvl w:val="1"/>
          <w:numId w:val="1"/>
        </w:numPr>
        <w:spacing w:line="240" w:lineRule="auto"/>
        <w:ind w:left="567" w:leftChars="0" w:hanging="567" w:firstLineChars="0"/>
        <w:outlineLvl w:val="1"/>
        <w:rPr>
          <w:b/>
          <w:bCs/>
          <w:sz w:val="24"/>
          <w:szCs w:val="24"/>
        </w:rPr>
      </w:pPr>
      <w:bookmarkStart w:id="22" w:name="_Toc19995"/>
      <w:bookmarkStart w:id="23" w:name="_Toc12565"/>
      <w:r>
        <w:rPr>
          <w:rFonts w:hint="eastAsia"/>
          <w:b/>
          <w:bCs/>
          <w:sz w:val="24"/>
          <w:szCs w:val="24"/>
          <w:lang w:val="en-US" w:eastAsia="zh-CN"/>
        </w:rPr>
        <w:t>文档概述</w:t>
      </w:r>
      <w:bookmarkEnd w:id="22"/>
      <w:bookmarkEnd w:id="23"/>
    </w:p>
    <w:p>
      <w:pPr>
        <w:pStyle w:val="13"/>
        <w:spacing w:line="360" w:lineRule="auto"/>
        <w:ind w:firstLine="480" w:firstLineChars="200"/>
        <w:rPr>
          <w:rFonts w:hint="eastAsia" w:ascii="宋体" w:hAnsi="宋体" w:eastAsia="宋体" w:cs="宋体"/>
          <w:iCs/>
          <w:color w:val="000000"/>
          <w:sz w:val="24"/>
          <w:szCs w:val="24"/>
        </w:rPr>
      </w:pPr>
      <w:r>
        <w:rPr>
          <w:rFonts w:hint="eastAsia" w:ascii="宋体" w:hAnsi="宋体" w:eastAsia="宋体" w:cs="宋体"/>
          <w:iCs/>
          <w:color w:val="000000"/>
          <w:sz w:val="24"/>
          <w:szCs w:val="24"/>
        </w:rPr>
        <w:t>本文档是针对</w:t>
      </w:r>
      <w:r>
        <w:rPr>
          <w:rFonts w:hint="eastAsia" w:ascii="宋体" w:hAnsi="宋体" w:eastAsia="宋体" w:cs="宋体"/>
          <w:sz w:val="24"/>
          <w:szCs w:val="24"/>
        </w:rPr>
        <w:t>基于一体化平台的市域协同社会治理应用示范课题</w:t>
      </w:r>
      <w:r>
        <w:rPr>
          <w:rFonts w:hint="eastAsia" w:hAnsi="宋体" w:eastAsia="宋体" w:cs="宋体"/>
          <w:sz w:val="24"/>
          <w:szCs w:val="24"/>
          <w:lang w:eastAsia="zh-CN"/>
        </w:rPr>
        <w:t>城市部件协同管控系统</w:t>
      </w:r>
      <w:r>
        <w:rPr>
          <w:rFonts w:hint="eastAsia" w:ascii="宋体" w:hAnsi="宋体" w:eastAsia="宋体" w:cs="宋体"/>
          <w:sz w:val="24"/>
          <w:szCs w:val="24"/>
        </w:rPr>
        <w:t>验收测试</w:t>
      </w:r>
      <w:r>
        <w:rPr>
          <w:rFonts w:hint="eastAsia" w:ascii="宋体" w:hAnsi="宋体" w:eastAsia="宋体" w:cs="宋体"/>
          <w:iCs/>
          <w:color w:val="000000"/>
          <w:sz w:val="24"/>
          <w:szCs w:val="24"/>
        </w:rPr>
        <w:t>需求分析和策划工作的总结，文档说明了本次测试的测试准则、测试技术和方法、测试环境、测试工作产品、测试进度和测试风险等，明确了需要的测试类型以及所包含的测试项，用于指导后续开展测试工作实施。</w:t>
      </w:r>
    </w:p>
    <w:p>
      <w:pPr>
        <w:pStyle w:val="13"/>
        <w:spacing w:line="360" w:lineRule="auto"/>
        <w:ind w:firstLine="480" w:firstLineChars="200"/>
        <w:rPr>
          <w:rFonts w:hint="eastAsia" w:ascii="宋体" w:hAnsi="宋体" w:eastAsia="宋体" w:cs="宋体"/>
          <w:iCs/>
          <w:color w:val="000000"/>
          <w:sz w:val="24"/>
          <w:szCs w:val="24"/>
        </w:rPr>
      </w:pPr>
      <w:r>
        <w:rPr>
          <w:rFonts w:hint="eastAsia" w:ascii="宋体" w:hAnsi="宋体" w:eastAsia="宋体" w:cs="宋体"/>
          <w:iCs/>
          <w:color w:val="000000"/>
          <w:sz w:val="24"/>
          <w:szCs w:val="24"/>
        </w:rPr>
        <w:t>附录部分为附录A软件问题报告单、附录B验收测试用例集。</w:t>
      </w:r>
    </w:p>
    <w:p>
      <w:pPr>
        <w:pStyle w:val="3"/>
        <w:numPr>
          <w:ilvl w:val="1"/>
          <w:numId w:val="1"/>
        </w:numPr>
        <w:spacing w:line="240" w:lineRule="auto"/>
        <w:ind w:left="567" w:leftChars="0" w:hanging="567" w:firstLineChars="0"/>
        <w:outlineLvl w:val="1"/>
        <w:rPr>
          <w:b/>
          <w:bCs/>
          <w:sz w:val="24"/>
          <w:szCs w:val="24"/>
        </w:rPr>
      </w:pPr>
      <w:bookmarkStart w:id="24" w:name="_Toc21548"/>
      <w:bookmarkStart w:id="25" w:name="_Toc30289"/>
      <w:r>
        <w:rPr>
          <w:rFonts w:hint="eastAsia"/>
          <w:b/>
          <w:bCs/>
          <w:sz w:val="24"/>
          <w:szCs w:val="24"/>
          <w:lang w:val="en-US" w:eastAsia="zh-CN"/>
        </w:rPr>
        <w:t>测试对象概述</w:t>
      </w:r>
      <w:bookmarkEnd w:id="24"/>
      <w:bookmarkEnd w:id="25"/>
    </w:p>
    <w:p>
      <w:pPr>
        <w:pStyle w:val="13"/>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iCs/>
          <w:color w:val="000000"/>
          <w:sz w:val="24"/>
          <w:szCs w:val="24"/>
        </w:rPr>
        <w:t>本验收测试的被测对象为</w:t>
      </w:r>
      <w:r>
        <w:rPr>
          <w:rFonts w:hint="eastAsia" w:ascii="宋体" w:hAnsi="宋体" w:eastAsia="宋体" w:cs="宋体"/>
          <w:sz w:val="24"/>
          <w:szCs w:val="24"/>
          <w:lang w:eastAsia="zh-CN"/>
        </w:rPr>
        <w:t>城市部件协同管控系统</w:t>
      </w:r>
      <w:r>
        <w:rPr>
          <w:rFonts w:hint="eastAsia" w:ascii="宋体" w:hAnsi="宋体" w:eastAsia="宋体" w:cs="宋体"/>
          <w:sz w:val="24"/>
          <w:szCs w:val="24"/>
        </w:rPr>
        <w:t>V1.0</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V1.1</w:t>
      </w:r>
      <w:r>
        <w:rPr>
          <w:rFonts w:hint="eastAsia" w:ascii="宋体" w:hAnsi="宋体" w:eastAsia="宋体" w:cs="宋体"/>
          <w:iCs/>
          <w:color w:val="000000"/>
          <w:sz w:val="24"/>
          <w:szCs w:val="24"/>
        </w:rPr>
        <w:t>，仅测试</w:t>
      </w:r>
      <w:r>
        <w:rPr>
          <w:rFonts w:hint="eastAsia" w:ascii="宋体" w:hAnsi="宋体" w:eastAsia="宋体" w:cs="宋体"/>
          <w:sz w:val="24"/>
          <w:szCs w:val="24"/>
          <w:lang w:eastAsia="zh-CN"/>
        </w:rPr>
        <w:t>城市部件协同管控系统</w:t>
      </w:r>
      <w:r>
        <w:rPr>
          <w:rFonts w:hint="eastAsia" w:ascii="宋体" w:hAnsi="宋体" w:eastAsia="宋体" w:cs="宋体"/>
          <w:iCs/>
          <w:color w:val="000000"/>
          <w:sz w:val="24"/>
          <w:szCs w:val="24"/>
        </w:rPr>
        <w:t>，且测试范围仅包含</w:t>
      </w:r>
      <w:r>
        <w:rPr>
          <w:rFonts w:hint="eastAsia" w:ascii="宋体" w:hAnsi="宋体" w:eastAsia="宋体" w:cs="宋体"/>
          <w:iCs/>
          <w:color w:val="000000"/>
          <w:sz w:val="24"/>
          <w:szCs w:val="24"/>
          <w:lang w:val="en-US" w:eastAsia="zh-CN"/>
        </w:rPr>
        <w:t>资源菜单配置管理、菜单自定义配置、字段属性自定义配置、地图展示个性化配置、数据录入、公共突发事件协同处置等</w:t>
      </w:r>
      <w:r>
        <w:rPr>
          <w:rFonts w:hint="eastAsia" w:ascii="宋体" w:hAnsi="宋体" w:eastAsia="宋体" w:cs="宋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Cs/>
          <w:color w:val="000000"/>
          <w:kern w:val="2"/>
          <w:sz w:val="24"/>
          <w:szCs w:val="24"/>
          <w:lang w:val="en-US" w:eastAsia="zh-CN" w:bidi="ar-SA"/>
        </w:rPr>
      </w:pPr>
      <w:r>
        <w:rPr>
          <w:rFonts w:hint="eastAsia" w:ascii="宋体" w:hAnsi="宋体" w:eastAsia="宋体" w:cs="宋体"/>
          <w:iCs/>
          <w:color w:val="000000"/>
          <w:kern w:val="2"/>
          <w:sz w:val="24"/>
          <w:szCs w:val="24"/>
          <w:lang w:val="en-US" w:eastAsia="zh-CN" w:bidi="ar-SA"/>
        </w:rPr>
        <w:t xml:space="preserve">城市部件是构成城市基础设施和公共服务设施的基本单元，而园区则是城市发展的重要区域，通常拥有较为完善的产业基础设施和公共服务设施。对于园区内的城市部件，通过协同管控的方式，以数据采集为基础，整合各类数据资源，根据不同类型的城市部件，进行自定义配置，能够灵活地适应城市部件资源的不断变化和更新需求以及不同单位的数据管理需求。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Cs/>
          <w:color w:val="000000"/>
          <w:kern w:val="2"/>
          <w:sz w:val="24"/>
          <w:szCs w:val="24"/>
          <w:lang w:val="en-US" w:eastAsia="zh-CN" w:bidi="ar-SA"/>
        </w:rPr>
      </w:pPr>
      <w:r>
        <w:rPr>
          <w:rFonts w:hint="eastAsia" w:ascii="宋体" w:hAnsi="宋体" w:eastAsia="宋体" w:cs="宋体"/>
          <w:iCs/>
          <w:color w:val="000000"/>
          <w:kern w:val="2"/>
          <w:sz w:val="24"/>
          <w:szCs w:val="24"/>
          <w:lang w:val="en-US" w:eastAsia="zh-CN" w:bidi="ar-SA"/>
        </w:rPr>
        <w:t>通过将 GIS 地图与城市部件资源信息集成在一起，通过地图展示城市部件资源的分布情况，能够直观地了解城市部件资源的使用状态、运行状况等信息。对于公共突发事件，依托系统统一汇聚的数据，快速定位城市部件资源的详细信息及相关部门人员，加强各个部门之间城市部件数据资源的互通和协同管控，便于及时发现和解决园区内的潜在问题，为城市企业园区部件的管理提供决策依据， 辅助实现更精确的资源调配，避免资源浪费或分配不均。</w:t>
      </w:r>
    </w:p>
    <w:p>
      <w:pPr>
        <w:pStyle w:val="4"/>
        <w:numPr>
          <w:ilvl w:val="2"/>
          <w:numId w:val="1"/>
        </w:numPr>
        <w:spacing w:line="360" w:lineRule="auto"/>
        <w:ind w:left="709" w:leftChars="0" w:hanging="709" w:firstLineChars="0"/>
        <w:outlineLvl w:val="2"/>
        <w:rPr>
          <w:rFonts w:hint="eastAsia"/>
          <w:b/>
          <w:bCs/>
          <w:sz w:val="24"/>
          <w:szCs w:val="24"/>
        </w:rPr>
      </w:pPr>
      <w:bookmarkStart w:id="26" w:name="_Toc29566"/>
      <w:bookmarkStart w:id="27" w:name="_Toc22336"/>
      <w:r>
        <w:rPr>
          <w:rFonts w:hint="eastAsia"/>
          <w:b/>
          <w:bCs/>
          <w:sz w:val="24"/>
          <w:szCs w:val="24"/>
          <w:lang w:val="en-US" w:eastAsia="zh-CN"/>
        </w:rPr>
        <w:t>功能概述</w:t>
      </w:r>
      <w:bookmarkEnd w:id="26"/>
      <w:bookmarkEnd w:id="27"/>
    </w:p>
    <w:p>
      <w:pPr>
        <w:pStyle w:val="13"/>
        <w:spacing w:line="360" w:lineRule="auto"/>
        <w:ind w:firstLine="480" w:firstLineChars="200"/>
        <w:rPr>
          <w:rFonts w:hint="eastAsia" w:ascii="宋体" w:hAnsi="宋体" w:eastAsia="宋体" w:cs="宋体"/>
          <w:iCs/>
          <w:color w:val="000000"/>
          <w:sz w:val="24"/>
          <w:szCs w:val="24"/>
        </w:rPr>
      </w:pPr>
      <w:r>
        <w:rPr>
          <w:rFonts w:hint="eastAsia" w:ascii="宋体" w:hAnsi="宋体" w:eastAsia="宋体" w:cs="宋体"/>
          <w:sz w:val="24"/>
          <w:szCs w:val="24"/>
          <w:lang w:eastAsia="zh-CN"/>
        </w:rPr>
        <w:t>城市部件协同管控系统</w:t>
      </w:r>
      <w:r>
        <w:rPr>
          <w:rFonts w:hint="eastAsia" w:ascii="宋体" w:hAnsi="宋体" w:eastAsia="宋体" w:cs="宋体"/>
          <w:iCs/>
          <w:color w:val="000000"/>
          <w:sz w:val="24"/>
          <w:szCs w:val="24"/>
        </w:rPr>
        <w:t>主要实现的功能如下：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Cs/>
          <w:color w:val="000000"/>
          <w:kern w:val="2"/>
          <w:sz w:val="24"/>
          <w:szCs w:val="24"/>
          <w:lang w:val="en-US" w:eastAsia="zh-CN" w:bidi="ar-SA"/>
        </w:rPr>
      </w:pPr>
      <w:r>
        <w:rPr>
          <w:rFonts w:hint="eastAsia" w:ascii="宋体" w:hAnsi="宋体" w:eastAsia="宋体" w:cs="宋体"/>
          <w:iCs/>
          <w:color w:val="000000"/>
          <w:kern w:val="2"/>
          <w:sz w:val="24"/>
          <w:szCs w:val="24"/>
          <w:lang w:val="en-US" w:eastAsia="zh-CN" w:bidi="ar-SA"/>
        </w:rPr>
        <w:t>管理端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iCs/>
          <w:color w:val="000000"/>
          <w:kern w:val="2"/>
          <w:sz w:val="24"/>
          <w:szCs w:val="24"/>
          <w:lang w:val="en-US" w:eastAsia="zh-CN" w:bidi="ar-SA"/>
        </w:rPr>
      </w:pPr>
      <w:r>
        <w:rPr>
          <w:rFonts w:hint="eastAsia" w:ascii="宋体" w:hAnsi="宋体" w:eastAsia="宋体" w:cs="宋体"/>
          <w:iCs/>
          <w:color w:val="000000"/>
          <w:kern w:val="2"/>
          <w:sz w:val="24"/>
          <w:szCs w:val="24"/>
          <w:lang w:val="en-US" w:eastAsia="zh-CN" w:bidi="ar-SA"/>
        </w:rPr>
        <w:t>互联网地图及天气服务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Cs/>
          <w:color w:val="000000"/>
          <w:kern w:val="2"/>
          <w:sz w:val="24"/>
          <w:szCs w:val="24"/>
          <w:lang w:val="en-US" w:eastAsia="zh-CN" w:bidi="ar-SA"/>
        </w:rPr>
      </w:pPr>
      <w:r>
        <w:rPr>
          <w:rFonts w:hint="eastAsia" w:ascii="宋体" w:hAnsi="宋体" w:eastAsia="宋体" w:cs="宋体"/>
          <w:iCs/>
          <w:color w:val="000000"/>
          <w:kern w:val="2"/>
          <w:sz w:val="24"/>
          <w:szCs w:val="24"/>
          <w:lang w:val="en-US" w:eastAsia="zh-CN" w:bidi="ar-SA"/>
        </w:rPr>
        <w:t>1.1企业认证授权费</w:t>
      </w:r>
    </w:p>
    <w:p>
      <w:pPr>
        <w:pStyle w:val="13"/>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互联网地图企业使用授权费用。提供基础地理信息服务、地图数据要素、地图平移、缩放、测距等基础操作、图上关注区、兴趣点查询服务功能。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1.2拥堵预警服务（实时+历史）</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交通大数据，对主干道以上路网提供实时拥堵点查询。拥堵点信息根据历史同期拥堵情况提供概率作为参考，提供速度、拥堵长度、持续时长、经纬度图形等信息。数据每2分钟更新一次，接口可支持按照道路类型（例如高速、国道、环线等）、拥堵时长（最低4分钟）、拥堵距离（最短200米）。主要用于拥堵点预警、异常拥堵点识别、处理考核等场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1.3数据对接服务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交通数据对接服务，包括对接、上图、技术支持等服务。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1.4天气服务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实时获取辖区的天气数据，包括天气、气温、相对湿度、风向、风速、降水概率等数据。</w:t>
      </w:r>
    </w:p>
    <w:p>
      <w:pPr>
        <w:numPr>
          <w:ilvl w:val="0"/>
          <w:numId w:val="4"/>
        </w:numPr>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交通数据资源建库</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2.1基础库</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汇聚集美辖区基础资源数据，包括道路数据、道路设施数据、事故点位数据、任务定位数据、桥梁隧道涵洞数据、POI数据、易积水数据、重要交通节点数据、组织架构数据。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2.2主题库</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汇聚集美辖区停车数据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2.3业务库</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汇聚相关业务数据，包括标注数据、工作量数据、任务类数据、其他指标数据和指标完成数据。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2.4知识库</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汇聚相关法规及技能培训等知识类数据，包括交通法律法规、业务流程规范、交通安全宣传资料、技能培训资料数据。</w:t>
      </w:r>
    </w:p>
    <w:p>
      <w:pPr>
        <w:numPr>
          <w:ilvl w:val="0"/>
          <w:numId w:val="4"/>
        </w:numPr>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交通综合治理一张图</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3.1资源面板</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3.1.1POI图层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在GIS地图上展示集美辖区各类POI数据，显示POI数据的基本信息，在地图上可选择显示或隐藏。</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3.1.2道路图层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辖区道路在地图显示或隐藏，地图上显示道路基本信息。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3.1.3道路设施图层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在GIS地图上展示辖区道路设施位置，包括红绿灯、路灯、护栏等，地图上显示道路设施基本信息。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3.1.4事故点位图层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辖区所有堵控点资源在地图上显示或隐藏，可以语音呼叫堵控点的执勤民警。</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3.1.5任务点位图层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当日任务自主上报、反馈数据的定位数据在地图上显示或因此，地图上显示任务上报的信息。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3.1.6桥梁隧道涵洞图层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辖区桥梁隧道涵洞位置在地图显示或隐藏，地图上显示桥梁隧道涵洞基本信息。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3.1.7重要交通节点图层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辖区重要交通节点点位在地图显示或隐藏，地图上显示重要交通节点基本信息。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3.1.8易积水点位图层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辖区易积水点位位置在地图显示或隐藏，地图上显示易积水点位基本信息。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3.1.9停车场图层辖区停车场在地图显示或隐藏，地图上显示停车场停车数据。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3.1.10占道施工图层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占道施工的位置在地图上显示或隐藏，地图上气泡显示施工基本信息。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3.1.11巡逻路线图层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在GIS地图上展示市政、环卫、公路养护、绿化、交通执法、交警主要巡护巡逻区域和点位。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3.1.12自定义标注图层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系统支持手动对地图进行自定义标注，标注的内容可选择在地图上显示或隐藏，地图上气泡或其他图标（可选择或自行上传）显示标注的基本信息。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3.1.13自定义区域图层</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系统支持手动对地图进行自定义区域标注，标注的内容可选择在地图上显示或隐藏，地图上特定区域（画笔或圆圈、折线）显示标注的基本信息。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3.2网格管理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3.2.1网格绘制</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在地图上提供网格边界绘制工具，对网格边界进行绘制、修改及清除操作。</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3.2.2网格信息管理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支持对绘制的网格信息进行管理，支持网格关联管辖单位、人员信息及任务数据信息。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3.3资源分析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3.3.1事故点位分析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支持对各个时间交通事件发生数量变化规律的分析，评估区域内事件的高发地点，发生事件的时间、事件持续时间 。</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3.3.2占道施工分析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支持对占道施工数据分析，分析占道施工对路口、路段的影响程度。</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3.3.3易拥堵点位分析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支持对各个时间易拥堵点位变化规律的分析，评估区域内易拥堵点高发位置和时间。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3.3.4易积水点位分析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支持对各个时间易积水点位变化规律的分析，评估区域内易积水点高发位置和时间。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3.3.5任务位置分析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支持对外勤人员执行不同任务的任务位置分析，通过在GIS地图上密度、分布以及变化的体现,通过不同的颜色分析研判任务执行情况。</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3.3.6多维数据汇聚分析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基于地理位置的相关信息进行汇聚统计，在GIS地图上展示包括拥堵信息、易积水、事故多发路段、投诉多发路段、绿化易破损路段、设施易破损路段、事故信息、任务分布等系统内包含地理位置信息的多维数据汇聚可视化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3.4地图资源全局搜</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3.4.1关键字检索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可输入关键词进行查询地图上的所有相关资源，通过模糊搜索查找出相关的内容，点击定位，可以联动GIS地图展现该位置。支持记忆最近一次搜索的关键词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3.4.2区域检索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区域检索指对地图特定区域进行检索，包含中队辖区、镇街社区辖区、自定义区域、框选区域操作，直接在地图上画圆、画矩形、画多边形后，系统自动查找出该范围内的所有资源。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3.4.3关键字+区域检索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输入关键字后再结合地图空间查询方式，使查询结果更加精准。支持记忆最近一次搜索的关键词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3.5地图工具箱</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3.5.1测距</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在地图上测量计算两点或多点之间的实际距离。</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3.5.2测面积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在地图上测量计算某个范围内的实际面积。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3.5.3放大</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提供放大地图的功能。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3.5.4缩小</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提供缩小地图的功能。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3.5.5清除</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清除地图上的测距等操作痕迹。</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3.5.6平移</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提供平移地图的功能。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3.5.7定位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可输入坐标，在系统中定位到该坐标的当前点位。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4工作台</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4.1排班信息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4.1.1排班调班</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显示个人的排班信息，包括排班日期、时间、排班安排、排班工作内容等信息，支持调班申请操作和审批操作。</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4.2任务管理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4.2.1任务清单</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个人的任务清单信息、包括任务派发时间、截止时间、派发单位、任务内容、原始文件、填报内容、任务分类、任务流转记录、任务培训内容（含分布tips）、任务处置结果及反馈信息，相关展示界面可根据选择做调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4.2.2任务处理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支持对安排的任务进行处理和完成的确认，任务进展的回复反馈包括反馈相关内容、定位信息、图片上传，支持导出word或excel报表。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4.3特殊报备</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4.3.1特殊报备</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支持在任务执行过程进行报备，包括报备相关内容、定位信息、图片上传。</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4.4数据录入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4.4.1事故点位数据录入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支持对事故点位数据的录入，包括对快处事故、私了事故，对事故时间、地点（定位）、天气（自动关联）、碰撞形态、车辆类型、车牌号码、人车损伤、路面条件、光线条件等事故信息进行录入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4.4.2基础数据录入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支持对道路基础数据、道路设施数据、桥梁隧道涵洞、易积水数据、重要交通节点数据录入.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4.5通知提醒</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4.5.1通知提醒</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支持各种信息提醒，包括奖惩通知、排班提醒、调班申请提醒、人员生日提醒、任务提醒，对于超时未反馈信息的支持多次弹窗提示。</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5排班管理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5.1排班管理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以月份为单位，根据任务类型、单位等信息并按照排班规则创建排班表。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5.2排班规则</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支持自定义排班规则，包括工作日设置、休息日界定、节假日管理、早班、晚班的时间设置等。</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5.3排班日历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以日历的形式展示当月排班情况，日历中展示每个日期的排班状态，支持对上个月、本月、下个月的排班日历进行切换。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5.4排班预览</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支持对已完成的排班表单点击预览，可以在弹出卡片中预览表单效果。</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5.5报表导出</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支持对排班列表内容一键生成EXCEL报表，并导出下载。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5.6排班通知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支持创建后的排班表自动抄送给相关单位的负责人及被排班人员进行通知。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6任务管理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6.1任务类型</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按照任务类型进行分类，实现多类型任务的发起和管理。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6.2任务发布</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支持创建任务发布，包括任务名称、任务分类、任务内容、截止时间、拟办人、关联工作小组、设置任务优先级、上传附件，支持关联资料管理功能模块的相关内容，作为任务工作开展提供辅助内容支撑。</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6.3处置退回</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实现上级部门对下级部门，牵头部门对配合部门的任务处置结果进行退回。</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6.4任务管理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显示所有创建的任务清单及任务进度状态。以列表形式对任务进行统一管理，支持任务编辑、删除、查询操作，支持对历史任务详情进行查看。</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6.5任务提醒</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当接收到任务时，系统出现弹框或者声音提醒功能，提醒有新任务需要处置。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6.6工作小组管理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可创建多个任务工作小组，支持设置小组长及多个组成员，小组长可设置小组成员的权限及人员调整。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6.7资料管理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支持对资料分类管理，如交通法律法规、业务处置流程规范、交通安全宣传资料、技能培训资料等，支持对资料进行加标签，支持对资料进行搜索和在线阅览；支持在任务发布时，关联资料管理的内容。</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6.8工作流引擎</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支持自定义的任务工作流程，提供流程节点管理、流向管理等功能。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6.9工作流程设计器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针对现有工作流程进行可视化设计和修改，关联到任务模板</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6.1工作任务表单可视化设计器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根据任务要填写的内容分项，设计任务流转中每个参与人员的界面的可视化设计器。生成任务流转的表单。</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7数据分析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7.1事故统计</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交通事故的数据进行统计、分析及可视化展示，实现对高发时段、路段、车辆类型、天气等维度进行统计，并支持同环比统计功能，通过设置的文本内容、格式、计算公式等指标，借助低代码设计器生成统计报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7.2工作统计</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支持基于对导入Excel数据的工作数据的统计，并支持同环比统计功能，通过设置的文本内容、格式、计算公式等指标，借助低代码设计器自动生成统计报表。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7.3任务统计</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支持对任务数据的统计，包括对任务单位、任务人员、任务量、任务时长进行统计及排名。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7.4报备查询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支持对外勤人员上报的报备信息内容进行查询，支持按照时间、分类、人员进行查询。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7.5定时报表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通过设置固定的周期时间（每天、每周、每月）和接收人及报表内容，到达设置的时间后系统自动发送相关报表给到接收人，提供给相关人员进行分析决策。报表支持导出为Excel或word文档。</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7.6低代码报表设计器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系统支持自定义报表模式，系统内置模块化报表格式，通过拖动各类组件设计表单，可在无代码或低代码环境下构建表单，提供报表参数配置、报表权限设置、报表管理功能；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7.7模板管理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支持表单模板管理，包括表单模板的名称、使用场景、修改时间、表单类别、状态是否可用。报表支持导出为Excel或word文档。</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8奖惩激励</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8.1奖惩管理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奖励和惩罚信息进行通报管理，奖励信息包括对任务提前完成、任务高质量完成、同事获奖等事项进行通报管理，惩罚信息包括对任务未及时完成、重大影响事件等进行通报，支持对通报的范围、提示方式、提示时间进行设置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8.2奖惩通知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系统支持对创建的奖励和惩罚信息提供通知，通过站内消息的方式进行提醒</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8.3统计排名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支持对奖惩信息进行统计和排名</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9系统管理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9.1组织架构管理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组织架构管理模块通过树状列表展示组织架构信息，支持组织架构信息的查询，架构管理维护的基本信息包含：机构名称、机构类型、机构层级以及机构关联的上下级机构等信息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9.2用户管理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的管理，包括对交警大队、中队、派出所、市政园林局、公路局、建设与交通局、绿化单位、城发公司等单位用户的新增、修改、删除、锁定操作；支持对用户的分类管理，如设置领导、内勤等分类。支持对姓名、编号、归属组织、角色等查询和排序。</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9.3角色管理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系统提供多种角色管理，包括系统管理员、单位管理员、高级用户、普通用户等，每个角色可以按照操作权限、数据权限、页面权限进行设置，系统管理员也可以自定义角色及相关权限。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9.4日志管理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志管理包括用户访问日志、操作日志和运行日志。用户访问日志记录用户登录系统的日志，操作记录用户在本系统的关键操作，运行日志基础系统运行过程中的相关日志。支持按用户、时间、日志类型进行查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9.5巡区管理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支持基于地图对任务区域和任务路线手动标绘，选择管辖单位、设置巡区名称，标绘完成后，可在巡区列表中分单位查看已上图的巡区。</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9.6数据字典</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数据字典是用于规范定义系统相关字段，实现字段可编辑配置，在用户使用过程中，下拉展示已配置的数据项，从而规范数据的输入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9.7安全防护</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针对安全性防护要求，在设计、实施和维护阶段增强安全性考量，如异常登录提示、异常访问提示、自动锁定等功能。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9.8系统登录</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系统通过登录模块在用户访问时对用户的身份进行认证,认证通过后为用户提供相应的服务内容。</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10电动车</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10.1数据可视化</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通过可视化界面动态展示骑手接入数量、企业分布、骑手活跃度等信息。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10.2电子地图</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①图层管理：支持图层分层过滤显示，支持的过滤有企业、骑手、共享电动车，方便用户在地图上更聚焦专项业务；</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②企业定位：支持配置了经纬度的企业，快速定位位置到地图中心；</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③支持轨迹查询：平台掌握3加企业在集美区的所有车辆动态数据，可根据骑手姓名、车辆编号、车牌号及时间查询骑手的轨迹，并支持历史归集回放。</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10.2数据检索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①支持外卖企业站点信息查询，支持站点名称，所属企业，联系人姓名，联系电话等字段查询；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②可按骑手姓名、身份证号码、联系方式、送单时间段等字段检索骑手送单数据；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③运维人员信息查询：对于共享电动车企业配备运维人员的情况，支持运维人员信息检索、轨迹查询。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10.3异常感知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①可根据禁停区数据以及共享电动车用户实时GPS数据相互碰撞，实时对禁停区违停车辆进行告警，点击告警信息可查看违停车辆定位以及详细信息；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②聚集异常研判：系统灵活设置单位面积所聚集的车辆数量模型进行分析，提取出骑手聚集点；系统产生预计信息，点击详情查看聚集地点信息。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10.4系统管理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支持用户信息管理，包括新增、修改、删除。</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二、智慧交通平台（移动端）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1工作台</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1.1调班申请</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显示个人的排班信息，支持调班申请、调班审批进度；</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1.2任务清单</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显示个人的任务清单信息、包括任务派发时间、截止时间、派发单位、任务内容、原始文件、填报内容、任务分类、任务流转记录、任务培训内容（含分步tips）、任务处置结果及反馈信息。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1.3任务处置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支持对安排的任务进行处置，包括任务进展的回复反馈及完成的确；对安排任务的定位地点支持跳转到高德或百度地图进行导航服务；支持对任务单上的电话号码提供跳转到手机拨号界面；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1.4任务反馈/报备</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支持在任务过程进行反馈/报备，包括报备相关内容、定位信息、图片上传。</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1.5事故点位数据录入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支持对事故点位数据的录入，包括对快处事故、私了事故，对事故时间、地点（定位）、天气（自动关联）、碰撞形态、车辆类型、车牌号码、人车损伤、路面条件、光线条件等事故信息进行录入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1.6基础数据录入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支持对道路基础数据、道路设施数据、桥梁隧道涵洞、易积水数据、重要交通节点数据录入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1.7通知提醒</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支持各种信息提醒，包括奖惩通知、排班提醒、调班申请提醒、人员生日提醒、任务提醒,对于超时未反馈信息的支持多次提示。</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2数据可视化</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2.1数据资源可视化</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GIS地图上展示集美辖区各类POI数据、道路数据、道路设施数据、违章/事故点位数据、任务定位数据、桥梁隧道涵洞数据、重要交通节点数据、易积水点位数据、停车数据、外勤人员定位数据，并支持分类筛选展示；支持对工作人员的电话号码信息提供跳转到手机拨号界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2.2交通拥堵预警</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基于互联网大数据分析，监控并分析拥堵路段的拥堵指数、拥堵里程、平均速度数据，在GIS地图上展示拥堵的路段，并用颜色的深浅表示拥堵程度；</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2.3网格信息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支持在GIS地图上显示网格相关信息，包括名称、管辖单位、人员信息及勤务数据信息；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2.4热力图分析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支持对事故数据、点位设卡次数、任务路线、拥堵数据、易积水点位数据进行热力图分析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2.5资源数据搜索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输入数据资源的关键词快速搜索查找出相关的内容，查询结果联动GIS地图展现该位置；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3消息中心</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3.1系统消息推送</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实时接收系统推送消息，对系统消息进行查看。</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3.2消息列表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消息列表按照时间顺序由近到远从上到下展示聊天列表。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3.3未读提醒</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在消息列表中红色角标展示每个聊天对象未读消息数量。</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3.4单聊</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支持单对单的工作聊天模式，聊天消息包括发送文字、图片、表情、语音、任务链接方式；</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3.5群聊</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3.5.1群组成员维护</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按照组织架构的设置自动创建和更新多人群组。</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3.5.2群属性设置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支持对群属性信息进行设置修改。</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3.5.3群消息发送</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支持通过群组与群成员多人在线沟通，支持发送文字、图片、表情、语音、任务链接方式；</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3.6置顶</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提供群组、人员置顶功能，置顶后该群组或人员排在消息列表第一位，支持取消置顶。</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3.7消息记录检索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3.7.1消息分类</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将历史聊天记录分为文本、图片、文件、链接，分类管理。</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3.7.2文本</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支持通过关键字对文本记录进行查询，查询结果高亮展示关键字所在的聊天记录，查看详情。</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3.7.3图片</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支持通过关键字对图片记录进行查询。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3.7.4文件</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支持通过关键字对文件记录进行查询，查询结果高亮展示关键字所在文件名称，查看详情。</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3.7.5链接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支持对链接查询。</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3.8安全防护</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3.8.1关键词过滤</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支持设置敏感关键词，发送的消息带有敏感关键词时能够自动过滤屏蔽。</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3.8.2水印</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支持对聊天窗口设置水印信息；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4个人中心</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4.1通讯录</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提供通讯录管理，显示组织结构人员的基本信息；</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4.2个人信息及密码修改</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提供个人信息和密码修改。</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三、系统接口对接建设</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1、智慧停车平台接口对接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对接市建设局建设的智慧停车数据开放平台接口，采集集美辖区停车数据。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2、互联网地图服务接口对接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对接互联网地图服务接口，通过服务API获取地图数据和附加信息，作为平台的基础地图数据。对道路管养、道路封闭、占道施工等数据，预留接口提供给第三方地图服务商，为社会出行提供便利。</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3、地图POI数据接口对接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对接公网地图服务的POI实时数据接口协议，适配公网实时POI数据和私有固定标记数据的展示，在地图上能够直观的展示各类集美区交警大队所需且来源于地图的数据资源。</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4、智慧集美平台数据对接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对接智慧集美平台，实现数据中转、跨部门的任务事件流转、权限管理和安全认证。</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5、移动端应用接口对接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对接智慧集美APP，在智慧集美APP基础上实现二次应用开发，进行实时数据收发。</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6、数据服务接口</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系统提供数据服务接口，提供给其他委办局调阅，实现数据互联互通。</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7、天气服务接口对接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对接天气信息接口，获取天气相关数据</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四、实施对接服务</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1、交通基础数据实施对接服务</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交通基础数据实施对接服务，对接公路局、园林局、绿化单位等部门，实时更新道路基础数据、设施数据、管养数据、施工数据等数据；数据实施时间范围：3年。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2、数据实施开发对接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数据实施开发对接，对接智慧集美平台及各委办局所需的数据开发工作；数据实施时间范围：3年。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3、任务工作流实施对接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任务工作流实施对接，根据不同的任务要求借助工作流引擎实时更新流程及对应模板数据；数据实施时间范围：3年。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4、低代码报表实施对接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低代码报表实施对接，每周更新各种工作数据，针对不同工作数据内容，实施低代码设计不同的报表模板，输出各类工作所需的统计报备；数据实施时间范围：3年。</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5、知识库资料实施对接</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知识库资料实施对接，对技能培训、操作规范、交规等交警相关各类知识按照每个月更新一次频率，对资料进行统一编辑和维护，支撑交警业务更好更规范的开展。数据实施时间范围：3年</w:t>
      </w:r>
    </w:p>
    <w:p>
      <w:pPr>
        <w:numPr>
          <w:ilvl w:val="0"/>
          <w:numId w:val="0"/>
        </w:numPr>
        <w:spacing w:line="360" w:lineRule="auto"/>
        <w:ind w:leftChars="0"/>
      </w:pPr>
      <w:r>
        <w:drawing>
          <wp:inline distT="0" distB="0" distL="114300" distR="114300">
            <wp:extent cx="5266690" cy="194373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6690" cy="1943735"/>
                    </a:xfrm>
                    <a:prstGeom prst="rect">
                      <a:avLst/>
                    </a:prstGeom>
                    <a:noFill/>
                    <a:ln>
                      <a:noFill/>
                    </a:ln>
                  </pic:spPr>
                </pic:pic>
              </a:graphicData>
            </a:graphic>
          </wp:inline>
        </w:drawing>
      </w:r>
    </w:p>
    <w:p>
      <w:pPr>
        <w:pStyle w:val="9"/>
        <w:numPr>
          <w:ilvl w:val="0"/>
          <w:numId w:val="0"/>
        </w:numPr>
        <w:spacing w:line="360" w:lineRule="auto"/>
        <w:ind w:leftChars="0"/>
        <w:jc w:val="center"/>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城市部件协同管控系统功能组成图</w:t>
      </w:r>
    </w:p>
    <w:p>
      <w:pPr>
        <w:pStyle w:val="4"/>
        <w:numPr>
          <w:ilvl w:val="2"/>
          <w:numId w:val="1"/>
        </w:numPr>
        <w:spacing w:line="360" w:lineRule="auto"/>
        <w:ind w:left="709" w:leftChars="0" w:hanging="709" w:firstLineChars="0"/>
        <w:outlineLvl w:val="2"/>
        <w:rPr>
          <w:rFonts w:hint="eastAsia"/>
          <w:b/>
          <w:bCs/>
          <w:sz w:val="24"/>
          <w:szCs w:val="24"/>
        </w:rPr>
      </w:pPr>
      <w:bookmarkStart w:id="28" w:name="_Toc11579"/>
      <w:bookmarkStart w:id="29" w:name="_Toc31085"/>
      <w:r>
        <w:rPr>
          <w:rFonts w:hint="eastAsia"/>
          <w:b/>
          <w:bCs/>
          <w:sz w:val="24"/>
          <w:szCs w:val="24"/>
          <w:lang w:val="en-US" w:eastAsia="zh-CN"/>
        </w:rPr>
        <w:t>主要性能</w:t>
      </w:r>
      <w:bookmarkEnd w:id="28"/>
      <w:bookmarkEnd w:id="29"/>
    </w:p>
    <w:p>
      <w:pPr>
        <w:pStyle w:val="7"/>
        <w:rPr>
          <w:rFonts w:hint="eastAsia" w:ascii="宋体" w:hAnsi="宋体" w:eastAsia="宋体" w:cs="宋体"/>
          <w:b/>
          <w:bCs/>
          <w:sz w:val="24"/>
          <w:szCs w:val="24"/>
          <w:lang w:val="en-US" w:eastAsia="zh-CN"/>
        </w:rPr>
      </w:pPr>
      <w:r>
        <w:rPr>
          <w:rFonts w:hint="eastAsia" w:ascii="宋体" w:hAnsi="宋体" w:eastAsia="宋体" w:cs="宋体"/>
          <w:sz w:val="24"/>
          <w:szCs w:val="24"/>
          <w:lang w:eastAsia="zh-CN"/>
        </w:rPr>
        <w:t>城市部件协同管控系统</w:t>
      </w:r>
      <w:r>
        <w:rPr>
          <w:rFonts w:hint="eastAsia" w:ascii="宋体" w:hAnsi="宋体" w:eastAsia="宋体" w:cs="宋体"/>
          <w:sz w:val="24"/>
          <w:szCs w:val="22"/>
        </w:rPr>
        <w:t>主要</w:t>
      </w:r>
      <w:r>
        <w:rPr>
          <w:rFonts w:hint="eastAsia" w:ascii="宋体" w:hAnsi="宋体" w:eastAsia="宋体" w:cs="宋体"/>
          <w:sz w:val="24"/>
          <w:szCs w:val="22"/>
          <w:highlight w:val="none"/>
        </w:rPr>
        <w:t>性能指标</w:t>
      </w:r>
      <w:r>
        <w:rPr>
          <w:rFonts w:hint="eastAsia" w:ascii="宋体" w:hAnsi="宋体" w:eastAsia="宋体" w:cs="宋体"/>
          <w:sz w:val="24"/>
          <w:szCs w:val="22"/>
        </w:rPr>
        <w:t>需求如下：</w:t>
      </w:r>
    </w:p>
    <w:p>
      <w:pPr>
        <w:pStyle w:val="7"/>
        <w:numPr>
          <w:ilvl w:val="0"/>
          <w:numId w:val="5"/>
        </w:numPr>
        <w:rPr>
          <w:rFonts w:hint="eastAsia" w:ascii="宋体" w:hAnsi="宋体" w:eastAsia="宋体" w:cs="宋体"/>
          <w:lang w:val="en-US" w:eastAsia="zh-CN"/>
        </w:rPr>
      </w:pPr>
      <w:r>
        <w:rPr>
          <w:rFonts w:hint="eastAsia" w:ascii="宋体" w:hAnsi="宋体" w:eastAsia="宋体" w:cs="宋体"/>
          <w:lang w:val="en-US" w:eastAsia="zh-CN"/>
        </w:rPr>
        <w:t>支持50客户同时访问。</w:t>
      </w:r>
    </w:p>
    <w:p>
      <w:pPr>
        <w:pStyle w:val="7"/>
        <w:numPr>
          <w:ilvl w:val="0"/>
          <w:numId w:val="5"/>
        </w:numPr>
        <w:rPr>
          <w:rFonts w:hint="eastAsia" w:ascii="宋体" w:hAnsi="宋体" w:eastAsia="宋体" w:cs="宋体"/>
          <w:lang w:val="en-US" w:eastAsia="zh-CN"/>
        </w:rPr>
      </w:pPr>
      <w:r>
        <w:rPr>
          <w:rFonts w:hint="eastAsia" w:ascii="宋体" w:hAnsi="宋体" w:eastAsia="宋体" w:cs="宋体"/>
          <w:lang w:val="en-US" w:eastAsia="zh-CN"/>
        </w:rPr>
        <w:t>支持百万级数据量存储。</w:t>
      </w:r>
    </w:p>
    <w:p>
      <w:pPr>
        <w:pStyle w:val="7"/>
        <w:numPr>
          <w:ilvl w:val="0"/>
          <w:numId w:val="5"/>
        </w:numPr>
        <w:rPr>
          <w:rFonts w:hint="eastAsia" w:ascii="宋体" w:hAnsi="宋体" w:eastAsia="宋体" w:cs="宋体"/>
          <w:highlight w:val="none"/>
          <w:lang w:val="en-US" w:eastAsia="zh-CN"/>
        </w:rPr>
      </w:pPr>
      <w:r>
        <w:rPr>
          <w:rFonts w:hint="eastAsia" w:ascii="宋体" w:hAnsi="宋体" w:eastAsia="宋体" w:cs="宋体"/>
          <w:highlight w:val="none"/>
          <w:lang w:val="en-US" w:eastAsia="zh-CN"/>
        </w:rPr>
        <w:t>查询响应速度在5秒内。</w:t>
      </w:r>
    </w:p>
    <w:p>
      <w:pPr>
        <w:pStyle w:val="4"/>
        <w:numPr>
          <w:ilvl w:val="2"/>
          <w:numId w:val="1"/>
        </w:numPr>
        <w:spacing w:line="360" w:lineRule="auto"/>
        <w:ind w:left="709" w:leftChars="0" w:hanging="709" w:firstLineChars="0"/>
        <w:outlineLvl w:val="2"/>
        <w:rPr>
          <w:rFonts w:hint="eastAsia"/>
          <w:b/>
          <w:bCs/>
          <w:sz w:val="24"/>
          <w:szCs w:val="24"/>
        </w:rPr>
      </w:pPr>
      <w:bookmarkStart w:id="30" w:name="_Toc4764"/>
      <w:bookmarkStart w:id="31" w:name="_Toc24804"/>
      <w:r>
        <w:rPr>
          <w:rFonts w:hint="eastAsia"/>
          <w:b/>
          <w:bCs/>
          <w:sz w:val="24"/>
          <w:szCs w:val="24"/>
          <w:lang w:val="en-US" w:eastAsia="zh-CN"/>
        </w:rPr>
        <w:t>被测对象总体情况</w:t>
      </w:r>
      <w:bookmarkEnd w:id="30"/>
      <w:bookmarkEnd w:id="31"/>
    </w:p>
    <w:p>
      <w:pPr>
        <w:spacing w:line="360" w:lineRule="auto"/>
        <w:ind w:firstLine="480" w:firstLineChars="200"/>
        <w:rPr>
          <w:rFonts w:hint="eastAsia" w:ascii="宋体" w:hAnsi="宋体" w:eastAsia="宋体" w:cs="宋体"/>
          <w:bCs/>
          <w:iCs/>
          <w:sz w:val="24"/>
          <w:szCs w:val="24"/>
        </w:rPr>
      </w:pPr>
      <w:r>
        <w:rPr>
          <w:rFonts w:hint="eastAsia" w:ascii="宋体" w:hAnsi="宋体" w:eastAsia="宋体" w:cs="宋体"/>
          <w:bCs/>
          <w:iCs/>
          <w:sz w:val="24"/>
          <w:szCs w:val="24"/>
        </w:rPr>
        <w:t>本次验收测试的被测对象及其相关信息见表1-2。</w:t>
      </w:r>
    </w:p>
    <w:tbl>
      <w:tblPr>
        <w:tblStyle w:val="2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2257"/>
        <w:gridCol w:w="2257"/>
        <w:gridCol w:w="2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102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bookmarkStart w:id="32" w:name="_Hlk136252123"/>
            <w:r>
              <w:rPr>
                <w:rFonts w:hint="eastAsia" w:ascii="宋体" w:hAnsi="宋体" w:eastAsia="宋体" w:cs="宋体"/>
                <w:sz w:val="21"/>
                <w:szCs w:val="21"/>
              </w:rPr>
              <w:t>软件产品代号</w:t>
            </w:r>
          </w:p>
        </w:tc>
        <w:tc>
          <w:tcPr>
            <w:tcW w:w="3972" w:type="pct"/>
            <w:gridSpan w:val="3"/>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CSBJXTGK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028"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rPr>
            </w:pPr>
            <w:r>
              <w:rPr>
                <w:rFonts w:hint="eastAsia" w:ascii="宋体" w:hAnsi="宋体" w:eastAsia="宋体" w:cs="宋体"/>
                <w:sz w:val="21"/>
                <w:szCs w:val="21"/>
              </w:rPr>
              <w:t>软件产品名称</w:t>
            </w:r>
          </w:p>
        </w:tc>
        <w:tc>
          <w:tcPr>
            <w:tcW w:w="3972" w:type="pct"/>
            <w:gridSpan w:val="3"/>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eastAsia="zh-CN"/>
              </w:rPr>
              <w:t>城市部件协同管控系统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028"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rPr>
            </w:pPr>
            <w:r>
              <w:rPr>
                <w:rFonts w:hint="eastAsia" w:ascii="宋体" w:hAnsi="宋体" w:eastAsia="宋体" w:cs="宋体"/>
                <w:sz w:val="21"/>
                <w:szCs w:val="21"/>
              </w:rPr>
              <w:t>版本</w:t>
            </w:r>
          </w:p>
        </w:tc>
        <w:tc>
          <w:tcPr>
            <w:tcW w:w="1324" w:type="pct"/>
            <w:vAlign w:val="center"/>
          </w:tcPr>
          <w:p>
            <w:pPr>
              <w:keepNext w:val="0"/>
              <w:keepLines w:val="0"/>
              <w:suppressLineNumbers w:val="0"/>
              <w:spacing w:before="100" w:beforeAutospacing="1" w:after="100" w:afterAutospacing="1"/>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rPr>
              <w:t>V1.0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V1.1</w:t>
            </w:r>
          </w:p>
        </w:tc>
        <w:tc>
          <w:tcPr>
            <w:tcW w:w="1324"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rPr>
            </w:pPr>
            <w:r>
              <w:rPr>
                <w:rFonts w:hint="eastAsia" w:ascii="宋体" w:hAnsi="宋体" w:eastAsia="宋体" w:cs="宋体"/>
                <w:sz w:val="21"/>
                <w:szCs w:val="21"/>
              </w:rPr>
              <w:t>关键等级</w:t>
            </w:r>
          </w:p>
        </w:tc>
        <w:tc>
          <w:tcPr>
            <w:tcW w:w="1324"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028"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rPr>
            </w:pPr>
            <w:r>
              <w:rPr>
                <w:rFonts w:hint="eastAsia" w:ascii="宋体" w:hAnsi="宋体" w:eastAsia="宋体" w:cs="宋体"/>
                <w:sz w:val="21"/>
                <w:szCs w:val="21"/>
              </w:rPr>
              <w:t>开发环境</w:t>
            </w:r>
          </w:p>
        </w:tc>
        <w:tc>
          <w:tcPr>
            <w:tcW w:w="132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openjdk 11</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windows10</w:t>
            </w:r>
          </w:p>
          <w:p>
            <w:pPr>
              <w:keepNext w:val="0"/>
              <w:keepLines w:val="0"/>
              <w:suppressLineNumbers w:val="0"/>
              <w:spacing w:before="0" w:beforeAutospacing="0" w:after="0" w:afterAutospacing="0"/>
              <w:ind w:left="0" w:right="0"/>
              <w:jc w:val="center"/>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rPr>
              <w:t>mysql</w:t>
            </w:r>
            <w:r>
              <w:rPr>
                <w:rFonts w:hint="eastAsia" w:ascii="宋体" w:hAnsi="宋体" w:eastAsia="宋体" w:cs="宋体"/>
                <w:sz w:val="21"/>
                <w:szCs w:val="21"/>
                <w:highlight w:val="none"/>
                <w:lang w:val="en-US" w:eastAsia="zh-CN"/>
              </w:rPr>
              <w:t>8.0.19</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nginx1.22.</w:t>
            </w:r>
            <w:r>
              <w:rPr>
                <w:rFonts w:hint="eastAsia" w:ascii="宋体" w:hAnsi="宋体" w:eastAsia="宋体" w:cs="宋体"/>
                <w:sz w:val="21"/>
                <w:szCs w:val="21"/>
                <w:highlight w:val="none"/>
                <w:lang w:val="en-US" w:eastAsia="zh-CN"/>
              </w:rPr>
              <w:t>0</w:t>
            </w:r>
          </w:p>
        </w:tc>
        <w:tc>
          <w:tcPr>
            <w:tcW w:w="1324"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运行环境</w:t>
            </w:r>
          </w:p>
        </w:tc>
        <w:tc>
          <w:tcPr>
            <w:tcW w:w="132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Ubuntu18.04</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mysql</w:t>
            </w:r>
            <w:r>
              <w:rPr>
                <w:rFonts w:hint="eastAsia" w:ascii="宋体" w:hAnsi="宋体" w:eastAsia="宋体" w:cs="宋体"/>
                <w:sz w:val="21"/>
                <w:szCs w:val="21"/>
                <w:highlight w:val="none"/>
                <w:lang w:val="en-US" w:eastAsia="zh-CN"/>
              </w:rPr>
              <w:t>8.0.19</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rPr>
              <w:t>nginx1.22.</w:t>
            </w:r>
            <w:r>
              <w:rPr>
                <w:rFonts w:hint="eastAsia" w:ascii="宋体" w:hAnsi="宋体" w:eastAsia="宋体" w:cs="宋体"/>
                <w:sz w:val="21"/>
                <w:szCs w:val="21"/>
                <w:highlight w:val="no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028"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 w:val="21"/>
                <w:szCs w:val="21"/>
              </w:rPr>
            </w:pPr>
            <w:r>
              <w:rPr>
                <w:rFonts w:hint="eastAsia" w:ascii="宋体" w:hAnsi="宋体" w:eastAsia="宋体" w:cs="宋体"/>
                <w:sz w:val="21"/>
                <w:szCs w:val="21"/>
              </w:rPr>
              <w:t>承研单位</w:t>
            </w:r>
          </w:p>
        </w:tc>
        <w:tc>
          <w:tcPr>
            <w:tcW w:w="3972" w:type="pct"/>
            <w:gridSpan w:val="3"/>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罗普特科技集团股份有限公司</w:t>
            </w:r>
          </w:p>
        </w:tc>
      </w:tr>
      <w:bookmarkEnd w:id="32"/>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被测对象总体情况</w:t>
      </w:r>
    </w:p>
    <w:p>
      <w:pPr>
        <w:pStyle w:val="2"/>
        <w:numPr>
          <w:ilvl w:val="0"/>
          <w:numId w:val="1"/>
        </w:numPr>
        <w:spacing w:line="240" w:lineRule="auto"/>
        <w:ind w:left="425" w:leftChars="0" w:hanging="425" w:firstLineChars="0"/>
        <w:outlineLvl w:val="0"/>
        <w:rPr>
          <w:sz w:val="24"/>
          <w:szCs w:val="24"/>
        </w:rPr>
      </w:pPr>
      <w:bookmarkStart w:id="33" w:name="_Toc517"/>
      <w:bookmarkStart w:id="34" w:name="_Toc1355"/>
      <w:bookmarkStart w:id="35" w:name="_Toc136362232"/>
      <w:r>
        <w:rPr>
          <w:sz w:val="24"/>
          <w:szCs w:val="24"/>
        </w:rPr>
        <w:t>依据和引用文</w:t>
      </w:r>
      <w:r>
        <w:rPr>
          <w:rFonts w:hint="eastAsia"/>
          <w:sz w:val="24"/>
          <w:szCs w:val="24"/>
        </w:rPr>
        <w:t>件</w:t>
      </w:r>
      <w:bookmarkEnd w:id="33"/>
      <w:bookmarkEnd w:id="34"/>
      <w:bookmarkEnd w:id="35"/>
    </w:p>
    <w:p>
      <w:pPr>
        <w:pStyle w:val="13"/>
        <w:spacing w:line="360" w:lineRule="auto"/>
        <w:ind w:firstLine="480" w:firstLineChars="200"/>
        <w:rPr>
          <w:rFonts w:ascii="Times New Roman" w:hAnsi="Times New Roman"/>
          <w:sz w:val="24"/>
          <w:szCs w:val="24"/>
        </w:rPr>
      </w:pPr>
      <w:r>
        <w:rPr>
          <w:rFonts w:ascii="Times New Roman" w:hAnsi="Times New Roman"/>
          <w:sz w:val="24"/>
          <w:szCs w:val="24"/>
        </w:rPr>
        <w:t>本</w:t>
      </w:r>
      <w:r>
        <w:rPr>
          <w:rFonts w:hint="eastAsia" w:ascii="Times New Roman" w:hAnsi="Times New Roman"/>
          <w:sz w:val="24"/>
          <w:szCs w:val="24"/>
        </w:rPr>
        <w:t>验收测试大纲</w:t>
      </w:r>
      <w:r>
        <w:rPr>
          <w:rFonts w:ascii="Times New Roman" w:hAnsi="Times New Roman"/>
          <w:sz w:val="24"/>
          <w:szCs w:val="24"/>
        </w:rPr>
        <w:t>所依据</w:t>
      </w:r>
      <w:r>
        <w:rPr>
          <w:rFonts w:hint="eastAsia" w:ascii="Times New Roman" w:hAnsi="Times New Roman"/>
          <w:sz w:val="24"/>
          <w:szCs w:val="24"/>
        </w:rPr>
        <w:t>和引用</w:t>
      </w:r>
      <w:r>
        <w:rPr>
          <w:rFonts w:ascii="Times New Roman" w:hAnsi="Times New Roman"/>
          <w:sz w:val="24"/>
          <w:szCs w:val="24"/>
        </w:rPr>
        <w:t>的</w:t>
      </w:r>
      <w:r>
        <w:rPr>
          <w:rFonts w:hint="eastAsia" w:ascii="Times New Roman" w:hAnsi="Times New Roman"/>
          <w:sz w:val="24"/>
          <w:szCs w:val="24"/>
        </w:rPr>
        <w:t>文件见</w:t>
      </w:r>
      <w:r>
        <w:rPr>
          <w:rFonts w:ascii="Times New Roman" w:hAnsi="Times New Roman"/>
          <w:sz w:val="24"/>
          <w:szCs w:val="24"/>
        </w:rPr>
        <w:t>表</w:t>
      </w:r>
      <w:r>
        <w:rPr>
          <w:rFonts w:hint="eastAsia" w:ascii="Times New Roman" w:hAnsi="Times New Roman"/>
          <w:sz w:val="24"/>
          <w:szCs w:val="24"/>
        </w:rPr>
        <w:t>2-1</w:t>
      </w:r>
      <w:r>
        <w:rPr>
          <w:rFonts w:ascii="Times New Roman" w:hAnsi="Times New Roman"/>
          <w:sz w:val="24"/>
          <w:szCs w:val="24"/>
        </w:rPr>
        <w:t>。</w:t>
      </w:r>
    </w:p>
    <w:tbl>
      <w:tblPr>
        <w:tblStyle w:val="2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785"/>
        <w:gridCol w:w="2399"/>
        <w:gridCol w:w="727"/>
        <w:gridCol w:w="1164"/>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blHeader/>
          <w:jc w:val="center"/>
        </w:trPr>
        <w:tc>
          <w:tcPr>
            <w:tcW w:w="619"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分类</w:t>
            </w:r>
          </w:p>
        </w:tc>
        <w:tc>
          <w:tcPr>
            <w:tcW w:w="1047"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标识</w:t>
            </w:r>
          </w:p>
        </w:tc>
        <w:tc>
          <w:tcPr>
            <w:tcW w:w="1407"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文档名称</w:t>
            </w:r>
          </w:p>
        </w:tc>
        <w:tc>
          <w:tcPr>
            <w:tcW w:w="426"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版本</w:t>
            </w:r>
          </w:p>
        </w:tc>
        <w:tc>
          <w:tcPr>
            <w:tcW w:w="682"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发布日期</w:t>
            </w:r>
          </w:p>
        </w:tc>
        <w:tc>
          <w:tcPr>
            <w:tcW w:w="816"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颁布/来源单位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19"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技术标准</w:t>
            </w:r>
          </w:p>
        </w:tc>
        <w:tc>
          <w:tcPr>
            <w:tcW w:w="10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bCs/>
                <w:color w:val="000000"/>
                <w:sz w:val="21"/>
                <w:szCs w:val="21"/>
              </w:rPr>
              <w:t xml:space="preserve">GB/T </w:t>
            </w:r>
            <w:r>
              <w:rPr>
                <w:rFonts w:hint="eastAsia" w:ascii="宋体" w:hAnsi="宋体" w:eastAsia="宋体" w:cs="宋体"/>
                <w:sz w:val="21"/>
                <w:szCs w:val="21"/>
              </w:rPr>
              <w:t>25000.51-2016</w:t>
            </w:r>
          </w:p>
        </w:tc>
        <w:tc>
          <w:tcPr>
            <w:tcW w:w="1407" w:type="pct"/>
            <w:vAlign w:val="center"/>
          </w:tcPr>
          <w:p>
            <w:pPr>
              <w:keepNext w:val="0"/>
              <w:keepLines w:val="0"/>
              <w:suppressLineNumbers w:val="0"/>
              <w:spacing w:before="0" w:beforeAutospacing="0" w:after="0" w:afterAutospacing="0"/>
              <w:ind w:left="0" w:right="0"/>
              <w:jc w:val="left"/>
              <w:rPr>
                <w:rFonts w:hint="eastAsia" w:ascii="宋体" w:hAnsi="宋体" w:eastAsia="宋体" w:cs="宋体"/>
                <w:bCs/>
                <w:sz w:val="21"/>
                <w:szCs w:val="21"/>
              </w:rPr>
            </w:pPr>
            <w:r>
              <w:rPr>
                <w:rFonts w:hint="eastAsia" w:ascii="宋体" w:hAnsi="宋体" w:eastAsia="宋体" w:cs="宋体"/>
                <w:sz w:val="21"/>
                <w:szCs w:val="21"/>
              </w:rPr>
              <w:t>系统与软件工程 系统与软件质量要求和评价(SQuaRE) 第51部分:就绪可用软件产品(RUSP)的质量要求和测试细则</w:t>
            </w:r>
          </w:p>
        </w:tc>
        <w:tc>
          <w:tcPr>
            <w:tcW w:w="42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sz w:val="21"/>
                <w:szCs w:val="21"/>
              </w:rPr>
              <w:t>—</w:t>
            </w:r>
          </w:p>
        </w:tc>
        <w:tc>
          <w:tcPr>
            <w:tcW w:w="682"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sz w:val="21"/>
                <w:szCs w:val="21"/>
              </w:rPr>
              <w:t>20161013</w:t>
            </w:r>
          </w:p>
        </w:tc>
        <w:tc>
          <w:tcPr>
            <w:tcW w:w="81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sz w:val="21"/>
                <w:szCs w:val="21"/>
              </w:rPr>
              <w:t>中华人民共和国国家质量监督检验检疫总局、中国国家标准化管理委员会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19" w:type="pct"/>
            <w:vMerge w:val="restar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技术文档</w:t>
            </w:r>
          </w:p>
        </w:tc>
        <w:tc>
          <w:tcPr>
            <w:tcW w:w="10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lang w:val="en-US"/>
              </w:rPr>
            </w:pPr>
            <w:r>
              <w:rPr>
                <w:rFonts w:hint="eastAsia" w:ascii="宋体" w:hAnsi="宋体" w:eastAsia="宋体" w:cs="宋体"/>
                <w:bCs/>
                <w:color w:val="000000"/>
                <w:sz w:val="21"/>
                <w:szCs w:val="21"/>
              </w:rPr>
              <w:t>202</w:t>
            </w:r>
            <w:r>
              <w:rPr>
                <w:rFonts w:hint="eastAsia" w:ascii="宋体" w:hAnsi="宋体" w:eastAsia="宋体" w:cs="宋体"/>
                <w:bCs/>
                <w:color w:val="000000"/>
                <w:sz w:val="21"/>
                <w:szCs w:val="21"/>
                <w:lang w:val="en-US" w:eastAsia="zh-CN"/>
              </w:rPr>
              <w:t>1</w:t>
            </w:r>
            <w:r>
              <w:rPr>
                <w:rFonts w:hint="eastAsia" w:ascii="宋体" w:hAnsi="宋体" w:eastAsia="宋体" w:cs="宋体"/>
                <w:bCs/>
                <w:color w:val="000000"/>
                <w:sz w:val="21"/>
                <w:szCs w:val="21"/>
              </w:rPr>
              <w:t>YFC</w:t>
            </w:r>
            <w:r>
              <w:rPr>
                <w:rFonts w:hint="eastAsia" w:ascii="宋体" w:hAnsi="宋体" w:eastAsia="宋体" w:cs="宋体"/>
                <w:bCs/>
                <w:color w:val="000000"/>
                <w:sz w:val="21"/>
                <w:szCs w:val="21"/>
                <w:lang w:val="en-US" w:eastAsia="zh-CN"/>
              </w:rPr>
              <w:t>3300405</w:t>
            </w:r>
          </w:p>
        </w:tc>
        <w:tc>
          <w:tcPr>
            <w:tcW w:w="140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基于一体化平台的市域协同社会治理应用示范</w:t>
            </w:r>
            <w:r>
              <w:rPr>
                <w:rFonts w:hint="eastAsia" w:ascii="宋体" w:hAnsi="宋体" w:eastAsia="宋体" w:cs="宋体"/>
                <w:iCs/>
                <w:color w:val="000000"/>
                <w:sz w:val="21"/>
                <w:szCs w:val="21"/>
              </w:rPr>
              <w:t>国家重点研发计划课题任务书</w:t>
            </w:r>
          </w:p>
        </w:tc>
        <w:tc>
          <w:tcPr>
            <w:tcW w:w="42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682" w:type="pct"/>
            <w:vAlign w:val="center"/>
          </w:tcPr>
          <w:p>
            <w:pPr>
              <w:keepNext w:val="0"/>
              <w:keepLines w:val="0"/>
              <w:suppressLineNumbers w:val="0"/>
              <w:spacing w:before="0" w:beforeAutospacing="0" w:after="0" w:afterAutospacing="0"/>
              <w:ind w:left="0" w:right="0"/>
              <w:jc w:val="center"/>
              <w:rPr>
                <w:rFonts w:hint="default" w:ascii="宋体" w:hAnsi="宋体" w:eastAsia="宋体" w:cs="宋体"/>
                <w:bCs/>
                <w:color w:val="000000"/>
                <w:sz w:val="21"/>
                <w:szCs w:val="21"/>
                <w:highlight w:val="none"/>
                <w:lang w:val="en-US" w:eastAsia="zh-CN"/>
              </w:rPr>
            </w:pPr>
            <w:r>
              <w:rPr>
                <w:rFonts w:hint="eastAsia" w:ascii="宋体" w:hAnsi="宋体" w:eastAsia="宋体" w:cs="宋体"/>
                <w:bCs/>
                <w:color w:val="000000"/>
                <w:sz w:val="21"/>
                <w:szCs w:val="21"/>
                <w:highlight w:val="none"/>
              </w:rPr>
              <w:t>202</w:t>
            </w:r>
            <w:r>
              <w:rPr>
                <w:rFonts w:hint="eastAsia" w:ascii="宋体" w:hAnsi="宋体" w:eastAsia="宋体" w:cs="宋体"/>
                <w:bCs/>
                <w:color w:val="000000"/>
                <w:sz w:val="21"/>
                <w:szCs w:val="21"/>
                <w:highlight w:val="none"/>
                <w:lang w:val="en-US" w:eastAsia="zh-CN"/>
              </w:rPr>
              <w:t>11206</w:t>
            </w:r>
          </w:p>
        </w:tc>
        <w:tc>
          <w:tcPr>
            <w:tcW w:w="81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highlight w:val="none"/>
                <w:lang w:val="en-US" w:eastAsia="zh-CN"/>
              </w:rPr>
            </w:pPr>
            <w:r>
              <w:rPr>
                <w:rFonts w:hint="eastAsia" w:ascii="宋体" w:hAnsi="宋体" w:eastAsia="宋体" w:cs="宋体"/>
                <w:bCs/>
                <w:color w:val="000000"/>
                <w:sz w:val="21"/>
                <w:szCs w:val="21"/>
                <w:highlight w:val="none"/>
                <w:lang w:val="en-US" w:eastAsia="zh-CN"/>
              </w:rPr>
              <w:t>罗普特科技集团股份有限公司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19" w:type="pct"/>
            <w:vMerge w:val="continue"/>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p>
        </w:tc>
        <w:tc>
          <w:tcPr>
            <w:tcW w:w="10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40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rPr>
              <w:t>需求规格说明书</w:t>
            </w:r>
          </w:p>
        </w:tc>
        <w:tc>
          <w:tcPr>
            <w:tcW w:w="42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V1.0</w:t>
            </w:r>
          </w:p>
        </w:tc>
        <w:tc>
          <w:tcPr>
            <w:tcW w:w="682" w:type="pct"/>
            <w:vAlign w:val="center"/>
          </w:tcPr>
          <w:p>
            <w:pPr>
              <w:keepNext w:val="0"/>
              <w:keepLines w:val="0"/>
              <w:suppressLineNumbers w:val="0"/>
              <w:spacing w:before="0" w:beforeAutospacing="0" w:after="0" w:afterAutospacing="0"/>
              <w:ind w:left="0" w:right="0"/>
              <w:jc w:val="center"/>
              <w:rPr>
                <w:rFonts w:hint="default" w:ascii="宋体" w:hAnsi="宋体" w:eastAsia="宋体" w:cs="宋体"/>
                <w:bCs/>
                <w:color w:val="000000"/>
                <w:sz w:val="21"/>
                <w:szCs w:val="21"/>
                <w:highlight w:val="none"/>
                <w:lang w:val="en-US" w:eastAsia="zh-CN"/>
              </w:rPr>
            </w:pPr>
            <w:r>
              <w:rPr>
                <w:rFonts w:hint="eastAsia" w:ascii="宋体" w:hAnsi="宋体" w:eastAsia="宋体" w:cs="宋体"/>
                <w:bCs/>
                <w:color w:val="000000"/>
                <w:sz w:val="21"/>
                <w:szCs w:val="21"/>
                <w:highlight w:val="none"/>
              </w:rPr>
              <w:t>202</w:t>
            </w:r>
            <w:r>
              <w:rPr>
                <w:rFonts w:hint="eastAsia" w:ascii="宋体" w:hAnsi="宋体" w:eastAsia="宋体" w:cs="宋体"/>
                <w:bCs/>
                <w:color w:val="000000"/>
                <w:sz w:val="21"/>
                <w:szCs w:val="21"/>
                <w:highlight w:val="none"/>
                <w:lang w:val="en-US" w:eastAsia="zh-CN"/>
              </w:rPr>
              <w:t>30412</w:t>
            </w:r>
          </w:p>
        </w:tc>
        <w:tc>
          <w:tcPr>
            <w:tcW w:w="81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highlight w:val="none"/>
                <w:lang w:val="en-US" w:eastAsia="zh-CN"/>
              </w:rPr>
            </w:pPr>
            <w:r>
              <w:rPr>
                <w:rFonts w:hint="eastAsia" w:ascii="宋体" w:hAnsi="宋体" w:eastAsia="宋体" w:cs="宋体"/>
                <w:bCs/>
                <w:color w:val="000000"/>
                <w:sz w:val="21"/>
                <w:szCs w:val="21"/>
                <w:highlight w:val="none"/>
                <w:lang w:val="en-US" w:eastAsia="zh-CN"/>
              </w:rPr>
              <w:t>罗普特科技集团股份有限公司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19" w:type="pct"/>
            <w:vMerge w:val="continue"/>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p>
        </w:tc>
        <w:tc>
          <w:tcPr>
            <w:tcW w:w="10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40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rPr>
              <w:t>操作手册</w:t>
            </w:r>
          </w:p>
        </w:tc>
        <w:tc>
          <w:tcPr>
            <w:tcW w:w="42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V1.0</w:t>
            </w:r>
          </w:p>
        </w:tc>
        <w:tc>
          <w:tcPr>
            <w:tcW w:w="682" w:type="pct"/>
            <w:vAlign w:val="center"/>
          </w:tcPr>
          <w:p>
            <w:pPr>
              <w:keepNext w:val="0"/>
              <w:keepLines w:val="0"/>
              <w:suppressLineNumbers w:val="0"/>
              <w:spacing w:before="0" w:beforeAutospacing="0" w:after="0" w:afterAutospacing="0"/>
              <w:ind w:left="0" w:right="0"/>
              <w:jc w:val="center"/>
              <w:rPr>
                <w:rFonts w:hint="default" w:ascii="宋体" w:hAnsi="宋体" w:eastAsia="宋体" w:cs="宋体"/>
                <w:bCs/>
                <w:color w:val="000000"/>
                <w:sz w:val="21"/>
                <w:szCs w:val="21"/>
                <w:highlight w:val="none"/>
                <w:lang w:val="en-US" w:eastAsia="zh-CN"/>
              </w:rPr>
            </w:pPr>
            <w:r>
              <w:rPr>
                <w:rFonts w:hint="eastAsia" w:ascii="宋体" w:hAnsi="宋体" w:eastAsia="宋体" w:cs="宋体"/>
                <w:bCs/>
                <w:color w:val="000000"/>
                <w:sz w:val="21"/>
                <w:szCs w:val="21"/>
                <w:highlight w:val="none"/>
              </w:rPr>
              <w:t>202</w:t>
            </w:r>
            <w:r>
              <w:rPr>
                <w:rFonts w:hint="eastAsia" w:ascii="宋体" w:hAnsi="宋体" w:eastAsia="宋体" w:cs="宋体"/>
                <w:bCs/>
                <w:color w:val="000000"/>
                <w:sz w:val="21"/>
                <w:szCs w:val="21"/>
                <w:highlight w:val="none"/>
                <w:lang w:val="en-US" w:eastAsia="zh-CN"/>
              </w:rPr>
              <w:t>30818</w:t>
            </w:r>
          </w:p>
        </w:tc>
        <w:tc>
          <w:tcPr>
            <w:tcW w:w="81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highlight w:val="none"/>
              </w:rPr>
            </w:pPr>
            <w:r>
              <w:rPr>
                <w:rFonts w:hint="eastAsia" w:ascii="宋体" w:hAnsi="宋体" w:eastAsia="宋体" w:cs="宋体"/>
                <w:bCs/>
                <w:color w:val="000000"/>
                <w:sz w:val="21"/>
                <w:szCs w:val="21"/>
                <w:highlight w:val="none"/>
                <w:lang w:val="en-US" w:eastAsia="zh-CN"/>
              </w:rPr>
              <w:t>罗普特科技集团股份有限公司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19" w:type="pct"/>
            <w:vMerge w:val="continue"/>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p>
        </w:tc>
        <w:tc>
          <w:tcPr>
            <w:tcW w:w="10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40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rPr>
              <w:t>技术方案</w:t>
            </w:r>
          </w:p>
        </w:tc>
        <w:tc>
          <w:tcPr>
            <w:tcW w:w="42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682"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highlight w:val="none"/>
              </w:rPr>
            </w:pPr>
            <w:r>
              <w:rPr>
                <w:rFonts w:hint="eastAsia" w:ascii="宋体" w:hAnsi="宋体" w:eastAsia="宋体" w:cs="宋体"/>
                <w:bCs/>
                <w:color w:val="000000"/>
                <w:sz w:val="21"/>
                <w:szCs w:val="21"/>
                <w:highlight w:val="none"/>
              </w:rPr>
              <w:t>202</w:t>
            </w:r>
            <w:r>
              <w:rPr>
                <w:rFonts w:hint="eastAsia" w:ascii="宋体" w:hAnsi="宋体" w:eastAsia="宋体" w:cs="宋体"/>
                <w:bCs/>
                <w:color w:val="000000"/>
                <w:sz w:val="21"/>
                <w:szCs w:val="21"/>
                <w:highlight w:val="none"/>
                <w:lang w:val="en-US" w:eastAsia="zh-CN"/>
              </w:rPr>
              <w:t>30412</w:t>
            </w:r>
          </w:p>
        </w:tc>
        <w:tc>
          <w:tcPr>
            <w:tcW w:w="81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highlight w:val="none"/>
              </w:rPr>
            </w:pPr>
            <w:r>
              <w:rPr>
                <w:rFonts w:hint="eastAsia" w:ascii="宋体" w:hAnsi="宋体" w:eastAsia="宋体" w:cs="宋体"/>
                <w:bCs/>
                <w:color w:val="000000"/>
                <w:sz w:val="21"/>
                <w:szCs w:val="21"/>
                <w:highlight w:val="none"/>
                <w:lang w:val="en-US" w:eastAsia="zh-CN"/>
              </w:rPr>
              <w:t>罗普特科技集团股份有限公司</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依据和引用文件</w:t>
      </w:r>
    </w:p>
    <w:p>
      <w:pPr>
        <w:pStyle w:val="2"/>
        <w:numPr>
          <w:ilvl w:val="0"/>
          <w:numId w:val="1"/>
        </w:numPr>
        <w:spacing w:line="240" w:lineRule="auto"/>
        <w:ind w:left="425" w:leftChars="0" w:hanging="425" w:firstLineChars="0"/>
        <w:outlineLvl w:val="0"/>
        <w:rPr>
          <w:sz w:val="24"/>
          <w:szCs w:val="24"/>
        </w:rPr>
      </w:pPr>
      <w:bookmarkStart w:id="36" w:name="_Toc31075"/>
      <w:bookmarkStart w:id="37" w:name="_Toc3866"/>
      <w:r>
        <w:rPr>
          <w:rFonts w:hint="eastAsia"/>
          <w:sz w:val="24"/>
          <w:szCs w:val="24"/>
          <w:lang w:val="en-US" w:eastAsia="zh-CN"/>
        </w:rPr>
        <w:t>测试技术及方法</w:t>
      </w:r>
      <w:bookmarkEnd w:id="36"/>
      <w:bookmarkEnd w:id="37"/>
    </w:p>
    <w:p>
      <w:pPr>
        <w:pStyle w:val="7"/>
        <w:ind w:firstLine="480"/>
        <w:rPr>
          <w:rFonts w:hint="eastAsia" w:ascii="宋体" w:hAnsi="宋体" w:eastAsia="宋体" w:cs="宋体"/>
        </w:rPr>
      </w:pPr>
      <w:bookmarkStart w:id="38" w:name="_Hlk107221062"/>
      <w:r>
        <w:rPr>
          <w:rFonts w:hint="eastAsia" w:ascii="宋体" w:hAnsi="宋体" w:eastAsia="宋体" w:cs="宋体"/>
        </w:rPr>
        <w:t>采用黑盒测试的方法验证《</w:t>
      </w:r>
      <w:r>
        <w:rPr>
          <w:rFonts w:hint="eastAsia" w:ascii="宋体" w:hAnsi="宋体" w:eastAsia="宋体" w:cs="宋体"/>
          <w:sz w:val="24"/>
          <w:szCs w:val="24"/>
        </w:rPr>
        <w:t>基于一体化平台的市域协同社会治理应用示范</w:t>
      </w:r>
      <w:r>
        <w:rPr>
          <w:rFonts w:hint="eastAsia" w:ascii="宋体" w:hAnsi="宋体" w:eastAsia="宋体" w:cs="宋体"/>
          <w:iCs/>
          <w:color w:val="000000"/>
          <w:sz w:val="24"/>
          <w:szCs w:val="24"/>
        </w:rPr>
        <w:t>国家重点研发计划课题任务书</w:t>
      </w:r>
      <w:r>
        <w:rPr>
          <w:rFonts w:hint="eastAsia" w:ascii="宋体" w:hAnsi="宋体" w:eastAsia="宋体" w:cs="宋体"/>
        </w:rPr>
        <w:t>》“</w:t>
      </w:r>
      <w:r>
        <w:rPr>
          <w:rFonts w:hint="eastAsia" w:ascii="宋体" w:hAnsi="宋体" w:eastAsia="宋体" w:cs="宋体"/>
          <w:iCs/>
          <w:sz w:val="24"/>
          <w:szCs w:val="24"/>
        </w:rPr>
        <w:t>一、目标及考核指标、</w:t>
      </w:r>
      <w:r>
        <w:rPr>
          <w:rFonts w:hint="eastAsia" w:ascii="宋体" w:hAnsi="宋体" w:eastAsia="宋体" w:cs="宋体"/>
          <w:iCs/>
          <w:sz w:val="24"/>
          <w:szCs w:val="24"/>
          <w:lang w:val="en-US" w:eastAsia="zh-CN"/>
        </w:rPr>
        <w:t>考核</w:t>
      </w:r>
      <w:r>
        <w:rPr>
          <w:rFonts w:hint="eastAsia" w:ascii="宋体" w:hAnsi="宋体" w:eastAsia="宋体" w:cs="宋体"/>
          <w:iCs/>
          <w:sz w:val="24"/>
          <w:szCs w:val="24"/>
        </w:rPr>
        <w:t>方式/方法”</w:t>
      </w:r>
      <w:r>
        <w:rPr>
          <w:rFonts w:hint="eastAsia" w:ascii="宋体" w:hAnsi="宋体" w:eastAsia="宋体" w:cs="宋体"/>
          <w:sz w:val="24"/>
          <w:szCs w:val="24"/>
        </w:rPr>
        <w:t>中的“考核指标</w:t>
      </w:r>
      <w:r>
        <w:rPr>
          <w:rFonts w:hint="eastAsia" w:ascii="宋体" w:hAnsi="宋体" w:eastAsia="宋体" w:cs="宋体"/>
          <w:sz w:val="24"/>
          <w:szCs w:val="24"/>
          <w:lang w:val="en-US" w:eastAsia="zh-CN"/>
        </w:rPr>
        <w:t>1.7</w:t>
      </w:r>
      <w:r>
        <w:rPr>
          <w:rFonts w:hint="eastAsia" w:ascii="宋体" w:hAnsi="宋体" w:eastAsia="宋体" w:cs="宋体"/>
          <w:szCs w:val="24"/>
        </w:rPr>
        <w:t>”</w:t>
      </w:r>
      <w:r>
        <w:rPr>
          <w:rFonts w:hint="eastAsia" w:ascii="宋体" w:hAnsi="宋体" w:eastAsia="宋体" w:cs="宋体"/>
        </w:rPr>
        <w:t>。</w:t>
      </w:r>
      <w:bookmarkEnd w:id="38"/>
    </w:p>
    <w:p>
      <w:pPr>
        <w:pStyle w:val="2"/>
        <w:numPr>
          <w:ilvl w:val="0"/>
          <w:numId w:val="1"/>
        </w:numPr>
        <w:spacing w:line="240" w:lineRule="auto"/>
        <w:ind w:left="425" w:leftChars="0" w:hanging="425" w:firstLineChars="0"/>
        <w:outlineLvl w:val="0"/>
        <w:rPr>
          <w:sz w:val="24"/>
          <w:szCs w:val="24"/>
        </w:rPr>
      </w:pPr>
      <w:bookmarkStart w:id="39" w:name="_Toc29019"/>
      <w:bookmarkStart w:id="40" w:name="_Toc23268"/>
      <w:r>
        <w:rPr>
          <w:rFonts w:hint="eastAsia"/>
          <w:sz w:val="24"/>
          <w:szCs w:val="24"/>
          <w:lang w:val="en-US" w:eastAsia="zh-CN"/>
        </w:rPr>
        <w:t>测试环境</w:t>
      </w:r>
      <w:bookmarkEnd w:id="39"/>
      <w:bookmarkEnd w:id="40"/>
    </w:p>
    <w:p>
      <w:pPr>
        <w:pStyle w:val="3"/>
        <w:numPr>
          <w:ilvl w:val="1"/>
          <w:numId w:val="1"/>
        </w:numPr>
        <w:spacing w:line="240" w:lineRule="auto"/>
        <w:ind w:left="567" w:leftChars="0" w:hanging="567" w:firstLineChars="0"/>
        <w:outlineLvl w:val="1"/>
        <w:rPr>
          <w:b/>
          <w:bCs/>
          <w:sz w:val="24"/>
          <w:szCs w:val="24"/>
        </w:rPr>
      </w:pPr>
      <w:bookmarkStart w:id="41" w:name="_Toc6133"/>
      <w:bookmarkStart w:id="42" w:name="_Toc7115"/>
      <w:r>
        <w:rPr>
          <w:rFonts w:hint="eastAsia"/>
          <w:b/>
          <w:bCs/>
          <w:sz w:val="24"/>
          <w:szCs w:val="24"/>
          <w:lang w:val="en-US" w:eastAsia="zh-CN"/>
        </w:rPr>
        <w:t>测试环境概述</w:t>
      </w:r>
      <w:bookmarkEnd w:id="41"/>
      <w:bookmarkEnd w:id="42"/>
    </w:p>
    <w:p>
      <w:pPr>
        <w:pStyle w:val="7"/>
        <w:rPr>
          <w:rFonts w:hint="eastAsia" w:ascii="宋体" w:hAnsi="宋体" w:eastAsia="宋体" w:cs="宋体"/>
          <w:bCs/>
          <w:sz w:val="24"/>
          <w:szCs w:val="24"/>
        </w:rPr>
      </w:pPr>
      <w:bookmarkStart w:id="43" w:name="_Hlk135670893"/>
      <w:r>
        <w:rPr>
          <w:rFonts w:hint="eastAsia" w:ascii="宋体" w:hAnsi="宋体" w:eastAsia="宋体" w:cs="宋体"/>
          <w:sz w:val="24"/>
          <w:szCs w:val="24"/>
        </w:rPr>
        <w:t>本次</w:t>
      </w:r>
      <w:r>
        <w:rPr>
          <w:rFonts w:hint="eastAsia" w:ascii="宋体" w:hAnsi="宋体" w:eastAsia="宋体" w:cs="宋体"/>
          <w:sz w:val="24"/>
          <w:szCs w:val="24"/>
          <w:highlight w:val="none"/>
          <w:lang w:eastAsia="zh-CN"/>
        </w:rPr>
        <w:t>城市部件协同管控系统</w:t>
      </w:r>
      <w:r>
        <w:rPr>
          <w:rFonts w:hint="eastAsia" w:ascii="宋体" w:hAnsi="宋体" w:eastAsia="宋体" w:cs="宋体"/>
          <w:sz w:val="24"/>
          <w:szCs w:val="24"/>
        </w:rPr>
        <w:t>在测试环境上开展，</w:t>
      </w:r>
      <w:r>
        <w:rPr>
          <w:rFonts w:hint="eastAsia" w:ascii="宋体" w:hAnsi="宋体" w:eastAsia="宋体" w:cs="宋体"/>
          <w:sz w:val="24"/>
          <w:szCs w:val="24"/>
          <w:highlight w:val="none"/>
        </w:rPr>
        <w:t>由</w:t>
      </w:r>
      <w:r>
        <w:rPr>
          <w:rFonts w:hint="eastAsia" w:ascii="宋体" w:hAnsi="宋体" w:eastAsia="宋体" w:cs="宋体"/>
          <w:bCs/>
          <w:sz w:val="24"/>
          <w:szCs w:val="24"/>
          <w:highlight w:val="none"/>
        </w:rPr>
        <w:t>一台数据库服务器、</w:t>
      </w:r>
      <w:r>
        <w:rPr>
          <w:rFonts w:hint="eastAsia" w:ascii="宋体" w:hAnsi="宋体" w:eastAsia="宋体" w:cs="宋体"/>
          <w:bCs/>
          <w:sz w:val="24"/>
          <w:szCs w:val="24"/>
          <w:highlight w:val="none"/>
          <w:lang w:val="en-US" w:eastAsia="zh-CN"/>
        </w:rPr>
        <w:t>一</w:t>
      </w:r>
      <w:r>
        <w:rPr>
          <w:rFonts w:hint="eastAsia" w:ascii="宋体" w:hAnsi="宋体" w:eastAsia="宋体" w:cs="宋体"/>
          <w:bCs/>
          <w:sz w:val="24"/>
          <w:szCs w:val="24"/>
          <w:highlight w:val="none"/>
        </w:rPr>
        <w:t>台应用服务器、一台</w:t>
      </w:r>
      <w:r>
        <w:rPr>
          <w:rFonts w:hint="eastAsia" w:ascii="宋体" w:hAnsi="宋体" w:eastAsia="宋体" w:cs="宋体"/>
          <w:bCs/>
          <w:sz w:val="24"/>
          <w:szCs w:val="24"/>
          <w:highlight w:val="none"/>
          <w:lang w:val="en-US" w:eastAsia="zh-CN"/>
        </w:rPr>
        <w:t>APP服务器</w:t>
      </w:r>
      <w:r>
        <w:rPr>
          <w:rFonts w:hint="eastAsia" w:ascii="宋体" w:hAnsi="宋体" w:eastAsia="宋体" w:cs="宋体"/>
          <w:bCs/>
          <w:sz w:val="24"/>
          <w:szCs w:val="24"/>
          <w:highlight w:val="none"/>
        </w:rPr>
        <w:t>及测试机组成。测试环境示意图如</w:t>
      </w:r>
      <w:r>
        <w:rPr>
          <w:rFonts w:hint="eastAsia" w:ascii="宋体" w:hAnsi="宋体" w:eastAsia="宋体" w:cs="宋体"/>
          <w:bCs/>
          <w:sz w:val="24"/>
          <w:szCs w:val="24"/>
        </w:rPr>
        <w:t>下图4-1所示</w:t>
      </w:r>
      <w:bookmarkEnd w:id="43"/>
    </w:p>
    <w:p>
      <w:pPr>
        <w:pStyle w:val="8"/>
        <w:jc w:val="center"/>
      </w:pPr>
      <w:r>
        <w:drawing>
          <wp:inline distT="0" distB="0" distL="114300" distR="114300">
            <wp:extent cx="3457575" cy="3832225"/>
            <wp:effectExtent l="0" t="0" r="190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457575" cy="3832225"/>
                    </a:xfrm>
                    <a:prstGeom prst="rect">
                      <a:avLst/>
                    </a:prstGeom>
                    <a:noFill/>
                    <a:ln>
                      <a:noFill/>
                    </a:ln>
                  </pic:spPr>
                </pic:pic>
              </a:graphicData>
            </a:graphic>
          </wp:inline>
        </w:drawing>
      </w:r>
    </w:p>
    <w:p>
      <w:pPr>
        <w:pStyle w:val="9"/>
        <w:jc w:val="center"/>
        <w:rPr>
          <w:rFonts w:hint="eastAsia"/>
          <w:lang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测试环境示意图</w:t>
      </w:r>
    </w:p>
    <w:p>
      <w:pPr>
        <w:pStyle w:val="3"/>
        <w:numPr>
          <w:ilvl w:val="1"/>
          <w:numId w:val="1"/>
        </w:numPr>
        <w:spacing w:line="240" w:lineRule="auto"/>
        <w:ind w:left="567" w:leftChars="0" w:hanging="567" w:firstLineChars="0"/>
        <w:outlineLvl w:val="1"/>
        <w:rPr>
          <w:b/>
          <w:bCs/>
          <w:sz w:val="24"/>
          <w:szCs w:val="24"/>
        </w:rPr>
      </w:pPr>
      <w:bookmarkStart w:id="44" w:name="_Toc11067"/>
      <w:bookmarkStart w:id="45" w:name="_Toc8151"/>
      <w:r>
        <w:rPr>
          <w:rFonts w:hint="eastAsia"/>
          <w:b/>
          <w:bCs/>
          <w:sz w:val="24"/>
          <w:szCs w:val="24"/>
          <w:lang w:val="en-US" w:eastAsia="zh-CN"/>
        </w:rPr>
        <w:t>测试环境说明</w:t>
      </w:r>
      <w:bookmarkEnd w:id="44"/>
      <w:bookmarkEnd w:id="45"/>
    </w:p>
    <w:p>
      <w:pPr>
        <w:pStyle w:val="19"/>
        <w:spacing w:after="0" w:line="360" w:lineRule="auto"/>
        <w:ind w:firstLine="480" w:firstLineChars="200"/>
        <w:rPr>
          <w:rFonts w:hint="eastAsia" w:ascii="宋体" w:hAnsi="宋体" w:eastAsia="宋体" w:cs="宋体"/>
          <w:sz w:val="24"/>
        </w:rPr>
      </w:pPr>
    </w:p>
    <w:p>
      <w:pPr>
        <w:pStyle w:val="19"/>
        <w:spacing w:after="0" w:line="360" w:lineRule="auto"/>
        <w:ind w:firstLine="480" w:firstLineChars="200"/>
        <w:rPr>
          <w:rFonts w:hint="eastAsia" w:ascii="宋体" w:hAnsi="宋体" w:eastAsia="宋体" w:cs="宋体"/>
          <w:sz w:val="24"/>
        </w:rPr>
      </w:pPr>
    </w:p>
    <w:p>
      <w:pPr>
        <w:pStyle w:val="19"/>
        <w:spacing w:after="0" w:line="360" w:lineRule="auto"/>
        <w:ind w:firstLine="480" w:firstLineChars="200"/>
        <w:rPr>
          <w:rFonts w:hint="eastAsia" w:ascii="宋体" w:hAnsi="宋体" w:eastAsia="宋体" w:cs="宋体"/>
          <w:sz w:val="24"/>
        </w:rPr>
      </w:pPr>
    </w:p>
    <w:p>
      <w:pPr>
        <w:pStyle w:val="19"/>
        <w:spacing w:after="0" w:line="360" w:lineRule="auto"/>
        <w:ind w:firstLine="480" w:firstLineChars="200"/>
        <w:rPr>
          <w:rFonts w:hint="eastAsia" w:ascii="宋体" w:hAnsi="宋体" w:eastAsia="宋体" w:cs="宋体"/>
          <w:sz w:val="24"/>
        </w:rPr>
      </w:pPr>
    </w:p>
    <w:p>
      <w:pPr>
        <w:pStyle w:val="19"/>
        <w:spacing w:after="0" w:line="360" w:lineRule="auto"/>
        <w:ind w:firstLine="480" w:firstLineChars="200"/>
        <w:rPr>
          <w:rFonts w:hint="eastAsia" w:ascii="宋体" w:hAnsi="宋体" w:eastAsia="宋体" w:cs="宋体"/>
          <w:sz w:val="24"/>
        </w:rPr>
      </w:pPr>
      <w:r>
        <w:rPr>
          <w:rFonts w:hint="eastAsia" w:ascii="宋体" w:hAnsi="宋体" w:eastAsia="宋体" w:cs="宋体"/>
          <w:sz w:val="24"/>
        </w:rPr>
        <w:t>本次测试使用的软件项及硬件项见表4-1：</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694"/>
        <w:gridCol w:w="996"/>
        <w:gridCol w:w="708"/>
        <w:gridCol w:w="1640"/>
        <w:gridCol w:w="2177"/>
        <w:gridCol w:w="689"/>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83"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序号</w:t>
            </w:r>
          </w:p>
        </w:tc>
        <w:tc>
          <w:tcPr>
            <w:tcW w:w="407"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分类</w:t>
            </w:r>
          </w:p>
        </w:tc>
        <w:tc>
          <w:tcPr>
            <w:tcW w:w="584"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名称（型号）</w:t>
            </w:r>
          </w:p>
        </w:tc>
        <w:tc>
          <w:tcPr>
            <w:tcW w:w="415"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设备标识</w:t>
            </w:r>
          </w:p>
        </w:tc>
        <w:tc>
          <w:tcPr>
            <w:tcW w:w="962"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硬件配置</w:t>
            </w:r>
          </w:p>
        </w:tc>
        <w:tc>
          <w:tcPr>
            <w:tcW w:w="1277"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软件配置</w:t>
            </w:r>
          </w:p>
        </w:tc>
        <w:tc>
          <w:tcPr>
            <w:tcW w:w="404"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数量</w:t>
            </w:r>
          </w:p>
        </w:tc>
        <w:tc>
          <w:tcPr>
            <w:tcW w:w="566"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szCs w:val="21"/>
              </w:rPr>
            </w:pPr>
            <w:r>
              <w:rPr>
                <w:rFonts w:hint="eastAsia" w:ascii="宋体" w:hAnsi="宋体" w:eastAsia="宋体" w:cs="宋体"/>
                <w:szCs w:val="21"/>
              </w:rPr>
              <w:t>所属权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lang w:bidi="ar"/>
              </w:rPr>
            </w:pPr>
            <w:r>
              <w:rPr>
                <w:rFonts w:hint="eastAsia" w:ascii="宋体" w:hAnsi="宋体" w:eastAsia="宋体" w:cs="宋体"/>
                <w:szCs w:val="21"/>
                <w:lang w:bidi="ar"/>
              </w:rPr>
              <w:t>1</w:t>
            </w:r>
          </w:p>
        </w:tc>
        <w:tc>
          <w:tcPr>
            <w:tcW w:w="407"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数据库服务器</w:t>
            </w:r>
          </w:p>
        </w:tc>
        <w:tc>
          <w:tcPr>
            <w:tcW w:w="58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Cs w:val="21"/>
                <w:highlight w:val="none"/>
                <w:lang w:bidi="ar"/>
              </w:rPr>
            </w:pPr>
            <w:r>
              <w:rPr>
                <w:rFonts w:hint="eastAsia" w:ascii="宋体" w:hAnsi="宋体" w:eastAsia="宋体" w:cs="宋体"/>
                <w:highlight w:val="none"/>
              </w:rPr>
              <w:t>—</w:t>
            </w:r>
          </w:p>
        </w:tc>
        <w:tc>
          <w:tcPr>
            <w:tcW w:w="415"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highlight w:val="none"/>
              </w:rPr>
            </w:pPr>
            <w:r>
              <w:rPr>
                <w:rFonts w:hint="eastAsia" w:ascii="宋体" w:hAnsi="宋体" w:eastAsia="宋体" w:cs="宋体"/>
                <w:highlight w:val="none"/>
              </w:rPr>
              <w:t>—</w:t>
            </w:r>
          </w:p>
        </w:tc>
        <w:tc>
          <w:tcPr>
            <w:tcW w:w="962" w:type="pct"/>
            <w:vAlign w:val="center"/>
          </w:tcPr>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CPU：</w:t>
            </w:r>
            <w:r>
              <w:rPr>
                <w:rFonts w:hint="eastAsia" w:ascii="宋体" w:hAnsi="宋体" w:eastAsia="宋体" w:cs="宋体"/>
                <w:highlight w:val="none"/>
                <w:lang w:val="en-US" w:eastAsia="zh-CN"/>
              </w:rPr>
              <w:t>4</w:t>
            </w:r>
            <w:r>
              <w:rPr>
                <w:rFonts w:hint="eastAsia" w:ascii="宋体" w:hAnsi="宋体" w:eastAsia="宋体" w:cs="宋体"/>
                <w:highlight w:val="none"/>
              </w:rPr>
              <w:t>核</w:t>
            </w:r>
          </w:p>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内存：</w:t>
            </w:r>
            <w:r>
              <w:rPr>
                <w:rFonts w:hint="eastAsia" w:ascii="宋体" w:hAnsi="宋体" w:eastAsia="宋体" w:cs="宋体"/>
                <w:highlight w:val="none"/>
                <w:lang w:val="en-US" w:eastAsia="zh-CN"/>
              </w:rPr>
              <w:t>16</w:t>
            </w:r>
            <w:r>
              <w:rPr>
                <w:rFonts w:hint="eastAsia" w:ascii="宋体" w:hAnsi="宋体" w:eastAsia="宋体" w:cs="宋体"/>
                <w:highlight w:val="none"/>
              </w:rPr>
              <w:t>G</w:t>
            </w:r>
          </w:p>
          <w:p>
            <w:pPr>
              <w:keepNext w:val="0"/>
              <w:keepLines w:val="0"/>
              <w:suppressLineNumbers w:val="0"/>
              <w:spacing w:before="0" w:beforeAutospacing="0" w:after="0" w:afterAutospacing="0"/>
              <w:ind w:left="0" w:right="0"/>
              <w:rPr>
                <w:rFonts w:hint="eastAsia" w:ascii="宋体" w:hAnsi="宋体" w:eastAsia="宋体" w:cs="宋体"/>
                <w:szCs w:val="21"/>
                <w:highlight w:val="none"/>
                <w:lang w:val="en-US" w:eastAsia="zh-CN" w:bidi="ar"/>
              </w:rPr>
            </w:pPr>
            <w:r>
              <w:rPr>
                <w:rFonts w:hint="eastAsia" w:ascii="宋体" w:hAnsi="宋体" w:eastAsia="宋体" w:cs="宋体"/>
                <w:highlight w:val="none"/>
                <w:lang w:val="en-US" w:eastAsia="zh-CN"/>
              </w:rPr>
              <w:t>硬盘</w:t>
            </w:r>
            <w:r>
              <w:rPr>
                <w:rFonts w:hint="eastAsia" w:ascii="宋体" w:hAnsi="宋体" w:eastAsia="宋体" w:cs="宋体"/>
                <w:highlight w:val="none"/>
              </w:rPr>
              <w:t>：</w:t>
            </w:r>
            <w:r>
              <w:rPr>
                <w:rFonts w:hint="eastAsia" w:ascii="宋体" w:hAnsi="宋体" w:eastAsia="宋体" w:cs="宋体"/>
                <w:highlight w:val="none"/>
                <w:lang w:val="en-US" w:eastAsia="zh-CN"/>
              </w:rPr>
              <w:t>1T</w:t>
            </w:r>
          </w:p>
        </w:tc>
        <w:tc>
          <w:tcPr>
            <w:tcW w:w="1277" w:type="pct"/>
            <w:vAlign w:val="center"/>
          </w:tcPr>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操作系统：</w:t>
            </w:r>
          </w:p>
          <w:p>
            <w:pPr>
              <w:keepNext w:val="0"/>
              <w:keepLines w:val="0"/>
              <w:suppressLineNumbers w:val="0"/>
              <w:spacing w:before="0" w:beforeAutospacing="0" w:after="0" w:afterAutospacing="0"/>
              <w:ind w:left="0" w:right="0"/>
              <w:rPr>
                <w:rFonts w:hint="eastAsia" w:ascii="宋体" w:hAnsi="宋体" w:eastAsia="宋体" w:cs="宋体"/>
                <w:highlight w:val="none"/>
                <w:lang w:val="en-US" w:eastAsia="zh-CN"/>
              </w:rPr>
            </w:pPr>
            <w:r>
              <w:rPr>
                <w:rFonts w:hint="eastAsia" w:ascii="宋体" w:hAnsi="宋体" w:eastAsia="宋体" w:cs="宋体"/>
                <w:highlight w:val="none"/>
                <w:lang w:val="en-US" w:eastAsia="zh-CN"/>
              </w:rPr>
              <w:t>Ubuntu22.04.2LTS</w:t>
            </w:r>
          </w:p>
          <w:p>
            <w:pPr>
              <w:keepNext w:val="0"/>
              <w:keepLines w:val="0"/>
              <w:suppressLineNumbers w:val="0"/>
              <w:spacing w:before="0" w:beforeAutospacing="0" w:after="0" w:afterAutospacing="0"/>
              <w:ind w:left="0" w:right="0"/>
              <w:rPr>
                <w:rFonts w:hint="eastAsia" w:ascii="宋体" w:hAnsi="宋体" w:eastAsia="宋体" w:cs="宋体"/>
                <w:highlight w:val="none"/>
                <w:lang w:val="en-US" w:eastAsia="zh-CN"/>
              </w:rPr>
            </w:pPr>
            <w:r>
              <w:rPr>
                <w:rFonts w:hint="eastAsia" w:ascii="宋体" w:hAnsi="宋体" w:eastAsia="宋体" w:cs="宋体"/>
                <w:highlight w:val="none"/>
              </w:rPr>
              <w:t>数据库：mysql</w:t>
            </w:r>
            <w:r>
              <w:rPr>
                <w:rFonts w:hint="eastAsia" w:ascii="宋体" w:hAnsi="宋体" w:eastAsia="宋体" w:cs="宋体"/>
                <w:highlight w:val="none"/>
                <w:lang w:val="en-US" w:eastAsia="zh-CN"/>
              </w:rPr>
              <w:t>8.0.27</w:t>
            </w:r>
          </w:p>
          <w:p>
            <w:pPr>
              <w:keepNext w:val="0"/>
              <w:keepLines w:val="0"/>
              <w:suppressLineNumbers w:val="0"/>
              <w:spacing w:before="0" w:beforeAutospacing="0" w:after="0" w:afterAutospacing="0"/>
              <w:ind w:left="0" w:right="0"/>
              <w:rPr>
                <w:rFonts w:hint="eastAsia" w:ascii="宋体" w:hAnsi="宋体" w:eastAsia="宋体" w:cs="宋体"/>
                <w:szCs w:val="21"/>
                <w:highlight w:val="none"/>
                <w:lang w:val="en-US" w:eastAsia="zh-CN" w:bidi="ar"/>
              </w:rPr>
            </w:pPr>
            <w:r>
              <w:rPr>
                <w:rFonts w:hint="eastAsia" w:ascii="宋体" w:hAnsi="宋体" w:eastAsia="宋体" w:cs="宋体"/>
                <w:highlight w:val="none"/>
              </w:rPr>
              <w:t>中间件：</w:t>
            </w:r>
            <w:r>
              <w:rPr>
                <w:rFonts w:hint="eastAsia" w:ascii="宋体" w:hAnsi="宋体" w:eastAsia="宋体" w:cs="宋体"/>
                <w:highlight w:val="none"/>
                <w:lang w:val="en-US" w:eastAsia="zh-CN"/>
              </w:rPr>
              <w:t>redis3.2.8、Nginx1.20.2</w:t>
            </w:r>
          </w:p>
        </w:tc>
        <w:tc>
          <w:tcPr>
            <w:tcW w:w="404"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1</w:t>
            </w:r>
          </w:p>
        </w:tc>
        <w:tc>
          <w:tcPr>
            <w:tcW w:w="56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val="en-US" w:eastAsia="zh-CN" w:bidi="ar"/>
              </w:rPr>
            </w:pPr>
            <w:r>
              <w:rPr>
                <w:rFonts w:hint="eastAsia" w:ascii="宋体" w:hAnsi="宋体" w:eastAsia="宋体" w:cs="宋体"/>
                <w:szCs w:val="21"/>
                <w:highlight w:val="none"/>
                <w:lang w:val="en-US" w:eastAsia="zh-CN" w:bidi="ar"/>
              </w:rPr>
              <w:t>罗普特科技集团股份有限公司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83"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lang w:bidi="ar"/>
              </w:rPr>
            </w:pPr>
            <w:r>
              <w:rPr>
                <w:rFonts w:hint="eastAsia" w:ascii="宋体" w:hAnsi="宋体" w:eastAsia="宋体" w:cs="宋体"/>
                <w:szCs w:val="21"/>
                <w:lang w:bidi="ar"/>
              </w:rPr>
              <w:t>2</w:t>
            </w:r>
          </w:p>
        </w:tc>
        <w:tc>
          <w:tcPr>
            <w:tcW w:w="407"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应用服务器</w:t>
            </w:r>
          </w:p>
        </w:tc>
        <w:tc>
          <w:tcPr>
            <w:tcW w:w="58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Cs w:val="21"/>
                <w:highlight w:val="none"/>
                <w:lang w:bidi="ar"/>
              </w:rPr>
            </w:pPr>
            <w:r>
              <w:rPr>
                <w:rFonts w:hint="eastAsia" w:ascii="宋体" w:hAnsi="宋体" w:eastAsia="宋体" w:cs="宋体"/>
                <w:highlight w:val="none"/>
              </w:rPr>
              <w:t>—</w:t>
            </w:r>
          </w:p>
        </w:tc>
        <w:tc>
          <w:tcPr>
            <w:tcW w:w="415"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highlight w:val="none"/>
              </w:rPr>
            </w:pPr>
            <w:r>
              <w:rPr>
                <w:rFonts w:hint="eastAsia" w:ascii="宋体" w:hAnsi="宋体" w:eastAsia="宋体" w:cs="宋体"/>
                <w:highlight w:val="none"/>
              </w:rPr>
              <w:t>—</w:t>
            </w:r>
          </w:p>
        </w:tc>
        <w:tc>
          <w:tcPr>
            <w:tcW w:w="962" w:type="pct"/>
            <w:vAlign w:val="center"/>
          </w:tcPr>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CPU：</w:t>
            </w:r>
            <w:r>
              <w:rPr>
                <w:rFonts w:hint="eastAsia" w:ascii="宋体" w:hAnsi="宋体" w:eastAsia="宋体" w:cs="宋体"/>
                <w:highlight w:val="none"/>
                <w:lang w:val="en-US" w:eastAsia="zh-CN"/>
              </w:rPr>
              <w:t>4</w:t>
            </w:r>
            <w:r>
              <w:rPr>
                <w:rFonts w:hint="eastAsia" w:ascii="宋体" w:hAnsi="宋体" w:eastAsia="宋体" w:cs="宋体"/>
                <w:highlight w:val="none"/>
              </w:rPr>
              <w:t>核</w:t>
            </w:r>
          </w:p>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内存：</w:t>
            </w:r>
            <w:r>
              <w:rPr>
                <w:rFonts w:hint="eastAsia" w:ascii="宋体" w:hAnsi="宋体" w:eastAsia="宋体" w:cs="宋体"/>
                <w:highlight w:val="none"/>
                <w:lang w:val="en-US" w:eastAsia="zh-CN"/>
              </w:rPr>
              <w:t>16</w:t>
            </w:r>
            <w:r>
              <w:rPr>
                <w:rFonts w:hint="eastAsia" w:ascii="宋体" w:hAnsi="宋体" w:eastAsia="宋体" w:cs="宋体"/>
                <w:highlight w:val="none"/>
              </w:rPr>
              <w:t>G</w:t>
            </w:r>
          </w:p>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lang w:val="en-US" w:eastAsia="zh-CN"/>
              </w:rPr>
              <w:t>硬盘</w:t>
            </w:r>
            <w:r>
              <w:rPr>
                <w:rFonts w:hint="eastAsia" w:ascii="宋体" w:hAnsi="宋体" w:eastAsia="宋体" w:cs="宋体"/>
                <w:highlight w:val="none"/>
              </w:rPr>
              <w:t>：</w:t>
            </w:r>
            <w:r>
              <w:rPr>
                <w:rFonts w:hint="eastAsia" w:ascii="宋体" w:hAnsi="宋体" w:eastAsia="宋体" w:cs="宋体"/>
                <w:highlight w:val="none"/>
                <w:lang w:val="en-US" w:eastAsia="zh-CN"/>
              </w:rPr>
              <w:t>1T</w:t>
            </w:r>
          </w:p>
        </w:tc>
        <w:tc>
          <w:tcPr>
            <w:tcW w:w="1277" w:type="pct"/>
            <w:vAlign w:val="center"/>
          </w:tcPr>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操作系统：</w:t>
            </w:r>
          </w:p>
          <w:p>
            <w:pPr>
              <w:keepNext w:val="0"/>
              <w:keepLines w:val="0"/>
              <w:suppressLineNumbers w:val="0"/>
              <w:spacing w:before="0" w:beforeAutospacing="0" w:after="0" w:afterAutospacing="0"/>
              <w:ind w:left="0" w:right="0"/>
              <w:rPr>
                <w:rFonts w:hint="eastAsia" w:ascii="宋体" w:hAnsi="宋体" w:eastAsia="宋体" w:cs="宋体"/>
                <w:szCs w:val="21"/>
                <w:highlight w:val="none"/>
                <w:lang w:bidi="ar"/>
              </w:rPr>
            </w:pPr>
            <w:r>
              <w:rPr>
                <w:rFonts w:hint="eastAsia" w:ascii="宋体" w:hAnsi="宋体" w:eastAsia="宋体" w:cs="宋体"/>
                <w:highlight w:val="none"/>
                <w:lang w:val="en-US" w:eastAsia="zh-CN"/>
              </w:rPr>
              <w:t>Ubuntu22.04.2LTS</w:t>
            </w:r>
          </w:p>
        </w:tc>
        <w:tc>
          <w:tcPr>
            <w:tcW w:w="404"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1</w:t>
            </w:r>
          </w:p>
        </w:tc>
        <w:tc>
          <w:tcPr>
            <w:tcW w:w="56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val="en-US" w:eastAsia="zh-CN" w:bidi="ar"/>
              </w:rPr>
              <w:t>罗普特科技集团股份有限公司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83" w:type="pct"/>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szCs w:val="21"/>
                <w:lang w:eastAsia="zh-CN" w:bidi="ar"/>
              </w:rPr>
            </w:pPr>
            <w:r>
              <w:rPr>
                <w:rFonts w:hint="eastAsia" w:ascii="宋体" w:hAnsi="宋体" w:eastAsia="宋体" w:cs="宋体"/>
                <w:szCs w:val="21"/>
                <w:lang w:val="en-US" w:eastAsia="zh-CN" w:bidi="ar"/>
              </w:rPr>
              <w:t>3</w:t>
            </w:r>
          </w:p>
        </w:tc>
        <w:tc>
          <w:tcPr>
            <w:tcW w:w="407" w:type="pct"/>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测试机</w:t>
            </w:r>
          </w:p>
        </w:tc>
        <w:tc>
          <w:tcPr>
            <w:tcW w:w="584" w:type="pct"/>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w:t>
            </w:r>
          </w:p>
        </w:tc>
        <w:tc>
          <w:tcPr>
            <w:tcW w:w="415"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highlight w:val="none"/>
              </w:rPr>
            </w:pPr>
            <w:r>
              <w:rPr>
                <w:rFonts w:hint="eastAsia" w:ascii="宋体" w:hAnsi="宋体" w:eastAsia="宋体" w:cs="宋体"/>
                <w:highlight w:val="none"/>
              </w:rPr>
              <w:t>—</w:t>
            </w:r>
          </w:p>
        </w:tc>
        <w:tc>
          <w:tcPr>
            <w:tcW w:w="962" w:type="pct"/>
            <w:vAlign w:val="center"/>
          </w:tcPr>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CPU个数：1</w:t>
            </w:r>
          </w:p>
          <w:p>
            <w:pPr>
              <w:keepNext w:val="0"/>
              <w:keepLines w:val="0"/>
              <w:suppressLineNumbers w:val="0"/>
              <w:spacing w:before="0" w:beforeAutospacing="0" w:after="0" w:afterAutospacing="0"/>
              <w:ind w:left="0" w:right="0"/>
              <w:rPr>
                <w:rFonts w:hint="eastAsia" w:ascii="宋体" w:hAnsi="宋体" w:eastAsia="宋体" w:cs="宋体"/>
                <w:highlight w:val="none"/>
              </w:rPr>
            </w:pPr>
            <w:r>
              <w:rPr>
                <w:rFonts w:hint="eastAsia" w:ascii="宋体" w:hAnsi="宋体" w:eastAsia="宋体" w:cs="宋体"/>
                <w:highlight w:val="none"/>
              </w:rPr>
              <w:t>内存：</w:t>
            </w:r>
            <w:r>
              <w:rPr>
                <w:rFonts w:hint="eastAsia" w:ascii="宋体" w:hAnsi="宋体" w:eastAsia="宋体" w:cs="宋体"/>
                <w:highlight w:val="none"/>
                <w:lang w:val="en-US" w:eastAsia="zh-CN"/>
              </w:rPr>
              <w:t>16</w:t>
            </w:r>
            <w:r>
              <w:rPr>
                <w:rFonts w:hint="eastAsia" w:ascii="宋体" w:hAnsi="宋体" w:eastAsia="宋体" w:cs="宋体"/>
                <w:highlight w:val="none"/>
              </w:rPr>
              <w:t>GB</w:t>
            </w:r>
          </w:p>
          <w:p>
            <w:pPr>
              <w:keepNext w:val="0"/>
              <w:keepLines w:val="0"/>
              <w:suppressLineNumbers w:val="0"/>
              <w:spacing w:before="0" w:beforeAutospacing="0" w:after="0" w:afterAutospacing="0"/>
              <w:ind w:left="0" w:leftChars="0" w:right="0" w:rightChars="0"/>
              <w:rPr>
                <w:rFonts w:hint="eastAsia" w:ascii="宋体" w:hAnsi="宋体" w:eastAsia="宋体" w:cs="宋体"/>
                <w:highlight w:val="none"/>
              </w:rPr>
            </w:pPr>
            <w:r>
              <w:rPr>
                <w:rFonts w:hint="eastAsia" w:ascii="宋体" w:hAnsi="宋体" w:eastAsia="宋体" w:cs="宋体"/>
                <w:highlight w:val="none"/>
              </w:rPr>
              <w:t>硬盘：</w:t>
            </w:r>
            <w:r>
              <w:rPr>
                <w:rFonts w:hint="eastAsia" w:ascii="宋体" w:hAnsi="宋体" w:eastAsia="宋体" w:cs="宋体"/>
                <w:highlight w:val="none"/>
                <w:lang w:val="en-US" w:eastAsia="zh-CN"/>
              </w:rPr>
              <w:t>1TB</w:t>
            </w:r>
          </w:p>
        </w:tc>
        <w:tc>
          <w:tcPr>
            <w:tcW w:w="1277" w:type="pct"/>
            <w:vAlign w:val="center"/>
          </w:tcPr>
          <w:p>
            <w:pPr>
              <w:keepNext w:val="0"/>
              <w:keepLines w:val="0"/>
              <w:suppressLineNumbers w:val="0"/>
              <w:spacing w:before="0" w:beforeAutospacing="0" w:after="0" w:afterAutospacing="0"/>
              <w:ind w:left="0" w:right="0"/>
              <w:rPr>
                <w:rFonts w:hint="eastAsia" w:ascii="宋体" w:hAnsi="宋体" w:eastAsia="宋体" w:cs="宋体"/>
                <w:highlight w:val="none"/>
                <w:lang w:val="en-US" w:eastAsia="zh-CN"/>
              </w:rPr>
            </w:pPr>
            <w:r>
              <w:rPr>
                <w:rFonts w:hint="eastAsia" w:ascii="宋体" w:hAnsi="宋体" w:eastAsia="宋体" w:cs="宋体"/>
                <w:highlight w:val="none"/>
              </w:rPr>
              <w:t>操作系统：Windows</w:t>
            </w:r>
            <w:r>
              <w:rPr>
                <w:rFonts w:hint="eastAsia" w:ascii="宋体" w:hAnsi="宋体" w:eastAsia="宋体" w:cs="宋体"/>
                <w:highlight w:val="none"/>
                <w:lang w:val="en-US" w:eastAsia="zh-CN"/>
              </w:rPr>
              <w:t>10</w:t>
            </w:r>
          </w:p>
          <w:p>
            <w:pPr>
              <w:keepNext w:val="0"/>
              <w:keepLines w:val="0"/>
              <w:suppressLineNumbers w:val="0"/>
              <w:spacing w:before="0" w:beforeAutospacing="0" w:after="0" w:afterAutospacing="0"/>
              <w:ind w:left="0" w:leftChars="0" w:right="0" w:rightChars="0"/>
              <w:rPr>
                <w:rFonts w:hint="eastAsia" w:ascii="宋体" w:hAnsi="宋体" w:eastAsia="宋体" w:cs="宋体"/>
                <w:highlight w:val="none"/>
              </w:rPr>
            </w:pPr>
            <w:r>
              <w:rPr>
                <w:rFonts w:hint="eastAsia" w:ascii="宋体" w:hAnsi="宋体" w:eastAsia="宋体" w:cs="宋体"/>
                <w:highlight w:val="none"/>
              </w:rPr>
              <w:t>浏览器：</w:t>
            </w:r>
            <w:r>
              <w:rPr>
                <w:rFonts w:hint="eastAsia" w:ascii="宋体" w:hAnsi="宋体" w:eastAsia="宋体" w:cs="宋体"/>
                <w:highlight w:val="none"/>
                <w:lang w:val="en-US" w:eastAsia="zh-CN"/>
              </w:rPr>
              <w:t>Google Chrome 115.0.5790.171（64位）</w:t>
            </w:r>
          </w:p>
        </w:tc>
        <w:tc>
          <w:tcPr>
            <w:tcW w:w="404"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1</w:t>
            </w:r>
          </w:p>
        </w:tc>
        <w:tc>
          <w:tcPr>
            <w:tcW w:w="56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val="en-US" w:eastAsia="zh-CN" w:bidi="ar"/>
              </w:rPr>
              <w:t>罗普特科技集团股份有限公司</w:t>
            </w:r>
            <w:r>
              <w:rPr>
                <w:rFonts w:hint="eastAsia" w:ascii="宋体" w:hAnsi="宋体" w:eastAsia="宋体" w:cs="宋体"/>
                <w:bCs/>
                <w:color w:val="000000"/>
                <w:szCs w:val="24"/>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83" w:type="pct"/>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szCs w:val="21"/>
                <w:lang w:val="en-US" w:eastAsia="zh-CN" w:bidi="ar"/>
              </w:rPr>
            </w:pPr>
            <w:r>
              <w:rPr>
                <w:rFonts w:hint="eastAsia" w:ascii="宋体" w:hAnsi="宋体" w:eastAsia="宋体" w:cs="宋体"/>
                <w:szCs w:val="21"/>
                <w:lang w:val="en-US" w:eastAsia="zh-CN" w:bidi="ar"/>
              </w:rPr>
              <w:t>4</w:t>
            </w:r>
          </w:p>
        </w:tc>
        <w:tc>
          <w:tcPr>
            <w:tcW w:w="407" w:type="pct"/>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szCs w:val="21"/>
                <w:highlight w:val="none"/>
                <w:lang w:val="en-US" w:eastAsia="zh-CN" w:bidi="ar"/>
              </w:rPr>
            </w:pPr>
            <w:r>
              <w:rPr>
                <w:rFonts w:hint="eastAsia" w:ascii="宋体" w:hAnsi="宋体" w:eastAsia="宋体" w:cs="宋体"/>
                <w:szCs w:val="21"/>
                <w:highlight w:val="none"/>
                <w:lang w:val="en-US" w:eastAsia="zh-CN" w:bidi="ar"/>
              </w:rPr>
              <w:t>测试app</w:t>
            </w:r>
          </w:p>
        </w:tc>
        <w:tc>
          <w:tcPr>
            <w:tcW w:w="584" w:type="pct"/>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szCs w:val="21"/>
                <w:highlight w:val="none"/>
                <w:lang w:val="en-US" w:eastAsia="zh-CN" w:bidi="ar"/>
              </w:rPr>
            </w:pPr>
            <w:r>
              <w:rPr>
                <w:rFonts w:hint="eastAsia" w:ascii="宋体" w:hAnsi="宋体" w:eastAsia="宋体" w:cs="宋体"/>
                <w:szCs w:val="21"/>
                <w:highlight w:val="none"/>
                <w:lang w:val="en-US" w:eastAsia="zh-CN" w:bidi="ar"/>
              </w:rPr>
              <w:t>Redmi Note12</w:t>
            </w:r>
          </w:p>
        </w:tc>
        <w:tc>
          <w:tcPr>
            <w:tcW w:w="415"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highlight w:val="none"/>
              </w:rPr>
            </w:pPr>
            <w:r>
              <w:rPr>
                <w:rFonts w:hint="eastAsia" w:ascii="宋体" w:hAnsi="宋体" w:eastAsia="宋体" w:cs="宋体"/>
                <w:highlight w:val="none"/>
              </w:rPr>
              <w:t>—</w:t>
            </w:r>
          </w:p>
        </w:tc>
        <w:tc>
          <w:tcPr>
            <w:tcW w:w="962" w:type="pct"/>
            <w:vAlign w:val="center"/>
          </w:tcPr>
          <w:p>
            <w:pPr>
              <w:keepNext w:val="0"/>
              <w:keepLines w:val="0"/>
              <w:suppressLineNumbers w:val="0"/>
              <w:spacing w:before="0" w:beforeAutospacing="0" w:after="0" w:afterAutospacing="0"/>
              <w:ind w:left="0" w:leftChars="0" w:right="0" w:rightChars="0"/>
              <w:rPr>
                <w:rFonts w:hint="eastAsia" w:ascii="宋体" w:hAnsi="宋体" w:eastAsia="宋体" w:cs="宋体"/>
                <w:highlight w:val="none"/>
                <w:lang w:val="en-US" w:eastAsia="zh-CN"/>
              </w:rPr>
            </w:pPr>
            <w:r>
              <w:rPr>
                <w:rFonts w:hint="eastAsia" w:ascii="宋体" w:hAnsi="宋体" w:eastAsia="宋体" w:cs="宋体"/>
                <w:highlight w:val="none"/>
                <w:lang w:val="en-US" w:eastAsia="zh-CN"/>
              </w:rPr>
              <w:t>内存：8.0+3G</w:t>
            </w:r>
          </w:p>
          <w:p>
            <w:pPr>
              <w:keepNext w:val="0"/>
              <w:keepLines w:val="0"/>
              <w:suppressLineNumbers w:val="0"/>
              <w:spacing w:before="0" w:beforeAutospacing="0" w:after="0" w:afterAutospacing="0"/>
              <w:ind w:left="0" w:leftChars="0" w:right="0" w:rightChars="0"/>
              <w:rPr>
                <w:rFonts w:hint="eastAsia" w:ascii="宋体" w:hAnsi="宋体" w:eastAsia="宋体" w:cs="宋体"/>
                <w:highlight w:val="none"/>
                <w:lang w:val="en-US" w:eastAsia="zh-CN"/>
              </w:rPr>
            </w:pPr>
            <w:r>
              <w:rPr>
                <w:rFonts w:hint="eastAsia" w:ascii="宋体" w:hAnsi="宋体" w:eastAsia="宋体" w:cs="宋体"/>
                <w:highlight w:val="none"/>
                <w:lang w:val="en-US" w:eastAsia="zh-CN"/>
              </w:rPr>
              <w:t>处理器：八核，最高2.01GHz</w:t>
            </w:r>
          </w:p>
          <w:p>
            <w:pPr>
              <w:keepNext w:val="0"/>
              <w:keepLines w:val="0"/>
              <w:suppressLineNumbers w:val="0"/>
              <w:spacing w:before="0" w:beforeAutospacing="0" w:after="0" w:afterAutospacing="0"/>
              <w:ind w:left="0" w:leftChars="0" w:right="0" w:rightChars="0"/>
              <w:rPr>
                <w:rFonts w:hint="eastAsia" w:ascii="宋体" w:hAnsi="宋体" w:eastAsia="宋体" w:cs="宋体"/>
                <w:highlight w:val="none"/>
                <w:lang w:val="en-US" w:eastAsia="zh-CN"/>
              </w:rPr>
            </w:pPr>
            <w:r>
              <w:rPr>
                <w:rFonts w:hint="eastAsia" w:ascii="宋体" w:hAnsi="宋体" w:eastAsia="宋体" w:cs="宋体"/>
                <w:highlight w:val="none"/>
                <w:lang w:val="en-US" w:eastAsia="zh-CN"/>
              </w:rPr>
              <w:t>存储：128GB</w:t>
            </w:r>
          </w:p>
        </w:tc>
        <w:tc>
          <w:tcPr>
            <w:tcW w:w="1277" w:type="pct"/>
            <w:vAlign w:val="center"/>
          </w:tcPr>
          <w:p>
            <w:pPr>
              <w:keepNext w:val="0"/>
              <w:keepLines w:val="0"/>
              <w:suppressLineNumbers w:val="0"/>
              <w:spacing w:before="0" w:beforeAutospacing="0" w:after="0" w:afterAutospacing="0"/>
              <w:ind w:left="0" w:leftChars="0" w:right="0" w:rightChars="0"/>
              <w:rPr>
                <w:rFonts w:hint="eastAsia" w:ascii="宋体" w:hAnsi="宋体" w:eastAsia="宋体" w:cs="宋体"/>
                <w:highlight w:val="none"/>
                <w:lang w:val="en-US" w:eastAsia="zh-CN"/>
              </w:rPr>
            </w:pPr>
            <w:r>
              <w:rPr>
                <w:rFonts w:hint="eastAsia" w:ascii="宋体" w:hAnsi="宋体" w:eastAsia="宋体" w:cs="宋体"/>
                <w:highlight w:val="none"/>
                <w:lang w:val="en-US" w:eastAsia="zh-CN"/>
              </w:rPr>
              <w:t>Android12</w:t>
            </w:r>
          </w:p>
        </w:tc>
        <w:tc>
          <w:tcPr>
            <w:tcW w:w="404"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val="en-US" w:eastAsia="zh-CN" w:bidi="ar"/>
              </w:rPr>
            </w:pPr>
            <w:r>
              <w:rPr>
                <w:rFonts w:hint="eastAsia" w:ascii="宋体" w:hAnsi="宋体" w:eastAsia="宋体" w:cs="宋体"/>
                <w:szCs w:val="21"/>
                <w:highlight w:val="none"/>
                <w:lang w:val="en-US" w:eastAsia="zh-CN" w:bidi="ar"/>
              </w:rPr>
              <w:t>1</w:t>
            </w:r>
          </w:p>
        </w:tc>
        <w:tc>
          <w:tcPr>
            <w:tcW w:w="56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val="en-US" w:eastAsia="zh-CN" w:bidi="ar"/>
              </w:rPr>
            </w:pPr>
            <w:r>
              <w:rPr>
                <w:rFonts w:hint="eastAsia" w:ascii="宋体" w:hAnsi="宋体" w:eastAsia="宋体" w:cs="宋体"/>
                <w:szCs w:val="21"/>
                <w:highlight w:val="none"/>
                <w:lang w:val="en-US" w:eastAsia="zh-CN" w:bidi="ar"/>
              </w:rPr>
              <w:t>罗普特科技集团股份有限公司</w:t>
            </w:r>
            <w:r>
              <w:rPr>
                <w:rFonts w:hint="eastAsia" w:ascii="宋体" w:hAnsi="宋体" w:eastAsia="宋体" w:cs="宋体"/>
                <w:bCs/>
                <w:color w:val="000000"/>
                <w:szCs w:val="24"/>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83"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lang w:eastAsia="zh-CN" w:bidi="ar"/>
              </w:rPr>
            </w:pPr>
            <w:r>
              <w:rPr>
                <w:rFonts w:hint="eastAsia" w:ascii="宋体" w:hAnsi="宋体" w:eastAsia="宋体" w:cs="宋体"/>
                <w:szCs w:val="21"/>
                <w:lang w:val="en-US" w:eastAsia="zh-CN" w:bidi="ar"/>
              </w:rPr>
              <w:t>5</w:t>
            </w:r>
          </w:p>
        </w:tc>
        <w:tc>
          <w:tcPr>
            <w:tcW w:w="1406" w:type="pct"/>
            <w:gridSpan w:val="3"/>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网络环境</w:t>
            </w:r>
          </w:p>
        </w:tc>
        <w:tc>
          <w:tcPr>
            <w:tcW w:w="2239" w:type="pct"/>
            <w:gridSpan w:val="2"/>
            <w:vAlign w:val="center"/>
          </w:tcPr>
          <w:p>
            <w:pPr>
              <w:keepNext w:val="0"/>
              <w:keepLines w:val="0"/>
              <w:suppressLineNumbers w:val="0"/>
              <w:spacing w:before="0" w:beforeAutospacing="0" w:after="0" w:afterAutospacing="0"/>
              <w:ind w:left="0" w:right="0"/>
              <w:jc w:val="center"/>
              <w:rPr>
                <w:rFonts w:hint="eastAsia" w:ascii="宋体" w:hAnsi="宋体" w:eastAsia="宋体" w:cs="宋体"/>
                <w:highlight w:val="none"/>
              </w:rPr>
            </w:pPr>
            <w:r>
              <w:rPr>
                <w:rFonts w:hint="eastAsia" w:ascii="宋体" w:hAnsi="宋体" w:eastAsia="宋体" w:cs="宋体"/>
                <w:szCs w:val="21"/>
                <w:highlight w:val="none"/>
                <w:lang w:bidi="ar"/>
              </w:rPr>
              <w:t>通讯协议：http</w:t>
            </w:r>
          </w:p>
        </w:tc>
        <w:tc>
          <w:tcPr>
            <w:tcW w:w="404"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szCs w:val="21"/>
                <w:highlight w:val="none"/>
                <w:lang w:bidi="ar"/>
              </w:rPr>
            </w:pPr>
            <w:r>
              <w:rPr>
                <w:rFonts w:hint="eastAsia" w:ascii="宋体" w:hAnsi="宋体" w:eastAsia="宋体" w:cs="宋体"/>
                <w:szCs w:val="21"/>
                <w:highlight w:val="none"/>
                <w:lang w:bidi="ar"/>
              </w:rPr>
              <w:t>1</w:t>
            </w:r>
          </w:p>
        </w:tc>
        <w:tc>
          <w:tcPr>
            <w:tcW w:w="56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bCs/>
                <w:color w:val="000000"/>
                <w:szCs w:val="24"/>
                <w:highlight w:val="none"/>
              </w:rPr>
            </w:pPr>
            <w:r>
              <w:rPr>
                <w:rFonts w:hint="eastAsia" w:ascii="宋体" w:hAnsi="宋体" w:eastAsia="宋体" w:cs="宋体"/>
                <w:szCs w:val="21"/>
                <w:highlight w:val="none"/>
                <w:lang w:val="en-US" w:eastAsia="zh-CN" w:bidi="ar"/>
              </w:rPr>
              <w:t>罗普特科技集团股份有限公司</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软件项及硬件项</w:t>
      </w:r>
    </w:p>
    <w:p>
      <w:pPr>
        <w:pStyle w:val="3"/>
        <w:numPr>
          <w:ilvl w:val="1"/>
          <w:numId w:val="1"/>
        </w:numPr>
        <w:spacing w:line="240" w:lineRule="auto"/>
        <w:ind w:left="567" w:leftChars="0" w:hanging="567" w:firstLineChars="0"/>
        <w:outlineLvl w:val="1"/>
        <w:rPr>
          <w:b/>
          <w:bCs/>
          <w:sz w:val="24"/>
          <w:szCs w:val="24"/>
        </w:rPr>
      </w:pPr>
      <w:bookmarkStart w:id="46" w:name="_Toc1131"/>
      <w:bookmarkStart w:id="47" w:name="_Toc25803"/>
      <w:r>
        <w:rPr>
          <w:rFonts w:hint="eastAsia"/>
          <w:b/>
          <w:bCs/>
          <w:sz w:val="24"/>
          <w:szCs w:val="24"/>
          <w:lang w:val="en-US" w:eastAsia="zh-CN"/>
        </w:rPr>
        <w:t>测试环境的差异性分析和有效性说明</w:t>
      </w:r>
      <w:bookmarkEnd w:id="46"/>
      <w:bookmarkEnd w:id="47"/>
    </w:p>
    <w:p>
      <w:pPr>
        <w:spacing w:line="360" w:lineRule="auto"/>
        <w:ind w:firstLine="480" w:firstLineChars="200"/>
        <w:rPr>
          <w:rFonts w:hint="eastAsia" w:ascii="宋体" w:hAnsi="宋体" w:eastAsia="宋体" w:cs="宋体"/>
          <w:sz w:val="24"/>
          <w:szCs w:val="24"/>
        </w:rPr>
      </w:pPr>
      <w:bookmarkStart w:id="48" w:name="_Hlk135727239"/>
      <w:r>
        <w:rPr>
          <w:rFonts w:hint="eastAsia" w:ascii="宋体" w:hAnsi="宋体" w:eastAsia="宋体" w:cs="宋体"/>
          <w:sz w:val="24"/>
          <w:szCs w:val="24"/>
        </w:rPr>
        <w:t>本次测试环境所使用的软硬件配置以及部署方式均与</w:t>
      </w:r>
      <w:r>
        <w:rPr>
          <w:rFonts w:hint="eastAsia" w:ascii="宋体" w:hAnsi="宋体" w:eastAsia="宋体" w:cs="宋体"/>
          <w:sz w:val="24"/>
          <w:szCs w:val="24"/>
          <w:highlight w:val="none"/>
        </w:rPr>
        <w:t>《</w:t>
      </w:r>
      <w:r>
        <w:rPr>
          <w:rFonts w:hint="eastAsia" w:ascii="宋体" w:hAnsi="宋体" w:eastAsia="宋体" w:cs="宋体"/>
          <w:sz w:val="24"/>
          <w:szCs w:val="24"/>
          <w:highlight w:val="none"/>
          <w:lang w:eastAsia="zh-CN"/>
        </w:rPr>
        <w:t>城市部件协同管控系统</w:t>
      </w:r>
      <w:r>
        <w:rPr>
          <w:rFonts w:hint="eastAsia" w:ascii="宋体" w:hAnsi="宋体" w:eastAsia="宋体" w:cs="宋体"/>
          <w:sz w:val="24"/>
          <w:szCs w:val="24"/>
          <w:highlight w:val="none"/>
        </w:rPr>
        <w:t>需求规格说明书》中要求的一致，不存在差异，且测试</w:t>
      </w:r>
      <w:r>
        <w:rPr>
          <w:rFonts w:hint="eastAsia" w:ascii="宋体" w:hAnsi="宋体" w:eastAsia="宋体" w:cs="宋体"/>
          <w:sz w:val="24"/>
          <w:szCs w:val="24"/>
        </w:rPr>
        <w:t>环境支持对课题相关考核指标的验证，对测试结果无影响</w:t>
      </w:r>
      <w:bookmarkEnd w:id="48"/>
      <w:r>
        <w:rPr>
          <w:rFonts w:hint="eastAsia" w:ascii="宋体" w:hAnsi="宋体" w:eastAsia="宋体" w:cs="宋体"/>
          <w:sz w:val="24"/>
          <w:szCs w:val="24"/>
        </w:rPr>
        <w:t>。</w:t>
      </w:r>
    </w:p>
    <w:p>
      <w:pPr>
        <w:pStyle w:val="3"/>
        <w:numPr>
          <w:ilvl w:val="1"/>
          <w:numId w:val="1"/>
        </w:numPr>
        <w:spacing w:line="240" w:lineRule="auto"/>
        <w:ind w:left="567" w:leftChars="0" w:hanging="567" w:firstLineChars="0"/>
        <w:outlineLvl w:val="1"/>
        <w:rPr>
          <w:b/>
          <w:bCs/>
          <w:sz w:val="24"/>
          <w:szCs w:val="24"/>
        </w:rPr>
      </w:pPr>
      <w:bookmarkStart w:id="49" w:name="_Toc20757"/>
      <w:bookmarkStart w:id="50" w:name="_Toc10372"/>
      <w:r>
        <w:rPr>
          <w:rFonts w:hint="eastAsia"/>
          <w:b/>
          <w:bCs/>
          <w:sz w:val="24"/>
          <w:szCs w:val="24"/>
          <w:lang w:val="en-US" w:eastAsia="zh-CN"/>
        </w:rPr>
        <w:t>安装、测试与控制</w:t>
      </w:r>
      <w:bookmarkEnd w:id="49"/>
      <w:bookmarkEnd w:id="50"/>
    </w:p>
    <w:p>
      <w:pPr>
        <w:pStyle w:val="7"/>
        <w:ind w:firstLine="480"/>
        <w:rPr>
          <w:rFonts w:hint="eastAsia" w:ascii="宋体" w:hAnsi="宋体" w:eastAsia="宋体" w:cs="宋体"/>
          <w:sz w:val="24"/>
          <w:szCs w:val="24"/>
          <w:highlight w:val="none"/>
        </w:rPr>
      </w:pPr>
      <w:r>
        <w:rPr>
          <w:rFonts w:hint="eastAsia" w:ascii="宋体" w:hAnsi="宋体" w:eastAsia="宋体" w:cs="宋体"/>
          <w:sz w:val="24"/>
          <w:szCs w:val="24"/>
        </w:rPr>
        <w:t>软件的测试环境</w:t>
      </w:r>
      <w:r>
        <w:rPr>
          <w:rFonts w:hint="eastAsia" w:ascii="宋体" w:hAnsi="宋体" w:eastAsia="宋体" w:cs="宋体"/>
          <w:sz w:val="24"/>
          <w:szCs w:val="24"/>
          <w:highlight w:val="none"/>
        </w:rPr>
        <w:t>由</w:t>
      </w:r>
      <w:r>
        <w:rPr>
          <w:rFonts w:hint="eastAsia" w:ascii="宋体" w:hAnsi="宋体" w:eastAsia="宋体" w:cs="宋体"/>
          <w:iCs/>
          <w:color w:val="000000"/>
          <w:sz w:val="24"/>
          <w:szCs w:val="24"/>
          <w:highlight w:val="none"/>
          <w:lang w:val="en-US" w:eastAsia="zh-CN"/>
        </w:rPr>
        <w:t>罗普特科技集团股份有限公司</w:t>
      </w:r>
      <w:r>
        <w:rPr>
          <w:rFonts w:hint="eastAsia" w:ascii="宋体" w:hAnsi="宋体" w:eastAsia="宋体" w:cs="宋体"/>
          <w:sz w:val="24"/>
          <w:szCs w:val="24"/>
          <w:highlight w:val="none"/>
          <w:lang w:eastAsia="zh-CN"/>
        </w:rPr>
        <w:t>城市部件协同管控系统</w:t>
      </w:r>
      <w:r>
        <w:rPr>
          <w:rFonts w:hint="eastAsia" w:ascii="宋体" w:hAnsi="宋体" w:eastAsia="宋体" w:cs="宋体"/>
          <w:iCs/>
          <w:color w:val="000000"/>
          <w:sz w:val="24"/>
          <w:szCs w:val="24"/>
          <w:highlight w:val="none"/>
        </w:rPr>
        <w:t>课题组</w:t>
      </w:r>
      <w:r>
        <w:rPr>
          <w:rFonts w:hint="eastAsia" w:ascii="宋体" w:hAnsi="宋体" w:eastAsia="宋体" w:cs="宋体"/>
          <w:sz w:val="24"/>
          <w:szCs w:val="24"/>
          <w:highlight w:val="none"/>
        </w:rPr>
        <w:t>协助测试组搭建，测试环境使用前经过测试组与</w:t>
      </w:r>
      <w:r>
        <w:rPr>
          <w:rFonts w:hint="eastAsia" w:ascii="宋体" w:hAnsi="宋体" w:eastAsia="宋体" w:cs="宋体"/>
          <w:iCs/>
          <w:color w:val="000000"/>
          <w:sz w:val="24"/>
          <w:szCs w:val="24"/>
          <w:highlight w:val="none"/>
          <w:lang w:val="en-US" w:eastAsia="zh-CN"/>
        </w:rPr>
        <w:t>罗普特科技集团股份有限公司</w:t>
      </w:r>
      <w:r>
        <w:rPr>
          <w:rFonts w:hint="eastAsia" w:ascii="宋体" w:hAnsi="宋体" w:eastAsia="宋体" w:cs="宋体"/>
          <w:sz w:val="24"/>
          <w:szCs w:val="24"/>
          <w:highlight w:val="none"/>
          <w:lang w:eastAsia="zh-CN"/>
        </w:rPr>
        <w:t>城市部件协同管控系统</w:t>
      </w:r>
      <w:r>
        <w:rPr>
          <w:rFonts w:hint="eastAsia" w:ascii="宋体" w:hAnsi="宋体" w:eastAsia="宋体" w:cs="宋体"/>
          <w:iCs/>
          <w:color w:val="000000"/>
          <w:sz w:val="24"/>
          <w:szCs w:val="24"/>
          <w:highlight w:val="none"/>
        </w:rPr>
        <w:t>课题组</w:t>
      </w:r>
      <w:r>
        <w:rPr>
          <w:rFonts w:hint="eastAsia" w:ascii="宋体" w:hAnsi="宋体" w:eastAsia="宋体" w:cs="宋体"/>
          <w:sz w:val="24"/>
          <w:szCs w:val="24"/>
          <w:highlight w:val="none"/>
        </w:rPr>
        <w:t>确认。在测试过程中，测试组与</w:t>
      </w:r>
      <w:r>
        <w:rPr>
          <w:rFonts w:hint="eastAsia" w:ascii="宋体" w:hAnsi="宋体" w:eastAsia="宋体" w:cs="宋体"/>
          <w:iCs/>
          <w:color w:val="000000"/>
          <w:sz w:val="24"/>
          <w:szCs w:val="24"/>
          <w:highlight w:val="none"/>
          <w:lang w:val="en-US" w:eastAsia="zh-CN"/>
        </w:rPr>
        <w:t>罗普特科技集团股份有限公司</w:t>
      </w:r>
      <w:r>
        <w:rPr>
          <w:rFonts w:hint="eastAsia" w:ascii="宋体" w:hAnsi="宋体" w:eastAsia="宋体" w:cs="宋体"/>
          <w:sz w:val="24"/>
          <w:szCs w:val="24"/>
          <w:highlight w:val="none"/>
          <w:lang w:eastAsia="zh-CN"/>
        </w:rPr>
        <w:t>城市部件协同管控系统</w:t>
      </w:r>
      <w:r>
        <w:rPr>
          <w:rFonts w:hint="eastAsia" w:ascii="宋体" w:hAnsi="宋体" w:eastAsia="宋体" w:cs="宋体"/>
          <w:iCs/>
          <w:color w:val="000000"/>
          <w:sz w:val="24"/>
          <w:szCs w:val="24"/>
          <w:highlight w:val="none"/>
        </w:rPr>
        <w:t>课题组</w:t>
      </w:r>
      <w:r>
        <w:rPr>
          <w:rFonts w:hint="eastAsia" w:ascii="宋体" w:hAnsi="宋体" w:eastAsia="宋体" w:cs="宋体"/>
          <w:sz w:val="24"/>
          <w:szCs w:val="24"/>
          <w:highlight w:val="none"/>
        </w:rPr>
        <w:t>保证测试环境的独立性</w:t>
      </w:r>
      <w:r>
        <w:rPr>
          <w:rFonts w:hint="eastAsia" w:ascii="宋体" w:hAnsi="宋体" w:eastAsia="宋体" w:cs="宋体"/>
          <w:iCs/>
          <w:color w:val="000000"/>
          <w:sz w:val="24"/>
          <w:szCs w:val="24"/>
          <w:highlight w:val="none"/>
        </w:rPr>
        <w:t>，</w:t>
      </w:r>
      <w:r>
        <w:rPr>
          <w:rFonts w:hint="eastAsia" w:ascii="宋体" w:hAnsi="宋体" w:eastAsia="宋体" w:cs="宋体"/>
          <w:sz w:val="24"/>
          <w:szCs w:val="24"/>
          <w:highlight w:val="none"/>
        </w:rPr>
        <w:t>以确保测试结果的正确性和有效性。</w:t>
      </w:r>
    </w:p>
    <w:p>
      <w:pPr>
        <w:pStyle w:val="2"/>
        <w:numPr>
          <w:ilvl w:val="0"/>
          <w:numId w:val="1"/>
        </w:numPr>
        <w:spacing w:line="240" w:lineRule="auto"/>
        <w:ind w:left="425" w:leftChars="0" w:hanging="425" w:firstLineChars="0"/>
        <w:outlineLvl w:val="0"/>
        <w:rPr>
          <w:sz w:val="24"/>
          <w:szCs w:val="24"/>
        </w:rPr>
      </w:pPr>
      <w:bookmarkStart w:id="51" w:name="_Toc13103"/>
      <w:bookmarkStart w:id="52" w:name="_Toc3959"/>
      <w:r>
        <w:rPr>
          <w:rFonts w:hint="eastAsia"/>
          <w:sz w:val="24"/>
          <w:szCs w:val="24"/>
          <w:lang w:val="en-US" w:eastAsia="zh-CN"/>
        </w:rPr>
        <w:t>测试需求分析</w:t>
      </w:r>
      <w:bookmarkEnd w:id="51"/>
      <w:bookmarkEnd w:id="52"/>
    </w:p>
    <w:p>
      <w:pPr>
        <w:pStyle w:val="3"/>
        <w:numPr>
          <w:ilvl w:val="1"/>
          <w:numId w:val="1"/>
        </w:numPr>
        <w:spacing w:line="240" w:lineRule="auto"/>
        <w:ind w:left="567" w:leftChars="0" w:hanging="567" w:firstLineChars="0"/>
        <w:outlineLvl w:val="1"/>
        <w:rPr>
          <w:b/>
          <w:bCs/>
          <w:sz w:val="24"/>
          <w:szCs w:val="24"/>
        </w:rPr>
      </w:pPr>
      <w:bookmarkStart w:id="53" w:name="_Toc27778"/>
      <w:bookmarkStart w:id="54" w:name="_Toc23675"/>
      <w:r>
        <w:rPr>
          <w:rFonts w:hint="eastAsia"/>
          <w:b/>
          <w:bCs/>
          <w:sz w:val="24"/>
          <w:szCs w:val="24"/>
          <w:lang w:val="en-US" w:eastAsia="zh-CN"/>
        </w:rPr>
        <w:t>测试级别与测试类型</w:t>
      </w:r>
      <w:bookmarkEnd w:id="53"/>
      <w:bookmarkEnd w:id="54"/>
    </w:p>
    <w:p>
      <w:pPr>
        <w:pStyle w:val="7"/>
        <w:ind w:firstLine="480"/>
        <w:rPr>
          <w:rFonts w:hint="eastAsia" w:ascii="宋体" w:hAnsi="宋体" w:eastAsia="宋体" w:cs="宋体"/>
          <w:color w:val="000000"/>
          <w:szCs w:val="24"/>
        </w:rPr>
      </w:pPr>
      <w:r>
        <w:rPr>
          <w:rFonts w:hint="eastAsia" w:ascii="宋体" w:hAnsi="宋体" w:eastAsia="宋体" w:cs="宋体"/>
          <w:color w:val="000000"/>
          <w:szCs w:val="24"/>
        </w:rPr>
        <w:t>本次测试的测试级别为配置项测试。</w:t>
      </w:r>
    </w:p>
    <w:p>
      <w:pPr>
        <w:pStyle w:val="7"/>
        <w:ind w:firstLine="480"/>
        <w:rPr>
          <w:rFonts w:hint="eastAsia" w:ascii="宋体" w:hAnsi="宋体" w:eastAsia="宋体" w:cs="宋体"/>
          <w:color w:val="000000"/>
          <w:szCs w:val="24"/>
        </w:rPr>
      </w:pPr>
      <w:r>
        <w:rPr>
          <w:rFonts w:hint="eastAsia" w:ascii="宋体" w:hAnsi="宋体" w:eastAsia="宋体" w:cs="宋体"/>
          <w:color w:val="000000"/>
          <w:szCs w:val="24"/>
        </w:rPr>
        <w:t>本次测试的测试类型为功能性测试、性能效率测试。</w:t>
      </w:r>
    </w:p>
    <w:p>
      <w:pPr>
        <w:pStyle w:val="3"/>
        <w:numPr>
          <w:ilvl w:val="1"/>
          <w:numId w:val="1"/>
        </w:numPr>
        <w:spacing w:line="240" w:lineRule="auto"/>
        <w:ind w:left="567" w:leftChars="0" w:hanging="567" w:firstLineChars="0"/>
        <w:outlineLvl w:val="1"/>
        <w:rPr>
          <w:b/>
          <w:bCs/>
          <w:sz w:val="24"/>
          <w:szCs w:val="24"/>
        </w:rPr>
      </w:pPr>
      <w:bookmarkStart w:id="55" w:name="_Toc26366"/>
      <w:bookmarkStart w:id="56" w:name="_Toc14875"/>
      <w:r>
        <w:rPr>
          <w:rFonts w:hint="eastAsia"/>
          <w:b/>
          <w:bCs/>
          <w:sz w:val="24"/>
          <w:szCs w:val="24"/>
          <w:lang w:val="en-US" w:eastAsia="zh-CN"/>
        </w:rPr>
        <w:t>V1.0版本测试项说明</w:t>
      </w:r>
      <w:bookmarkEnd w:id="55"/>
      <w:bookmarkEnd w:id="56"/>
    </w:p>
    <w:p>
      <w:pPr>
        <w:pStyle w:val="13"/>
        <w:spacing w:line="360" w:lineRule="auto"/>
        <w:ind w:firstLine="482" w:firstLineChars="201"/>
        <w:rPr>
          <w:rFonts w:ascii="Times New Roman" w:hAnsi="Times New Roman"/>
          <w:color w:val="000000"/>
          <w:sz w:val="24"/>
          <w:szCs w:val="24"/>
        </w:rPr>
      </w:pPr>
      <w:r>
        <w:rPr>
          <w:rFonts w:hint="eastAsia" w:ascii="Times New Roman" w:hAnsi="Times New Roman"/>
          <w:color w:val="000000"/>
          <w:sz w:val="24"/>
          <w:szCs w:val="24"/>
        </w:rPr>
        <w:t>依据</w:t>
      </w:r>
      <w:r>
        <w:rPr>
          <w:rFonts w:hint="eastAsia" w:ascii="Times New Roman" w:hAnsi="Times New Roman"/>
          <w:color w:val="000000"/>
          <w:sz w:val="24"/>
          <w:szCs w:val="24"/>
          <w:highlight w:val="none"/>
        </w:rPr>
        <w:t>《</w:t>
      </w:r>
      <w:r>
        <w:rPr>
          <w:rFonts w:hint="eastAsia" w:ascii="宋体" w:hAnsi="宋体" w:eastAsia="宋体" w:cs="宋体"/>
          <w:sz w:val="24"/>
          <w:szCs w:val="24"/>
          <w:highlight w:val="none"/>
        </w:rPr>
        <w:t>基于一体化平台的市域协同社会治理应用示范</w:t>
      </w:r>
      <w:r>
        <w:rPr>
          <w:rFonts w:hint="eastAsia" w:ascii="宋体" w:hAnsi="宋体" w:eastAsia="宋体" w:cs="宋体"/>
          <w:iCs/>
          <w:color w:val="000000"/>
          <w:sz w:val="24"/>
          <w:szCs w:val="24"/>
          <w:highlight w:val="none"/>
        </w:rPr>
        <w:t>国家重点研发计划课题任务书</w:t>
      </w:r>
      <w:r>
        <w:rPr>
          <w:rFonts w:hint="eastAsia" w:ascii="Times New Roman" w:hAnsi="Times New Roman"/>
          <w:color w:val="000000"/>
          <w:sz w:val="24"/>
          <w:szCs w:val="24"/>
          <w:highlight w:val="none"/>
        </w:rPr>
        <w:t>》、《</w:t>
      </w:r>
      <w:r>
        <w:rPr>
          <w:rFonts w:hint="eastAsia" w:hAnsi="宋体" w:eastAsia="宋体" w:cs="宋体"/>
          <w:sz w:val="24"/>
          <w:szCs w:val="24"/>
          <w:highlight w:val="none"/>
          <w:lang w:eastAsia="zh-CN"/>
        </w:rPr>
        <w:t>城市部件协同管控系统需求规格说明书</w:t>
      </w:r>
      <w:r>
        <w:rPr>
          <w:rFonts w:hint="eastAsia" w:ascii="Times New Roman" w:hAnsi="Times New Roman"/>
          <w:color w:val="000000"/>
          <w:sz w:val="24"/>
          <w:szCs w:val="24"/>
          <w:highlight w:val="none"/>
        </w:rPr>
        <w:t>》</w:t>
      </w:r>
      <w:r>
        <w:rPr>
          <w:rFonts w:hint="eastAsia" w:ascii="Times New Roman" w:hAnsi="Times New Roman"/>
          <w:color w:val="000000"/>
          <w:sz w:val="24"/>
          <w:szCs w:val="24"/>
        </w:rPr>
        <w:t>文档，经过测试需求分析，共提取测试需求</w:t>
      </w:r>
      <w:r>
        <w:rPr>
          <w:rFonts w:hint="eastAsia" w:ascii="Times New Roman" w:hAnsi="Times New Roman"/>
          <w:color w:val="000000"/>
          <w:sz w:val="24"/>
          <w:szCs w:val="24"/>
          <w:lang w:val="en-US" w:eastAsia="zh-CN"/>
        </w:rPr>
        <w:t>5</w:t>
      </w:r>
      <w:r>
        <w:rPr>
          <w:rFonts w:hint="eastAsia" w:ascii="Times New Roman" w:hAnsi="Times New Roman"/>
          <w:color w:val="000000"/>
          <w:sz w:val="24"/>
          <w:szCs w:val="24"/>
        </w:rPr>
        <w:t>项具体见表5-1。</w:t>
      </w:r>
    </w:p>
    <w:p/>
    <w:tbl>
      <w:tblPr>
        <w:tblStyle w:val="2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1"/>
        <w:gridCol w:w="3101"/>
        <w:gridCol w:w="3815"/>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pStyle w:val="13"/>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序号</w:t>
            </w:r>
          </w:p>
        </w:tc>
        <w:tc>
          <w:tcPr>
            <w:tcW w:w="3101" w:type="dxa"/>
            <w:vAlign w:val="center"/>
          </w:tcPr>
          <w:p>
            <w:pPr>
              <w:pStyle w:val="13"/>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测试项名称</w:t>
            </w:r>
          </w:p>
        </w:tc>
        <w:tc>
          <w:tcPr>
            <w:tcW w:w="3815" w:type="dxa"/>
            <w:vAlign w:val="center"/>
          </w:tcPr>
          <w:p>
            <w:pPr>
              <w:pStyle w:val="13"/>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测试项标识</w:t>
            </w:r>
          </w:p>
        </w:tc>
        <w:tc>
          <w:tcPr>
            <w:tcW w:w="932" w:type="dxa"/>
            <w:vAlign w:val="center"/>
          </w:tcPr>
          <w:p>
            <w:pPr>
              <w:pStyle w:val="13"/>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1</w:t>
            </w:r>
          </w:p>
        </w:tc>
        <w:tc>
          <w:tcPr>
            <w:tcW w:w="3101" w:type="dxa"/>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智慧交通平台（管理端）</w:t>
            </w:r>
          </w:p>
        </w:tc>
        <w:tc>
          <w:tcPr>
            <w:tcW w:w="3815" w:type="dxa"/>
            <w:vAlign w:val="center"/>
          </w:tcPr>
          <w:p>
            <w:pPr>
              <w:pStyle w:val="13"/>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hAnsi="宋体" w:eastAsia="宋体" w:cs="宋体"/>
                <w:sz w:val="21"/>
                <w:szCs w:val="21"/>
                <w:lang w:val="en-US" w:eastAsia="zh-CN"/>
              </w:rPr>
              <w:t>TC_CSBJ-GN-GLD</w:t>
            </w:r>
          </w:p>
        </w:tc>
        <w:tc>
          <w:tcPr>
            <w:tcW w:w="932" w:type="dxa"/>
            <w:vAlign w:val="center"/>
          </w:tcPr>
          <w:p>
            <w:pPr>
              <w:pStyle w:val="13"/>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2</w:t>
            </w:r>
          </w:p>
        </w:tc>
        <w:tc>
          <w:tcPr>
            <w:tcW w:w="3101" w:type="dxa"/>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智慧交通平台（移动端）</w:t>
            </w:r>
          </w:p>
        </w:tc>
        <w:tc>
          <w:tcPr>
            <w:tcW w:w="3815" w:type="dxa"/>
            <w:vAlign w:val="center"/>
          </w:tcPr>
          <w:p>
            <w:pPr>
              <w:pStyle w:val="13"/>
              <w:keepNext w:val="0"/>
              <w:keepLines w:val="0"/>
              <w:suppressLineNumbers w:val="0"/>
              <w:spacing w:before="0" w:beforeAutospacing="0" w:after="0" w:afterAutospacing="0"/>
              <w:ind w:left="0" w:right="0"/>
              <w:jc w:val="center"/>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TC_CSBJ-GN-YDD</w:t>
            </w:r>
          </w:p>
        </w:tc>
        <w:tc>
          <w:tcPr>
            <w:tcW w:w="932" w:type="dxa"/>
            <w:vAlign w:val="center"/>
          </w:tcPr>
          <w:p>
            <w:pPr>
              <w:pStyle w:val="13"/>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3</w:t>
            </w:r>
          </w:p>
        </w:tc>
        <w:tc>
          <w:tcPr>
            <w:tcW w:w="3101" w:type="dxa"/>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系统接口对接建设</w:t>
            </w:r>
          </w:p>
        </w:tc>
        <w:tc>
          <w:tcPr>
            <w:tcW w:w="3815"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TC_CSBJ-GN-XTJK</w:t>
            </w:r>
          </w:p>
        </w:tc>
        <w:tc>
          <w:tcPr>
            <w:tcW w:w="932" w:type="dxa"/>
            <w:vAlign w:val="center"/>
          </w:tcPr>
          <w:p>
            <w:pPr>
              <w:pStyle w:val="13"/>
              <w:keepNext w:val="0"/>
              <w:keepLines w:val="0"/>
              <w:suppressLineNumbers w:val="0"/>
              <w:spacing w:before="0" w:beforeAutospacing="0" w:after="0" w:afterAutospacing="0"/>
              <w:ind w:left="0" w:right="0"/>
              <w:jc w:val="center"/>
              <w:rPr>
                <w:rFonts w:hint="default"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4</w:t>
            </w:r>
          </w:p>
        </w:tc>
        <w:tc>
          <w:tcPr>
            <w:tcW w:w="3101" w:type="dxa"/>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实施对接服务</w:t>
            </w:r>
          </w:p>
        </w:tc>
        <w:tc>
          <w:tcPr>
            <w:tcW w:w="3815"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TC_CSBJ-GN-DJFW</w:t>
            </w:r>
          </w:p>
        </w:tc>
        <w:tc>
          <w:tcPr>
            <w:tcW w:w="932" w:type="dxa"/>
            <w:vAlign w:val="center"/>
          </w:tcPr>
          <w:p>
            <w:pPr>
              <w:pStyle w:val="13"/>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lang w:eastAsia="zh-CN"/>
              </w:rPr>
            </w:pPr>
            <w:r>
              <w:rPr>
                <w:rFonts w:hint="eastAsia" w:hAnsi="宋体" w:eastAsia="宋体" w:cs="宋体"/>
                <w:color w:val="000000"/>
                <w:sz w:val="21"/>
                <w:szCs w:val="21"/>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w:t>
            </w:r>
          </w:p>
        </w:tc>
        <w:tc>
          <w:tcPr>
            <w:tcW w:w="3101" w:type="dxa"/>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性能效率测试</w:t>
            </w:r>
          </w:p>
        </w:tc>
        <w:tc>
          <w:tcPr>
            <w:tcW w:w="3815"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TC_CSBJ-XN-XNXL</w:t>
            </w:r>
          </w:p>
        </w:tc>
        <w:tc>
          <w:tcPr>
            <w:tcW w:w="932" w:type="dxa"/>
            <w:vAlign w:val="center"/>
          </w:tcPr>
          <w:p>
            <w:pPr>
              <w:pStyle w:val="13"/>
              <w:keepNext w:val="0"/>
              <w:keepLines w:val="0"/>
              <w:suppressLineNumbers w:val="0"/>
              <w:spacing w:before="0" w:beforeAutospacing="0" w:after="0" w:afterAutospacing="0"/>
              <w:ind w:left="0" w:right="0"/>
              <w:jc w:val="center"/>
              <w:rPr>
                <w:rFonts w:hint="default" w:hAnsi="宋体" w:eastAsia="宋体" w:cs="宋体"/>
                <w:color w:val="000000"/>
                <w:sz w:val="21"/>
                <w:szCs w:val="21"/>
                <w:lang w:val="en-US" w:eastAsia="zh-CN"/>
              </w:rPr>
            </w:pPr>
            <w:r>
              <w:rPr>
                <w:rFonts w:hint="eastAsia" w:hAnsi="宋体" w:eastAsia="宋体" w:cs="宋体"/>
                <w:color w:val="000000"/>
                <w:sz w:val="21"/>
                <w:szCs w:val="21"/>
                <w:lang w:val="en-US" w:eastAsia="zh-CN"/>
              </w:rPr>
              <w:t>高</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软件测试项一览表</w:t>
      </w:r>
    </w:p>
    <w:p>
      <w:pPr>
        <w:pStyle w:val="8"/>
        <w:rPr>
          <w:rFonts w:hint="eastAsia"/>
        </w:rPr>
      </w:pPr>
    </w:p>
    <w:p>
      <w:pPr>
        <w:pStyle w:val="4"/>
        <w:numPr>
          <w:ilvl w:val="2"/>
          <w:numId w:val="1"/>
        </w:numPr>
        <w:spacing w:line="360" w:lineRule="auto"/>
        <w:ind w:left="709" w:leftChars="0" w:hanging="709" w:firstLineChars="0"/>
        <w:outlineLvl w:val="2"/>
        <w:rPr>
          <w:rFonts w:hint="eastAsia"/>
          <w:b/>
          <w:bCs/>
          <w:sz w:val="24"/>
          <w:szCs w:val="24"/>
        </w:rPr>
      </w:pPr>
      <w:bookmarkStart w:id="57" w:name="_Toc13409"/>
      <w:bookmarkStart w:id="58" w:name="_Toc29729"/>
      <w:r>
        <w:rPr>
          <w:rFonts w:hint="eastAsia"/>
          <w:b/>
          <w:bCs/>
          <w:sz w:val="24"/>
          <w:szCs w:val="24"/>
          <w:lang w:val="en-US" w:eastAsia="zh-CN"/>
        </w:rPr>
        <w:t>功能测试</w:t>
      </w:r>
      <w:bookmarkEnd w:id="57"/>
      <w:bookmarkEnd w:id="58"/>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智慧交通平台（管理端）</w:t>
      </w:r>
    </w:p>
    <w:p>
      <w:pPr>
        <w:pStyle w:val="13"/>
        <w:spacing w:line="360" w:lineRule="auto"/>
        <w:ind w:firstLine="480" w:firstLineChars="200"/>
        <w:rPr>
          <w:rFonts w:hint="eastAsia" w:ascii="宋体" w:hAnsi="宋体" w:eastAsia="宋体" w:cs="宋体"/>
          <w:color w:val="000000"/>
          <w:sz w:val="24"/>
          <w:szCs w:val="24"/>
        </w:rPr>
      </w:pPr>
      <w:r>
        <w:rPr>
          <w:rFonts w:hint="eastAsia" w:hAnsi="宋体" w:eastAsia="宋体" w:cs="宋体"/>
          <w:kern w:val="0"/>
          <w:sz w:val="24"/>
          <w:szCs w:val="24"/>
          <w:lang w:val="en-US" w:eastAsia="zh-CN"/>
        </w:rPr>
        <w:t>智慧交通平台（管理端）</w:t>
      </w:r>
      <w:r>
        <w:rPr>
          <w:rFonts w:hint="eastAsia" w:ascii="宋体" w:hAnsi="宋体" w:eastAsia="宋体" w:cs="宋体"/>
          <w:color w:val="000000"/>
          <w:sz w:val="24"/>
          <w:szCs w:val="24"/>
        </w:rPr>
        <w:t>定义和测试充分性要求见表5-2。</w:t>
      </w:r>
    </w:p>
    <w:p>
      <w:pPr>
        <w:pStyle w:val="13"/>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bCs/>
          <w:color w:val="000000"/>
          <w:sz w:val="24"/>
          <w:szCs w:val="24"/>
        </w:rPr>
        <w:t>本次测试针对</w:t>
      </w:r>
      <w:r>
        <w:rPr>
          <w:rFonts w:hint="eastAsia" w:hAnsi="宋体" w:eastAsia="宋体" w:cs="宋体"/>
          <w:sz w:val="24"/>
          <w:szCs w:val="24"/>
          <w:highlight w:val="none"/>
          <w:lang w:eastAsia="zh-CN"/>
        </w:rPr>
        <w:t>城市部件协同管控系统</w:t>
      </w:r>
      <w:r>
        <w:rPr>
          <w:rFonts w:hint="eastAsia" w:ascii="宋体" w:hAnsi="宋体" w:eastAsia="宋体" w:cs="宋体"/>
          <w:bCs/>
          <w:color w:val="000000"/>
          <w:sz w:val="24"/>
          <w:szCs w:val="24"/>
        </w:rPr>
        <w:t>V1.0版本</w:t>
      </w:r>
      <w:r>
        <w:rPr>
          <w:rFonts w:hint="eastAsia" w:hAnsi="宋体" w:eastAsia="宋体" w:cs="宋体"/>
          <w:bCs/>
          <w:color w:val="000000"/>
          <w:sz w:val="24"/>
          <w:szCs w:val="24"/>
          <w:lang w:val="en-US" w:eastAsia="zh-CN"/>
        </w:rPr>
        <w:t>智慧交通平台（管理端）</w:t>
      </w:r>
      <w:r>
        <w:rPr>
          <w:rFonts w:hint="eastAsia" w:ascii="宋体" w:hAnsi="宋体" w:eastAsia="宋体" w:cs="宋体"/>
          <w:bCs/>
          <w:color w:val="000000"/>
          <w:sz w:val="24"/>
          <w:szCs w:val="24"/>
        </w:rPr>
        <w:t>模块测试，共设计测试用例</w:t>
      </w:r>
      <w:r>
        <w:rPr>
          <w:rFonts w:hint="eastAsia" w:hAnsi="宋体" w:eastAsia="宋体" w:cs="宋体"/>
          <w:bCs/>
          <w:color w:val="000000"/>
          <w:sz w:val="24"/>
          <w:szCs w:val="24"/>
          <w:highlight w:val="none"/>
          <w:lang w:val="en-US" w:eastAsia="zh-CN"/>
        </w:rPr>
        <w:t>144</w:t>
      </w:r>
      <w:r>
        <w:rPr>
          <w:rFonts w:hint="eastAsia" w:ascii="宋体" w:hAnsi="宋体" w:eastAsia="宋体" w:cs="宋体"/>
          <w:bCs/>
          <w:color w:val="000000"/>
          <w:sz w:val="24"/>
          <w:szCs w:val="24"/>
        </w:rPr>
        <w:t>个。</w:t>
      </w:r>
    </w:p>
    <w:tbl>
      <w:tblPr>
        <w:tblStyle w:val="20"/>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hAnsi="宋体" w:eastAsia="宋体" w:cs="宋体"/>
                <w:kern w:val="0"/>
                <w:sz w:val="21"/>
                <w:szCs w:val="21"/>
                <w:lang w:val="en-US" w:eastAsia="zh-CN"/>
              </w:rPr>
              <w:t>智慧交通平台（管理端</w:t>
            </w:r>
            <w:r>
              <w:rPr>
                <w:rFonts w:hint="eastAsia" w:hAnsi="宋体" w:eastAsia="宋体" w:cs="宋体"/>
                <w:kern w:val="0"/>
                <w:sz w:val="24"/>
                <w:szCs w:val="24"/>
                <w:lang w:val="en-US" w:eastAsia="zh-CN"/>
              </w:rPr>
              <w:t>）</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hAnsi="宋体" w:eastAsia="宋体" w:cs="宋体"/>
                <w:sz w:val="21"/>
                <w:szCs w:val="21"/>
                <w:lang w:val="en-US" w:eastAsia="zh-CN"/>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eastAsia="zh-CN"/>
              </w:rPr>
            </w:pPr>
            <w:r>
              <w:rPr>
                <w:rFonts w:hint="eastAsia" w:ascii="宋体" w:hAnsi="宋体" w:eastAsia="宋体" w:cs="宋体"/>
                <w:sz w:val="21"/>
                <w:szCs w:val="21"/>
              </w:rPr>
              <w:t>《基于一体化平台的市域协同社会治理应用示范</w:t>
            </w:r>
            <w:r>
              <w:rPr>
                <w:rFonts w:hint="eastAsia" w:ascii="宋体" w:hAnsi="宋体" w:eastAsia="宋体" w:cs="宋体"/>
                <w:iCs/>
                <w:color w:val="000000"/>
                <w:sz w:val="21"/>
                <w:szCs w:val="21"/>
              </w:rPr>
              <w:t>国家重点研发计划课题任务书</w:t>
            </w:r>
            <w:r>
              <w:rPr>
                <w:rFonts w:hint="eastAsia" w:ascii="宋体" w:hAnsi="宋体" w:eastAsia="宋体" w:cs="宋体"/>
                <w:sz w:val="21"/>
                <w:szCs w:val="21"/>
              </w:rPr>
              <w:t>》指标</w:t>
            </w:r>
            <w:r>
              <w:rPr>
                <w:rFonts w:hint="eastAsia" w:ascii="宋体" w:hAnsi="宋体" w:eastAsia="宋体" w:cs="宋体"/>
                <w:sz w:val="21"/>
                <w:szCs w:val="21"/>
                <w:lang w:val="en-US" w:eastAsia="zh-CN"/>
              </w:rPr>
              <w:t>1.7</w:t>
            </w: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hAnsi="宋体" w:eastAsia="宋体" w:cs="宋体"/>
                <w:kern w:val="0"/>
                <w:sz w:val="21"/>
                <w:szCs w:val="21"/>
                <w:lang w:val="en-US" w:eastAsia="zh-CN"/>
              </w:rPr>
              <w:t>智慧交通平台（管理端</w:t>
            </w:r>
            <w:r>
              <w:rPr>
                <w:rFonts w:hint="eastAsia" w:hAnsi="宋体" w:eastAsia="宋体" w:cs="宋体"/>
                <w:kern w:val="0"/>
                <w:sz w:val="24"/>
                <w:szCs w:val="24"/>
                <w:lang w:val="en-US" w:eastAsia="zh-CN"/>
              </w:rPr>
              <w:t>）</w:t>
            </w:r>
            <w:r>
              <w:rPr>
                <w:rFonts w:hint="eastAsia" w:ascii="宋体" w:hAnsi="宋体" w:eastAsia="宋体" w:cs="宋体"/>
                <w:kern w:val="0"/>
                <w:sz w:val="21"/>
                <w:szCs w:val="21"/>
                <w:lang w:val="en-US" w:eastAsia="zh-CN"/>
              </w:rPr>
              <w:t>模块展示数据</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1）测试正常登录-账户密码验证的正确性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2）测试app登录的正确性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3）测试排班详情的正确性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4）测试查看更多的正确性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5）测试状态变更的正确性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6）测试一键已读的正确性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7）测试快速录入的正确性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8）测试历史数据跳转的正确性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9）测试查看详情的正确性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10）测试添加报备的正确性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11）测试页面显示的正确性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12）测试地图放大缩小的正确性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13）测试地图拖动查看的正确性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14）测试资源上图-点位图标显示的正确性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15）测试资源上图-POI的正确性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16）测试新增的正确性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17）测试我的图层-显示/隐藏的正确性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18）测试关键字检索的正确性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19）测试关键字搜索记录记忆的正确性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20）测试自定义区域的正确性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21）测试清除的正确性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22）测试弹窗显示资源详情的正确性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23）测试资源点位联动地图的正确性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24）测试网格统计的正确性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25）测试易拥堵路段-TOP10的正确性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26）测试任务执行情况统计的正确性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27）测试外勤/非外勤任务统计的正确性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28）测试外勤位置上报统计的正确性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29）测试交通影响因素详情的正确性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30）测试平移的正确性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31）测试画笔的正确性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32）测试道路测距的正确性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33）测试常规测距-两点直线测距的正确性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34）测试常规测距-多点直线测距的正确性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35）测试测面积的正确性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36）测试定位的正确性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37）测试定位-经纬度拾取的正确性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38）测试清除的正确性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39）测试截图的正确性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40）测试列表展示的正确性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41）测试新建任务的正确性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42）测试任务-任务提醒的正确性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43）测试数据报送流程-新增-暂存的正确性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44）测试数据报送流程-新增-下发的正确性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45）测试数据报送流程-勤务人员表单填报的正确性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46）测试任务审批-审批结果的正确性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47）测试任务审批-反馈内容的正确性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48）测试任务审批-上传文件的正确性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49）测试任务审批-驳回的正确性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50）测试任务审批-转派-人员的正确性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51）测试任务审批-协同的正确性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52）测试任务数据-填报数据的正确性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53）测试任务位置-地图联动的正确性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54）测试任务位置-新增任务位置的正确性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55）测试任务位置-删除位置的正确性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56）测试统计的正确性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57）测试多条件查询的正确性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58）测试查询重置的正确性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59）测试视图切换的正确性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60）测试任务分组-查看的正确性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61）测试任务分组-添加的正确性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62）测试任务分组-编辑的正确性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63）测试任务分组-删除的正确性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64）测试查看分组内任务的正确性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65）测试待办清单添加的正确性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66）测试任务卡片-查看导图的正确性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67）测试任务卡片-导图编辑的正确性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68）测试列表显示的正确性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69）测试表单新增的正确性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70）测试表单新增-必填项判定的正确性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71）测试表单配置的正确性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72）测试表单编辑的正确性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73）测试表单删除的正确性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74）测试表单查询的正确性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75）测试流程列表显示的正确性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76）测试版本删除的正确性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77）测试流程编辑的正确性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78）测试流程激活的正确性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79）测试流程挂起的正确性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80）测试多条件查询的正确性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81）测试查询重置的正确性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82）测试列表字段显示的正确性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83）测试工作小组新增的正确性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84）测试工作小组新增-组内成员选择的正确性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85）测试工作小组-修改的正确性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86）测试工作小组-批量删除的正确性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87）测试多条件查询的正确性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88）测试查询重置的正确性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89）测试查看页面显示的正确性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90）测试调班申请-提交的正确性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91）测试调班审批-审批驳回的正确性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92）测试调班审批-审批通过的正确性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93）测试调班管理-多条件查询的正确性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94）测试调班管理-查询重置的正确性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95）测试页面显示的正确性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96）测试新增-字段的正确性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97）测试排班模板-暂存的正确性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98）测试排班模板-编辑的正确性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99）测试排班模板-下发的正确性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100）测试排班单详情-导出的正确性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101）测试排班模板-复制模板的正确性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102）测试排班模板-删除的正确性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103）测试查看排班填报记录的正确性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104）测试排班填报的正确性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105）测试排班单填写-手动填写的正确性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106）测试排班单填写-复制的正确性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107）测试排班单填写-删除的正确性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108）测试排班单填写-模板导入的正确性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109）测试排班单提交的正确性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110）测试排班审批-审批通过的正确性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111）测试排班审批-审批驳回的正确性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112）测试排班审批驳回-消息提醒的正确性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113）测试个人执勤时长详情的正确性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114）测试个人执勤详情导出的正确性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115）测试排班时长统计排名-导出的正确性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116）测试执勤时长统计-导出的正确性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117）测试查看页面显示的正确性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118）测试排班人员新增的正确性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119）测试排班人员修改的正确性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120）测试排班人员删除的正确性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121）测试班次-新增的正确性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122）测试班次编辑的正确性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123）测试班次-删除的正确性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124）测试班次规则实现的正确性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125）测试审批设置-排班审批的正确性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126）测试审批设置-调班审批的正确性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127）测试审批设置-当事人审批的正确性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128）测试审批设置-负责人审批的正确性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129）测试数据列表显示的正确性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130）测试数据新增的正确性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131）测试数据导入的正确性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132）测试数据导出的正确性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133）测试数据编辑的正确性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134）测试数据删除的正确性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135）测试数据查询的正确性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136）测试报表分类-查看的正确性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137）测试报表分类-新增的正确性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138）测试报表分类-编辑的正确性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139）测试报表分类-删除的正确性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140）测试添加角色的正确性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141）测试编辑角色的正确性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142）测试用户新增的正确性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143）测试用户编辑的正确性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sz w:val="21"/>
                <w:szCs w:val="21"/>
              </w:rPr>
              <w:t>144）测试用户删除的正确性</w:t>
            </w:r>
            <w:r>
              <w:rPr>
                <w:rFonts w:hint="eastAsia" w:ascii="宋体" w:hAnsi="宋体" w:eastAsia="宋体" w:cs="宋体"/>
                <w:kern w:val="0"/>
                <w:sz w:val="21"/>
                <w:szCs w:val="21"/>
              </w:rPr>
              <w:t>测试方法：</w:t>
            </w:r>
          </w:p>
          <w:p>
            <w:pPr>
              <w:keepNext w:val="0"/>
              <w:keepLines w:val="0"/>
              <w:numPr>
                <w:ilvl w:val="0"/>
                <w:numId w:val="6"/>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kern w:val="0"/>
                <w:sz w:val="21"/>
                <w:szCs w:val="21"/>
                <w:lang w:val="en-US" w:eastAsia="zh-CN"/>
              </w:rPr>
              <w:t>管理端</w:t>
            </w:r>
            <w:r>
              <w:rPr>
                <w:rFonts w:hint="eastAsia" w:ascii="宋体" w:hAnsi="宋体" w:eastAsia="宋体" w:cs="宋体"/>
                <w:kern w:val="0"/>
                <w:sz w:val="21"/>
                <w:szCs w:val="21"/>
              </w:rPr>
              <w:t>的相关操作，查看软件是否符合预期要求</w:t>
            </w:r>
          </w:p>
        </w:tc>
      </w:tr>
    </w:tbl>
    <w:p>
      <w:pPr>
        <w:jc w:val="center"/>
        <w:rPr>
          <w:rFonts w:hint="eastAsia"/>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val="en-US" w:eastAsia="zh-CN"/>
        </w:rPr>
        <w:t>智慧交通平台（管理端）</w:t>
      </w:r>
      <w:r>
        <w:rPr>
          <w:rFonts w:hint="eastAsia"/>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智慧交通平台（移动端）</w:t>
      </w:r>
    </w:p>
    <w:p>
      <w:pPr>
        <w:pStyle w:val="13"/>
        <w:spacing w:line="360" w:lineRule="auto"/>
        <w:ind w:firstLine="480" w:firstLineChars="200"/>
        <w:rPr>
          <w:rFonts w:hint="eastAsia" w:ascii="宋体" w:hAnsi="宋体" w:eastAsia="宋体" w:cs="宋体"/>
          <w:color w:val="000000"/>
          <w:sz w:val="24"/>
          <w:szCs w:val="24"/>
        </w:rPr>
      </w:pPr>
      <w:r>
        <w:rPr>
          <w:rFonts w:hint="eastAsia" w:hAnsi="宋体" w:eastAsia="宋体" w:cs="宋体"/>
          <w:kern w:val="0"/>
          <w:sz w:val="24"/>
          <w:szCs w:val="24"/>
          <w:lang w:val="en-US" w:eastAsia="zh-CN"/>
        </w:rPr>
        <w:t>智慧交通平台（移动端）</w:t>
      </w:r>
      <w:r>
        <w:rPr>
          <w:rFonts w:hint="eastAsia" w:ascii="宋体" w:hAnsi="宋体" w:eastAsia="宋体" w:cs="宋体"/>
          <w:color w:val="000000"/>
          <w:sz w:val="24"/>
          <w:szCs w:val="24"/>
        </w:rPr>
        <w:t>定义和测试充分性要求见表5-</w:t>
      </w:r>
      <w:r>
        <w:rPr>
          <w:rFonts w:hint="eastAsia" w:hAnsi="宋体" w:eastAsia="宋体" w:cs="宋体"/>
          <w:color w:val="000000"/>
          <w:sz w:val="24"/>
          <w:szCs w:val="24"/>
          <w:lang w:val="en-US" w:eastAsia="zh-CN"/>
        </w:rPr>
        <w:t>3</w:t>
      </w:r>
      <w:r>
        <w:rPr>
          <w:rFonts w:hint="eastAsia" w:ascii="宋体" w:hAnsi="宋体" w:eastAsia="宋体" w:cs="宋体"/>
          <w:color w:val="000000"/>
          <w:sz w:val="24"/>
          <w:szCs w:val="24"/>
        </w:rPr>
        <w:t>。</w:t>
      </w:r>
    </w:p>
    <w:p>
      <w:pPr>
        <w:pStyle w:val="13"/>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bCs/>
          <w:color w:val="000000"/>
          <w:sz w:val="24"/>
          <w:szCs w:val="24"/>
        </w:rPr>
        <w:t>本次测试针对</w:t>
      </w:r>
      <w:r>
        <w:rPr>
          <w:rFonts w:hint="eastAsia" w:hAnsi="宋体" w:eastAsia="宋体" w:cs="宋体"/>
          <w:sz w:val="24"/>
          <w:szCs w:val="24"/>
          <w:highlight w:val="none"/>
          <w:lang w:eastAsia="zh-CN"/>
        </w:rPr>
        <w:t>城市部件协同管控系统</w:t>
      </w:r>
      <w:r>
        <w:rPr>
          <w:rFonts w:hint="eastAsia" w:ascii="宋体" w:hAnsi="宋体" w:eastAsia="宋体" w:cs="宋体"/>
          <w:bCs/>
          <w:color w:val="000000"/>
          <w:sz w:val="24"/>
          <w:szCs w:val="24"/>
        </w:rPr>
        <w:t>V1.0版本</w:t>
      </w:r>
      <w:r>
        <w:rPr>
          <w:rFonts w:hint="eastAsia" w:hAnsi="宋体" w:eastAsia="宋体" w:cs="宋体"/>
          <w:bCs/>
          <w:color w:val="000000"/>
          <w:sz w:val="24"/>
          <w:szCs w:val="24"/>
          <w:lang w:val="en-US" w:eastAsia="zh-CN"/>
        </w:rPr>
        <w:t>智慧交通平台（移动端）</w:t>
      </w:r>
      <w:r>
        <w:rPr>
          <w:rFonts w:hint="eastAsia" w:ascii="宋体" w:hAnsi="宋体" w:eastAsia="宋体" w:cs="宋体"/>
          <w:bCs/>
          <w:color w:val="000000"/>
          <w:sz w:val="24"/>
          <w:szCs w:val="24"/>
        </w:rPr>
        <w:t>模块测试，共设计测试用例</w:t>
      </w:r>
      <w:r>
        <w:rPr>
          <w:rFonts w:hint="eastAsia" w:hAnsi="宋体" w:eastAsia="宋体" w:cs="宋体"/>
          <w:bCs/>
          <w:color w:val="000000"/>
          <w:sz w:val="24"/>
          <w:szCs w:val="24"/>
          <w:highlight w:val="none"/>
          <w:lang w:val="en-US" w:eastAsia="zh-CN"/>
        </w:rPr>
        <w:t>20</w:t>
      </w:r>
      <w:r>
        <w:rPr>
          <w:rFonts w:hint="eastAsia" w:ascii="宋体" w:hAnsi="宋体" w:eastAsia="宋体" w:cs="宋体"/>
          <w:bCs/>
          <w:color w:val="000000"/>
          <w:sz w:val="24"/>
          <w:szCs w:val="24"/>
        </w:rPr>
        <w:t>个。</w:t>
      </w:r>
    </w:p>
    <w:tbl>
      <w:tblPr>
        <w:tblStyle w:val="20"/>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hAnsi="宋体" w:eastAsia="宋体" w:cs="宋体"/>
                <w:kern w:val="0"/>
                <w:sz w:val="21"/>
                <w:szCs w:val="21"/>
                <w:lang w:val="en-US" w:eastAsia="zh-CN"/>
              </w:rPr>
              <w:t>智慧交通平台（管理端</w:t>
            </w:r>
            <w:r>
              <w:rPr>
                <w:rFonts w:hint="eastAsia" w:hAnsi="宋体" w:eastAsia="宋体" w:cs="宋体"/>
                <w:kern w:val="0"/>
                <w:sz w:val="24"/>
                <w:szCs w:val="24"/>
                <w:lang w:val="en-US" w:eastAsia="zh-CN"/>
              </w:rPr>
              <w:t>）</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hAnsi="宋体" w:eastAsia="宋体" w:cs="宋体"/>
                <w:sz w:val="21"/>
                <w:szCs w:val="21"/>
                <w:lang w:val="en-US" w:eastAsia="zh-CN"/>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eastAsia="zh-CN"/>
              </w:rPr>
            </w:pPr>
            <w:r>
              <w:rPr>
                <w:rFonts w:hint="eastAsia" w:ascii="宋体" w:hAnsi="宋体" w:eastAsia="宋体" w:cs="宋体"/>
                <w:sz w:val="21"/>
                <w:szCs w:val="21"/>
              </w:rPr>
              <w:t>《基于一体化平台的市域协同社会治理应用示范</w:t>
            </w:r>
            <w:r>
              <w:rPr>
                <w:rFonts w:hint="eastAsia" w:ascii="宋体" w:hAnsi="宋体" w:eastAsia="宋体" w:cs="宋体"/>
                <w:iCs/>
                <w:color w:val="000000"/>
                <w:sz w:val="21"/>
                <w:szCs w:val="21"/>
              </w:rPr>
              <w:t>国家重点研发计划课题任务书</w:t>
            </w:r>
            <w:r>
              <w:rPr>
                <w:rFonts w:hint="eastAsia" w:ascii="宋体" w:hAnsi="宋体" w:eastAsia="宋体" w:cs="宋体"/>
                <w:sz w:val="21"/>
                <w:szCs w:val="21"/>
              </w:rPr>
              <w:t>》指标</w:t>
            </w:r>
            <w:r>
              <w:rPr>
                <w:rFonts w:hint="eastAsia" w:ascii="宋体" w:hAnsi="宋体" w:eastAsia="宋体" w:cs="宋体"/>
                <w:sz w:val="21"/>
                <w:szCs w:val="21"/>
                <w:lang w:val="en-US" w:eastAsia="zh-CN"/>
              </w:rPr>
              <w:t>1.7</w:t>
            </w: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hAnsi="宋体" w:eastAsia="宋体" w:cs="宋体"/>
                <w:kern w:val="0"/>
                <w:sz w:val="21"/>
                <w:szCs w:val="21"/>
                <w:lang w:val="en-US" w:eastAsia="zh-CN"/>
              </w:rPr>
              <w:t>智慧交通平台（移动端</w:t>
            </w:r>
            <w:r>
              <w:rPr>
                <w:rFonts w:hint="eastAsia" w:hAnsi="宋体" w:eastAsia="宋体" w:cs="宋体"/>
                <w:kern w:val="0"/>
                <w:sz w:val="24"/>
                <w:szCs w:val="24"/>
                <w:lang w:val="en-US" w:eastAsia="zh-CN"/>
              </w:rPr>
              <w:t>）</w:t>
            </w:r>
            <w:r>
              <w:rPr>
                <w:rFonts w:hint="eastAsia" w:ascii="宋体" w:hAnsi="宋体" w:eastAsia="宋体" w:cs="宋体"/>
                <w:kern w:val="0"/>
                <w:sz w:val="21"/>
                <w:szCs w:val="21"/>
                <w:lang w:val="en-US" w:eastAsia="zh-CN"/>
              </w:rPr>
              <w:t>模块展示数据</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1)测试查看地图信息的正确性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2)测试热力图分析的正确性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3)测试查看网格信息的正确性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4)测试查看通讯录的正确性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5)测试退出登录的正确性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6)测试任务列表显示的正确性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7)测试添加任务待办清单的正确性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8)测试填报/查看任务表单的正确性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9)测试任务流转-通过的正确性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10)测试任务流转-驳回的正确性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11)测试任务流转-转派/协同的正确性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12)测试发起调班申请的正确性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13)测试调班审批的正确性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14)测试数据录入的正确性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15)测试报备新增的正确性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16)测试报备查看的正确性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17)测试查看通知的正确性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18)测试单聊的正确性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19)测试群聊的正确性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sz w:val="21"/>
                <w:szCs w:val="21"/>
              </w:rPr>
              <w:t>20)测试查看历史消息的正确性</w:t>
            </w:r>
            <w:r>
              <w:rPr>
                <w:rFonts w:hint="eastAsia" w:ascii="宋体" w:hAnsi="宋体" w:eastAsia="宋体" w:cs="宋体"/>
                <w:kern w:val="0"/>
                <w:sz w:val="21"/>
                <w:szCs w:val="21"/>
              </w:rPr>
              <w:t>测试方法：</w:t>
            </w:r>
          </w:p>
          <w:p>
            <w:pPr>
              <w:keepNext w:val="0"/>
              <w:keepLines w:val="0"/>
              <w:numPr>
                <w:ilvl w:val="0"/>
                <w:numId w:val="7"/>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kern w:val="0"/>
                <w:sz w:val="21"/>
                <w:szCs w:val="21"/>
                <w:lang w:val="en-US" w:eastAsia="zh-CN"/>
              </w:rPr>
              <w:t>移动端</w:t>
            </w:r>
            <w:r>
              <w:rPr>
                <w:rFonts w:hint="eastAsia" w:ascii="宋体" w:hAnsi="宋体" w:eastAsia="宋体" w:cs="宋体"/>
                <w:kern w:val="0"/>
                <w:sz w:val="21"/>
                <w:szCs w:val="21"/>
              </w:rPr>
              <w:t>的相关操作，查看软件是否符合预期要求</w:t>
            </w:r>
          </w:p>
        </w:tc>
      </w:tr>
    </w:tbl>
    <w:p>
      <w:pPr>
        <w:jc w:val="center"/>
        <w:rPr>
          <w:rFonts w:hint="eastAsia"/>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val="en-US" w:eastAsia="zh-CN"/>
        </w:rPr>
        <w:t>智慧交通平台（移动端）</w:t>
      </w:r>
      <w:r>
        <w:rPr>
          <w:rFonts w:hint="eastAsia"/>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系统接口对接建设</w:t>
      </w:r>
    </w:p>
    <w:p>
      <w:pPr>
        <w:pStyle w:val="13"/>
        <w:spacing w:line="360" w:lineRule="auto"/>
        <w:ind w:firstLine="480" w:firstLineChars="200"/>
        <w:rPr>
          <w:rFonts w:hint="eastAsia" w:ascii="宋体" w:hAnsi="宋体" w:eastAsia="宋体" w:cs="宋体"/>
          <w:color w:val="000000"/>
          <w:sz w:val="24"/>
          <w:szCs w:val="24"/>
        </w:rPr>
      </w:pPr>
      <w:r>
        <w:rPr>
          <w:rFonts w:hint="eastAsia" w:hAnsi="宋体" w:eastAsia="宋体" w:cs="宋体"/>
          <w:color w:val="000000"/>
          <w:sz w:val="24"/>
          <w:szCs w:val="24"/>
          <w:lang w:val="en-US" w:eastAsia="zh-CN"/>
        </w:rPr>
        <w:t>系统接口对接建设</w:t>
      </w:r>
      <w:r>
        <w:rPr>
          <w:rFonts w:hint="eastAsia" w:ascii="宋体" w:hAnsi="宋体" w:eastAsia="宋体" w:cs="宋体"/>
          <w:color w:val="000000"/>
          <w:sz w:val="24"/>
          <w:szCs w:val="24"/>
        </w:rPr>
        <w:t>定义和测试充分性要求见表5-</w:t>
      </w:r>
      <w:r>
        <w:rPr>
          <w:rFonts w:hint="eastAsia" w:hAnsi="宋体" w:eastAsia="宋体" w:cs="宋体"/>
          <w:color w:val="000000"/>
          <w:sz w:val="24"/>
          <w:szCs w:val="24"/>
          <w:lang w:val="en-US" w:eastAsia="zh-CN"/>
        </w:rPr>
        <w:t>4</w:t>
      </w:r>
      <w:r>
        <w:rPr>
          <w:rFonts w:hint="eastAsia" w:ascii="宋体" w:hAnsi="宋体" w:eastAsia="宋体" w:cs="宋体"/>
          <w:color w:val="000000"/>
          <w:sz w:val="24"/>
          <w:szCs w:val="24"/>
        </w:rPr>
        <w:t>。</w:t>
      </w:r>
    </w:p>
    <w:p>
      <w:pPr>
        <w:pStyle w:val="13"/>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bCs/>
          <w:color w:val="000000"/>
          <w:sz w:val="24"/>
          <w:szCs w:val="24"/>
        </w:rPr>
        <w:t>本次测试针对</w:t>
      </w:r>
      <w:r>
        <w:rPr>
          <w:rFonts w:hint="eastAsia" w:hAnsi="宋体" w:eastAsia="宋体" w:cs="宋体"/>
          <w:sz w:val="24"/>
          <w:szCs w:val="24"/>
          <w:highlight w:val="none"/>
          <w:lang w:eastAsia="zh-CN"/>
        </w:rPr>
        <w:t>城市部件协同管控系统</w:t>
      </w:r>
      <w:r>
        <w:rPr>
          <w:rFonts w:hint="eastAsia" w:ascii="宋体" w:hAnsi="宋体" w:eastAsia="宋体" w:cs="宋体"/>
          <w:bCs/>
          <w:color w:val="000000"/>
          <w:sz w:val="24"/>
          <w:szCs w:val="24"/>
        </w:rPr>
        <w:t>V1.0版本</w:t>
      </w:r>
      <w:r>
        <w:rPr>
          <w:rFonts w:hint="eastAsia" w:ascii="宋体" w:hAnsi="宋体" w:eastAsia="宋体" w:cs="宋体"/>
          <w:sz w:val="24"/>
          <w:szCs w:val="24"/>
          <w:lang w:val="en-US" w:eastAsia="zh-CN"/>
        </w:rPr>
        <w:t>系统接口对接建设</w:t>
      </w:r>
      <w:r>
        <w:rPr>
          <w:rFonts w:hint="eastAsia" w:ascii="宋体" w:hAnsi="宋体" w:eastAsia="宋体" w:cs="宋体"/>
          <w:bCs/>
          <w:color w:val="000000"/>
          <w:sz w:val="24"/>
          <w:szCs w:val="24"/>
        </w:rPr>
        <w:t>模块测试，共设计测试用例</w:t>
      </w:r>
      <w:r>
        <w:rPr>
          <w:rFonts w:hint="eastAsia" w:hAnsi="宋体" w:eastAsia="宋体" w:cs="宋体"/>
          <w:bCs/>
          <w:color w:val="000000"/>
          <w:sz w:val="24"/>
          <w:szCs w:val="24"/>
          <w:highlight w:val="none"/>
          <w:lang w:val="en-US" w:eastAsia="zh-CN"/>
        </w:rPr>
        <w:t>7</w:t>
      </w:r>
      <w:r>
        <w:rPr>
          <w:rFonts w:hint="eastAsia" w:ascii="宋体" w:hAnsi="宋体" w:eastAsia="宋体" w:cs="宋体"/>
          <w:bCs/>
          <w:color w:val="000000"/>
          <w:sz w:val="24"/>
          <w:szCs w:val="24"/>
        </w:rPr>
        <w:t>个。</w:t>
      </w:r>
    </w:p>
    <w:tbl>
      <w:tblPr>
        <w:tblStyle w:val="20"/>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系统接口对接建设</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hAnsi="宋体" w:eastAsia="宋体" w:cs="宋体"/>
                <w:sz w:val="21"/>
                <w:szCs w:val="21"/>
                <w:lang w:val="en-US" w:eastAsia="zh-CN"/>
              </w:rPr>
              <w:t>CSBJ</w:t>
            </w:r>
            <w:r>
              <w:rPr>
                <w:rFonts w:hint="eastAsia" w:ascii="宋体" w:hAnsi="宋体" w:eastAsia="宋体" w:cs="宋体"/>
                <w:kern w:val="2"/>
                <w:sz w:val="21"/>
                <w:szCs w:val="21"/>
                <w:lang w:val="en-US" w:eastAsia="zh-CN" w:bidi="ar-SA"/>
              </w:rPr>
              <w:t>-GN-XTJK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eastAsia="zh-CN"/>
              </w:rPr>
            </w:pPr>
            <w:r>
              <w:rPr>
                <w:rFonts w:hint="eastAsia" w:ascii="宋体" w:hAnsi="宋体" w:eastAsia="宋体" w:cs="宋体"/>
                <w:sz w:val="21"/>
                <w:szCs w:val="21"/>
              </w:rPr>
              <w:t>《基于一体化平台的市域协同社会治理应用示范</w:t>
            </w:r>
            <w:r>
              <w:rPr>
                <w:rFonts w:hint="eastAsia" w:ascii="宋体" w:hAnsi="宋体" w:eastAsia="宋体" w:cs="宋体"/>
                <w:iCs/>
                <w:color w:val="000000"/>
                <w:sz w:val="21"/>
                <w:szCs w:val="21"/>
              </w:rPr>
              <w:t>国家重点研发计划课题任务书</w:t>
            </w:r>
            <w:r>
              <w:rPr>
                <w:rFonts w:hint="eastAsia" w:ascii="宋体" w:hAnsi="宋体" w:eastAsia="宋体" w:cs="宋体"/>
                <w:sz w:val="21"/>
                <w:szCs w:val="21"/>
              </w:rPr>
              <w:t>》指标</w:t>
            </w:r>
            <w:r>
              <w:rPr>
                <w:rFonts w:hint="eastAsia" w:ascii="宋体" w:hAnsi="宋体" w:eastAsia="宋体" w:cs="宋体"/>
                <w:sz w:val="21"/>
                <w:szCs w:val="21"/>
                <w:lang w:val="en-US" w:eastAsia="zh-CN"/>
              </w:rPr>
              <w:t>1.7</w:t>
            </w: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sz w:val="21"/>
                <w:szCs w:val="21"/>
                <w:lang w:val="en-US" w:eastAsia="zh-CN"/>
              </w:rPr>
              <w:t>系统接口对接建设</w:t>
            </w:r>
            <w:r>
              <w:rPr>
                <w:rFonts w:hint="eastAsia" w:ascii="宋体" w:hAnsi="宋体" w:eastAsia="宋体" w:cs="宋体"/>
                <w:kern w:val="0"/>
                <w:sz w:val="21"/>
                <w:szCs w:val="21"/>
                <w:lang w:val="en-US" w:eastAsia="zh-CN"/>
              </w:rPr>
              <w:t>模块展示数据</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1）测试智慧停车平台接口对接的正确性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2）测试互联网地图服务接口对接的正确性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3）测试地图POI数据接口对接的正确性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4）测试智慧集美平台数据对接的正确性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5）测试移动端应用接口对接的正确性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6）测试数据服务接口的正确性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sz w:val="21"/>
                <w:szCs w:val="21"/>
              </w:rPr>
              <w:t>7）测试天气服务接口对接的正确性</w:t>
            </w:r>
            <w:r>
              <w:rPr>
                <w:rFonts w:hint="eastAsia" w:ascii="宋体" w:hAnsi="宋体" w:eastAsia="宋体" w:cs="宋体"/>
                <w:kern w:val="0"/>
                <w:sz w:val="21"/>
                <w:szCs w:val="21"/>
              </w:rPr>
              <w:t>测试方法：</w:t>
            </w:r>
          </w:p>
          <w:p>
            <w:pPr>
              <w:keepNext w:val="0"/>
              <w:keepLines w:val="0"/>
              <w:numPr>
                <w:ilvl w:val="0"/>
                <w:numId w:val="0"/>
              </w:numPr>
              <w:suppressLineNumbers w:val="0"/>
              <w:spacing w:before="0" w:beforeAutospacing="0" w:after="0" w:afterAutospacing="0"/>
              <w:ind w:left="0" w:leftChars="0" w:right="0" w:rightChars="0"/>
              <w:rPr>
                <w:rFonts w:hint="eastAsia" w:ascii="宋体" w:hAnsi="宋体" w:eastAsia="宋体" w:cs="宋体"/>
                <w:sz w:val="21"/>
                <w:szCs w:val="21"/>
              </w:rPr>
            </w:pP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rPr>
              <w:t>对软件进行</w:t>
            </w:r>
            <w:r>
              <w:rPr>
                <w:rFonts w:hint="eastAsia" w:ascii="宋体" w:hAnsi="宋体" w:eastAsia="宋体" w:cs="宋体"/>
                <w:sz w:val="21"/>
                <w:szCs w:val="21"/>
                <w:lang w:val="en-US" w:eastAsia="zh-CN"/>
              </w:rPr>
              <w:t>系统接口对接建设</w:t>
            </w:r>
            <w:r>
              <w:rPr>
                <w:rFonts w:hint="eastAsia" w:ascii="宋体" w:hAnsi="宋体" w:eastAsia="宋体" w:cs="宋体"/>
                <w:kern w:val="0"/>
                <w:sz w:val="21"/>
                <w:szCs w:val="21"/>
              </w:rPr>
              <w:t>的相关</w:t>
            </w:r>
            <w:r>
              <w:rPr>
                <w:rFonts w:hint="eastAsia" w:ascii="宋体" w:hAnsi="宋体" w:eastAsia="宋体" w:cs="宋体"/>
                <w:kern w:val="0"/>
                <w:sz w:val="21"/>
                <w:szCs w:val="21"/>
                <w:lang w:val="en-US" w:eastAsia="zh-CN"/>
              </w:rPr>
              <w:t>验证</w:t>
            </w:r>
            <w:r>
              <w:rPr>
                <w:rFonts w:hint="eastAsia" w:ascii="宋体" w:hAnsi="宋体" w:eastAsia="宋体" w:cs="宋体"/>
                <w:kern w:val="0"/>
                <w:sz w:val="21"/>
                <w:szCs w:val="21"/>
              </w:rPr>
              <w:t>，查看软件是否符合预期要求</w:t>
            </w:r>
          </w:p>
        </w:tc>
      </w:tr>
    </w:tbl>
    <w:p>
      <w:pPr>
        <w:jc w:val="center"/>
        <w:rPr>
          <w:rFonts w:hint="eastAsia"/>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ascii="宋体" w:hAnsi="宋体" w:eastAsia="宋体" w:cs="宋体"/>
          <w:sz w:val="21"/>
          <w:szCs w:val="21"/>
          <w:lang w:val="en-US" w:eastAsia="zh-CN"/>
        </w:rPr>
        <w:t>系统接口对接建设</w:t>
      </w:r>
      <w:r>
        <w:rPr>
          <w:rFonts w:hint="eastAsia"/>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实施对接服务</w:t>
      </w:r>
    </w:p>
    <w:p>
      <w:pPr>
        <w:pStyle w:val="13"/>
        <w:spacing w:line="360" w:lineRule="auto"/>
        <w:ind w:firstLine="480" w:firstLineChars="200"/>
        <w:rPr>
          <w:rFonts w:hint="eastAsia" w:ascii="宋体" w:hAnsi="宋体" w:eastAsia="宋体" w:cs="宋体"/>
          <w:color w:val="000000"/>
          <w:sz w:val="24"/>
          <w:szCs w:val="24"/>
        </w:rPr>
      </w:pPr>
      <w:r>
        <w:rPr>
          <w:rFonts w:hint="eastAsia" w:hAnsi="宋体" w:eastAsia="宋体" w:cs="宋体"/>
          <w:color w:val="000000"/>
          <w:sz w:val="24"/>
          <w:szCs w:val="24"/>
          <w:lang w:val="en-US" w:eastAsia="zh-CN"/>
        </w:rPr>
        <w:t>实时对接服务</w:t>
      </w:r>
      <w:r>
        <w:rPr>
          <w:rFonts w:hint="eastAsia" w:ascii="宋体" w:hAnsi="宋体" w:eastAsia="宋体" w:cs="宋体"/>
          <w:color w:val="000000"/>
          <w:sz w:val="24"/>
          <w:szCs w:val="24"/>
        </w:rPr>
        <w:t>定义和测试充分性要求见表5-</w:t>
      </w:r>
      <w:r>
        <w:rPr>
          <w:rFonts w:hint="eastAsia" w:hAnsi="宋体" w:eastAsia="宋体" w:cs="宋体"/>
          <w:color w:val="000000"/>
          <w:sz w:val="24"/>
          <w:szCs w:val="24"/>
          <w:lang w:val="en-US" w:eastAsia="zh-CN"/>
        </w:rPr>
        <w:t>5</w:t>
      </w:r>
      <w:r>
        <w:rPr>
          <w:rFonts w:hint="eastAsia" w:ascii="宋体" w:hAnsi="宋体" w:eastAsia="宋体" w:cs="宋体"/>
          <w:color w:val="000000"/>
          <w:sz w:val="24"/>
          <w:szCs w:val="24"/>
        </w:rPr>
        <w:t>。</w:t>
      </w:r>
    </w:p>
    <w:p>
      <w:pPr>
        <w:pStyle w:val="13"/>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bCs/>
          <w:color w:val="000000"/>
          <w:sz w:val="24"/>
          <w:szCs w:val="24"/>
        </w:rPr>
        <w:t>本次测试针对</w:t>
      </w:r>
      <w:r>
        <w:rPr>
          <w:rFonts w:hint="eastAsia" w:hAnsi="宋体" w:eastAsia="宋体" w:cs="宋体"/>
          <w:sz w:val="24"/>
          <w:szCs w:val="24"/>
          <w:highlight w:val="none"/>
          <w:lang w:eastAsia="zh-CN"/>
        </w:rPr>
        <w:t>城市部件协同管控系统</w:t>
      </w:r>
      <w:r>
        <w:rPr>
          <w:rFonts w:hint="eastAsia" w:ascii="宋体" w:hAnsi="宋体" w:eastAsia="宋体" w:cs="宋体"/>
          <w:bCs/>
          <w:color w:val="000000"/>
          <w:sz w:val="24"/>
          <w:szCs w:val="24"/>
        </w:rPr>
        <w:t>V1.0版本</w:t>
      </w:r>
      <w:r>
        <w:rPr>
          <w:rFonts w:hint="eastAsia" w:ascii="宋体" w:hAnsi="宋体" w:eastAsia="宋体" w:cs="宋体"/>
          <w:bCs/>
          <w:color w:val="000000"/>
          <w:sz w:val="24"/>
          <w:szCs w:val="24"/>
          <w:lang w:val="en-US" w:eastAsia="zh-CN"/>
        </w:rPr>
        <w:t>小区列表</w:t>
      </w:r>
      <w:r>
        <w:rPr>
          <w:rFonts w:hint="eastAsia" w:ascii="宋体" w:hAnsi="宋体" w:eastAsia="宋体" w:cs="宋体"/>
          <w:bCs/>
          <w:color w:val="000000"/>
          <w:sz w:val="24"/>
          <w:szCs w:val="24"/>
        </w:rPr>
        <w:t>模块测试，共设计测试用例</w:t>
      </w:r>
      <w:r>
        <w:rPr>
          <w:rFonts w:hint="eastAsia" w:hAnsi="宋体" w:eastAsia="宋体" w:cs="宋体"/>
          <w:bCs/>
          <w:color w:val="000000"/>
          <w:sz w:val="24"/>
          <w:szCs w:val="24"/>
          <w:highlight w:val="none"/>
          <w:lang w:val="en-US" w:eastAsia="zh-CN"/>
        </w:rPr>
        <w:t>5</w:t>
      </w:r>
      <w:r>
        <w:rPr>
          <w:rFonts w:hint="eastAsia" w:ascii="宋体" w:hAnsi="宋体" w:eastAsia="宋体" w:cs="宋体"/>
          <w:bCs/>
          <w:color w:val="000000"/>
          <w:sz w:val="24"/>
          <w:szCs w:val="24"/>
        </w:rPr>
        <w:t>个。</w:t>
      </w:r>
    </w:p>
    <w:tbl>
      <w:tblPr>
        <w:tblStyle w:val="20"/>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实施对接服务</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hAnsi="宋体" w:eastAsia="宋体" w:cs="宋体"/>
                <w:sz w:val="21"/>
                <w:szCs w:val="21"/>
                <w:lang w:val="en-US" w:eastAsia="zh-CN"/>
              </w:rPr>
              <w:t>CSBJ</w:t>
            </w:r>
            <w:r>
              <w:rPr>
                <w:rFonts w:hint="eastAsia" w:ascii="宋体" w:hAnsi="宋体" w:eastAsia="宋体" w:cs="宋体"/>
                <w:kern w:val="2"/>
                <w:sz w:val="21"/>
                <w:szCs w:val="21"/>
                <w:lang w:val="en-US" w:eastAsia="zh-CN" w:bidi="ar-SA"/>
              </w:rPr>
              <w:t>-GN-DJFW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eastAsia="zh-CN"/>
              </w:rPr>
            </w:pPr>
            <w:r>
              <w:rPr>
                <w:rFonts w:hint="eastAsia" w:ascii="宋体" w:hAnsi="宋体" w:eastAsia="宋体" w:cs="宋体"/>
                <w:sz w:val="21"/>
                <w:szCs w:val="21"/>
              </w:rPr>
              <w:t>《基于一体化平台的市域协同社会治理应用示范</w:t>
            </w:r>
            <w:r>
              <w:rPr>
                <w:rFonts w:hint="eastAsia" w:ascii="宋体" w:hAnsi="宋体" w:eastAsia="宋体" w:cs="宋体"/>
                <w:iCs/>
                <w:color w:val="000000"/>
                <w:sz w:val="21"/>
                <w:szCs w:val="21"/>
              </w:rPr>
              <w:t>国家重点研发计划课题任务书</w:t>
            </w:r>
            <w:r>
              <w:rPr>
                <w:rFonts w:hint="eastAsia" w:ascii="宋体" w:hAnsi="宋体" w:eastAsia="宋体" w:cs="宋体"/>
                <w:sz w:val="21"/>
                <w:szCs w:val="21"/>
              </w:rPr>
              <w:t>》指标</w:t>
            </w:r>
            <w:r>
              <w:rPr>
                <w:rFonts w:hint="eastAsia" w:ascii="宋体" w:hAnsi="宋体" w:eastAsia="宋体" w:cs="宋体"/>
                <w:sz w:val="21"/>
                <w:szCs w:val="21"/>
                <w:lang w:val="en-US" w:eastAsia="zh-CN"/>
              </w:rPr>
              <w:t>1.7</w:t>
            </w: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sz w:val="21"/>
                <w:szCs w:val="21"/>
                <w:lang w:val="en-US" w:eastAsia="zh-CN"/>
              </w:rPr>
              <w:t>实施对接服务</w:t>
            </w:r>
            <w:r>
              <w:rPr>
                <w:rFonts w:hint="eastAsia" w:ascii="宋体" w:hAnsi="宋体" w:eastAsia="宋体" w:cs="宋体"/>
                <w:kern w:val="0"/>
                <w:sz w:val="21"/>
                <w:szCs w:val="21"/>
                <w:lang w:val="en-US" w:eastAsia="zh-CN"/>
              </w:rPr>
              <w:t>模块展示数据</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1)测试交通基础数据实施对接服务的正确性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2)测试数据实施开发对接的正确性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3)测试任务工作流实施对接的正确性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4)测试低代码报表实施对接的正确性</w:t>
            </w:r>
          </w:p>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5)测试知识库资料实施对接的正确性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8"/>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sz w:val="21"/>
                <w:szCs w:val="21"/>
                <w:lang w:val="en-US" w:eastAsia="zh-CN"/>
              </w:rPr>
              <w:t>实施对接服务</w:t>
            </w:r>
            <w:r>
              <w:rPr>
                <w:rFonts w:hint="eastAsia" w:ascii="宋体" w:hAnsi="宋体" w:eastAsia="宋体" w:cs="宋体"/>
                <w:kern w:val="0"/>
                <w:sz w:val="21"/>
                <w:szCs w:val="21"/>
              </w:rPr>
              <w:t>的相关</w:t>
            </w:r>
            <w:r>
              <w:rPr>
                <w:rFonts w:hint="eastAsia" w:ascii="宋体" w:hAnsi="宋体" w:eastAsia="宋体" w:cs="宋体"/>
                <w:kern w:val="0"/>
                <w:sz w:val="21"/>
                <w:szCs w:val="21"/>
                <w:lang w:val="en-US" w:eastAsia="zh-CN"/>
              </w:rPr>
              <w:t>验证</w:t>
            </w:r>
            <w:r>
              <w:rPr>
                <w:rFonts w:hint="eastAsia" w:ascii="宋体" w:hAnsi="宋体" w:eastAsia="宋体" w:cs="宋体"/>
                <w:kern w:val="0"/>
                <w:sz w:val="21"/>
                <w:szCs w:val="21"/>
              </w:rPr>
              <w:t>，查看软件是否符合预期要求</w:t>
            </w:r>
          </w:p>
        </w:tc>
      </w:tr>
    </w:tbl>
    <w:p>
      <w:pPr>
        <w:jc w:val="center"/>
        <w:rPr>
          <w:rFonts w:hint="eastAsia"/>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5</w:t>
      </w:r>
      <w:r>
        <w:fldChar w:fldCharType="end"/>
      </w:r>
      <w:r>
        <w:rPr>
          <w:rFonts w:hint="eastAsia" w:ascii="宋体" w:hAnsi="宋体" w:eastAsia="宋体" w:cs="宋体"/>
          <w:sz w:val="21"/>
          <w:szCs w:val="21"/>
          <w:lang w:val="en-US" w:eastAsia="zh-CN"/>
        </w:rPr>
        <w:t>实施对接服务</w:t>
      </w:r>
      <w:r>
        <w:rPr>
          <w:rFonts w:hint="eastAsia"/>
          <w:lang w:eastAsia="zh-CN"/>
        </w:rPr>
        <w:t>测试</w:t>
      </w:r>
    </w:p>
    <w:p>
      <w:pPr>
        <w:pStyle w:val="4"/>
        <w:numPr>
          <w:ilvl w:val="2"/>
          <w:numId w:val="1"/>
        </w:numPr>
        <w:spacing w:line="360" w:lineRule="auto"/>
        <w:ind w:left="709" w:leftChars="0" w:hanging="709" w:firstLineChars="0"/>
        <w:outlineLvl w:val="2"/>
        <w:rPr>
          <w:rFonts w:hint="eastAsia"/>
          <w:b/>
          <w:bCs/>
          <w:sz w:val="24"/>
          <w:szCs w:val="24"/>
        </w:rPr>
      </w:pPr>
      <w:bookmarkStart w:id="59" w:name="_Toc27924"/>
      <w:bookmarkStart w:id="60" w:name="_Toc674"/>
      <w:r>
        <w:rPr>
          <w:rFonts w:hint="eastAsia"/>
          <w:b/>
          <w:bCs/>
          <w:sz w:val="24"/>
          <w:szCs w:val="24"/>
          <w:lang w:val="en-US" w:eastAsia="zh-CN"/>
        </w:rPr>
        <w:t>性能测试</w:t>
      </w:r>
      <w:bookmarkEnd w:id="59"/>
      <w:bookmarkEnd w:id="60"/>
    </w:p>
    <w:p>
      <w:pPr>
        <w:spacing w:line="360" w:lineRule="auto"/>
        <w:ind w:firstLine="480" w:firstLineChars="200"/>
        <w:rPr>
          <w:sz w:val="24"/>
          <w:szCs w:val="24"/>
        </w:rPr>
      </w:pPr>
      <w:r>
        <w:rPr>
          <w:rFonts w:hint="eastAsia"/>
          <w:sz w:val="24"/>
          <w:szCs w:val="24"/>
          <w:lang w:val="en-US" w:eastAsia="zh-CN"/>
        </w:rPr>
        <w:t>性能效率</w:t>
      </w:r>
      <w:r>
        <w:rPr>
          <w:rFonts w:hint="eastAsia"/>
          <w:sz w:val="24"/>
          <w:szCs w:val="24"/>
        </w:rPr>
        <w:t>测试定义和测试充分性要求见表</w:t>
      </w:r>
      <w:r>
        <w:rPr>
          <w:sz w:val="24"/>
          <w:szCs w:val="24"/>
        </w:rPr>
        <w:t>5-</w:t>
      </w:r>
      <w:r>
        <w:rPr>
          <w:rFonts w:hint="eastAsia"/>
          <w:sz w:val="24"/>
          <w:szCs w:val="24"/>
          <w:lang w:val="en-US" w:eastAsia="zh-CN"/>
        </w:rPr>
        <w:t>6</w:t>
      </w:r>
      <w:r>
        <w:rPr>
          <w:rFonts w:hint="eastAsia"/>
          <w:sz w:val="24"/>
          <w:szCs w:val="24"/>
        </w:rPr>
        <w:t>。</w:t>
      </w:r>
    </w:p>
    <w:p>
      <w:pPr>
        <w:spacing w:line="360" w:lineRule="auto"/>
        <w:ind w:firstLine="480" w:firstLineChars="200"/>
        <w:jc w:val="left"/>
        <w:rPr>
          <w:sz w:val="24"/>
          <w:szCs w:val="24"/>
        </w:rPr>
      </w:pPr>
      <w:r>
        <w:rPr>
          <w:rFonts w:hint="eastAsia"/>
          <w:bCs/>
          <w:sz w:val="24"/>
          <w:szCs w:val="24"/>
        </w:rPr>
        <w:t>本次测试针对</w:t>
      </w:r>
      <w:r>
        <w:rPr>
          <w:rFonts w:hint="eastAsia" w:ascii="宋体" w:hAnsi="宋体" w:eastAsia="宋体" w:cs="宋体"/>
          <w:sz w:val="24"/>
          <w:szCs w:val="24"/>
          <w:highlight w:val="none"/>
          <w:lang w:eastAsia="zh-CN"/>
        </w:rPr>
        <w:t>城市部件协同管控系统</w:t>
      </w:r>
      <w:r>
        <w:rPr>
          <w:rFonts w:hint="eastAsia" w:ascii="宋体" w:hAnsi="宋体" w:eastAsia="宋体" w:cs="宋体"/>
          <w:bCs/>
          <w:color w:val="000000"/>
          <w:sz w:val="24"/>
          <w:szCs w:val="24"/>
        </w:rPr>
        <w:t>V1.0版本</w:t>
      </w:r>
      <w:r>
        <w:rPr>
          <w:rFonts w:hint="eastAsia"/>
          <w:bCs/>
          <w:sz w:val="24"/>
          <w:szCs w:val="24"/>
        </w:rPr>
        <w:t>性能效率测试，共设计测试用例</w:t>
      </w:r>
      <w:r>
        <w:rPr>
          <w:rFonts w:hint="eastAsia"/>
          <w:bCs/>
          <w:sz w:val="24"/>
          <w:szCs w:val="24"/>
          <w:lang w:val="en-US" w:eastAsia="zh-CN"/>
        </w:rPr>
        <w:t>3</w:t>
      </w:r>
      <w:r>
        <w:rPr>
          <w:rFonts w:hint="eastAsia"/>
          <w:bCs/>
          <w:sz w:val="24"/>
          <w:szCs w:val="24"/>
        </w:rPr>
        <w:t>个</w:t>
      </w:r>
      <w:r>
        <w:rPr>
          <w:sz w:val="24"/>
          <w:szCs w:val="24"/>
        </w:rPr>
        <w:t>。</w:t>
      </w:r>
    </w:p>
    <w:tbl>
      <w:tblPr>
        <w:tblStyle w:val="20"/>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性能效率测试</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rPr>
            </w:pPr>
            <w:r>
              <w:rPr>
                <w:rFonts w:hint="eastAsia" w:ascii="宋体" w:hAnsi="宋体" w:eastAsia="宋体" w:cs="宋体"/>
                <w:sz w:val="21"/>
                <w:szCs w:val="21"/>
                <w:lang w:val="en-US" w:eastAsia="zh-CN"/>
              </w:rPr>
              <w:t>TC_</w:t>
            </w:r>
            <w:r>
              <w:rPr>
                <w:rFonts w:hint="eastAsia" w:hAnsi="宋体" w:eastAsia="宋体" w:cs="宋体"/>
                <w:sz w:val="21"/>
                <w:szCs w:val="21"/>
                <w:lang w:val="en-US" w:eastAsia="zh-CN"/>
              </w:rPr>
              <w:t>CSBJ</w:t>
            </w:r>
            <w:r>
              <w:rPr>
                <w:rFonts w:hint="eastAsia" w:ascii="宋体" w:hAnsi="宋体" w:eastAsia="宋体" w:cs="宋体"/>
                <w:sz w:val="21"/>
                <w:szCs w:val="21"/>
                <w:lang w:val="en-US" w:eastAsia="zh-CN"/>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eastAsia="zh-CN"/>
              </w:rPr>
            </w:pPr>
            <w:r>
              <w:rPr>
                <w:rFonts w:hint="eastAsia" w:ascii="宋体" w:hAnsi="宋体" w:eastAsia="宋体" w:cs="宋体"/>
                <w:sz w:val="21"/>
                <w:szCs w:val="21"/>
              </w:rPr>
              <w:t>《基于一体化平台的市域协同社会治理应用示范</w:t>
            </w:r>
            <w:r>
              <w:rPr>
                <w:rFonts w:hint="eastAsia" w:ascii="宋体" w:hAnsi="宋体" w:eastAsia="宋体" w:cs="宋体"/>
                <w:iCs/>
                <w:color w:val="000000"/>
                <w:sz w:val="21"/>
                <w:szCs w:val="21"/>
              </w:rPr>
              <w:t>国家重点研发计划课题任务书</w:t>
            </w:r>
            <w:r>
              <w:rPr>
                <w:rFonts w:hint="eastAsia" w:ascii="宋体" w:hAnsi="宋体" w:eastAsia="宋体" w:cs="宋体"/>
                <w:sz w:val="21"/>
                <w:szCs w:val="21"/>
              </w:rPr>
              <w:t>》指标</w:t>
            </w:r>
            <w:r>
              <w:rPr>
                <w:rFonts w:hint="eastAsia" w:ascii="宋体" w:hAnsi="宋体" w:eastAsia="宋体" w:cs="宋体"/>
                <w:sz w:val="21"/>
                <w:szCs w:val="21"/>
                <w:lang w:val="en-US" w:eastAsia="zh-CN"/>
              </w:rPr>
              <w:t>1.7</w:t>
            </w:r>
            <w:r>
              <w:rPr>
                <w:rFonts w:hint="eastAsia" w:ascii="宋体" w:hAnsi="宋体" w:eastAsia="宋体" w:cs="宋体"/>
                <w:sz w:val="21"/>
                <w:szCs w:val="21"/>
                <w:highlight w:val="none"/>
                <w:lang w:eastAsia="zh-CN"/>
              </w:rPr>
              <w:t>城市部件协同管控系统</w:t>
            </w:r>
            <w:r>
              <w:rPr>
                <w:rFonts w:hint="eastAsia" w:ascii="宋体" w:hAnsi="宋体" w:eastAsia="宋体" w:cs="宋体"/>
                <w:sz w:val="21"/>
                <w:szCs w:val="21"/>
                <w:highlight w:val="no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平台响应时间等</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lang w:val="en-US" w:eastAsia="zh-CN"/>
              </w:rPr>
              <w:t>性能</w:t>
            </w:r>
            <w:r>
              <w:rPr>
                <w:rFonts w:hint="eastAsia" w:ascii="宋体" w:hAnsi="宋体" w:eastAsia="宋体" w:cs="宋体"/>
                <w:sz w:val="21"/>
                <w:szCs w:val="21"/>
              </w:rPr>
              <w:t>测试</w:t>
            </w:r>
          </w:p>
        </w:tc>
        <w:tc>
          <w:tcPr>
            <w:tcW w:w="6935" w:type="dxa"/>
            <w:gridSpan w:val="3"/>
            <w:vAlign w:val="center"/>
          </w:tcPr>
          <w:p>
            <w:pPr>
              <w:keepNext w:val="0"/>
              <w:keepLines w:val="0"/>
              <w:suppressLineNumbers w:val="0"/>
              <w:spacing w:before="0" w:beforeAutospacing="0" w:after="0" w:afterAutospacing="0" w:line="240" w:lineRule="auto"/>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pStyle w:val="7"/>
              <w:keepNext w:val="0"/>
              <w:keepLines w:val="0"/>
              <w:numPr>
                <w:ilvl w:val="0"/>
                <w:numId w:val="9"/>
              </w:numPr>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支持50客户同时访问；</w:t>
            </w:r>
          </w:p>
          <w:p>
            <w:pPr>
              <w:pStyle w:val="7"/>
              <w:keepNext w:val="0"/>
              <w:keepLines w:val="0"/>
              <w:numPr>
                <w:ilvl w:val="0"/>
                <w:numId w:val="9"/>
              </w:numPr>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支持百万级数据量存储；</w:t>
            </w:r>
          </w:p>
          <w:p>
            <w:pPr>
              <w:pStyle w:val="7"/>
              <w:keepNext w:val="0"/>
              <w:keepLines w:val="0"/>
              <w:numPr>
                <w:ilvl w:val="0"/>
                <w:numId w:val="9"/>
              </w:numPr>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查询响应速度在5秒内；</w:t>
            </w:r>
          </w:p>
          <w:p>
            <w:pPr>
              <w:keepNext w:val="0"/>
              <w:keepLines w:val="0"/>
              <w:suppressLineNumbers w:val="0"/>
              <w:spacing w:before="0" w:beforeAutospacing="0" w:after="0" w:afterAutospacing="0" w:line="240" w:lineRule="auto"/>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10"/>
              </w:numPr>
              <w:suppressLineNumbers w:val="0"/>
              <w:spacing w:before="0" w:beforeAutospacing="0" w:after="0" w:afterAutospacing="0" w:line="240" w:lineRule="auto"/>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kern w:val="0"/>
                <w:sz w:val="21"/>
                <w:szCs w:val="21"/>
                <w:lang w:val="en-US" w:eastAsia="zh-CN"/>
              </w:rPr>
              <w:t>响应时间等性能效率测试</w:t>
            </w:r>
            <w:r>
              <w:rPr>
                <w:rFonts w:hint="eastAsia" w:ascii="宋体" w:hAnsi="宋体" w:eastAsia="宋体" w:cs="宋体"/>
                <w:kern w:val="0"/>
                <w:sz w:val="21"/>
                <w:szCs w:val="21"/>
              </w:rPr>
              <w:t>，查看软件是否符合预期要求</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6</w:t>
      </w:r>
      <w:r>
        <w:fldChar w:fldCharType="end"/>
      </w:r>
      <w:r>
        <w:rPr>
          <w:rFonts w:hint="eastAsia"/>
          <w:lang w:eastAsia="zh-CN"/>
        </w:rPr>
        <w:t>性能效率测试</w:t>
      </w:r>
    </w:p>
    <w:p>
      <w:pPr>
        <w:pStyle w:val="3"/>
        <w:numPr>
          <w:ilvl w:val="1"/>
          <w:numId w:val="1"/>
        </w:numPr>
        <w:spacing w:line="240" w:lineRule="auto"/>
        <w:ind w:left="567" w:leftChars="0" w:hanging="567" w:firstLineChars="0"/>
        <w:outlineLvl w:val="1"/>
        <w:rPr>
          <w:b/>
          <w:bCs/>
          <w:sz w:val="24"/>
          <w:szCs w:val="24"/>
        </w:rPr>
      </w:pPr>
      <w:bookmarkStart w:id="61" w:name="_Toc29263"/>
      <w:bookmarkStart w:id="62" w:name="_Toc27034"/>
      <w:r>
        <w:rPr>
          <w:rFonts w:hint="eastAsia"/>
          <w:b/>
          <w:bCs/>
          <w:sz w:val="24"/>
          <w:szCs w:val="24"/>
          <w:lang w:val="en-US" w:eastAsia="zh-CN"/>
        </w:rPr>
        <w:t>V1.1版本测试项说明</w:t>
      </w:r>
      <w:bookmarkEnd w:id="61"/>
      <w:bookmarkEnd w:id="62"/>
    </w:p>
    <w:p>
      <w:pPr>
        <w:pStyle w:val="4"/>
        <w:numPr>
          <w:ilvl w:val="2"/>
          <w:numId w:val="1"/>
        </w:numPr>
        <w:spacing w:line="360" w:lineRule="auto"/>
        <w:ind w:left="709" w:leftChars="0" w:hanging="709" w:firstLineChars="0"/>
        <w:outlineLvl w:val="2"/>
        <w:rPr>
          <w:rFonts w:hint="eastAsia"/>
          <w:b/>
          <w:bCs/>
          <w:sz w:val="24"/>
          <w:szCs w:val="24"/>
        </w:rPr>
      </w:pPr>
      <w:bookmarkStart w:id="63" w:name="_Toc23270"/>
      <w:bookmarkStart w:id="64" w:name="_Toc26777"/>
      <w:r>
        <w:rPr>
          <w:rFonts w:hint="eastAsia"/>
          <w:b/>
          <w:bCs/>
          <w:sz w:val="24"/>
          <w:szCs w:val="24"/>
          <w:lang w:val="en-US" w:eastAsia="zh-CN"/>
        </w:rPr>
        <w:t>回归测试</w:t>
      </w:r>
      <w:bookmarkEnd w:id="63"/>
      <w:bookmarkEnd w:id="64"/>
    </w:p>
    <w:p>
      <w:pPr>
        <w:pStyle w:val="11"/>
        <w:spacing w:line="360" w:lineRule="auto"/>
        <w:ind w:firstLine="480" w:firstLineChars="200"/>
        <w:rPr>
          <w:color w:val="000000"/>
          <w:sz w:val="24"/>
        </w:rPr>
      </w:pPr>
      <w:r>
        <w:rPr>
          <w:rFonts w:hint="eastAsia"/>
          <w:color w:val="000000"/>
          <w:sz w:val="24"/>
        </w:rPr>
        <w:t>测试组依据软件问题单进行了回归测试影响域分析，明确了受影响的测试项</w:t>
      </w:r>
      <w:r>
        <w:rPr>
          <w:rFonts w:hint="eastAsia"/>
          <w:color w:val="000000"/>
          <w:sz w:val="24"/>
          <w:highlight w:val="none"/>
          <w:lang w:val="en-US" w:eastAsia="zh-CN"/>
        </w:rPr>
        <w:t>2</w:t>
      </w:r>
      <w:r>
        <w:rPr>
          <w:rFonts w:hint="eastAsia"/>
          <w:color w:val="000000"/>
          <w:sz w:val="24"/>
          <w:highlight w:val="none"/>
        </w:rPr>
        <w:t>个，其中重用测试项</w:t>
      </w:r>
      <w:r>
        <w:rPr>
          <w:rFonts w:hint="eastAsia"/>
          <w:color w:val="000000"/>
          <w:sz w:val="24"/>
          <w:highlight w:val="none"/>
          <w:lang w:val="en-US" w:eastAsia="zh-CN"/>
        </w:rPr>
        <w:t>2</w:t>
      </w:r>
      <w:r>
        <w:rPr>
          <w:rFonts w:hint="eastAsia"/>
          <w:color w:val="000000"/>
          <w:sz w:val="24"/>
          <w:highlight w:val="none"/>
        </w:rPr>
        <w:t>个，新增测试项</w:t>
      </w:r>
      <w:r>
        <w:rPr>
          <w:color w:val="000000"/>
          <w:sz w:val="24"/>
          <w:highlight w:val="none"/>
        </w:rPr>
        <w:t>0</w:t>
      </w:r>
      <w:r>
        <w:rPr>
          <w:rFonts w:hint="eastAsia"/>
          <w:color w:val="000000"/>
          <w:sz w:val="24"/>
          <w:highlight w:val="none"/>
        </w:rPr>
        <w:t>个，重用测试用例</w:t>
      </w:r>
      <w:r>
        <w:rPr>
          <w:rFonts w:hint="eastAsia"/>
          <w:color w:val="000000"/>
          <w:sz w:val="24"/>
          <w:highlight w:val="none"/>
          <w:lang w:val="en-US" w:eastAsia="zh-CN"/>
        </w:rPr>
        <w:t>7</w:t>
      </w:r>
      <w:r>
        <w:rPr>
          <w:rFonts w:hint="eastAsia"/>
          <w:color w:val="000000"/>
          <w:sz w:val="24"/>
          <w:highlight w:val="none"/>
        </w:rPr>
        <w:t>个，新增测试用例</w:t>
      </w:r>
      <w:r>
        <w:rPr>
          <w:color w:val="000000"/>
          <w:sz w:val="24"/>
          <w:highlight w:val="none"/>
        </w:rPr>
        <w:t>0</w:t>
      </w:r>
      <w:r>
        <w:rPr>
          <w:rFonts w:hint="eastAsia"/>
          <w:color w:val="000000"/>
          <w:sz w:val="24"/>
          <w:highlight w:val="none"/>
        </w:rPr>
        <w:t>个。</w:t>
      </w:r>
    </w:p>
    <w:p>
      <w:pPr>
        <w:pStyle w:val="11"/>
        <w:spacing w:line="360" w:lineRule="auto"/>
        <w:ind w:firstLine="480" w:firstLineChars="200"/>
        <w:rPr>
          <w:color w:val="000000"/>
          <w:sz w:val="24"/>
        </w:rPr>
      </w:pPr>
      <w:r>
        <w:rPr>
          <w:rFonts w:hint="eastAsia"/>
          <w:color w:val="000000"/>
          <w:sz w:val="24"/>
        </w:rPr>
        <w:t>经分析，本次回归测试涉及的测试项见表5-</w:t>
      </w:r>
      <w:r>
        <w:rPr>
          <w:rFonts w:hint="eastAsia"/>
          <w:color w:val="000000"/>
          <w:sz w:val="24"/>
          <w:lang w:val="en-US" w:eastAsia="zh-CN"/>
        </w:rPr>
        <w:t>7</w:t>
      </w:r>
      <w:r>
        <w:rPr>
          <w:rFonts w:hint="eastAsia"/>
          <w:color w:val="000000"/>
          <w:sz w:val="24"/>
        </w:rPr>
        <w:t>。</w:t>
      </w:r>
    </w:p>
    <w:tbl>
      <w:tblPr>
        <w:tblStyle w:val="2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1413"/>
        <w:gridCol w:w="3382"/>
        <w:gridCol w:w="704"/>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更改追溯</w:t>
            </w:r>
          </w:p>
        </w:tc>
        <w:tc>
          <w:tcPr>
            <w:tcW w:w="829"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测试项</w:t>
            </w:r>
          </w:p>
        </w:tc>
        <w:tc>
          <w:tcPr>
            <w:tcW w:w="198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标识</w:t>
            </w:r>
          </w:p>
        </w:tc>
        <w:tc>
          <w:tcPr>
            <w:tcW w:w="413"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状态</w:t>
            </w:r>
          </w:p>
        </w:tc>
        <w:tc>
          <w:tcPr>
            <w:tcW w:w="52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CSBJ</w:t>
            </w:r>
            <w:r>
              <w:rPr>
                <w:rFonts w:hint="eastAsia" w:ascii="宋体" w:hAnsi="宋体" w:eastAsia="宋体" w:cs="宋体"/>
                <w:sz w:val="21"/>
                <w:szCs w:val="21"/>
                <w:highlight w:val="none"/>
              </w:rPr>
              <w:t>-V01-BT-001</w:t>
            </w:r>
          </w:p>
        </w:tc>
        <w:tc>
          <w:tcPr>
            <w:tcW w:w="829"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智慧交通平台（管理端）</w:t>
            </w:r>
          </w:p>
        </w:tc>
        <w:tc>
          <w:tcPr>
            <w:tcW w:w="1984" w:type="pct"/>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highlight w:val="none"/>
                <w:u w:val="none"/>
                <w:lang w:val="en-US" w:eastAsia="zh-CN" w:bidi="ar-SA"/>
              </w:rPr>
            </w:pPr>
            <w:r>
              <w:rPr>
                <w:rFonts w:hint="eastAsia" w:ascii="宋体" w:hAnsi="宋体" w:eastAsia="宋体" w:cs="宋体"/>
                <w:i w:val="0"/>
                <w:iCs w:val="0"/>
                <w:color w:val="000000"/>
                <w:kern w:val="0"/>
                <w:sz w:val="22"/>
                <w:szCs w:val="22"/>
                <w:highlight w:val="none"/>
                <w:u w:val="none"/>
                <w:lang w:val="en-US" w:eastAsia="zh-CN" w:bidi="ar"/>
              </w:rPr>
              <w:t>TC_CSBJ-GN-GLD-13</w:t>
            </w:r>
          </w:p>
        </w:tc>
        <w:tc>
          <w:tcPr>
            <w:tcW w:w="413"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修改</w:t>
            </w:r>
          </w:p>
        </w:tc>
        <w:tc>
          <w:tcPr>
            <w:tcW w:w="524"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CSBJ</w:t>
            </w:r>
            <w:r>
              <w:rPr>
                <w:rFonts w:hint="eastAsia" w:ascii="宋体" w:hAnsi="宋体" w:eastAsia="宋体" w:cs="宋体"/>
                <w:sz w:val="21"/>
                <w:szCs w:val="21"/>
                <w:highlight w:val="none"/>
              </w:rPr>
              <w:t>-V01-BT-00</w:t>
            </w:r>
            <w:r>
              <w:rPr>
                <w:rFonts w:hint="eastAsia" w:ascii="宋体" w:hAnsi="宋体" w:eastAsia="宋体" w:cs="宋体"/>
                <w:sz w:val="21"/>
                <w:szCs w:val="21"/>
                <w:highlight w:val="none"/>
                <w:lang w:val="en-US" w:eastAsia="zh-CN"/>
              </w:rPr>
              <w:t>2</w:t>
            </w:r>
          </w:p>
        </w:tc>
        <w:tc>
          <w:tcPr>
            <w:tcW w:w="829"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智慧交通平台（管理端）</w:t>
            </w:r>
          </w:p>
        </w:tc>
        <w:tc>
          <w:tcPr>
            <w:tcW w:w="1984" w:type="pct"/>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highlight w:val="none"/>
                <w:u w:val="none"/>
                <w:lang w:val="en-US" w:eastAsia="zh-CN" w:bidi="ar-SA"/>
              </w:rPr>
            </w:pPr>
            <w:r>
              <w:rPr>
                <w:rFonts w:hint="eastAsia" w:ascii="宋体" w:hAnsi="宋体" w:eastAsia="宋体" w:cs="宋体"/>
                <w:i w:val="0"/>
                <w:iCs w:val="0"/>
                <w:color w:val="000000"/>
                <w:kern w:val="0"/>
                <w:sz w:val="22"/>
                <w:szCs w:val="22"/>
                <w:highlight w:val="none"/>
                <w:u w:val="none"/>
                <w:lang w:val="en-US" w:eastAsia="zh-CN" w:bidi="ar"/>
              </w:rPr>
              <w:t>TC_CSBJ-GN-GLD-100</w:t>
            </w:r>
          </w:p>
        </w:tc>
        <w:tc>
          <w:tcPr>
            <w:tcW w:w="413"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修改</w:t>
            </w:r>
          </w:p>
        </w:tc>
        <w:tc>
          <w:tcPr>
            <w:tcW w:w="524"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cs="宋体" w:eastAsiaTheme="minorEastAsia"/>
                <w:kern w:val="2"/>
                <w:sz w:val="21"/>
                <w:szCs w:val="21"/>
                <w:highlight w:val="none"/>
                <w:lang w:val="en-US" w:eastAsia="zh-CN" w:bidi="ar-SA"/>
              </w:rPr>
            </w:pPr>
            <w:r>
              <w:rPr>
                <w:rFonts w:hint="eastAsia" w:ascii="宋体" w:hAnsi="宋体" w:eastAsia="宋体" w:cs="宋体"/>
                <w:sz w:val="21"/>
                <w:szCs w:val="21"/>
                <w:highlight w:val="none"/>
                <w:lang w:val="en-US" w:eastAsia="zh-CN"/>
              </w:rPr>
              <w:t>CSBJ</w:t>
            </w:r>
            <w:r>
              <w:rPr>
                <w:rFonts w:hint="eastAsia" w:ascii="宋体" w:hAnsi="宋体" w:eastAsia="宋体" w:cs="宋体"/>
                <w:sz w:val="21"/>
                <w:szCs w:val="21"/>
                <w:highlight w:val="none"/>
              </w:rPr>
              <w:t>-V01-BT-00</w:t>
            </w:r>
            <w:r>
              <w:rPr>
                <w:rFonts w:hint="eastAsia"/>
                <w:highlight w:val="none"/>
                <w:lang w:val="en-US" w:eastAsia="zh-CN"/>
              </w:rPr>
              <w:t>3</w:t>
            </w:r>
          </w:p>
        </w:tc>
        <w:tc>
          <w:tcPr>
            <w:tcW w:w="829" w:type="pct"/>
            <w:vAlign w:val="center"/>
          </w:tcPr>
          <w:p>
            <w:pPr>
              <w:keepNext w:val="0"/>
              <w:keepLines w:val="0"/>
              <w:suppressLineNumbers w:val="0"/>
              <w:spacing w:before="0" w:beforeAutospacing="0" w:after="0" w:afterAutospacing="0"/>
              <w:ind w:left="0" w:leftChars="0" w:right="0" w:rightChars="0"/>
              <w:jc w:val="center"/>
              <w:rPr>
                <w:rFonts w:hint="default"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智慧交通平台（管理端）</w:t>
            </w:r>
          </w:p>
        </w:tc>
        <w:tc>
          <w:tcPr>
            <w:tcW w:w="1984" w:type="pct"/>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highlight w:val="none"/>
                <w:u w:val="none"/>
                <w:lang w:val="en-US" w:eastAsia="zh-CN" w:bidi="ar-SA"/>
              </w:rPr>
            </w:pPr>
            <w:r>
              <w:rPr>
                <w:rFonts w:hint="eastAsia" w:ascii="宋体" w:hAnsi="宋体" w:eastAsia="宋体" w:cs="宋体"/>
                <w:i w:val="0"/>
                <w:iCs w:val="0"/>
                <w:color w:val="000000"/>
                <w:kern w:val="0"/>
                <w:sz w:val="22"/>
                <w:szCs w:val="22"/>
                <w:highlight w:val="none"/>
                <w:u w:val="none"/>
                <w:lang w:val="en-US" w:eastAsia="zh-CN" w:bidi="ar"/>
              </w:rPr>
              <w:t>TC_CSBJ-GN-GLD-125</w:t>
            </w:r>
          </w:p>
        </w:tc>
        <w:tc>
          <w:tcPr>
            <w:tcW w:w="413" w:type="pct"/>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修改</w:t>
            </w:r>
          </w:p>
        </w:tc>
        <w:tc>
          <w:tcPr>
            <w:tcW w:w="52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cs="宋体" w:eastAsiaTheme="minorEastAsia"/>
                <w:kern w:val="2"/>
                <w:sz w:val="21"/>
                <w:szCs w:val="21"/>
                <w:highlight w:val="none"/>
                <w:lang w:val="en-US" w:eastAsia="zh-CN" w:bidi="ar-SA"/>
              </w:rPr>
            </w:pPr>
            <w:r>
              <w:rPr>
                <w:rFonts w:hint="eastAsia" w:ascii="宋体" w:hAnsi="宋体" w:eastAsia="宋体" w:cs="宋体"/>
                <w:sz w:val="21"/>
                <w:szCs w:val="21"/>
                <w:highlight w:val="none"/>
                <w:lang w:val="en-US" w:eastAsia="zh-CN"/>
              </w:rPr>
              <w:t>CSBJ</w:t>
            </w:r>
            <w:r>
              <w:rPr>
                <w:rFonts w:hint="eastAsia" w:ascii="宋体" w:hAnsi="宋体" w:eastAsia="宋体" w:cs="宋体"/>
                <w:sz w:val="21"/>
                <w:szCs w:val="21"/>
                <w:highlight w:val="none"/>
              </w:rPr>
              <w:t>-V01-BT-00</w:t>
            </w:r>
            <w:r>
              <w:rPr>
                <w:rFonts w:hint="eastAsia"/>
                <w:highlight w:val="none"/>
                <w:lang w:val="en-US" w:eastAsia="zh-CN"/>
              </w:rPr>
              <w:t>4</w:t>
            </w:r>
          </w:p>
        </w:tc>
        <w:tc>
          <w:tcPr>
            <w:tcW w:w="829"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智慧交通平台（管理端）</w:t>
            </w:r>
          </w:p>
        </w:tc>
        <w:tc>
          <w:tcPr>
            <w:tcW w:w="1984" w:type="pct"/>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highlight w:val="none"/>
                <w:u w:val="none"/>
                <w:lang w:val="en-US" w:eastAsia="zh-CN" w:bidi="ar-SA"/>
              </w:rPr>
            </w:pPr>
            <w:r>
              <w:rPr>
                <w:rFonts w:hint="eastAsia" w:ascii="宋体" w:hAnsi="宋体" w:eastAsia="宋体" w:cs="宋体"/>
                <w:i w:val="0"/>
                <w:iCs w:val="0"/>
                <w:color w:val="000000"/>
                <w:kern w:val="0"/>
                <w:sz w:val="22"/>
                <w:szCs w:val="22"/>
                <w:highlight w:val="none"/>
                <w:u w:val="none"/>
                <w:lang w:val="en-US" w:eastAsia="zh-CN" w:bidi="ar"/>
              </w:rPr>
              <w:t>TC_CSBJ-GN-GLD-112</w:t>
            </w:r>
          </w:p>
        </w:tc>
        <w:tc>
          <w:tcPr>
            <w:tcW w:w="413"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修改</w:t>
            </w:r>
          </w:p>
        </w:tc>
        <w:tc>
          <w:tcPr>
            <w:tcW w:w="524"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CSBJ</w:t>
            </w:r>
            <w:r>
              <w:rPr>
                <w:rFonts w:hint="eastAsia" w:ascii="宋体" w:hAnsi="宋体" w:eastAsia="宋体" w:cs="宋体"/>
                <w:sz w:val="21"/>
                <w:szCs w:val="21"/>
                <w:highlight w:val="none"/>
              </w:rPr>
              <w:t>-V01-BT-00</w:t>
            </w:r>
            <w:r>
              <w:rPr>
                <w:rFonts w:hint="eastAsia"/>
                <w:highlight w:val="none"/>
                <w:lang w:val="en-US" w:eastAsia="zh-CN"/>
              </w:rPr>
              <w:t>5</w:t>
            </w:r>
          </w:p>
        </w:tc>
        <w:tc>
          <w:tcPr>
            <w:tcW w:w="829"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智慧交通平台（移动端）</w:t>
            </w:r>
          </w:p>
        </w:tc>
        <w:tc>
          <w:tcPr>
            <w:tcW w:w="1984" w:type="pct"/>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highlight w:val="none"/>
                <w:u w:val="none"/>
                <w:lang w:val="en-US" w:eastAsia="zh-CN" w:bidi="ar-SA"/>
              </w:rPr>
            </w:pPr>
            <w:r>
              <w:rPr>
                <w:rFonts w:hint="eastAsia" w:ascii="宋体" w:hAnsi="宋体" w:eastAsia="宋体" w:cs="宋体"/>
                <w:i w:val="0"/>
                <w:iCs w:val="0"/>
                <w:color w:val="000000"/>
                <w:kern w:val="0"/>
                <w:sz w:val="22"/>
                <w:szCs w:val="22"/>
                <w:highlight w:val="none"/>
                <w:u w:val="none"/>
                <w:lang w:val="en-US" w:eastAsia="zh-CN" w:bidi="ar"/>
              </w:rPr>
              <w:t>TC_CSBJ-GN-YDD-2</w:t>
            </w:r>
          </w:p>
        </w:tc>
        <w:tc>
          <w:tcPr>
            <w:tcW w:w="413"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修改</w:t>
            </w:r>
          </w:p>
        </w:tc>
        <w:tc>
          <w:tcPr>
            <w:tcW w:w="524"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val="en-US" w:eastAsia="zh-CN"/>
              </w:rPr>
              <w:t>CSBJ</w:t>
            </w:r>
            <w:r>
              <w:rPr>
                <w:rFonts w:hint="eastAsia" w:ascii="宋体" w:hAnsi="宋体" w:eastAsia="宋体" w:cs="宋体"/>
                <w:sz w:val="21"/>
                <w:szCs w:val="21"/>
                <w:highlight w:val="none"/>
              </w:rPr>
              <w:t>-V01-BT-00</w:t>
            </w:r>
            <w:r>
              <w:rPr>
                <w:rFonts w:hint="eastAsia" w:eastAsia="宋体"/>
                <w:highlight w:val="none"/>
                <w:lang w:val="en-US" w:eastAsia="zh-CN"/>
              </w:rPr>
              <w:t>6</w:t>
            </w:r>
          </w:p>
        </w:tc>
        <w:tc>
          <w:tcPr>
            <w:tcW w:w="829"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智慧交通平台（移动端）</w:t>
            </w:r>
          </w:p>
        </w:tc>
        <w:tc>
          <w:tcPr>
            <w:tcW w:w="1984" w:type="pct"/>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highlight w:val="none"/>
                <w:u w:val="none"/>
                <w:lang w:val="en-US" w:eastAsia="zh-CN" w:bidi="ar-SA"/>
              </w:rPr>
            </w:pPr>
            <w:r>
              <w:rPr>
                <w:rFonts w:hint="eastAsia" w:ascii="宋体" w:hAnsi="宋体" w:eastAsia="宋体" w:cs="宋体"/>
                <w:i w:val="0"/>
                <w:iCs w:val="0"/>
                <w:color w:val="000000"/>
                <w:kern w:val="0"/>
                <w:sz w:val="22"/>
                <w:szCs w:val="22"/>
                <w:highlight w:val="none"/>
                <w:u w:val="none"/>
                <w:lang w:val="en-US" w:eastAsia="zh-CN" w:bidi="ar"/>
              </w:rPr>
              <w:t>TC_CSBJ-GN-YDD-13</w:t>
            </w:r>
          </w:p>
        </w:tc>
        <w:tc>
          <w:tcPr>
            <w:tcW w:w="413"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修改</w:t>
            </w:r>
          </w:p>
        </w:tc>
        <w:tc>
          <w:tcPr>
            <w:tcW w:w="524"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CSBJ</w:t>
            </w:r>
            <w:r>
              <w:rPr>
                <w:rFonts w:hint="eastAsia" w:ascii="宋体" w:hAnsi="宋体" w:eastAsia="宋体" w:cs="宋体"/>
                <w:sz w:val="21"/>
                <w:szCs w:val="21"/>
                <w:highlight w:val="none"/>
              </w:rPr>
              <w:t>-V01-BT-00</w:t>
            </w:r>
            <w:r>
              <w:rPr>
                <w:rFonts w:hint="eastAsia"/>
                <w:highlight w:val="none"/>
                <w:lang w:val="en-US" w:eastAsia="zh-CN"/>
              </w:rPr>
              <w:t>7</w:t>
            </w:r>
          </w:p>
        </w:tc>
        <w:tc>
          <w:tcPr>
            <w:tcW w:w="829"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智慧交通平台（移动端）</w:t>
            </w:r>
          </w:p>
        </w:tc>
        <w:tc>
          <w:tcPr>
            <w:tcW w:w="1984" w:type="pct"/>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highlight w:val="none"/>
                <w:u w:val="none"/>
                <w:lang w:val="en-US" w:eastAsia="zh-CN" w:bidi="ar-SA"/>
              </w:rPr>
            </w:pPr>
            <w:r>
              <w:rPr>
                <w:rFonts w:hint="eastAsia" w:ascii="宋体" w:hAnsi="宋体" w:eastAsia="宋体" w:cs="宋体"/>
                <w:i w:val="0"/>
                <w:iCs w:val="0"/>
                <w:color w:val="000000"/>
                <w:kern w:val="0"/>
                <w:sz w:val="22"/>
                <w:szCs w:val="22"/>
                <w:highlight w:val="none"/>
                <w:u w:val="none"/>
                <w:lang w:val="en-US" w:eastAsia="zh-CN" w:bidi="ar"/>
              </w:rPr>
              <w:t>TC_CSBJ-GN-YDD-15</w:t>
            </w:r>
          </w:p>
        </w:tc>
        <w:tc>
          <w:tcPr>
            <w:tcW w:w="413"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修改</w:t>
            </w:r>
          </w:p>
        </w:tc>
        <w:tc>
          <w:tcPr>
            <w:tcW w:w="524" w:type="pct"/>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rPr>
              <w:t>高</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7</w:t>
      </w:r>
      <w:r>
        <w:fldChar w:fldCharType="end"/>
      </w:r>
      <w:r>
        <w:rPr>
          <w:rFonts w:hint="eastAsia"/>
          <w:lang w:eastAsia="zh-CN"/>
        </w:rPr>
        <w:t>回归测试软件测试需求</w:t>
      </w:r>
    </w:p>
    <w:p>
      <w:pPr>
        <w:pStyle w:val="2"/>
        <w:numPr>
          <w:ilvl w:val="0"/>
          <w:numId w:val="1"/>
        </w:numPr>
        <w:spacing w:line="240" w:lineRule="auto"/>
        <w:ind w:left="425" w:leftChars="0" w:hanging="425" w:firstLineChars="0"/>
        <w:outlineLvl w:val="0"/>
        <w:rPr>
          <w:sz w:val="24"/>
          <w:szCs w:val="24"/>
        </w:rPr>
      </w:pPr>
      <w:bookmarkStart w:id="65" w:name="_Toc7863"/>
      <w:bookmarkStart w:id="66" w:name="_Toc5270"/>
      <w:r>
        <w:rPr>
          <w:rFonts w:hint="eastAsia"/>
          <w:sz w:val="24"/>
          <w:szCs w:val="24"/>
          <w:lang w:val="en-US" w:eastAsia="zh-CN"/>
        </w:rPr>
        <w:t>考核指标与测试设计对照表</w:t>
      </w:r>
      <w:bookmarkEnd w:id="65"/>
      <w:bookmarkEnd w:id="66"/>
    </w:p>
    <w:p>
      <w:pPr>
        <w:spacing w:line="360" w:lineRule="auto"/>
        <w:ind w:firstLine="480" w:firstLineChars="200"/>
        <w:rPr>
          <w:sz w:val="24"/>
          <w:szCs w:val="22"/>
        </w:rPr>
      </w:pPr>
      <w:r>
        <w:rPr>
          <w:rFonts w:hint="eastAsia"/>
          <w:sz w:val="24"/>
          <w:szCs w:val="22"/>
        </w:rPr>
        <w:t>依据验收测试要求进行了全面的需求分析，</w:t>
      </w:r>
      <w:r>
        <w:rPr>
          <w:sz w:val="24"/>
          <w:szCs w:val="22"/>
        </w:rPr>
        <w:t>分解的测试项能够覆盖课题研究相关</w:t>
      </w:r>
      <w:r>
        <w:rPr>
          <w:rFonts w:hint="eastAsia"/>
          <w:sz w:val="24"/>
          <w:szCs w:val="22"/>
        </w:rPr>
        <w:t>任务书</w:t>
      </w:r>
      <w:r>
        <w:rPr>
          <w:sz w:val="24"/>
          <w:szCs w:val="22"/>
        </w:rPr>
        <w:t>要求</w:t>
      </w:r>
      <w:r>
        <w:rPr>
          <w:rFonts w:hint="eastAsia"/>
          <w:sz w:val="24"/>
          <w:szCs w:val="22"/>
        </w:rPr>
        <w:t>，其追溯关系见表6-1。</w:t>
      </w:r>
    </w:p>
    <w:tbl>
      <w:tblPr>
        <w:tblStyle w:val="20"/>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1"/>
        <w:gridCol w:w="1195"/>
        <w:gridCol w:w="2840"/>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trPr>
        <w:tc>
          <w:tcPr>
            <w:tcW w:w="751" w:type="dxa"/>
            <w:shd w:val="clear" w:color="auto" w:fill="auto"/>
            <w:vAlign w:val="center"/>
          </w:tcPr>
          <w:p>
            <w:pPr>
              <w:keepNext w:val="0"/>
              <w:keepLines w:val="0"/>
              <w:suppressLineNumbers w:val="0"/>
              <w:spacing w:before="0" w:beforeAutospacing="0" w:after="0" w:afterAutospacing="0"/>
              <w:ind w:left="0" w:right="0"/>
              <w:jc w:val="center"/>
              <w:rPr>
                <w:rFonts w:hint="default"/>
                <w:bCs/>
                <w:szCs w:val="21"/>
              </w:rPr>
            </w:pPr>
            <w:r>
              <w:rPr>
                <w:rFonts w:hint="default"/>
                <w:bCs/>
                <w:szCs w:val="21"/>
              </w:rPr>
              <w:t>序号</w:t>
            </w:r>
          </w:p>
        </w:tc>
        <w:tc>
          <w:tcPr>
            <w:tcW w:w="1195" w:type="dxa"/>
            <w:shd w:val="clear" w:color="auto" w:fill="auto"/>
            <w:vAlign w:val="center"/>
          </w:tcPr>
          <w:p>
            <w:pPr>
              <w:keepNext w:val="0"/>
              <w:keepLines w:val="0"/>
              <w:suppressLineNumbers w:val="0"/>
              <w:spacing w:before="0" w:beforeAutospacing="0" w:after="0" w:afterAutospacing="0"/>
              <w:ind w:left="0" w:right="0"/>
              <w:jc w:val="center"/>
              <w:rPr>
                <w:rFonts w:hint="default"/>
                <w:bCs/>
                <w:szCs w:val="21"/>
              </w:rPr>
            </w:pPr>
            <w:r>
              <w:rPr>
                <w:rFonts w:hint="default"/>
                <w:bCs/>
                <w:szCs w:val="21"/>
              </w:rPr>
              <w:t>分类</w:t>
            </w:r>
          </w:p>
        </w:tc>
        <w:tc>
          <w:tcPr>
            <w:tcW w:w="2840" w:type="dxa"/>
            <w:shd w:val="clear" w:color="auto" w:fill="auto"/>
            <w:vAlign w:val="center"/>
          </w:tcPr>
          <w:p>
            <w:pPr>
              <w:keepNext w:val="0"/>
              <w:keepLines w:val="0"/>
              <w:suppressLineNumbers w:val="0"/>
              <w:spacing w:before="0" w:beforeAutospacing="0" w:after="0" w:afterAutospacing="0"/>
              <w:ind w:left="0" w:right="0"/>
              <w:jc w:val="center"/>
              <w:rPr>
                <w:rFonts w:hint="default"/>
                <w:bCs/>
                <w:szCs w:val="21"/>
              </w:rPr>
            </w:pPr>
            <w:r>
              <w:rPr>
                <w:rFonts w:hint="eastAsia"/>
                <w:bCs/>
                <w:szCs w:val="21"/>
              </w:rPr>
              <w:t>任务书</w:t>
            </w:r>
            <w:r>
              <w:rPr>
                <w:rFonts w:hint="default"/>
                <w:bCs/>
                <w:szCs w:val="21"/>
              </w:rPr>
              <w:t>要求</w:t>
            </w:r>
          </w:p>
        </w:tc>
        <w:tc>
          <w:tcPr>
            <w:tcW w:w="3544" w:type="dxa"/>
            <w:shd w:val="clear" w:color="auto" w:fill="auto"/>
            <w:vAlign w:val="center"/>
          </w:tcPr>
          <w:p>
            <w:pPr>
              <w:keepNext w:val="0"/>
              <w:keepLines w:val="0"/>
              <w:suppressLineNumbers w:val="0"/>
              <w:spacing w:before="0" w:beforeAutospacing="0" w:after="0" w:afterAutospacing="0"/>
              <w:ind w:left="0" w:right="0"/>
              <w:jc w:val="center"/>
              <w:rPr>
                <w:rFonts w:hint="default"/>
                <w:bCs/>
                <w:szCs w:val="21"/>
              </w:rPr>
            </w:pPr>
            <w:r>
              <w:rPr>
                <w:rFonts w:hint="default"/>
                <w:bCs/>
                <w:szCs w:val="21"/>
              </w:rPr>
              <w:t>对应的测试</w:t>
            </w:r>
            <w:r>
              <w:rPr>
                <w:rFonts w:hint="eastAsia"/>
                <w:bCs/>
                <w:szCs w:val="21"/>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751" w:type="dxa"/>
            <w:vMerge w:val="restart"/>
            <w:vAlign w:val="center"/>
          </w:tcPr>
          <w:p>
            <w:pPr>
              <w:pStyle w:val="23"/>
              <w:keepNext w:val="0"/>
              <w:keepLines w:val="0"/>
              <w:suppressLineNumbers w:val="0"/>
              <w:spacing w:before="0" w:beforeAutospacing="0" w:after="0" w:afterAutospacing="0"/>
              <w:ind w:left="0" w:right="0" w:firstLine="0" w:firstLineChars="0"/>
              <w:jc w:val="center"/>
              <w:rPr>
                <w:rFonts w:hint="default" w:ascii="Times New Roman" w:hAnsi="Times New Roman" w:eastAsiaTheme="minorEastAsia" w:cstheme="minorBidi"/>
                <w:bCs/>
                <w:kern w:val="2"/>
                <w:sz w:val="21"/>
                <w:szCs w:val="21"/>
                <w:lang w:val="en-US" w:eastAsia="zh-CN" w:bidi="ar-SA"/>
              </w:rPr>
            </w:pPr>
            <w:bookmarkStart w:id="67" w:name="_Toc533353558"/>
            <w:bookmarkEnd w:id="67"/>
            <w:bookmarkStart w:id="68" w:name="_Toc533353565"/>
            <w:bookmarkEnd w:id="68"/>
            <w:bookmarkStart w:id="69" w:name="_Toc533353560"/>
            <w:bookmarkEnd w:id="69"/>
            <w:bookmarkStart w:id="70" w:name="_Toc533353559"/>
            <w:bookmarkEnd w:id="70"/>
            <w:bookmarkStart w:id="71" w:name="_Toc533353563"/>
            <w:bookmarkEnd w:id="71"/>
            <w:bookmarkStart w:id="72" w:name="_Toc533353567"/>
            <w:bookmarkEnd w:id="72"/>
            <w:r>
              <w:rPr>
                <w:rFonts w:hint="eastAsia" w:ascii="Times New Roman" w:hAnsi="Times New Roman"/>
                <w:bCs/>
                <w:szCs w:val="21"/>
              </w:rPr>
              <w:t>1</w:t>
            </w:r>
          </w:p>
        </w:tc>
        <w:tc>
          <w:tcPr>
            <w:tcW w:w="1195" w:type="dxa"/>
            <w:vMerge w:val="restart"/>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bCs/>
                <w:kern w:val="2"/>
                <w:sz w:val="21"/>
                <w:szCs w:val="21"/>
                <w:lang w:val="en-US" w:eastAsia="zh-CN" w:bidi="ar-SA"/>
              </w:rPr>
            </w:pPr>
            <w:r>
              <w:rPr>
                <w:rFonts w:hint="eastAsia"/>
                <w:bCs/>
                <w:szCs w:val="21"/>
              </w:rPr>
              <w:t>考核指标</w:t>
            </w:r>
          </w:p>
        </w:tc>
        <w:tc>
          <w:tcPr>
            <w:tcW w:w="2840" w:type="dxa"/>
            <w:vMerge w:val="restart"/>
            <w:vAlign w:val="center"/>
          </w:tcPr>
          <w:p>
            <w:pPr>
              <w:keepNext w:val="0"/>
              <w:keepLines w:val="0"/>
              <w:widowControl/>
              <w:suppressLineNumbers w:val="0"/>
              <w:spacing w:before="0" w:beforeAutospacing="0" w:after="0" w:afterAutospacing="0"/>
              <w:ind w:left="0" w:right="0"/>
              <w:jc w:val="center"/>
              <w:rPr>
                <w:rFonts w:hint="default" w:asciiTheme="minorHAnsi" w:hAnsiTheme="minorHAnsi" w:eastAsiaTheme="minorEastAsia" w:cstheme="minorBidi"/>
                <w:kern w:val="2"/>
                <w:sz w:val="21"/>
                <w:szCs w:val="21"/>
                <w:lang w:val="en-US" w:eastAsia="zh-CN" w:bidi="ar-SA"/>
              </w:rPr>
            </w:pPr>
            <w:r>
              <w:rPr>
                <w:rFonts w:hint="eastAsia" w:ascii="宋体" w:hAnsi="宋体" w:eastAsia="宋体" w:cs="宋体"/>
                <w:color w:val="000000"/>
                <w:kern w:val="0"/>
                <w:sz w:val="21"/>
                <w:szCs w:val="21"/>
                <w:highlight w:val="yellow"/>
                <w:lang w:val="en-US" w:eastAsia="zh-CN" w:bidi="ar"/>
              </w:rPr>
              <w:t>指标1.7：接入 2 个以</w:t>
            </w:r>
            <w:r>
              <w:rPr>
                <w:rFonts w:hint="default"/>
              </w:rPr>
              <w:commentReference w:id="1"/>
            </w:r>
            <w:r>
              <w:rPr>
                <w:rFonts w:hint="eastAsia" w:ascii="宋体" w:hAnsi="宋体" w:eastAsia="宋体" w:cs="宋体"/>
                <w:color w:val="000000"/>
                <w:kern w:val="0"/>
                <w:sz w:val="21"/>
                <w:szCs w:val="21"/>
                <w:highlight w:val="yellow"/>
                <w:lang w:val="en-US" w:eastAsia="zh-CN" w:bidi="ar"/>
              </w:rPr>
              <w:t>上小区信息，研判小区疑似迁入迁出人员，主动推送网格员，并管理核查结果，准确率达到 60%以上。形成实现基本功能的系统平台（第八级</w:t>
            </w:r>
            <w:r>
              <w:rPr>
                <w:rFonts w:hint="eastAsia" w:ascii="宋体" w:hAnsi="宋体" w:eastAsia="宋体" w:cs="宋体"/>
                <w:color w:val="000000"/>
                <w:kern w:val="0"/>
                <w:sz w:val="21"/>
                <w:szCs w:val="21"/>
                <w:lang w:val="en-US" w:eastAsia="zh-CN" w:bidi="ar"/>
              </w:rPr>
              <w:t>）</w:t>
            </w:r>
          </w:p>
        </w:tc>
        <w:tc>
          <w:tcPr>
            <w:tcW w:w="3544" w:type="dxa"/>
            <w:vAlign w:val="center"/>
          </w:tcPr>
          <w:p>
            <w:pPr>
              <w:keepNext w:val="0"/>
              <w:keepLines w:val="0"/>
              <w:widowControl/>
              <w:suppressLineNumbers w:val="0"/>
              <w:spacing w:before="0" w:beforeAutospacing="0" w:after="0" w:afterAutospacing="0"/>
              <w:ind w:left="0" w:right="0"/>
              <w:jc w:val="center"/>
              <w:rPr>
                <w:rFonts w:hint="default" w:cs="宋体" w:eastAsiaTheme="minorEastAsia"/>
                <w:color w:val="000000"/>
                <w:kern w:val="0"/>
                <w:szCs w:val="21"/>
                <w:lang w:val="en-US" w:eastAsia="zh-CN" w:bidi="ar"/>
              </w:rPr>
            </w:pPr>
            <w:r>
              <w:rPr>
                <w:rFonts w:hint="eastAsia" w:cs="宋体"/>
                <w:color w:val="000000"/>
                <w:kern w:val="0"/>
                <w:szCs w:val="21"/>
                <w:lang w:val="en-US" w:eastAsia="zh-CN" w:bidi="ar"/>
              </w:rPr>
              <w:t>智慧交通平台（管理端）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751" w:type="dxa"/>
            <w:vMerge w:val="continue"/>
            <w:vAlign w:val="center"/>
          </w:tcPr>
          <w:p>
            <w:pPr>
              <w:pStyle w:val="23"/>
              <w:keepNext w:val="0"/>
              <w:keepLines w:val="0"/>
              <w:suppressLineNumbers w:val="0"/>
              <w:spacing w:before="0" w:beforeAutospacing="0" w:after="0" w:afterAutospacing="0"/>
              <w:ind w:left="0" w:right="0" w:firstLine="0" w:firstLineChars="0"/>
              <w:jc w:val="center"/>
              <w:rPr>
                <w:rFonts w:hint="eastAsia" w:ascii="Times New Roman" w:hAnsi="Times New Roman"/>
                <w:bCs/>
                <w:szCs w:val="21"/>
              </w:rPr>
            </w:pPr>
          </w:p>
        </w:tc>
        <w:tc>
          <w:tcPr>
            <w:tcW w:w="1195" w:type="dxa"/>
            <w:vMerge w:val="continue"/>
            <w:vAlign w:val="center"/>
          </w:tcPr>
          <w:p>
            <w:pPr>
              <w:keepNext w:val="0"/>
              <w:keepLines w:val="0"/>
              <w:suppressLineNumbers w:val="0"/>
              <w:spacing w:before="0" w:beforeAutospacing="0" w:after="0" w:afterAutospacing="0"/>
              <w:ind w:left="0" w:right="0"/>
              <w:jc w:val="center"/>
              <w:rPr>
                <w:rFonts w:hint="eastAsia"/>
                <w:bCs/>
                <w:szCs w:val="21"/>
              </w:rPr>
            </w:pPr>
          </w:p>
        </w:tc>
        <w:tc>
          <w:tcPr>
            <w:tcW w:w="2840" w:type="dxa"/>
            <w:vMerge w:val="continue"/>
            <w:vAlign w:val="center"/>
          </w:tcPr>
          <w:p>
            <w:pPr>
              <w:keepNext w:val="0"/>
              <w:keepLines w:val="0"/>
              <w:widowControl/>
              <w:suppressLineNumbers w:val="0"/>
              <w:spacing w:before="0" w:beforeAutospacing="0" w:after="0" w:afterAutospacing="0"/>
              <w:ind w:left="0" w:right="0"/>
              <w:jc w:val="center"/>
              <w:rPr>
                <w:rFonts w:hint="eastAsia" w:cs="宋体"/>
                <w:bCs/>
                <w:color w:val="000000"/>
                <w:kern w:val="0"/>
                <w:szCs w:val="21"/>
                <w:lang w:bidi="ar"/>
              </w:rPr>
            </w:pPr>
          </w:p>
        </w:tc>
        <w:tc>
          <w:tcPr>
            <w:tcW w:w="3544" w:type="dxa"/>
            <w:vAlign w:val="center"/>
          </w:tcPr>
          <w:p>
            <w:pPr>
              <w:keepNext w:val="0"/>
              <w:keepLines w:val="0"/>
              <w:widowControl/>
              <w:suppressLineNumbers w:val="0"/>
              <w:spacing w:before="0" w:beforeAutospacing="0" w:after="0" w:afterAutospacing="0"/>
              <w:ind w:left="0" w:right="0"/>
              <w:jc w:val="center"/>
              <w:rPr>
                <w:rFonts w:hint="default" w:cs="宋体" w:eastAsiaTheme="minorEastAsia"/>
                <w:color w:val="000000"/>
                <w:kern w:val="0"/>
                <w:szCs w:val="21"/>
                <w:lang w:val="en-US" w:eastAsia="zh-CN" w:bidi="ar"/>
              </w:rPr>
            </w:pPr>
            <w:r>
              <w:rPr>
                <w:rFonts w:hint="eastAsia" w:cs="宋体"/>
                <w:color w:val="000000"/>
                <w:kern w:val="0"/>
                <w:szCs w:val="21"/>
                <w:lang w:val="en-US" w:eastAsia="zh-CN" w:bidi="ar"/>
              </w:rPr>
              <w:t>智慧交通平台（移动端）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751" w:type="dxa"/>
            <w:vMerge w:val="continue"/>
            <w:vAlign w:val="center"/>
          </w:tcPr>
          <w:p>
            <w:pPr>
              <w:pStyle w:val="23"/>
              <w:keepNext w:val="0"/>
              <w:keepLines w:val="0"/>
              <w:suppressLineNumbers w:val="0"/>
              <w:spacing w:before="0" w:beforeAutospacing="0" w:after="0" w:afterAutospacing="0"/>
              <w:ind w:left="0" w:right="0" w:firstLine="0" w:firstLineChars="0"/>
              <w:jc w:val="center"/>
              <w:rPr>
                <w:rFonts w:hint="eastAsia" w:ascii="Times New Roman" w:hAnsi="Times New Roman"/>
                <w:bCs/>
                <w:szCs w:val="21"/>
              </w:rPr>
            </w:pPr>
          </w:p>
        </w:tc>
        <w:tc>
          <w:tcPr>
            <w:tcW w:w="1195" w:type="dxa"/>
            <w:vMerge w:val="continue"/>
            <w:vAlign w:val="center"/>
          </w:tcPr>
          <w:p>
            <w:pPr>
              <w:keepNext w:val="0"/>
              <w:keepLines w:val="0"/>
              <w:suppressLineNumbers w:val="0"/>
              <w:spacing w:before="0" w:beforeAutospacing="0" w:after="0" w:afterAutospacing="0"/>
              <w:ind w:left="0" w:right="0"/>
              <w:jc w:val="center"/>
              <w:rPr>
                <w:rFonts w:hint="eastAsia"/>
                <w:bCs/>
                <w:szCs w:val="21"/>
              </w:rPr>
            </w:pPr>
          </w:p>
        </w:tc>
        <w:tc>
          <w:tcPr>
            <w:tcW w:w="2840" w:type="dxa"/>
            <w:vMerge w:val="continue"/>
            <w:vAlign w:val="center"/>
          </w:tcPr>
          <w:p>
            <w:pPr>
              <w:keepNext w:val="0"/>
              <w:keepLines w:val="0"/>
              <w:widowControl/>
              <w:suppressLineNumbers w:val="0"/>
              <w:spacing w:before="0" w:beforeAutospacing="0" w:after="0" w:afterAutospacing="0"/>
              <w:ind w:left="0" w:right="0"/>
              <w:jc w:val="center"/>
              <w:rPr>
                <w:rFonts w:hint="eastAsia" w:cs="宋体"/>
                <w:bCs/>
                <w:color w:val="000000"/>
                <w:kern w:val="0"/>
                <w:szCs w:val="21"/>
                <w:lang w:bidi="ar"/>
              </w:rPr>
            </w:pPr>
          </w:p>
        </w:tc>
        <w:tc>
          <w:tcPr>
            <w:tcW w:w="3544" w:type="dxa"/>
            <w:vAlign w:val="center"/>
          </w:tcPr>
          <w:p>
            <w:pPr>
              <w:keepNext w:val="0"/>
              <w:keepLines w:val="0"/>
              <w:widowControl/>
              <w:suppressLineNumbers w:val="0"/>
              <w:spacing w:before="0" w:beforeAutospacing="0" w:after="0" w:afterAutospacing="0"/>
              <w:ind w:left="0" w:right="0"/>
              <w:jc w:val="center"/>
              <w:rPr>
                <w:rFonts w:hint="default" w:cs="宋体" w:eastAsiaTheme="minorEastAsia"/>
                <w:color w:val="000000"/>
                <w:kern w:val="0"/>
                <w:szCs w:val="21"/>
                <w:lang w:val="en-US" w:eastAsia="zh-CN" w:bidi="ar"/>
              </w:rPr>
            </w:pPr>
            <w:r>
              <w:rPr>
                <w:rFonts w:hint="eastAsia" w:cs="宋体"/>
                <w:color w:val="000000"/>
                <w:kern w:val="0"/>
                <w:szCs w:val="21"/>
                <w:lang w:val="en-US" w:eastAsia="zh-CN" w:bidi="ar"/>
              </w:rPr>
              <w:t>系统接口对接服务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751" w:type="dxa"/>
            <w:vMerge w:val="continue"/>
            <w:vAlign w:val="center"/>
          </w:tcPr>
          <w:p>
            <w:pPr>
              <w:pStyle w:val="23"/>
              <w:keepNext w:val="0"/>
              <w:keepLines w:val="0"/>
              <w:suppressLineNumbers w:val="0"/>
              <w:spacing w:before="0" w:beforeAutospacing="0" w:after="0" w:afterAutospacing="0"/>
              <w:ind w:left="0" w:right="0" w:firstLine="0" w:firstLineChars="0"/>
              <w:jc w:val="center"/>
              <w:rPr>
                <w:rFonts w:hint="eastAsia" w:ascii="Times New Roman" w:hAnsi="Times New Roman"/>
                <w:bCs/>
                <w:szCs w:val="21"/>
              </w:rPr>
            </w:pPr>
          </w:p>
        </w:tc>
        <w:tc>
          <w:tcPr>
            <w:tcW w:w="1195" w:type="dxa"/>
            <w:vMerge w:val="continue"/>
            <w:vAlign w:val="center"/>
          </w:tcPr>
          <w:p>
            <w:pPr>
              <w:keepNext w:val="0"/>
              <w:keepLines w:val="0"/>
              <w:suppressLineNumbers w:val="0"/>
              <w:spacing w:before="0" w:beforeAutospacing="0" w:after="0" w:afterAutospacing="0"/>
              <w:ind w:left="0" w:right="0"/>
              <w:jc w:val="center"/>
              <w:rPr>
                <w:rFonts w:hint="eastAsia"/>
                <w:bCs/>
                <w:szCs w:val="21"/>
              </w:rPr>
            </w:pPr>
          </w:p>
        </w:tc>
        <w:tc>
          <w:tcPr>
            <w:tcW w:w="2840" w:type="dxa"/>
            <w:vMerge w:val="continue"/>
            <w:vAlign w:val="center"/>
          </w:tcPr>
          <w:p>
            <w:pPr>
              <w:keepNext w:val="0"/>
              <w:keepLines w:val="0"/>
              <w:widowControl/>
              <w:suppressLineNumbers w:val="0"/>
              <w:spacing w:before="0" w:beforeAutospacing="0" w:after="0" w:afterAutospacing="0"/>
              <w:ind w:left="0" w:right="0"/>
              <w:jc w:val="center"/>
              <w:rPr>
                <w:rFonts w:hint="eastAsia" w:cs="宋体"/>
                <w:bCs/>
                <w:color w:val="000000"/>
                <w:kern w:val="0"/>
                <w:szCs w:val="21"/>
                <w:lang w:bidi="ar"/>
              </w:rPr>
            </w:pPr>
          </w:p>
        </w:tc>
        <w:tc>
          <w:tcPr>
            <w:tcW w:w="3544" w:type="dxa"/>
            <w:vAlign w:val="center"/>
          </w:tcPr>
          <w:p>
            <w:pPr>
              <w:keepNext w:val="0"/>
              <w:keepLines w:val="0"/>
              <w:widowControl/>
              <w:suppressLineNumbers w:val="0"/>
              <w:spacing w:before="0" w:beforeAutospacing="0" w:after="0" w:afterAutospacing="0"/>
              <w:ind w:left="0" w:right="0"/>
              <w:jc w:val="center"/>
              <w:rPr>
                <w:rFonts w:hint="default" w:cs="宋体" w:eastAsiaTheme="minorEastAsia"/>
                <w:color w:val="000000"/>
                <w:kern w:val="0"/>
                <w:szCs w:val="21"/>
                <w:lang w:val="en-US" w:eastAsia="zh-CN" w:bidi="ar"/>
              </w:rPr>
            </w:pPr>
            <w:r>
              <w:rPr>
                <w:rFonts w:hint="eastAsia" w:cs="宋体"/>
                <w:color w:val="000000"/>
                <w:kern w:val="0"/>
                <w:szCs w:val="21"/>
                <w:lang w:val="en-US" w:eastAsia="zh-CN" w:bidi="ar"/>
              </w:rPr>
              <w:t>实施对接服务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751" w:type="dxa"/>
            <w:vMerge w:val="continue"/>
            <w:vAlign w:val="center"/>
          </w:tcPr>
          <w:p>
            <w:pPr>
              <w:pStyle w:val="23"/>
              <w:keepNext w:val="0"/>
              <w:keepLines w:val="0"/>
              <w:suppressLineNumbers w:val="0"/>
              <w:spacing w:before="0" w:beforeAutospacing="0" w:after="0" w:afterAutospacing="0"/>
              <w:ind w:left="0" w:right="0" w:firstLine="0" w:firstLineChars="0"/>
              <w:jc w:val="center"/>
              <w:rPr>
                <w:rFonts w:hint="eastAsia" w:ascii="Times New Roman" w:hAnsi="Times New Roman"/>
                <w:bCs/>
                <w:szCs w:val="21"/>
              </w:rPr>
            </w:pPr>
          </w:p>
        </w:tc>
        <w:tc>
          <w:tcPr>
            <w:tcW w:w="1195" w:type="dxa"/>
            <w:vMerge w:val="continue"/>
            <w:vAlign w:val="center"/>
          </w:tcPr>
          <w:p>
            <w:pPr>
              <w:keepNext w:val="0"/>
              <w:keepLines w:val="0"/>
              <w:suppressLineNumbers w:val="0"/>
              <w:spacing w:before="0" w:beforeAutospacing="0" w:after="0" w:afterAutospacing="0"/>
              <w:ind w:left="0" w:right="0"/>
              <w:jc w:val="center"/>
              <w:rPr>
                <w:rFonts w:hint="eastAsia"/>
                <w:bCs/>
                <w:szCs w:val="21"/>
              </w:rPr>
            </w:pPr>
          </w:p>
        </w:tc>
        <w:tc>
          <w:tcPr>
            <w:tcW w:w="2840" w:type="dxa"/>
            <w:vMerge w:val="continue"/>
            <w:vAlign w:val="center"/>
          </w:tcPr>
          <w:p>
            <w:pPr>
              <w:keepNext w:val="0"/>
              <w:keepLines w:val="0"/>
              <w:widowControl/>
              <w:suppressLineNumbers w:val="0"/>
              <w:spacing w:before="0" w:beforeAutospacing="0" w:after="0" w:afterAutospacing="0"/>
              <w:ind w:left="0" w:right="0"/>
              <w:jc w:val="center"/>
              <w:rPr>
                <w:rFonts w:hint="eastAsia" w:cs="宋体"/>
                <w:bCs/>
                <w:color w:val="000000"/>
                <w:kern w:val="0"/>
                <w:szCs w:val="21"/>
                <w:lang w:bidi="ar"/>
              </w:rPr>
            </w:pPr>
          </w:p>
        </w:tc>
        <w:tc>
          <w:tcPr>
            <w:tcW w:w="3544" w:type="dxa"/>
            <w:vAlign w:val="center"/>
          </w:tcPr>
          <w:p>
            <w:pPr>
              <w:keepNext w:val="0"/>
              <w:keepLines w:val="0"/>
              <w:widowControl/>
              <w:suppressLineNumbers w:val="0"/>
              <w:spacing w:before="0" w:beforeAutospacing="0" w:after="0" w:afterAutospacing="0"/>
              <w:ind w:left="0" w:right="0"/>
              <w:jc w:val="center"/>
              <w:rPr>
                <w:rFonts w:hint="default" w:cs="宋体" w:eastAsiaTheme="minorEastAsia"/>
                <w:color w:val="000000"/>
                <w:kern w:val="0"/>
                <w:szCs w:val="21"/>
                <w:lang w:val="en-US" w:eastAsia="zh-CN" w:bidi="ar"/>
              </w:rPr>
            </w:pPr>
            <w:r>
              <w:rPr>
                <w:rFonts w:hint="eastAsia" w:cs="宋体"/>
                <w:color w:val="000000"/>
                <w:kern w:val="0"/>
                <w:szCs w:val="21"/>
                <w:lang w:val="en-US" w:eastAsia="zh-CN" w:bidi="ar"/>
              </w:rPr>
              <w:t>性能效率</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考核指标与测试设计对照表</w:t>
      </w:r>
    </w:p>
    <w:p>
      <w:pPr>
        <w:pStyle w:val="2"/>
        <w:numPr>
          <w:ilvl w:val="0"/>
          <w:numId w:val="1"/>
        </w:numPr>
        <w:spacing w:line="240" w:lineRule="auto"/>
        <w:ind w:left="425" w:leftChars="0" w:hanging="425" w:firstLineChars="0"/>
        <w:outlineLvl w:val="0"/>
        <w:rPr>
          <w:sz w:val="24"/>
          <w:szCs w:val="24"/>
        </w:rPr>
      </w:pPr>
      <w:bookmarkStart w:id="73" w:name="_Toc11573"/>
      <w:bookmarkStart w:id="74" w:name="_Toc16801"/>
      <w:r>
        <w:rPr>
          <w:rFonts w:hint="eastAsia"/>
          <w:sz w:val="24"/>
          <w:szCs w:val="24"/>
          <w:lang w:val="en-US" w:eastAsia="zh-CN"/>
        </w:rPr>
        <w:t>测试工作产品</w:t>
      </w:r>
      <w:bookmarkEnd w:id="73"/>
      <w:bookmarkEnd w:id="74"/>
    </w:p>
    <w:p>
      <w:pPr>
        <w:pStyle w:val="7"/>
        <w:ind w:firstLine="480"/>
        <w:rPr>
          <w:color w:val="000000"/>
          <w:szCs w:val="22"/>
        </w:rPr>
      </w:pPr>
      <w:r>
        <w:rPr>
          <w:rFonts w:hint="eastAsia"/>
          <w:color w:val="000000"/>
          <w:szCs w:val="22"/>
        </w:rPr>
        <w:t>本项目测试过程中产生的工作产品见表7-1。</w:t>
      </w:r>
    </w:p>
    <w:tbl>
      <w:tblPr>
        <w:tblStyle w:val="20"/>
        <w:tblW w:w="8353" w:type="dxa"/>
        <w:tblInd w:w="0" w:type="dxa"/>
        <w:tblLayout w:type="fixed"/>
        <w:tblCellMar>
          <w:top w:w="0" w:type="dxa"/>
          <w:left w:w="0" w:type="dxa"/>
          <w:bottom w:w="0" w:type="dxa"/>
          <w:right w:w="0" w:type="dxa"/>
        </w:tblCellMar>
      </w:tblPr>
      <w:tblGrid>
        <w:gridCol w:w="558"/>
        <w:gridCol w:w="2790"/>
        <w:gridCol w:w="5005"/>
      </w:tblGrid>
      <w:tr>
        <w:tblPrEx>
          <w:tblCellMar>
            <w:top w:w="0" w:type="dxa"/>
            <w:left w:w="0" w:type="dxa"/>
            <w:bottom w:w="0" w:type="dxa"/>
            <w:right w:w="0" w:type="dxa"/>
          </w:tblCellMar>
        </w:tblPrEx>
        <w:trPr>
          <w:trHeight w:val="343" w:hRule="exact"/>
        </w:trPr>
        <w:tc>
          <w:tcPr>
            <w:tcW w:w="558" w:type="dxa"/>
            <w:tcBorders>
              <w:top w:val="single" w:color="000000" w:sz="4" w:space="0"/>
              <w:left w:val="single" w:color="000000" w:sz="4" w:space="0"/>
              <w:bottom w:val="single" w:color="000000" w:sz="4" w:space="0"/>
              <w:right w:val="single" w:color="000000" w:sz="4" w:space="0"/>
            </w:tcBorders>
            <w:vAlign w:val="center"/>
          </w:tcPr>
          <w:p>
            <w:pPr>
              <w:pStyle w:val="24"/>
              <w:keepNext w:val="0"/>
              <w:keepLines w:val="0"/>
              <w:suppressLineNumbers w:val="0"/>
              <w:spacing w:before="0" w:beforeAutospacing="0" w:after="0" w:afterAutospacing="0" w:line="240" w:lineRule="exact"/>
              <w:ind w:left="0" w:right="0"/>
              <w:jc w:val="center"/>
              <w:rPr>
                <w:rFonts w:hint="eastAsia" w:ascii="宋体" w:hAnsi="宋体" w:eastAsia="宋体" w:cs="宋体"/>
                <w:sz w:val="21"/>
                <w:szCs w:val="21"/>
              </w:rPr>
            </w:pPr>
            <w:r>
              <w:rPr>
                <w:rFonts w:hint="eastAsia" w:ascii="宋体" w:hAnsi="宋体" w:eastAsia="宋体" w:cs="宋体"/>
                <w:sz w:val="21"/>
                <w:szCs w:val="21"/>
              </w:rPr>
              <w:t>序号</w:t>
            </w:r>
          </w:p>
        </w:tc>
        <w:tc>
          <w:tcPr>
            <w:tcW w:w="2790" w:type="dxa"/>
            <w:tcBorders>
              <w:top w:val="single" w:color="000000" w:sz="4" w:space="0"/>
              <w:left w:val="single" w:color="000000" w:sz="4" w:space="0"/>
              <w:bottom w:val="single" w:color="000000" w:sz="4" w:space="0"/>
              <w:right w:val="single" w:color="000000" w:sz="4" w:space="0"/>
            </w:tcBorders>
            <w:vAlign w:val="center"/>
          </w:tcPr>
          <w:p>
            <w:pPr>
              <w:pStyle w:val="24"/>
              <w:keepNext w:val="0"/>
              <w:keepLines w:val="0"/>
              <w:suppressLineNumbers w:val="0"/>
              <w:spacing w:before="0" w:beforeAutospacing="0" w:after="0" w:afterAutospacing="0" w:line="240" w:lineRule="exact"/>
              <w:ind w:left="0" w:right="0"/>
              <w:jc w:val="center"/>
              <w:rPr>
                <w:rFonts w:hint="eastAsia" w:ascii="宋体" w:hAnsi="宋体" w:eastAsia="宋体" w:cs="宋体"/>
                <w:sz w:val="21"/>
                <w:szCs w:val="21"/>
              </w:rPr>
            </w:pPr>
            <w:r>
              <w:rPr>
                <w:rFonts w:hint="eastAsia" w:ascii="宋体" w:hAnsi="宋体" w:eastAsia="宋体" w:cs="宋体"/>
                <w:sz w:val="21"/>
                <w:szCs w:val="21"/>
              </w:rPr>
              <w:t>标识</w:t>
            </w:r>
          </w:p>
        </w:tc>
        <w:tc>
          <w:tcPr>
            <w:tcW w:w="5005" w:type="dxa"/>
            <w:tcBorders>
              <w:top w:val="single" w:color="000000" w:sz="4" w:space="0"/>
              <w:left w:val="single" w:color="000000" w:sz="4" w:space="0"/>
              <w:bottom w:val="single" w:color="000000" w:sz="4" w:space="0"/>
              <w:right w:val="single" w:color="000000" w:sz="4" w:space="0"/>
            </w:tcBorders>
            <w:vAlign w:val="center"/>
          </w:tcPr>
          <w:p>
            <w:pPr>
              <w:pStyle w:val="24"/>
              <w:keepNext w:val="0"/>
              <w:keepLines w:val="0"/>
              <w:suppressLineNumbers w:val="0"/>
              <w:spacing w:before="0" w:beforeAutospacing="0" w:after="0" w:afterAutospacing="0" w:line="240" w:lineRule="exact"/>
              <w:ind w:left="0" w:right="1"/>
              <w:jc w:val="center"/>
              <w:rPr>
                <w:rFonts w:hint="eastAsia" w:ascii="宋体" w:hAnsi="宋体" w:eastAsia="宋体" w:cs="宋体"/>
                <w:sz w:val="21"/>
                <w:szCs w:val="21"/>
              </w:rPr>
            </w:pPr>
            <w:r>
              <w:rPr>
                <w:rFonts w:hint="eastAsia" w:ascii="宋体" w:hAnsi="宋体" w:eastAsia="宋体" w:cs="宋体"/>
                <w:sz w:val="21"/>
                <w:szCs w:val="21"/>
              </w:rPr>
              <w:t>名称</w:t>
            </w:r>
          </w:p>
        </w:tc>
      </w:tr>
      <w:tr>
        <w:tblPrEx>
          <w:tblCellMar>
            <w:top w:w="0" w:type="dxa"/>
            <w:left w:w="0" w:type="dxa"/>
            <w:bottom w:w="0" w:type="dxa"/>
            <w:right w:w="0" w:type="dxa"/>
          </w:tblCellMar>
        </w:tblPrEx>
        <w:trPr>
          <w:trHeight w:val="1248" w:hRule="atLeast"/>
        </w:trPr>
        <w:tc>
          <w:tcPr>
            <w:tcW w:w="558"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1</w:t>
            </w:r>
          </w:p>
        </w:tc>
        <w:tc>
          <w:tcPr>
            <w:tcW w:w="2790"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TC_CSBJ</w:t>
            </w:r>
            <w:r>
              <w:rPr>
                <w:rFonts w:hint="eastAsia" w:ascii="宋体" w:hAnsi="宋体" w:eastAsia="宋体" w:cs="宋体"/>
                <w:sz w:val="21"/>
                <w:szCs w:val="21"/>
              </w:rPr>
              <w:t>-</w:t>
            </w:r>
            <w:r>
              <w:rPr>
                <w:rFonts w:hint="eastAsia" w:ascii="宋体" w:hAnsi="宋体" w:eastAsia="宋体" w:cs="宋体"/>
                <w:sz w:val="21"/>
                <w:szCs w:val="21"/>
                <w:lang w:val="en-US" w:eastAsia="zh-CN"/>
              </w:rPr>
              <w:t>CSDG-1.0</w:t>
            </w:r>
          </w:p>
        </w:tc>
        <w:tc>
          <w:tcPr>
            <w:tcW w:w="5005"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基于一体化平台的市域协同社会治理应用示范课题城市部件协同管控系统验收测试大纲</w:t>
            </w:r>
          </w:p>
        </w:tc>
      </w:tr>
      <w:tr>
        <w:tblPrEx>
          <w:tblCellMar>
            <w:top w:w="0" w:type="dxa"/>
            <w:left w:w="0" w:type="dxa"/>
            <w:bottom w:w="0" w:type="dxa"/>
            <w:right w:w="0" w:type="dxa"/>
          </w:tblCellMar>
        </w:tblPrEx>
        <w:trPr>
          <w:trHeight w:val="1248" w:hRule="atLeast"/>
        </w:trPr>
        <w:tc>
          <w:tcPr>
            <w:tcW w:w="558"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2</w:t>
            </w:r>
          </w:p>
        </w:tc>
        <w:tc>
          <w:tcPr>
            <w:tcW w:w="2790"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sz w:val="21"/>
                <w:szCs w:val="21"/>
              </w:rPr>
            </w:pPr>
            <w:r>
              <w:rPr>
                <w:rFonts w:hint="eastAsia" w:ascii="宋体" w:hAnsi="宋体" w:eastAsia="宋体" w:cs="宋体"/>
                <w:sz w:val="21"/>
                <w:szCs w:val="21"/>
                <w:lang w:val="en-US" w:eastAsia="zh-CN"/>
              </w:rPr>
              <w:t>TC_CSBJ</w:t>
            </w:r>
            <w:r>
              <w:rPr>
                <w:rFonts w:hint="eastAsia" w:ascii="宋体" w:hAnsi="宋体" w:eastAsia="宋体" w:cs="宋体"/>
                <w:sz w:val="21"/>
                <w:szCs w:val="21"/>
              </w:rPr>
              <w:t>-</w:t>
            </w:r>
            <w:r>
              <w:rPr>
                <w:rFonts w:hint="eastAsia" w:ascii="宋体" w:hAnsi="宋体" w:eastAsia="宋体" w:cs="宋体"/>
                <w:sz w:val="21"/>
                <w:szCs w:val="21"/>
                <w:lang w:val="en-US" w:eastAsia="zh-CN"/>
              </w:rPr>
              <w:t>CSBG-1.0</w:t>
            </w:r>
          </w:p>
        </w:tc>
        <w:tc>
          <w:tcPr>
            <w:tcW w:w="5005"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基于一体化平台的市域协同社会治理应用示范课题城市部件协同管控系统验收测试报告</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7</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测试工作产品清单</w:t>
      </w:r>
    </w:p>
    <w:p>
      <w:pPr>
        <w:pStyle w:val="2"/>
        <w:numPr>
          <w:ilvl w:val="0"/>
          <w:numId w:val="1"/>
        </w:numPr>
        <w:spacing w:line="240" w:lineRule="auto"/>
        <w:ind w:left="425" w:leftChars="0" w:hanging="425" w:firstLineChars="0"/>
        <w:outlineLvl w:val="0"/>
        <w:rPr>
          <w:sz w:val="24"/>
          <w:szCs w:val="24"/>
        </w:rPr>
      </w:pPr>
      <w:bookmarkStart w:id="75" w:name="_Toc15319"/>
      <w:bookmarkStart w:id="76" w:name="_Toc25517"/>
      <w:r>
        <w:rPr>
          <w:rFonts w:hint="eastAsia"/>
          <w:sz w:val="24"/>
          <w:szCs w:val="24"/>
          <w:lang w:val="en-US" w:eastAsia="zh-CN"/>
        </w:rPr>
        <w:t>问题分类及处理</w:t>
      </w:r>
      <w:bookmarkEnd w:id="75"/>
      <w:bookmarkEnd w:id="76"/>
    </w:p>
    <w:p>
      <w:pPr>
        <w:pStyle w:val="7"/>
        <w:ind w:firstLine="480"/>
        <w:rPr>
          <w:rFonts w:hint="eastAsia"/>
          <w:color w:val="000000"/>
          <w:szCs w:val="22"/>
        </w:rPr>
      </w:pPr>
      <w:r>
        <w:rPr>
          <w:rFonts w:hint="eastAsia"/>
          <w:color w:val="000000"/>
          <w:szCs w:val="22"/>
        </w:rPr>
        <w:t>在动态测试过程中，如果发现软件问题，应及时填写软件问题报告单（其格式见附录A）。对发现的软件问题按其来源分成五类，即设计问题、文档问题、程序问题、规范性问题和其它问题，具体说明见表8-1。</w:t>
      </w:r>
    </w:p>
    <w:tbl>
      <w:tblPr>
        <w:tblStyle w:val="20"/>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问题类别</w:t>
            </w:r>
          </w:p>
        </w:tc>
        <w:tc>
          <w:tcPr>
            <w:tcW w:w="7109"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设计问题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文档要求与程序实现一致，但执行结果错误。</w:t>
            </w:r>
            <w:r>
              <w:rPr>
                <w:rFonts w:hint="default"/>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文档问题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文档要求与程序实现不一致，但程序实现正确，文档要求错误。</w:t>
            </w:r>
            <w:r>
              <w:rPr>
                <w:rFonts w:hint="default"/>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程序问题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文档要求与程序实现不一致，但文档要求正确，程序实现错误；或没有详细到具体程序代码细度的文档要求，但程序代码错误。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规范性问题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文档编写中的排版格式、文字、章节图表序号等非功能性的问题；或程序代码中编程风格、注释、不影响软件功能的编程准则违背等非功能性的问题。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其他问题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上述问题以外的问题。</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8</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软件问题分类</w:t>
      </w:r>
    </w:p>
    <w:p>
      <w:pPr>
        <w:pStyle w:val="19"/>
        <w:spacing w:after="0" w:line="360" w:lineRule="auto"/>
        <w:ind w:firstLine="480" w:firstLineChars="200"/>
        <w:rPr>
          <w:iCs/>
          <w:sz w:val="24"/>
        </w:rPr>
      </w:pPr>
      <w:r>
        <w:rPr>
          <w:iCs/>
          <w:sz w:val="24"/>
        </w:rPr>
        <w:t>对发现的软件问题进行分级，问题级别分成</w:t>
      </w:r>
      <w:r>
        <w:rPr>
          <w:rFonts w:hint="eastAsia"/>
          <w:iCs/>
          <w:sz w:val="24"/>
        </w:rPr>
        <w:t>四</w:t>
      </w:r>
      <w:r>
        <w:rPr>
          <w:iCs/>
          <w:sz w:val="24"/>
        </w:rPr>
        <w:t>级，具体说明见表</w:t>
      </w:r>
      <w:r>
        <w:rPr>
          <w:rFonts w:hint="eastAsia"/>
          <w:iCs/>
          <w:sz w:val="24"/>
        </w:rPr>
        <w:t>8-2</w:t>
      </w:r>
      <w:r>
        <w:rPr>
          <w:iCs/>
          <w:sz w:val="24"/>
        </w:rPr>
        <w:t>。</w:t>
      </w:r>
    </w:p>
    <w:tbl>
      <w:tblPr>
        <w:tblStyle w:val="2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7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19" w:type="dxa"/>
            <w:vAlign w:val="center"/>
          </w:tcPr>
          <w:p>
            <w:pPr>
              <w:keepNext w:val="0"/>
              <w:keepLines w:val="0"/>
              <w:suppressLineNumbers w:val="0"/>
              <w:tabs>
                <w:tab w:val="left" w:pos="6706"/>
              </w:tabs>
              <w:spacing w:before="0" w:beforeAutospacing="0" w:after="0" w:afterAutospacing="0" w:line="0" w:lineRule="atLeast"/>
              <w:ind w:left="0" w:right="0"/>
              <w:jc w:val="center"/>
              <w:rPr>
                <w:rFonts w:hint="default"/>
                <w:sz w:val="21"/>
                <w:szCs w:val="21"/>
              </w:rPr>
            </w:pPr>
            <w:r>
              <w:rPr>
                <w:rFonts w:hint="default"/>
                <w:sz w:val="21"/>
                <w:szCs w:val="21"/>
              </w:rPr>
              <w:t>问题级别</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jc w:val="center"/>
              <w:rPr>
                <w:rFonts w:hint="default"/>
                <w:sz w:val="21"/>
                <w:szCs w:val="21"/>
              </w:rPr>
            </w:pPr>
            <w:r>
              <w:rPr>
                <w:rFonts w:hint="default"/>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关键</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可能导致软件任务使命无法完整完成的软件问题，或导致软件任务使命完成受到部分影响的软件问题。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重要</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虽然不影响软件任务使命的完成，但对软件的功能、性能、可靠性、安全性等重要质量特性有影响的软件问题；或难以断定软件的外在影响，但程序代码本身存在严重性缺陷的软件问题。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一般</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虽然不影响软件的功能、性能、可靠性、安全性等重要质量特性，但对软件的易用性、效率等一般质量特性有影响的软件问题；或难以断定软件的外在影响，但程序代码本身存在非严重性缺陷的软件问题。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建议</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对软件使用无影响，但对软件的规范性、清晰性、易理解性等可进一步完善的问题，或其他建设性的意见。</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8</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软件问题分级</w:t>
      </w:r>
    </w:p>
    <w:p>
      <w:pPr>
        <w:pStyle w:val="19"/>
        <w:spacing w:after="0" w:line="360" w:lineRule="auto"/>
        <w:ind w:firstLine="480" w:firstLineChars="200"/>
        <w:rPr>
          <w:rFonts w:hint="eastAsia" w:ascii="宋体" w:hAnsi="宋体" w:eastAsia="宋体" w:cs="宋体"/>
          <w:iCs/>
          <w:sz w:val="24"/>
        </w:rPr>
      </w:pPr>
      <w:r>
        <w:rPr>
          <w:rFonts w:hint="eastAsia" w:ascii="宋体" w:hAnsi="宋体" w:eastAsia="宋体" w:cs="宋体"/>
          <w:iCs/>
          <w:sz w:val="24"/>
        </w:rPr>
        <w:t>对测试过程中发现的问题进行分析汇总，提交研制方进行问题确认，研制方应对问题进行解释，并提出处理意见（同意修改或不修改），对不修改问题说明理由。研制方根据处理意见对软件进行更改，测试方对更改后的软件完成更改确认和回归测试。</w:t>
      </w:r>
    </w:p>
    <w:p>
      <w:pPr>
        <w:pStyle w:val="2"/>
        <w:numPr>
          <w:ilvl w:val="0"/>
          <w:numId w:val="1"/>
        </w:numPr>
        <w:spacing w:line="240" w:lineRule="auto"/>
        <w:ind w:left="425" w:leftChars="0" w:hanging="425" w:firstLineChars="0"/>
        <w:outlineLvl w:val="0"/>
        <w:rPr>
          <w:sz w:val="24"/>
          <w:szCs w:val="24"/>
        </w:rPr>
      </w:pPr>
      <w:bookmarkStart w:id="77" w:name="_Toc18942"/>
      <w:bookmarkStart w:id="78" w:name="_Toc18894"/>
      <w:r>
        <w:rPr>
          <w:sz w:val="24"/>
          <w:szCs w:val="24"/>
        </w:rPr>
        <w:t>测试进度及人员安排</w:t>
      </w:r>
      <w:bookmarkEnd w:id="77"/>
      <w:bookmarkEnd w:id="78"/>
    </w:p>
    <w:p>
      <w:pPr>
        <w:pStyle w:val="19"/>
        <w:spacing w:after="0" w:line="360" w:lineRule="auto"/>
        <w:ind w:firstLine="480" w:firstLineChars="200"/>
        <w:rPr>
          <w:sz w:val="24"/>
        </w:rPr>
      </w:pPr>
      <w:r>
        <w:rPr>
          <w:rFonts w:hint="eastAsia"/>
          <w:sz w:val="24"/>
        </w:rPr>
        <w:t>本测评项目测试进度安排见表9</w:t>
      </w:r>
      <w:r>
        <w:rPr>
          <w:sz w:val="24"/>
        </w:rPr>
        <w:t>-1</w:t>
      </w:r>
      <w:r>
        <w:rPr>
          <w:rFonts w:hint="eastAsia"/>
          <w:sz w:val="24"/>
        </w:rPr>
        <w:t>。</w:t>
      </w:r>
    </w:p>
    <w:tbl>
      <w:tblPr>
        <w:tblStyle w:val="20"/>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218"/>
        <w:gridCol w:w="1498"/>
        <w:gridCol w:w="1472"/>
        <w:gridCol w:w="997"/>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blHeader/>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default"/>
              </w:rPr>
              <w:t>序号</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default"/>
              </w:rPr>
              <w:t>测试活动名称</w:t>
            </w:r>
          </w:p>
        </w:tc>
        <w:tc>
          <w:tcPr>
            <w:tcW w:w="1498" w:type="dxa"/>
            <w:vAlign w:val="center"/>
          </w:tcPr>
          <w:p>
            <w:pPr>
              <w:keepNext w:val="0"/>
              <w:keepLines w:val="0"/>
              <w:suppressLineNumbers w:val="0"/>
              <w:spacing w:before="0" w:beforeAutospacing="0" w:after="0" w:afterAutospacing="0"/>
              <w:ind w:left="0" w:right="0"/>
              <w:jc w:val="center"/>
              <w:rPr>
                <w:rFonts w:hint="default"/>
              </w:rPr>
            </w:pPr>
            <w:r>
              <w:rPr>
                <w:rFonts w:hint="default"/>
              </w:rPr>
              <w:t>开始日期</w:t>
            </w:r>
          </w:p>
        </w:tc>
        <w:tc>
          <w:tcPr>
            <w:tcW w:w="1472" w:type="dxa"/>
            <w:vAlign w:val="center"/>
          </w:tcPr>
          <w:p>
            <w:pPr>
              <w:keepNext w:val="0"/>
              <w:keepLines w:val="0"/>
              <w:suppressLineNumbers w:val="0"/>
              <w:spacing w:before="0" w:beforeAutospacing="0" w:after="0" w:afterAutospacing="0"/>
              <w:ind w:left="0" w:right="0"/>
              <w:jc w:val="center"/>
              <w:rPr>
                <w:rFonts w:hint="default"/>
              </w:rPr>
            </w:pPr>
            <w:r>
              <w:rPr>
                <w:rFonts w:hint="default"/>
              </w:rPr>
              <w:t>结束日期</w:t>
            </w:r>
          </w:p>
        </w:tc>
        <w:tc>
          <w:tcPr>
            <w:tcW w:w="997" w:type="dxa"/>
            <w:vAlign w:val="center"/>
          </w:tcPr>
          <w:p>
            <w:pPr>
              <w:keepNext w:val="0"/>
              <w:keepLines w:val="0"/>
              <w:suppressLineNumbers w:val="0"/>
              <w:spacing w:before="0" w:beforeAutospacing="0" w:after="0" w:afterAutospacing="0"/>
              <w:ind w:left="0" w:right="0"/>
              <w:jc w:val="center"/>
              <w:rPr>
                <w:rFonts w:hint="default"/>
              </w:rPr>
            </w:pPr>
            <w:r>
              <w:rPr>
                <w:rFonts w:hint="default"/>
              </w:rPr>
              <w:t>负责人</w:t>
            </w:r>
          </w:p>
        </w:tc>
        <w:tc>
          <w:tcPr>
            <w:tcW w:w="1625" w:type="dxa"/>
            <w:vAlign w:val="center"/>
          </w:tcPr>
          <w:p>
            <w:pPr>
              <w:keepNext w:val="0"/>
              <w:keepLines w:val="0"/>
              <w:suppressLineNumbers w:val="0"/>
              <w:spacing w:before="0" w:beforeAutospacing="0" w:after="0" w:afterAutospacing="0"/>
              <w:ind w:left="0" w:right="0"/>
              <w:jc w:val="center"/>
              <w:rPr>
                <w:rFonts w:hint="default"/>
              </w:rPr>
            </w:pPr>
            <w:r>
              <w:rPr>
                <w:rFonts w:hint="default"/>
              </w:rPr>
              <w:t>参加人员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1</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测试需求分析与策划</w:t>
            </w:r>
          </w:p>
        </w:tc>
        <w:tc>
          <w:tcPr>
            <w:tcW w:w="1498"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412</w:t>
            </w:r>
          </w:p>
        </w:tc>
        <w:tc>
          <w:tcPr>
            <w:tcW w:w="1472"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413</w:t>
            </w:r>
          </w:p>
        </w:tc>
        <w:tc>
          <w:tcPr>
            <w:tcW w:w="997" w:type="dxa"/>
            <w:vAlign w:val="center"/>
          </w:tcPr>
          <w:p>
            <w:pPr>
              <w:keepNext w:val="0"/>
              <w:keepLines w:val="0"/>
              <w:suppressLineNumbers w:val="0"/>
              <w:spacing w:before="0" w:beforeAutospacing="0" w:after="0" w:afterAutospacing="0"/>
              <w:ind w:left="0" w:right="0"/>
              <w:jc w:val="center"/>
              <w:rPr>
                <w:rFonts w:hint="default" w:eastAsiaTheme="minorEastAsia"/>
                <w:highlight w:val="none"/>
                <w:lang w:val="en-US" w:eastAsia="zh-CN"/>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right="0"/>
              <w:jc w:val="center"/>
              <w:rPr>
                <w:rFonts w:hint="default" w:eastAsiaTheme="minorEastAsia"/>
                <w:highlight w:val="none"/>
                <w:lang w:val="en-US" w:eastAsia="zh-CN"/>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2</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测试用例设计</w:t>
            </w:r>
          </w:p>
        </w:tc>
        <w:tc>
          <w:tcPr>
            <w:tcW w:w="1498"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414</w:t>
            </w:r>
          </w:p>
        </w:tc>
        <w:tc>
          <w:tcPr>
            <w:tcW w:w="1472"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418</w:t>
            </w:r>
          </w:p>
        </w:tc>
        <w:tc>
          <w:tcPr>
            <w:tcW w:w="997"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3</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测试执行</w:t>
            </w:r>
          </w:p>
        </w:tc>
        <w:tc>
          <w:tcPr>
            <w:tcW w:w="1498"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419</w:t>
            </w:r>
          </w:p>
        </w:tc>
        <w:tc>
          <w:tcPr>
            <w:tcW w:w="1472"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805</w:t>
            </w:r>
          </w:p>
        </w:tc>
        <w:tc>
          <w:tcPr>
            <w:tcW w:w="997"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4</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回归测试</w:t>
            </w:r>
          </w:p>
        </w:tc>
        <w:tc>
          <w:tcPr>
            <w:tcW w:w="1498"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806</w:t>
            </w:r>
          </w:p>
        </w:tc>
        <w:tc>
          <w:tcPr>
            <w:tcW w:w="1472"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815</w:t>
            </w:r>
          </w:p>
        </w:tc>
        <w:tc>
          <w:tcPr>
            <w:tcW w:w="997"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default"/>
              </w:rPr>
              <w:t>5</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测试总结</w:t>
            </w:r>
          </w:p>
        </w:tc>
        <w:tc>
          <w:tcPr>
            <w:tcW w:w="1498"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816</w:t>
            </w:r>
          </w:p>
        </w:tc>
        <w:tc>
          <w:tcPr>
            <w:tcW w:w="1472"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rPr>
              <w:t>30</w:t>
            </w:r>
            <w:r>
              <w:rPr>
                <w:rFonts w:hint="eastAsia"/>
                <w:szCs w:val="21"/>
                <w:highlight w:val="none"/>
                <w:lang w:val="en-US" w:eastAsia="zh-CN"/>
              </w:rPr>
              <w:t>817</w:t>
            </w:r>
          </w:p>
        </w:tc>
        <w:tc>
          <w:tcPr>
            <w:tcW w:w="997"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right="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9</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软件进度及人员安排</w:t>
      </w:r>
    </w:p>
    <w:p>
      <w:pPr>
        <w:pStyle w:val="2"/>
        <w:numPr>
          <w:ilvl w:val="0"/>
          <w:numId w:val="1"/>
        </w:numPr>
        <w:spacing w:line="240" w:lineRule="auto"/>
        <w:ind w:left="425" w:leftChars="0" w:hanging="425" w:firstLineChars="0"/>
        <w:outlineLvl w:val="0"/>
        <w:rPr>
          <w:sz w:val="24"/>
          <w:szCs w:val="24"/>
        </w:rPr>
      </w:pPr>
      <w:bookmarkStart w:id="79" w:name="_Toc32265"/>
      <w:bookmarkStart w:id="80" w:name="_Toc31174"/>
      <w:r>
        <w:rPr>
          <w:rFonts w:hint="eastAsia"/>
          <w:sz w:val="24"/>
          <w:szCs w:val="24"/>
          <w:lang w:val="en-US" w:eastAsia="zh-CN"/>
        </w:rPr>
        <w:t>测试风险及采取措施</w:t>
      </w:r>
      <w:bookmarkEnd w:id="79"/>
      <w:bookmarkEnd w:id="80"/>
    </w:p>
    <w:p>
      <w:pPr>
        <w:pStyle w:val="8"/>
        <w:spacing w:line="360" w:lineRule="auto"/>
        <w:ind w:firstLine="424" w:firstLineChars="177"/>
      </w:pPr>
      <w:r>
        <w:rPr>
          <w:rFonts w:hint="eastAsia"/>
        </w:rPr>
        <w:t>本次</w:t>
      </w:r>
      <w:r>
        <w:t>测试中</w:t>
      </w:r>
      <w:r>
        <w:rPr>
          <w:rFonts w:hint="eastAsia"/>
        </w:rPr>
        <w:t>所存在</w:t>
      </w:r>
      <w:r>
        <w:t>的风险及应对措施</w:t>
      </w:r>
      <w:r>
        <w:rPr>
          <w:rFonts w:hint="eastAsia"/>
        </w:rPr>
        <w:t>见</w:t>
      </w:r>
      <w:r>
        <w:t>表</w:t>
      </w:r>
      <w:r>
        <w:rPr>
          <w:spacing w:val="-53"/>
        </w:rPr>
        <w:t xml:space="preserve"> </w:t>
      </w:r>
      <w:r>
        <w:rPr>
          <w:spacing w:val="-1"/>
        </w:rPr>
        <w:t>1</w:t>
      </w:r>
      <w:r>
        <w:rPr>
          <w:rFonts w:hint="eastAsia"/>
          <w:spacing w:val="-1"/>
        </w:rPr>
        <w:t>0</w:t>
      </w:r>
      <w:r>
        <w:rPr>
          <w:spacing w:val="-1"/>
        </w:rPr>
        <w:t>-1。</w:t>
      </w:r>
    </w:p>
    <w:tbl>
      <w:tblPr>
        <w:tblStyle w:val="20"/>
        <w:tblW w:w="8314" w:type="dxa"/>
        <w:tblInd w:w="0" w:type="dxa"/>
        <w:tblLayout w:type="fixed"/>
        <w:tblCellMar>
          <w:top w:w="0" w:type="dxa"/>
          <w:left w:w="0" w:type="dxa"/>
          <w:bottom w:w="0" w:type="dxa"/>
          <w:right w:w="0" w:type="dxa"/>
        </w:tblCellMar>
      </w:tblPr>
      <w:tblGrid>
        <w:gridCol w:w="827"/>
        <w:gridCol w:w="3520"/>
        <w:gridCol w:w="3967"/>
      </w:tblGrid>
      <w:tr>
        <w:tblPrEx>
          <w:tblCellMar>
            <w:top w:w="0" w:type="dxa"/>
            <w:left w:w="0" w:type="dxa"/>
            <w:bottom w:w="0" w:type="dxa"/>
            <w:right w:w="0" w:type="dxa"/>
          </w:tblCellMar>
        </w:tblPrEx>
        <w:trPr>
          <w:trHeight w:val="347" w:hRule="exact"/>
        </w:trPr>
        <w:tc>
          <w:tcPr>
            <w:tcW w:w="827" w:type="dxa"/>
            <w:tcBorders>
              <w:top w:val="single" w:color="000000" w:sz="4" w:space="0"/>
              <w:left w:val="single" w:color="000000" w:sz="4" w:space="0"/>
              <w:bottom w:val="single" w:color="000000" w:sz="4" w:space="0"/>
              <w:right w:val="single" w:color="000000" w:sz="4" w:space="0"/>
            </w:tcBorders>
            <w:vAlign w:val="center"/>
          </w:tcPr>
          <w:p>
            <w:pPr>
              <w:pStyle w:val="24"/>
              <w:keepNext w:val="0"/>
              <w:keepLines w:val="0"/>
              <w:suppressLineNumbers w:val="0"/>
              <w:spacing w:before="0" w:beforeAutospacing="0" w:after="0" w:afterAutospacing="0" w:line="240" w:lineRule="exact"/>
              <w:ind w:left="53" w:right="0"/>
              <w:jc w:val="center"/>
              <w:rPr>
                <w:rFonts w:hint="default" w:ascii="Times New Roman" w:hAnsi="Times New Roman" w:cs="宋体"/>
                <w:sz w:val="21"/>
                <w:szCs w:val="21"/>
              </w:rPr>
            </w:pPr>
            <w:r>
              <w:rPr>
                <w:rFonts w:hint="default" w:ascii="Times New Roman" w:hAnsi="Times New Roman" w:cs="宋体"/>
                <w:sz w:val="21"/>
                <w:szCs w:val="21"/>
              </w:rPr>
              <w:t>序号</w:t>
            </w:r>
          </w:p>
        </w:tc>
        <w:tc>
          <w:tcPr>
            <w:tcW w:w="3520" w:type="dxa"/>
            <w:tcBorders>
              <w:top w:val="single" w:color="000000" w:sz="4" w:space="0"/>
              <w:left w:val="single" w:color="000000" w:sz="4" w:space="0"/>
              <w:bottom w:val="single" w:color="000000" w:sz="4" w:space="0"/>
              <w:right w:val="single" w:color="000000" w:sz="4" w:space="0"/>
            </w:tcBorders>
            <w:vAlign w:val="center"/>
          </w:tcPr>
          <w:p>
            <w:pPr>
              <w:pStyle w:val="24"/>
              <w:keepNext w:val="0"/>
              <w:keepLines w:val="0"/>
              <w:suppressLineNumbers w:val="0"/>
              <w:spacing w:before="0" w:beforeAutospacing="0" w:after="0" w:afterAutospacing="0" w:line="240" w:lineRule="exact"/>
              <w:ind w:left="2" w:right="0"/>
              <w:jc w:val="center"/>
              <w:rPr>
                <w:rFonts w:hint="default" w:ascii="Times New Roman" w:hAnsi="Times New Roman" w:cs="宋体"/>
                <w:sz w:val="21"/>
                <w:szCs w:val="21"/>
              </w:rPr>
            </w:pPr>
            <w:r>
              <w:rPr>
                <w:rFonts w:hint="default" w:ascii="Times New Roman" w:hAnsi="Times New Roman" w:cs="宋体"/>
                <w:sz w:val="21"/>
                <w:szCs w:val="21"/>
              </w:rPr>
              <w:t>风险描述</w:t>
            </w:r>
          </w:p>
        </w:tc>
        <w:tc>
          <w:tcPr>
            <w:tcW w:w="3967" w:type="dxa"/>
            <w:tcBorders>
              <w:top w:val="single" w:color="000000" w:sz="4" w:space="0"/>
              <w:left w:val="single" w:color="000000" w:sz="4" w:space="0"/>
              <w:bottom w:val="single" w:color="000000" w:sz="4" w:space="0"/>
              <w:right w:val="single" w:color="000000" w:sz="4" w:space="0"/>
            </w:tcBorders>
            <w:vAlign w:val="center"/>
          </w:tcPr>
          <w:p>
            <w:pPr>
              <w:pStyle w:val="24"/>
              <w:keepNext w:val="0"/>
              <w:keepLines w:val="0"/>
              <w:suppressLineNumbers w:val="0"/>
              <w:spacing w:before="0" w:beforeAutospacing="0" w:after="0" w:afterAutospacing="0" w:line="240" w:lineRule="exact"/>
              <w:ind w:left="1" w:right="0"/>
              <w:jc w:val="center"/>
              <w:rPr>
                <w:rFonts w:hint="default" w:ascii="Times New Roman" w:hAnsi="Times New Roman" w:cs="宋体"/>
                <w:sz w:val="21"/>
                <w:szCs w:val="21"/>
              </w:rPr>
            </w:pPr>
            <w:r>
              <w:rPr>
                <w:rFonts w:hint="default" w:ascii="Times New Roman" w:hAnsi="Times New Roman" w:cs="宋体"/>
                <w:sz w:val="21"/>
                <w:szCs w:val="21"/>
              </w:rPr>
              <w:t>应对措施</w:t>
            </w:r>
          </w:p>
        </w:tc>
      </w:tr>
      <w:tr>
        <w:trPr>
          <w:trHeight w:val="1465" w:hRule="exact"/>
        </w:trPr>
        <w:tc>
          <w:tcPr>
            <w:tcW w:w="827" w:type="dxa"/>
            <w:tcBorders>
              <w:top w:val="single" w:color="000000" w:sz="4" w:space="0"/>
              <w:left w:val="single" w:color="000000" w:sz="4" w:space="0"/>
              <w:bottom w:val="single" w:color="000000" w:sz="4" w:space="0"/>
              <w:right w:val="single" w:color="000000" w:sz="4" w:space="0"/>
            </w:tcBorders>
            <w:vAlign w:val="center"/>
          </w:tcPr>
          <w:p>
            <w:pPr>
              <w:pStyle w:val="24"/>
              <w:keepNext w:val="0"/>
              <w:keepLines w:val="0"/>
              <w:suppressLineNumbers w:val="0"/>
              <w:spacing w:before="0" w:beforeAutospacing="0" w:after="0" w:afterAutospacing="0" w:line="239" w:lineRule="exact"/>
              <w:ind w:left="346" w:right="344"/>
              <w:jc w:val="center"/>
              <w:rPr>
                <w:rFonts w:hint="default" w:ascii="Times New Roman" w:hAnsi="Times New Roman"/>
                <w:sz w:val="21"/>
                <w:szCs w:val="21"/>
              </w:rPr>
            </w:pPr>
            <w:r>
              <w:rPr>
                <w:rFonts w:hint="default" w:ascii="Times New Roman" w:hAnsi="Times New Roman"/>
                <w:sz w:val="21"/>
              </w:rPr>
              <w:t>1</w:t>
            </w:r>
          </w:p>
        </w:tc>
        <w:tc>
          <w:tcPr>
            <w:tcW w:w="35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suppressLineNumbers w:val="0"/>
              <w:tabs>
                <w:tab w:val="left" w:pos="6706"/>
              </w:tabs>
              <w:kinsoku/>
              <w:wordWrap/>
              <w:overflowPunct/>
              <w:topLinePunct w:val="0"/>
              <w:autoSpaceDE/>
              <w:autoSpaceDN/>
              <w:bidi w:val="0"/>
              <w:adjustRightInd/>
              <w:snapToGrid/>
              <w:spacing w:before="0" w:beforeAutospacing="0" w:after="0" w:afterAutospacing="0" w:line="0" w:lineRule="atLeast"/>
              <w:ind w:left="105" w:leftChars="50" w:right="105" w:rightChars="50"/>
              <w:textAlignment w:val="auto"/>
              <w:rPr>
                <w:rFonts w:hint="eastAsia"/>
                <w:sz w:val="21"/>
                <w:szCs w:val="21"/>
              </w:rPr>
            </w:pPr>
            <w:r>
              <w:rPr>
                <w:rFonts w:hint="eastAsia"/>
                <w:sz w:val="21"/>
                <w:szCs w:val="21"/>
              </w:rPr>
              <w:t>研制单位提供测试需求类文档不完善，不足以支撑测试工作的执行。</w:t>
            </w:r>
          </w:p>
        </w:tc>
        <w:tc>
          <w:tcPr>
            <w:tcW w:w="3967"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suppressLineNumbers w:val="0"/>
              <w:tabs>
                <w:tab w:val="left" w:pos="6706"/>
              </w:tabs>
              <w:kinsoku/>
              <w:wordWrap/>
              <w:overflowPunct/>
              <w:topLinePunct w:val="0"/>
              <w:autoSpaceDE/>
              <w:autoSpaceDN/>
              <w:bidi w:val="0"/>
              <w:adjustRightInd/>
              <w:snapToGrid/>
              <w:spacing w:before="0" w:beforeAutospacing="0" w:after="0" w:afterAutospacing="0" w:line="0" w:lineRule="atLeast"/>
              <w:ind w:left="105" w:leftChars="50" w:right="105" w:rightChars="50"/>
              <w:textAlignment w:val="auto"/>
              <w:rPr>
                <w:rFonts w:hint="eastAsia" w:eastAsiaTheme="minorEastAsia"/>
                <w:sz w:val="21"/>
                <w:szCs w:val="21"/>
                <w:lang w:eastAsia="zh-CN"/>
              </w:rPr>
            </w:pPr>
            <w:r>
              <w:rPr>
                <w:rFonts w:hint="eastAsia"/>
                <w:sz w:val="21"/>
                <w:szCs w:val="21"/>
              </w:rPr>
              <w:t>测试工作开始前，同研制单位及时沟通测试需求类文档需要达到的程度，研制单位及时补充完善测试需求类文档</w:t>
            </w:r>
            <w:r>
              <w:rPr>
                <w:rFonts w:hint="eastAsia"/>
                <w:sz w:val="21"/>
                <w:szCs w:val="21"/>
                <w:lang w:eastAsia="zh-CN"/>
              </w:rPr>
              <w:t>。</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10</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风险及应对措施</w:t>
      </w:r>
    </w:p>
    <w:p>
      <w:pPr>
        <w:pStyle w:val="2"/>
        <w:keepNext/>
        <w:keepLines/>
        <w:pageBreakBefore/>
        <w:widowControl w:val="0"/>
        <w:kinsoku/>
        <w:wordWrap/>
        <w:overflowPunct/>
        <w:topLinePunct w:val="0"/>
        <w:autoSpaceDE/>
        <w:autoSpaceDN/>
        <w:bidi w:val="0"/>
        <w:adjustRightInd/>
        <w:snapToGrid/>
        <w:spacing w:line="579" w:lineRule="auto"/>
        <w:textAlignment w:val="auto"/>
        <w:rPr>
          <w:sz w:val="24"/>
          <w:szCs w:val="24"/>
        </w:rPr>
      </w:pPr>
      <w:bookmarkStart w:id="81" w:name="_Toc106009332"/>
      <w:bookmarkStart w:id="82" w:name="_Toc18805"/>
      <w:bookmarkStart w:id="83" w:name="_Toc1523"/>
      <w:bookmarkStart w:id="84" w:name="_Toc136362259"/>
      <w:r>
        <w:rPr>
          <w:sz w:val="24"/>
          <w:szCs w:val="24"/>
        </w:rPr>
        <w:t>附录</w:t>
      </w:r>
      <w:r>
        <w:rPr>
          <w:rFonts w:hint="eastAsia"/>
          <w:sz w:val="24"/>
          <w:szCs w:val="24"/>
        </w:rPr>
        <w:t>A</w:t>
      </w:r>
      <w:r>
        <w:rPr>
          <w:sz w:val="24"/>
          <w:szCs w:val="24"/>
        </w:rPr>
        <w:t xml:space="preserve"> 软件问题报告单</w:t>
      </w:r>
      <w:bookmarkEnd w:id="81"/>
      <w:bookmarkEnd w:id="82"/>
      <w:bookmarkEnd w:id="83"/>
      <w:bookmarkEnd w:id="84"/>
    </w:p>
    <w:p>
      <w:pPr>
        <w:spacing w:line="360" w:lineRule="auto"/>
        <w:jc w:val="center"/>
        <w:rPr>
          <w:b/>
          <w:sz w:val="24"/>
          <w:szCs w:val="24"/>
        </w:rPr>
      </w:pPr>
      <w:r>
        <w:rPr>
          <w:b/>
          <w:sz w:val="24"/>
          <w:szCs w:val="24"/>
        </w:rPr>
        <w:t>软件问题报告单</w:t>
      </w:r>
    </w:p>
    <w:tbl>
      <w:tblPr>
        <w:tblStyle w:val="20"/>
        <w:tblpPr w:leftFromText="180" w:rightFromText="180" w:vertAnchor="text" w:horzAnchor="margin" w:tblpY="17"/>
        <w:tblW w:w="84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347"/>
        <w:gridCol w:w="441"/>
        <w:gridCol w:w="545"/>
        <w:gridCol w:w="410"/>
        <w:gridCol w:w="439"/>
        <w:gridCol w:w="395"/>
        <w:gridCol w:w="576"/>
        <w:gridCol w:w="727"/>
        <w:gridCol w:w="486"/>
        <w:gridCol w:w="364"/>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8"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问题标识</w:t>
            </w:r>
          </w:p>
        </w:tc>
        <w:tc>
          <w:tcPr>
            <w:tcW w:w="4153" w:type="dxa"/>
            <w:gridSpan w:val="7"/>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软件版本</w:t>
            </w:r>
          </w:p>
        </w:tc>
        <w:tc>
          <w:tcPr>
            <w:tcW w:w="1425" w:type="dxa"/>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8"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报告人</w:t>
            </w:r>
          </w:p>
        </w:tc>
        <w:tc>
          <w:tcPr>
            <w:tcW w:w="4153" w:type="dxa"/>
            <w:gridSpan w:val="7"/>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报告日期</w:t>
            </w:r>
          </w:p>
        </w:tc>
        <w:tc>
          <w:tcPr>
            <w:tcW w:w="1425" w:type="dxa"/>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问题位置</w:t>
            </w:r>
          </w:p>
        </w:tc>
        <w:tc>
          <w:tcPr>
            <w:tcW w:w="4153" w:type="dxa"/>
            <w:gridSpan w:val="7"/>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问题个数</w:t>
            </w:r>
          </w:p>
        </w:tc>
        <w:tc>
          <w:tcPr>
            <w:tcW w:w="1425" w:type="dxa"/>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3"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问题类别</w:t>
            </w:r>
          </w:p>
        </w:tc>
        <w:tc>
          <w:tcPr>
            <w:tcW w:w="1347"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E"/>
            </w:r>
            <w:r>
              <w:rPr>
                <w:rFonts w:hint="default"/>
                <w:szCs w:val="21"/>
              </w:rPr>
              <w:t xml:space="preserve"> 设计问题</w:t>
            </w:r>
          </w:p>
        </w:tc>
        <w:tc>
          <w:tcPr>
            <w:tcW w:w="1396"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文档问题</w:t>
            </w:r>
          </w:p>
        </w:tc>
        <w:tc>
          <w:tcPr>
            <w:tcW w:w="1410"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程序问题</w:t>
            </w: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规范性问题</w:t>
            </w:r>
          </w:p>
        </w:tc>
        <w:tc>
          <w:tcPr>
            <w:tcW w:w="1425"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其它问题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3"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问题级别</w:t>
            </w:r>
          </w:p>
        </w:tc>
        <w:tc>
          <w:tcPr>
            <w:tcW w:w="1788"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E"/>
            </w:r>
            <w:r>
              <w:rPr>
                <w:rFonts w:hint="default"/>
                <w:szCs w:val="21"/>
              </w:rPr>
              <w:t xml:space="preserve"> 关键</w:t>
            </w:r>
          </w:p>
        </w:tc>
        <w:tc>
          <w:tcPr>
            <w:tcW w:w="1789" w:type="dxa"/>
            <w:gridSpan w:val="4"/>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重要</w:t>
            </w:r>
          </w:p>
        </w:tc>
        <w:tc>
          <w:tcPr>
            <w:tcW w:w="1789"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一般</w:t>
            </w:r>
          </w:p>
        </w:tc>
        <w:tc>
          <w:tcPr>
            <w:tcW w:w="1789"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问题描述</w:t>
            </w:r>
          </w:p>
        </w:tc>
        <w:tc>
          <w:tcPr>
            <w:tcW w:w="7155" w:type="dxa"/>
            <w:gridSpan w:val="11"/>
          </w:tcPr>
          <w:p>
            <w:pPr>
              <w:keepNext w:val="0"/>
              <w:keepLines w:val="0"/>
              <w:suppressLineNumbers w:val="0"/>
              <w:spacing w:before="0" w:beforeAutospacing="0" w:after="0" w:afterAutospacing="0"/>
              <w:ind w:left="0" w:right="0"/>
              <w:rPr>
                <w:rFonts w:hint="default"/>
                <w:i/>
                <w:sz w:val="24"/>
                <w:szCs w:val="24"/>
                <w:shd w:val="pct10" w:color="auto" w:fill="FFFFFF"/>
              </w:rPr>
            </w:pP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p>
            <w:pPr>
              <w:pStyle w:val="7"/>
              <w:keepNext w:val="0"/>
              <w:keepLines w:val="0"/>
              <w:suppressLineNumbers w:val="0"/>
              <w:spacing w:before="0" w:beforeAutospacing="0" w:after="0" w:afterAutospacing="0"/>
              <w:ind w:left="0" w:right="0" w:firstLine="480"/>
              <w:rPr>
                <w:rFonts w:hint="default"/>
              </w:rPr>
            </w:pPr>
          </w:p>
          <w:p>
            <w:pPr>
              <w:pStyle w:val="7"/>
              <w:keepNext w:val="0"/>
              <w:keepLines w:val="0"/>
              <w:suppressLineNumbers w:val="0"/>
              <w:spacing w:before="0" w:beforeAutospacing="0" w:after="0" w:afterAutospacing="0"/>
              <w:ind w:left="0" w:right="0" w:firstLine="480"/>
              <w:rPr>
                <w:rFonts w:hint="default"/>
              </w:rPr>
            </w:pPr>
          </w:p>
          <w:p>
            <w:pPr>
              <w:pStyle w:val="7"/>
              <w:keepNext w:val="0"/>
              <w:keepLines w:val="0"/>
              <w:suppressLineNumbers w:val="0"/>
              <w:spacing w:before="0" w:beforeAutospacing="0" w:after="0" w:afterAutospacing="0"/>
              <w:ind w:left="0" w:right="0" w:firstLine="480"/>
              <w:rPr>
                <w:rFonts w:hint="default"/>
              </w:rPr>
            </w:pP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设计师</w:t>
            </w:r>
          </w:p>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意见</w:t>
            </w:r>
          </w:p>
        </w:tc>
        <w:tc>
          <w:tcPr>
            <w:tcW w:w="7155" w:type="dxa"/>
            <w:gridSpan w:val="11"/>
          </w:tcPr>
          <w:p>
            <w:pPr>
              <w:keepNext w:val="0"/>
              <w:keepLines w:val="0"/>
              <w:suppressLineNumbers w:val="0"/>
              <w:spacing w:before="0" w:beforeAutospacing="0" w:after="0" w:afterAutospacing="0"/>
              <w:ind w:left="-10" w:leftChars="-5" w:right="0"/>
              <w:rPr>
                <w:rFonts w:hint="default"/>
                <w:szCs w:val="21"/>
              </w:rPr>
            </w:pPr>
          </w:p>
          <w:p>
            <w:pPr>
              <w:keepNext w:val="0"/>
              <w:keepLines w:val="0"/>
              <w:suppressLineNumbers w:val="0"/>
              <w:spacing w:before="0" w:beforeAutospacing="0" w:after="0" w:afterAutospacing="0"/>
              <w:ind w:left="-10" w:leftChars="-5" w:right="0"/>
              <w:rPr>
                <w:rFonts w:hint="default"/>
                <w:szCs w:val="21"/>
              </w:rPr>
            </w:pPr>
          </w:p>
          <w:p>
            <w:pPr>
              <w:keepNext w:val="0"/>
              <w:keepLines w:val="0"/>
              <w:suppressLineNumbers w:val="0"/>
              <w:spacing w:before="0" w:beforeAutospacing="0" w:after="0" w:afterAutospacing="0"/>
              <w:ind w:left="-10" w:leftChars="-5" w:right="0"/>
              <w:rPr>
                <w:rFonts w:hint="default"/>
                <w:szCs w:val="21"/>
              </w:rPr>
            </w:pPr>
          </w:p>
          <w:p>
            <w:pPr>
              <w:keepNext w:val="0"/>
              <w:keepLines w:val="0"/>
              <w:suppressLineNumbers w:val="0"/>
              <w:spacing w:before="0" w:beforeAutospacing="0" w:after="0" w:afterAutospacing="0"/>
              <w:ind w:left="0" w:right="0"/>
              <w:rPr>
                <w:rFonts w:hint="default"/>
                <w:szCs w:val="21"/>
              </w:rPr>
            </w:pPr>
          </w:p>
          <w:p>
            <w:pPr>
              <w:keepNext w:val="0"/>
              <w:keepLines w:val="0"/>
              <w:suppressLineNumbers w:val="0"/>
              <w:spacing w:before="0" w:beforeAutospacing="0" w:after="0" w:afterAutospacing="0"/>
              <w:ind w:left="0" w:right="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keepNext w:val="0"/>
              <w:keepLines w:val="0"/>
              <w:suppressLineNumbers w:val="0"/>
              <w:spacing w:before="0" w:beforeAutospacing="0" w:after="0" w:afterAutospacing="0"/>
              <w:ind w:left="-10" w:leftChars="-5" w:right="0"/>
              <w:jc w:val="right"/>
              <w:rPr>
                <w:rFonts w:hint="default"/>
                <w:szCs w:val="21"/>
              </w:rPr>
            </w:pPr>
            <w:r>
              <w:rPr>
                <w:rFonts w:hint="default"/>
                <w:szCs w:val="21"/>
              </w:rPr>
              <w:t>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4" w:hRule="atLeast"/>
        </w:trPr>
        <w:tc>
          <w:tcPr>
            <w:tcW w:w="1276" w:type="dxa"/>
            <w:vMerge w:val="restart"/>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会签</w:t>
            </w:r>
          </w:p>
        </w:tc>
        <w:tc>
          <w:tcPr>
            <w:tcW w:w="2333"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测试方负责人确认</w:t>
            </w:r>
          </w:p>
        </w:tc>
        <w:tc>
          <w:tcPr>
            <w:tcW w:w="849"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签名</w:t>
            </w:r>
          </w:p>
        </w:tc>
        <w:tc>
          <w:tcPr>
            <w:tcW w:w="1698"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c>
          <w:tcPr>
            <w:tcW w:w="850"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日期</w:t>
            </w:r>
          </w:p>
        </w:tc>
        <w:tc>
          <w:tcPr>
            <w:tcW w:w="1425"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atLeast"/>
        </w:trPr>
        <w:tc>
          <w:tcPr>
            <w:tcW w:w="1276" w:type="dxa"/>
            <w:vMerge w:val="continue"/>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c>
          <w:tcPr>
            <w:tcW w:w="2333"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研制方负责人确认</w:t>
            </w:r>
          </w:p>
        </w:tc>
        <w:tc>
          <w:tcPr>
            <w:tcW w:w="849"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签名</w:t>
            </w:r>
          </w:p>
        </w:tc>
        <w:tc>
          <w:tcPr>
            <w:tcW w:w="1698"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c>
          <w:tcPr>
            <w:tcW w:w="850"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日期</w:t>
            </w:r>
          </w:p>
        </w:tc>
        <w:tc>
          <w:tcPr>
            <w:tcW w:w="1425"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r>
    </w:tbl>
    <w:p>
      <w:pPr>
        <w:jc w:val="left"/>
        <w:rPr>
          <w:sz w:val="24"/>
          <w:szCs w:val="24"/>
        </w:rPr>
      </w:pPr>
    </w:p>
    <w:p>
      <w:pPr>
        <w:pStyle w:val="2"/>
        <w:keepNext w:val="0"/>
        <w:keepLines/>
        <w:pageBreakBefore/>
        <w:widowControl w:val="0"/>
        <w:kinsoku/>
        <w:wordWrap/>
        <w:overflowPunct/>
        <w:topLinePunct w:val="0"/>
        <w:autoSpaceDE/>
        <w:autoSpaceDN/>
        <w:bidi w:val="0"/>
        <w:adjustRightInd/>
        <w:snapToGrid/>
        <w:spacing w:line="240" w:lineRule="auto"/>
        <w:textAlignment w:val="auto"/>
        <w:rPr>
          <w:sz w:val="24"/>
          <w:szCs w:val="24"/>
        </w:rPr>
      </w:pPr>
      <w:bookmarkStart w:id="85" w:name="_Toc136362260"/>
      <w:bookmarkStart w:id="86" w:name="_Toc20512"/>
      <w:bookmarkStart w:id="87" w:name="_Toc17269"/>
      <w:r>
        <w:rPr>
          <w:rFonts w:hint="eastAsia"/>
          <w:sz w:val="24"/>
          <w:szCs w:val="24"/>
        </w:rPr>
        <w:t>附录B验收测试用例集</w:t>
      </w:r>
      <w:bookmarkEnd w:id="85"/>
      <w:bookmarkEnd w:id="86"/>
      <w:bookmarkEnd w:id="87"/>
    </w:p>
    <w:p>
      <w:pPr>
        <w:numPr>
          <w:ilvl w:val="0"/>
          <w:numId w:val="11"/>
        </w:numPr>
        <w:spacing w:before="0" w:after="0" w:line="360" w:lineRule="auto"/>
        <w:ind w:left="425" w:leftChars="0" w:hanging="425" w:firstLineChars="0"/>
        <w:outlineLvl w:val="1"/>
        <w:rPr>
          <w:rFonts w:hint="eastAsia" w:ascii="宋体" w:hAnsi="宋体" w:eastAsia="宋体" w:cs="宋体"/>
          <w:b/>
          <w:bCs/>
          <w:sz w:val="24"/>
          <w:szCs w:val="24"/>
        </w:rPr>
      </w:pPr>
      <w:bookmarkStart w:id="88" w:name="_Toc10727"/>
      <w:bookmarkStart w:id="89" w:name="_Toc7342"/>
      <w:bookmarkStart w:id="90" w:name="_Toc30355"/>
      <w:r>
        <w:rPr>
          <w:rFonts w:hint="eastAsia" w:ascii="宋体" w:hAnsi="宋体" w:eastAsia="宋体" w:cs="宋体"/>
          <w:b/>
          <w:bCs/>
          <w:color w:val="000000"/>
          <w:sz w:val="24"/>
          <w:szCs w:val="24"/>
        </w:rPr>
        <w:t>V1.0版本测试</w:t>
      </w:r>
      <w:bookmarkEnd w:id="88"/>
      <w:bookmarkEnd w:id="89"/>
      <w:bookmarkEnd w:id="90"/>
    </w:p>
    <w:p>
      <w:pPr>
        <w:numPr>
          <w:ilvl w:val="1"/>
          <w:numId w:val="11"/>
        </w:numPr>
        <w:spacing w:before="0" w:after="0" w:line="360" w:lineRule="auto"/>
        <w:ind w:left="850" w:leftChars="0" w:hanging="453" w:firstLineChars="0"/>
        <w:outlineLvl w:val="2"/>
        <w:rPr>
          <w:rFonts w:hint="eastAsia" w:ascii="宋体" w:hAnsi="宋体" w:eastAsia="宋体" w:cs="宋体"/>
          <w:b/>
          <w:bCs/>
          <w:sz w:val="24"/>
          <w:szCs w:val="24"/>
        </w:rPr>
      </w:pPr>
      <w:bookmarkStart w:id="91" w:name="_Toc4152"/>
      <w:r>
        <w:rPr>
          <w:rFonts w:hint="eastAsia" w:ascii="宋体" w:hAnsi="宋体" w:eastAsia="宋体" w:cs="宋体"/>
          <w:b/>
          <w:bCs/>
          <w:sz w:val="24"/>
          <w:szCs w:val="24"/>
          <w:lang w:val="en-US" w:eastAsia="zh-CN"/>
        </w:rPr>
        <w:t>功能测试</w:t>
      </w:r>
      <w:bookmarkEnd w:id="91"/>
    </w:p>
    <w:p>
      <w:pPr>
        <w:numPr>
          <w:ilvl w:val="2"/>
          <w:numId w:val="11"/>
        </w:numPr>
        <w:spacing w:before="0" w:after="0" w:line="360" w:lineRule="auto"/>
        <w:ind w:left="1508" w:leftChars="0" w:hanging="708" w:firstLineChars="0"/>
        <w:outlineLvl w:val="3"/>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智慧交通平台（管理端）</w:t>
      </w:r>
    </w:p>
    <w:p>
      <w:pPr>
        <w:keepNext w:val="0"/>
        <w:keepLines w:val="0"/>
        <w:pageBreakBefore w:val="0"/>
        <w:widowControl w:val="0"/>
        <w:numPr>
          <w:ilvl w:val="3"/>
          <w:numId w:val="12"/>
        </w:numPr>
        <w:suppressLineNumbers w:val="0"/>
        <w:kinsoku/>
        <w:wordWrap/>
        <w:overflowPunct/>
        <w:topLinePunct w:val="0"/>
        <w:autoSpaceDE/>
        <w:autoSpaceDN/>
        <w:bidi w:val="0"/>
        <w:adjustRightInd/>
        <w:snapToGrid/>
        <w:spacing w:before="0" w:beforeAutospacing="0" w:after="0" w:afterAutospacing="0" w:line="360" w:lineRule="auto"/>
        <w:ind w:left="2052" w:right="0" w:hanging="850"/>
        <w:jc w:val="both"/>
        <w:textAlignment w:val="auto"/>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登录-账户密码验证</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登录</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账户密码验证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测试正常登录</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账户密码验证的正确性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Times New Roman"/>
                <w:kern w:val="0"/>
                <w:sz w:val="20"/>
                <w:szCs w:val="21"/>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输入正确账号、密码、验证码，点击登录</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正常登录平台</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footerReference r:id="rId6"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登录</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测试登录的正确性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Times New Roman"/>
                <w:kern w:val="0"/>
                <w:sz w:val="20"/>
                <w:szCs w:val="21"/>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、使用</w:t>
            </w:r>
            <w:r>
              <w:rPr>
                <w:rFonts w:hint="default" w:ascii="Times New Roman" w:hAnsi="Times New Roman" w:eastAsia="宋体" w:cs="Times New Roman"/>
                <w:kern w:val="0"/>
                <w:sz w:val="20"/>
                <w:szCs w:val="21"/>
                <w:lang w:val="en-US" w:eastAsia="zh-CN" w:bidi="ar"/>
              </w:rPr>
              <w:t>OA</w:t>
            </w:r>
            <w:r>
              <w:rPr>
                <w:rFonts w:hint="eastAsia" w:ascii="Times New Roman" w:hAnsi="Times New Roman" w:eastAsia="宋体" w:cs="宋体"/>
                <w:kern w:val="0"/>
                <w:sz w:val="20"/>
                <w:szCs w:val="21"/>
                <w:lang w:val="en-US" w:eastAsia="zh-CN" w:bidi="ar"/>
              </w:rPr>
              <w:t>账号登录</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、使用验证码登录</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登录成功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排班详情</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测试排班详情的正确性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、点击非“休”的日期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、查看详情显示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、日历下方展示排班详情</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、展示排班单名称、班次、地点、排班人员等信息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查看更多</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查看更多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测试查看更多的正确性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点击查看更多按钮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跳转到任务管理列表页面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状态变更</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状态变更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测试状态变更的正确性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、选择一条状态为未读的通知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、点击查看按钮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、退回到消息中心列表</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该条通知状态变更为已读</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一键已读</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一键已读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测试一键已读的正确性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、点击一键已读按钮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、二次确认弹窗询问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、所有通知标记为已读状态</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快速录入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快速录入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测试快速录入的正确性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、点击资源类型</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、进入资源新增页面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、在一张图和【系统管理</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数据资源库】都能看到数据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历史数据跳转</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历史数据跳转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测试历史数据跳转的正确性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、点击历史数据按钮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、跳转到【系统管理</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数据资源库</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资源总览】页面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查看详情</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测试查看详情的正确性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、选择一条上报信息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、点击详情按钮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、弹窗显示报备详情，包含报备类型、报备内容、报备地址、动态表单、上传图片</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添加报备</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添加报备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测试添加报备的正确性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、点击添加报备按钮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、必填项默认为空，点击提交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、弹窗显示报备新增界面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、提示需填写必填项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页面显示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页面显示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测试页面显示的正确性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支持在一张地图上进行图层管理、网格管理、资源分析等。</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地图放大缩小</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地图放大缩小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测试地图放大缩小的正确性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、鼠标悬浮在地图上方，滚轮滚动查看地图显示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、鼠标左键双击地图</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、地图随之放大缩小</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、地图放大一倍</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地图拖动查看</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地图拖动查看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测试地图拖动查看的正确性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、鼠标左键长按地图，拖动地图</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、地图支持拖动查看</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资源上图-点位图标显示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资源上图</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点位图标显示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测试资源上图</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点位图标显示的正确性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、左侧资源列表勾选上图资源</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、点击资源图标</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、地图上展示该资源（位置、名称、图标）信息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、地图层级放大、地图左侧展示资源信息弹窗</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资源上图-POI</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资源上图</w:t>
            </w:r>
            <w:r>
              <w:rPr>
                <w:rFonts w:hint="default" w:ascii="Times New Roman" w:hAnsi="Times New Roman" w:eastAsia="宋体" w:cs="Times New Roman"/>
                <w:kern w:val="0"/>
                <w:sz w:val="20"/>
                <w:szCs w:val="21"/>
                <w:lang w:val="en-US" w:eastAsia="zh-CN" w:bidi="ar"/>
              </w:rPr>
              <w:t>-POI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测试资源上图</w:t>
            </w:r>
            <w:r>
              <w:rPr>
                <w:rFonts w:hint="default" w:ascii="Times New Roman" w:hAnsi="Times New Roman" w:eastAsia="宋体" w:cs="Times New Roman"/>
                <w:kern w:val="0"/>
                <w:sz w:val="20"/>
                <w:szCs w:val="21"/>
                <w:lang w:val="en-US" w:eastAsia="zh-CN" w:bidi="ar"/>
              </w:rPr>
              <w:t>-POI</w:t>
            </w:r>
            <w:r>
              <w:rPr>
                <w:rFonts w:hint="eastAsia" w:ascii="Times New Roman" w:hAnsi="Times New Roman" w:eastAsia="宋体" w:cs="宋体"/>
                <w:kern w:val="0"/>
                <w:sz w:val="20"/>
                <w:szCs w:val="21"/>
                <w:lang w:val="en-US" w:eastAsia="zh-CN" w:bidi="ar"/>
              </w:rPr>
              <w:t>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、资源图层选中</w:t>
            </w:r>
            <w:r>
              <w:rPr>
                <w:rFonts w:hint="default" w:ascii="Times New Roman" w:hAnsi="Times New Roman" w:eastAsia="宋体" w:cs="Times New Roman"/>
                <w:kern w:val="0"/>
                <w:sz w:val="20"/>
                <w:szCs w:val="21"/>
                <w:lang w:val="en-US" w:eastAsia="zh-CN" w:bidi="ar"/>
              </w:rPr>
              <w:t>POI</w:t>
            </w:r>
            <w:r>
              <w:rPr>
                <w:rFonts w:hint="eastAsia" w:ascii="Times New Roman" w:hAnsi="Times New Roman" w:eastAsia="宋体" w:cs="宋体"/>
                <w:kern w:val="0"/>
                <w:sz w:val="20"/>
                <w:szCs w:val="21"/>
                <w:lang w:val="en-US" w:eastAsia="zh-CN" w:bidi="ar"/>
              </w:rPr>
              <w:t>（子级资源），查看地图显示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、资源图层选中</w:t>
            </w:r>
            <w:r>
              <w:rPr>
                <w:rFonts w:hint="default" w:ascii="Times New Roman" w:hAnsi="Times New Roman" w:eastAsia="宋体" w:cs="Times New Roman"/>
                <w:kern w:val="0"/>
                <w:sz w:val="20"/>
                <w:szCs w:val="21"/>
                <w:lang w:val="en-US" w:eastAsia="zh-CN" w:bidi="ar"/>
              </w:rPr>
              <w:t>POI</w:t>
            </w:r>
            <w:r>
              <w:rPr>
                <w:rFonts w:hint="eastAsia" w:ascii="Times New Roman" w:hAnsi="Times New Roman" w:eastAsia="宋体" w:cs="宋体"/>
                <w:kern w:val="0"/>
                <w:sz w:val="20"/>
                <w:szCs w:val="21"/>
                <w:lang w:val="en-US" w:eastAsia="zh-CN" w:bidi="ar"/>
              </w:rPr>
              <w:t>（全选），查看地图显示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、显示对应</w:t>
            </w:r>
            <w:r>
              <w:rPr>
                <w:rFonts w:hint="default" w:ascii="Times New Roman" w:hAnsi="Times New Roman" w:eastAsia="宋体" w:cs="Times New Roman"/>
                <w:kern w:val="0"/>
                <w:sz w:val="20"/>
                <w:szCs w:val="21"/>
                <w:lang w:val="en-US" w:eastAsia="zh-CN" w:bidi="ar"/>
              </w:rPr>
              <w:t>POI</w:t>
            </w:r>
            <w:r>
              <w:rPr>
                <w:rFonts w:hint="eastAsia" w:ascii="Times New Roman" w:hAnsi="Times New Roman" w:eastAsia="宋体" w:cs="宋体"/>
                <w:kern w:val="0"/>
                <w:sz w:val="20"/>
                <w:szCs w:val="21"/>
                <w:lang w:val="en-US" w:eastAsia="zh-CN" w:bidi="ar"/>
              </w:rPr>
              <w:t>（位置、名称及图标）信息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、显示所有</w:t>
            </w:r>
            <w:r>
              <w:rPr>
                <w:rFonts w:hint="default" w:ascii="Times New Roman" w:hAnsi="Times New Roman" w:eastAsia="宋体" w:cs="Times New Roman"/>
                <w:kern w:val="0"/>
                <w:sz w:val="20"/>
                <w:szCs w:val="21"/>
                <w:lang w:val="en-US" w:eastAsia="zh-CN" w:bidi="ar"/>
              </w:rPr>
              <w:t>POI</w:t>
            </w:r>
            <w:r>
              <w:rPr>
                <w:rFonts w:hint="eastAsia" w:ascii="Times New Roman" w:hAnsi="Times New Roman" w:eastAsia="宋体" w:cs="宋体"/>
                <w:kern w:val="0"/>
                <w:sz w:val="20"/>
                <w:szCs w:val="21"/>
                <w:lang w:val="en-US" w:eastAsia="zh-CN" w:bidi="ar"/>
              </w:rPr>
              <w:t>（位置、名称及图标）信息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、输入图层名称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、选择查看权限</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、弹窗显示新增图层页面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、正常选择</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、保存图层成功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我的图层-显示/隐藏</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我的图层</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显示</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测试我的图层</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显示</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隐藏的正确性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、勾选自定义标注图层</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、取消勾选自定义标注图层</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、地图上显示标注的数据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、地图上隐藏标注的数据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关键字检索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关键字检索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测试关键字检索的正确性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、文本框输入资源名称关键字，点击查询按钮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、查看列表数据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、支持模糊查询，返回关键字查询结果</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、展示各资源类型统计数量</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关键字搜索记录记忆</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关键字搜索记录记忆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测试关键字搜索记录记忆的正确性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、点击搜索框，查看历史记录</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、点击删除历史</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、显示搜索历史</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、关键字搜索记录全部清空</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自定义区域</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自定义区域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测试自定义区域的正确性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、选择多边形工具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、鼠标左键单击选择范围，双击结束选点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、点击搜索按钮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、地图上显示绘制工具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、地图上显示封闭图形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、列表展示该封闭范围内各资源类型统计数量</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清除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测试清除的正确性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、点击清除按钮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、点击搜索按钮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、所有检索条件被清空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、列表展示地图上所有资源类型统计数量</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弹窗显示资源详情</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弹窗显示资源详情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测试弹窗显示资源详情的正确性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、点击资源类型</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、点击资源详情</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、（多个）卡片展示资源名称、位置、时间</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、弹窗显示资源基础信息、关联要素，支持切换查看</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资源点位联动地图</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资源点位联动地图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测试资源点位联动地图的正确性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、点击资源详情</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、该资源点位联动地图，展示地图定位</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、地图点位移至视野中央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网格统计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网格统计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测试网格统计的正确性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、点击网格，选择中队</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街道网格</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、弹窗显示选中网格内的数据（事故数、占道施工数、重要交通节点数量、进行中的任务数、易积水点位数、易拥堵点数）</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易拥堵路段-TOP10</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易拥堵路段</w:t>
            </w:r>
            <w:r>
              <w:rPr>
                <w:rFonts w:hint="default" w:ascii="Times New Roman" w:hAnsi="Times New Roman" w:eastAsia="宋体" w:cs="Times New Roman"/>
                <w:kern w:val="0"/>
                <w:sz w:val="20"/>
                <w:szCs w:val="21"/>
                <w:lang w:val="en-US" w:eastAsia="zh-CN" w:bidi="ar"/>
              </w:rPr>
              <w:t>-TOP10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测试易拥堵路段</w:t>
            </w:r>
            <w:r>
              <w:rPr>
                <w:rFonts w:hint="default" w:ascii="Times New Roman" w:hAnsi="Times New Roman" w:eastAsia="宋体" w:cs="Times New Roman"/>
                <w:kern w:val="0"/>
                <w:sz w:val="20"/>
                <w:szCs w:val="21"/>
                <w:lang w:val="en-US" w:eastAsia="zh-CN" w:bidi="ar"/>
              </w:rPr>
              <w:t>-TOP10</w:t>
            </w:r>
            <w:r>
              <w:rPr>
                <w:rFonts w:hint="eastAsia" w:ascii="Times New Roman" w:hAnsi="Times New Roman" w:eastAsia="宋体" w:cs="宋体"/>
                <w:kern w:val="0"/>
                <w:sz w:val="20"/>
                <w:szCs w:val="21"/>
                <w:lang w:val="en-US" w:eastAsia="zh-CN" w:bidi="ar"/>
              </w:rPr>
              <w:t>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、查看弹窗内容显示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、鼠标移入柱形图</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、展示易拥堵点段前</w:t>
            </w:r>
            <w:r>
              <w:rPr>
                <w:rFonts w:hint="default" w:ascii="Times New Roman" w:hAnsi="Times New Roman" w:eastAsia="宋体" w:cs="Times New Roman"/>
                <w:kern w:val="0"/>
                <w:sz w:val="20"/>
                <w:szCs w:val="21"/>
                <w:lang w:val="en-US" w:eastAsia="zh-CN" w:bidi="ar"/>
              </w:rPr>
              <w:t>10</w:t>
            </w:r>
            <w:r>
              <w:rPr>
                <w:rFonts w:hint="eastAsia" w:ascii="Times New Roman" w:hAnsi="Times New Roman" w:eastAsia="宋体" w:cs="宋体"/>
                <w:kern w:val="0"/>
                <w:sz w:val="20"/>
                <w:szCs w:val="21"/>
                <w:lang w:val="en-US" w:eastAsia="zh-CN" w:bidi="ar"/>
              </w:rPr>
              <w:t>所在路段</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、展示路段名称、该路段易拥堵点数量</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任务执行情况统计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任务执行情况统计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测试任务执行情况统计的正确性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、查看弹窗内容显示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、鼠标移入柱形图</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、任务统计：通过环形图展示（未完成、已完成、未发布）分布情况</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、展示各状态所占的任务数量、所占比例</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外勤/非外勤任务统计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外勤</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非外勤任务统计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测试外勤</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非外勤任务统计的正确性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查看弹窗内容显示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外勤任务统计：展示外勤、非外勤任务数量</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外勤位置上报统计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外勤位置上报统计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测试外勤位置上报统计的正确性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、查看弹窗内容显示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、显示各任务外勤位置（已上报</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未上报）占比</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交通影响因素详情</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测试用例设计单29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交通影响因素详情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测试交通影响因素详情的正确性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、点击路段名称</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弹窗显示该路段名称、关联因素明细</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平移</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平移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测试平移的正确性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、选中平移工具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、鼠标长按左键拖动地图</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、地图上出现抓手图标</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、地图平移</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画笔</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画笔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测试画笔的正确性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、选中画笔工具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、鼠标左键在地图上单击选点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、鼠标左键双击</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、地图上显示绘图图标</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、支持选择多个点，形成闭环图形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、结束选点，绘图结束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道路测距</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道路测距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测试道路测距的正确性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、选中道路测距工具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、鼠标左键在地图上选择起点和终点</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、地图上显示绘制工具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、地图上显示起点到终点的行车线路；弹窗显示道路长度</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常规测距-两点直线测距</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常规测距</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两点直线测距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测试常规测距</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两点直线测距的正确性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、选择常规测距工具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、在地图上左键选择起点，双击地图选择终点</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、地图上显示绘制工具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、地图显示两点直线线段，并标记两点距离（含单位）</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常规测距-多点直线测距</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常规测距</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多点直线测距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测试常规测距</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多点直线测距的正确性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、选择常规测距工具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、在地图上左键选择起点，单击选择多个点位，双击选择终点</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、地图上显示绘制工具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、地图显示多点直线距离（每个点位显示距离为前面所有路段加总的总距离）</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测面积</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测试测面积的正确性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、选择测面积工具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、地图上鼠标左键单击选择点位（≥</w:t>
            </w: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个点），双击结束选择点位</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、地图上显示绘制工具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、选择的点位形成闭环图形，图形下方显示测量面积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定位</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测试定位的正确性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、选择定位工具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、输入经度，纬度数据，点击定位</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、弹窗显示经纬度输入框</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、地图上显示该经纬度位置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定位-经纬度拾取</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定位</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经纬度拾取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测试定位</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经纬度拾取的正确性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、点击拾取按钮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、鼠标在地图上悬浮移动</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、地图上点击位置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、点击复制</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、鼠标在地图上显示选点图标</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、鼠标边上展示当前位置经纬度</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、经纬度信息填充到文本框内</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、经纬度复制到粘贴板</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清除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测试清除的正确性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、点击清除按钮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地图上所有资源点位、测距、测面积等操作都清空</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截图</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测试用例设计单39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测试截图的正确性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、点击截图工具</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、查看截图保存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、截取当前视野地图，保存为</w:t>
            </w:r>
            <w:r>
              <w:rPr>
                <w:rFonts w:hint="default" w:ascii="Times New Roman" w:hAnsi="Times New Roman" w:eastAsia="宋体" w:cs="Times New Roman"/>
                <w:kern w:val="0"/>
                <w:sz w:val="20"/>
                <w:szCs w:val="21"/>
                <w:lang w:val="en-US" w:eastAsia="zh-CN" w:bidi="ar"/>
              </w:rPr>
              <w:t>png</w:t>
            </w:r>
            <w:r>
              <w:rPr>
                <w:rFonts w:hint="eastAsia" w:ascii="Times New Roman" w:hAnsi="Times New Roman" w:eastAsia="宋体" w:cs="宋体"/>
                <w:kern w:val="0"/>
                <w:sz w:val="20"/>
                <w:szCs w:val="21"/>
                <w:lang w:val="en-US" w:eastAsia="zh-CN" w:bidi="ar"/>
              </w:rPr>
              <w:t>格式</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、支持查看、下载保存</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列表展示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列表展示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测试列表展示的正确性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查看任务管理列表字段显示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、状态</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、流程名称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、执行单位</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、已完成单位</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6</w:t>
            </w:r>
            <w:r>
              <w:rPr>
                <w:rFonts w:hint="eastAsia" w:ascii="Times New Roman" w:hAnsi="Times New Roman" w:eastAsia="宋体" w:cs="宋体"/>
                <w:kern w:val="0"/>
                <w:sz w:val="20"/>
                <w:szCs w:val="21"/>
                <w:lang w:val="en-US" w:eastAsia="zh-CN" w:bidi="ar"/>
              </w:rPr>
              <w:t>、未完成单位</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7</w:t>
            </w:r>
            <w:r>
              <w:rPr>
                <w:rFonts w:hint="eastAsia" w:ascii="Times New Roman" w:hAnsi="Times New Roman" w:eastAsia="宋体" w:cs="宋体"/>
                <w:kern w:val="0"/>
                <w:sz w:val="20"/>
                <w:szCs w:val="21"/>
                <w:lang w:val="en-US" w:eastAsia="zh-CN" w:bidi="ar"/>
              </w:rPr>
              <w:t>、当前处理人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8</w:t>
            </w:r>
            <w:r>
              <w:rPr>
                <w:rFonts w:hint="eastAsia" w:ascii="Times New Roman" w:hAnsi="Times New Roman" w:eastAsia="宋体" w:cs="宋体"/>
                <w:kern w:val="0"/>
                <w:sz w:val="20"/>
                <w:szCs w:val="21"/>
                <w:lang w:val="en-US" w:eastAsia="zh-CN" w:bidi="ar"/>
              </w:rPr>
              <w:t>、任务进度</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9</w:t>
            </w:r>
            <w:r>
              <w:rPr>
                <w:rFonts w:hint="eastAsia" w:ascii="Times New Roman" w:hAnsi="Times New Roman" w:eastAsia="宋体" w:cs="宋体"/>
                <w:kern w:val="0"/>
                <w:sz w:val="20"/>
                <w:szCs w:val="21"/>
                <w:lang w:val="en-US" w:eastAsia="zh-CN" w:bidi="ar"/>
              </w:rPr>
              <w:t>、创建人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10</w:t>
            </w:r>
            <w:r>
              <w:rPr>
                <w:rFonts w:hint="eastAsia" w:ascii="Times New Roman" w:hAnsi="Times New Roman" w:eastAsia="宋体" w:cs="宋体"/>
                <w:kern w:val="0"/>
                <w:sz w:val="20"/>
                <w:szCs w:val="21"/>
                <w:lang w:val="en-US" w:eastAsia="zh-CN" w:bidi="ar"/>
              </w:rPr>
              <w:t>、创建时间</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11</w:t>
            </w:r>
            <w:r>
              <w:rPr>
                <w:rFonts w:hint="eastAsia" w:ascii="Times New Roman" w:hAnsi="Times New Roman" w:eastAsia="宋体" w:cs="宋体"/>
                <w:kern w:val="0"/>
                <w:sz w:val="20"/>
                <w:szCs w:val="21"/>
                <w:lang w:val="en-US" w:eastAsia="zh-CN" w:bidi="ar"/>
              </w:rPr>
              <w:t>、操作</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查看详情</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新建任务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新建任务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测试新建任务的正确性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、点击新建按钮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、选择流程类型，点击确定按钮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、弹窗显示流程选择界面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、进入任务信息填写页面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任务-任务提醒</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任务提醒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任务提醒的正确性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、任务发布时，任务设定开始时间早于系统当前时间</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、任务发布时，任务设定开始时间晚于系统当前时间</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、任务处理人不会收到任务开始的提醒</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、任务处理人在设定任务开始时间会收到任务开始的提醒</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数据报送流程-新增-暂存</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数据报送流程</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暂存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测试数据报送流程</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暂存的正确性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、点击保存按钮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、查看任务状态</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、登录下一个流程节点处理人账号（执行部门的勤务人员），查看是否有该条待办任务</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、保存成功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、任务状态为“未发布”</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、没有新的待办任务</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数据报送流程-新增-下发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数据报送流程</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测试数据报送流程</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下发的正确性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、点击下发按钮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、登录下一个流程节点处理人账号（执行部门的勤务人员），查看是否有该条待办任务</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、任务下发成功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、有新的待办任务，且在页面右上角有消息气泡提醒</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数据报送流程-勤务人员表单填报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数据报送流程</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勤务人员表单填报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测试数据报送流程</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勤务人员表单填报的正确性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、查看填报表单字段</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、填写表单</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、显示任务下发时配置的表单字段</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任务审批-审批结果</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审批结果的正确性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查看审批结果</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包含通过、驳回、转派、协同</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任务审批-反馈内容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反馈内容的正确性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、文本框内输入反馈内容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、正常输入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、后续显示在该任务流转日志的反馈内容处</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kern w:val="2"/>
          <w:sz w:val="24"/>
          <w:szCs w:val="24"/>
          <w:lang w:val="en-US" w:eastAsia="zh-CN" w:bidi="ar"/>
        </w:rPr>
      </w:pPr>
      <w:r>
        <w:rPr>
          <w:rFonts w:hint="eastAsia" w:ascii="宋体" w:hAnsi="宋体" w:eastAsia="宋体" w:cs="宋体"/>
          <w:b/>
          <w:bCs/>
          <w:color w:val="000000"/>
          <w:kern w:val="2"/>
          <w:sz w:val="24"/>
          <w:szCs w:val="24"/>
          <w:lang w:val="en-US" w:eastAsia="zh-CN" w:bidi="ar"/>
        </w:rPr>
        <w:t>任务审批-上传文件</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上传文件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上传文件的正确性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、本地上传文件</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、上传成功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、后续在任务管理列表的任务数据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附件中，可查看该任务下关联的文件</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任务审批-驳回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测试用例设计单49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驳回的正确性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、审批结果选择驳回</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、查看任务状态</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、任务结束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、任务状态变更为“已完成”</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任务审批-转派-人员</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转派</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转派</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人员的正确性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、点击转派</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、选择人员，点击添加</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、选择人员后，点击提交审核</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、显示转派接收人选择字段</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、弹窗显示人员树，支持模糊查询，支持多选</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、流程流转到转派接收人处</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任务审批-协同</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协同的正确性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、点击协同</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、点击添加</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、选择人员后，点击提交审核</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、显示协同候选人字段</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、弹窗显示人员树，支持多选</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、流程同步流转到协同候选人处</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任务数据-填报数据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任务数据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填报数据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测试任务数据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填报数据的正确性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、下拉选择任务名称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、查看任务填报数据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、显示当前登录账号可查看的所有任务</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、显示该条任务填报的数据（权限下可查看的数据）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任务位置-地图联动</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任务位置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地图联动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测试任务位置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地图联动的正确性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、点击左侧统计数字＞</w:t>
            </w:r>
            <w:r>
              <w:rPr>
                <w:rFonts w:hint="default" w:ascii="Times New Roman" w:hAnsi="Times New Roman" w:eastAsia="宋体" w:cs="Times New Roman"/>
                <w:kern w:val="0"/>
                <w:sz w:val="20"/>
                <w:szCs w:val="21"/>
                <w:lang w:val="en-US" w:eastAsia="zh-CN" w:bidi="ar"/>
              </w:rPr>
              <w:t>0</w:t>
            </w:r>
            <w:r>
              <w:rPr>
                <w:rFonts w:hint="eastAsia" w:ascii="Times New Roman" w:hAnsi="Times New Roman" w:eastAsia="宋体" w:cs="宋体"/>
                <w:kern w:val="0"/>
                <w:sz w:val="20"/>
                <w:szCs w:val="21"/>
                <w:lang w:val="en-US" w:eastAsia="zh-CN" w:bidi="ar"/>
              </w:rPr>
              <w:t>的任务名称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、查看任务位置显示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、点击任务位置卡片</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、任务位置列表卡片显示任务位置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、显示地点、人员、时间</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、地图上显示定位数据，支持放大查看</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任务位置-新增任务位置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任务位置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新增任务位置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测试任务位置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新增任务位置的正确性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、选中左侧任务</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、地图右上方点击添加</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、选择点位后，点击保存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、支持选中任务</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、鼠标图标变为编辑指针</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、保存成功，中间任务位置显示本次打卡数据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任务位置-删除位置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任务位置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测试任务位置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删除位置的正确性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、选择中间的任务位置卡片</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、点击删除按钮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、支持选中任务位置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统计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测试统计的正确性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查看页面上方统计数据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展示全部任务、进行中的任务、已完成的任务、未开始的任务</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多条件查询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多条件查询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测试多条件查询的正确性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、选择多项条件，点击查询</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列表正确返回查询结果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查询重置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查询重置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测试查询重置的正确性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点击重置按钮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、所有条件清空到默认条件</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、列表显示所有任务数据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视图切换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测试用例设计单59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视图切换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测试视图切换的正确性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、切换查看列表视图、导图视图</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、切换为列表视图时，卡片显示任务</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、切换为导图视图时，导图展示任务</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任务分组-查看</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查看任务分组列表</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展示分组名称，支持编辑和删除</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任务分组-添加</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添加的正确性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、点击分组添加按钮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、输入分组名称，点击提交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、弹窗显示新增分组界面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、分组添加成功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任务分组-编辑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、选中一个分组，点击编辑按钮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、修改分组名称后，点击提交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、弹窗显示编辑分组的页面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、修改成功，任务分组列表显示修改后的名称</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任务分组-删除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测试任务分组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、弹出二次确认提示窗口</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、删除成功，列表不显示该条分组</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查看分组内任务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查看分组内任务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测试查看分组内任务的正确性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、选中左侧列表的分组名称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、查看中间列表数据显示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、选中分组，背景变蓝</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、中间列表显示该分组下任务卡片</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待办清单添加</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待办清单添加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测试待办清单添加的正确性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、选中一条任务卡片，右侧待办清单列表点击添加按钮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、输入待办名称，点击提交按钮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、弹窗显示添加待办任务页面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、保存成功，待办清单列表显示清单内容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任务卡片-查看导图</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任务卡片</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查看导图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测试任务卡片</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查看导图的正确性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、选择一条任务，点击导图图标，查看页面显示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、任务导图的形式展示任务待办清单</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任务卡片-导图编辑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任务卡片</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导图编辑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测试任务卡片</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导图编辑的正确性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、左侧下拉切换主题</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、选中一个节点，点击新增节点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、选中一个节点，点击编辑节点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、选中一个节点，点击移除节点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、点击缩小按钮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6</w:t>
            </w:r>
            <w:r>
              <w:rPr>
                <w:rFonts w:hint="eastAsia" w:ascii="Times New Roman" w:hAnsi="Times New Roman" w:eastAsia="宋体" w:cs="宋体"/>
                <w:kern w:val="0"/>
                <w:sz w:val="20"/>
                <w:szCs w:val="21"/>
                <w:lang w:val="en-US" w:eastAsia="zh-CN" w:bidi="ar"/>
              </w:rPr>
              <w:t>、点击放大按钮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7</w:t>
            </w:r>
            <w:r>
              <w:rPr>
                <w:rFonts w:hint="eastAsia" w:ascii="Times New Roman" w:hAnsi="Times New Roman" w:eastAsia="宋体" w:cs="宋体"/>
                <w:kern w:val="0"/>
                <w:sz w:val="20"/>
                <w:szCs w:val="21"/>
                <w:lang w:val="en-US" w:eastAsia="zh-CN" w:bidi="ar"/>
              </w:rPr>
              <w:t>、点击保存按钮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、主题切换成功（更换节点颜色）</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、成功新增子节点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、支持编辑节点名称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、节点成功删除</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、页面缩小</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6</w:t>
            </w:r>
            <w:r>
              <w:rPr>
                <w:rFonts w:hint="eastAsia" w:ascii="Times New Roman" w:hAnsi="Times New Roman" w:eastAsia="宋体" w:cs="宋体"/>
                <w:kern w:val="0"/>
                <w:sz w:val="20"/>
                <w:szCs w:val="21"/>
                <w:lang w:val="en-US" w:eastAsia="zh-CN" w:bidi="ar"/>
              </w:rPr>
              <w:t>、页面放大</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7</w:t>
            </w:r>
            <w:r>
              <w:rPr>
                <w:rFonts w:hint="eastAsia" w:ascii="Times New Roman" w:hAnsi="Times New Roman" w:eastAsia="宋体" w:cs="宋体"/>
                <w:kern w:val="0"/>
                <w:sz w:val="20"/>
                <w:szCs w:val="21"/>
                <w:lang w:val="en-US" w:eastAsia="zh-CN" w:bidi="ar"/>
              </w:rPr>
              <w:t>、编辑保存成功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列表显示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测试列表显示的正确性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查看列表字段显示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、表单名称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、创建人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、填报时间</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、操作（修改名称、编辑、删除）</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表单新增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测试用例设计单69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表单新增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测试表单新增的正确性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、输入必填项（表单名称）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、进入表单新增页面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、正常输入活动名称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表单新增-必填项判定</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表单新增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必填项判定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测试表单新增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必填项判定的正确性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、必填项为空，点击保存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、进入表单新增页面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、提示有未填写的必填项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表单配置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表单配置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测试表单配置的正确性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、输入活动名称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、配置对应组件、属性</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、点击预览按钮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、进入表单新增页面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、正常输入活动名称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、正常配置组件及其对应属性</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、预览表单字段</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、保存模板成功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表单编辑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表单编辑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测试表单编辑的正确性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、修改表单样式及属性</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、进入表单配置页面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、正常修改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表单删除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表单删除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测试表单删除的正确性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、选择一条表单，点击删除按钮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表单查询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表单查询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测试表单查询的正确性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、输入表单名称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、点击查询按钮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、点击重置按钮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、支持模糊输入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、查询成功，列表返回查询后的数据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、条件清除，列表显示全部数据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流程列表显示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流程列表显示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测试流程列表显示的正确性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查看列表字段显示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、流程标识</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、流程名称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、版本（最新版本）</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、状态</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、部署时间</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6</w:t>
            </w:r>
            <w:r>
              <w:rPr>
                <w:rFonts w:hint="eastAsia" w:ascii="Times New Roman" w:hAnsi="Times New Roman" w:eastAsia="宋体" w:cs="宋体"/>
                <w:kern w:val="0"/>
                <w:sz w:val="20"/>
                <w:szCs w:val="21"/>
                <w:lang w:val="en-US" w:eastAsia="zh-CN" w:bidi="ar"/>
              </w:rPr>
              <w:t>、操作（编辑、挂起、激活）</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版本删除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版本删除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测试版本删除的正确性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、选择该流程的一条版本信息（非最新），点击删除按钮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、选择该流程的一条版本信息（最新），点击删除按钮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、删除成功，流程定义列表仍显示最新的版本</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、删除成功，流程定义列表显示上一个版本</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流程编辑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流程编辑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测试流程编辑的正确性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、编辑流程，点击保存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、进入流程设计页面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流程激活</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流程激活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测试流程激活的正确性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、选择流程状态为“挂起”的流程，点击激活按钮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、回到任务管理列表页面，点击新增，查看是否显示该条流程模板</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、激活成功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、显示该条流程模板</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流程挂起</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测试用例设计单79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流程挂起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测试流程挂起的正确性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、选择流程状态为“激活”的流程，点击挂起按钮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、回到任务管理列表页面，点击新增，查看是否显示该条流程模板</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、挂起成功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、不显示该条流程模板</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多条件查询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多条件查询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测试多条件查询的正确性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输入多个条件，点击查询按钮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列表正确返回查询结果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查询重置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查询重置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测试查询重置的正确性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点击重置按钮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查询条件清空，列表显示全部数据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列表字段显示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列表字段显示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测试列表字段显示的正确性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查看列表字段显示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、小组名称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、组内成员</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工作小组新增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工作小组新增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测试工作小组新增的正确性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、填写分组名称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、添加组内成员</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、弹窗显示工作小组新增页面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、正常填写</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工作小组新增-组内成员选择</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工作小组新增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组内成员选择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测试工作小组新增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组内成员选择的正确性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、点击添加按钮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、输入关键字，点击搜索按钮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、勾选人员</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、右侧列表删除勾选的人员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、弹窗显示人员树选择窗口</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、支持模糊查询，列表正确返回查询结果</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、显示在右边的列表</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工作小组-修改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工作小组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测试工作小组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修改的正确性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、选择一个工作组，点击编辑按钮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、修改分组名称、组内成员</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、弹窗进入工作小组编辑页面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、正常修改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、正常保存</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工作小组-批量删除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工作小组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批量删除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测试工作小组</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批量删除的正确性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选择多个工作小组，点击删除按钮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多条件查询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多条件查询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测试多条件查询的正确性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输入多个条件，点击查询按钮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列表正确返回查询结果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查询重置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查询重置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测试查询重置的正确性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点击重置按钮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、查询条件清空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、列表显示全部数据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查看页面显示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测试用例设计单89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测试查看页面显示的正确性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、日历形式展示排班信息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、支持切换时间查看排班信息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、支持使用人员姓名、部门等信息查询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调班申请-提交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调班申请</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测试调班申请</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提交的正确性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、点击有排班的日期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、选择一条排班信息，点击调班按钮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、正确填写调班申请信息，点击提交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、弹窗显示人员该日期排班信息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、进入调班申请页面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、调班申请提交成功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调班审批-审批驳回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调班审批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测试调班审批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审批驳回的正确性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、排班日历页面，点击调班审批按钮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、点击“待我处理”页签</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、选择一条待审批的调班申请，点击查看按钮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、点击不通过按钮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、退回到调班管理窗口，查看该条申请状态</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、弹窗进入调班管理页面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、列表显示处理人为“我”的数据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、进入调班详情页面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、调班申请不通过</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、状态变更为“审核不通过”</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调班审批-审批通过</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调班审批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测试调班审批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审批通过的正确性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、排班日历页面，点击调班审批按钮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、点击“待我处理”页签</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、选择一条待审批的调班申请，点击查看按钮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、点击通过按钮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、退回到调班管理窗口，查看该条申请状态</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、弹窗进入调班管理页面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、列表显示处理人为“我”的数据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、进入调班详情页面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4</w:t>
            </w:r>
            <w:r>
              <w:rPr>
                <w:rFonts w:hint="eastAsia" w:ascii="Times New Roman" w:hAnsi="Times New Roman" w:eastAsia="宋体" w:cs="宋体"/>
                <w:kern w:val="0"/>
                <w:sz w:val="20"/>
                <w:szCs w:val="21"/>
                <w:lang w:val="en-US" w:eastAsia="zh-CN" w:bidi="ar"/>
              </w:rPr>
              <w:t>、调班申请通过</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5</w:t>
            </w:r>
            <w:r>
              <w:rPr>
                <w:rFonts w:hint="eastAsia" w:ascii="Times New Roman" w:hAnsi="Times New Roman" w:eastAsia="宋体" w:cs="宋体"/>
                <w:kern w:val="0"/>
                <w:sz w:val="20"/>
                <w:szCs w:val="21"/>
                <w:lang w:val="en-US" w:eastAsia="zh-CN" w:bidi="ar"/>
              </w:rPr>
              <w:t>、状态变更为“审核通过”</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调班管理-多条件查询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调班管理</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多条件查询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测试调班管理</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多条件查询的正确性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、输入多项查询条件</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、点击查询</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、正常输入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、列表正确返回查询数据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调班管理-查询重置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调班管理</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查询重置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测试调班管理</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查询重置的正确性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、点击重置按钮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所有条件清空，列表显示所有数据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页面显示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页面显示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测试页面显示的正确性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列表显示排班管理模板清单</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新增-字段</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测试新增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字段的正确性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查看新增页面字段</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、基本信息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包括排班模板名称、排班类型、排班周期、循环类型、填报单位</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、模板配置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包括字段选择、属性配置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排班模板-暂存</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暂存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暂存的正确性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、输入必填项后，点击暂存按钮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、排班列表查看该条排班模板</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、保存成功，系统自动返回排班列表页面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、该条模板支持编辑、查看、删除</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排班模板-编辑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、选中一条未下发的模板，点击编辑按钮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、编辑成功后，点击暂存按钮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、进入模板详情页面，支持编辑</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、保存成功，系统自动返回排班列表页面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排班模板-下发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测试用例设计单99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下发的正确性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、点击下发按钮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、下发成功，流程流转到填报中队的排班填报人处</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排班单详情-导出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排班单详情</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测试排班单详情</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、点击导出按钮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excel</w:t>
            </w:r>
            <w:r>
              <w:rPr>
                <w:rFonts w:hint="eastAsia" w:ascii="Times New Roman" w:hAnsi="Times New Roman" w:eastAsia="宋体" w:cs="宋体"/>
                <w:kern w:val="0"/>
                <w:sz w:val="20"/>
                <w:szCs w:val="21"/>
                <w:lang w:val="en-US" w:eastAsia="zh-CN" w:bidi="ar"/>
              </w:rPr>
              <w:t>导出排班信息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排班模板-复制模板</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复制模板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复制模板的正确性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、选择一条排班模板，点击复制按钮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、进入排班模板新增页面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、模板信息完全复制选中的模板</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排班模板-删除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测试排班模板</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、选中一条排班模板，点击删除按钮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查看排班填报记录</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查看排班填报记录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测试查看排班填报记录的正确性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点击排班单名称</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弹窗显示排班填报记录页面，字段同排班模板一致</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排班填报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测试排班填报的正确性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、选择一条待填报的排班单，点击填报按钮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、进入排班填报页面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、页面内容与排班模板新增时内容一致</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排班单填写-手动填写</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手动填写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手动填写的正确性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、按顺序依次填入排班信息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、点击保存按钮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、正常输入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排班单填写-复制</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复制的正确性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、选择一条已填写的排班信息，点击复制按钮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、在选中的排班信息下，复制出一条相同的排班信息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排班单填写-删除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、选择一条排班信息（不论是否填写），点击删除按钮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、该条排班信息删除成功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排班单填写-模板导入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模板导入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测试排班单填写</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模板导入的正确性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、点击导出按钮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、按导出模板填写正确的排班数据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、点击导入按钮，导入模板</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w:t>
            </w:r>
            <w:r>
              <w:rPr>
                <w:rFonts w:hint="default" w:ascii="Times New Roman" w:hAnsi="Times New Roman" w:eastAsia="宋体" w:cs="Times New Roman"/>
                <w:kern w:val="0"/>
                <w:sz w:val="20"/>
                <w:szCs w:val="21"/>
                <w:lang w:val="en-US" w:eastAsia="zh-CN" w:bidi="ar"/>
              </w:rPr>
              <w:t>excel</w:t>
            </w:r>
            <w:r>
              <w:rPr>
                <w:rFonts w:hint="eastAsia" w:ascii="Times New Roman" w:hAnsi="Times New Roman" w:eastAsia="宋体" w:cs="宋体"/>
                <w:kern w:val="0"/>
                <w:sz w:val="20"/>
                <w:szCs w:val="21"/>
                <w:lang w:val="en-US" w:eastAsia="zh-CN" w:bidi="ar"/>
              </w:rPr>
              <w:t>格式下载排班单模板</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、正常填写，有提示必填项等信息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、导入成功，模板自动填充数据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排班单提交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测试用例设计单109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测试排班单提交的正确性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、点击提交按钮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、查看排班填报列表显示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、提交成功，返回排班填报列表页面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、状态显示为待审批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排班审批-审批通过</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审批通过的正确性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、选择一条待审批的排班信息，点击审批按钮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、审批结果选择通过</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、进入排班单详情页面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、排班下发成功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排班审批-审批驳回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测试排班审批</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审批驳回的正确性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、选择一条待审批的排班信息，点击审批按钮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、审批结果选择驳回</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、进入排班单详情页面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、排班未下发成功，流程流转回排班填报人处</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排班审批驳回-消息提醒</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排班审批驳回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消息提醒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测试排班审批驳回</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消息提醒的正确性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查看消息中心提示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显示有被驳回的排班信息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个人执勤时长详情</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个人执勤时长详情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测试个人执勤时长详情的正确性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、点击列表执勤时长数值</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、查看弹窗列表字段</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、弹窗显示执勤列表</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、包含警员姓名、所属部门、执勤时长、日期、时段、排班单名称</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个人执勤详情导出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个人执勤详情导出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测试个人执勤详情导出的正确性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点击导出按钮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excel</w:t>
            </w:r>
            <w:r>
              <w:rPr>
                <w:rFonts w:hint="eastAsia" w:ascii="Times New Roman" w:hAnsi="Times New Roman" w:eastAsia="宋体" w:cs="宋体"/>
                <w:kern w:val="0"/>
                <w:sz w:val="20"/>
                <w:szCs w:val="21"/>
                <w:lang w:val="en-US" w:eastAsia="zh-CN" w:bidi="ar"/>
              </w:rPr>
              <w:t>导出执勤详情</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排班时长统计排名-导出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排班时长统计排名</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测试排班时长统计排名</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、点击导出按钮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excel</w:t>
            </w:r>
            <w:r>
              <w:rPr>
                <w:rFonts w:hint="eastAsia" w:ascii="Times New Roman" w:hAnsi="Times New Roman" w:eastAsia="宋体" w:cs="宋体"/>
                <w:kern w:val="0"/>
                <w:sz w:val="20"/>
                <w:szCs w:val="21"/>
                <w:lang w:val="en-US" w:eastAsia="zh-CN" w:bidi="ar"/>
              </w:rPr>
              <w:t>导出各部门警员实际排班时长统计排名信息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执勤时长统计-导出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执勤时长统计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测试执勤时长统计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导出的正确性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点击导出按钮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excel</w:t>
            </w:r>
            <w:r>
              <w:rPr>
                <w:rFonts w:hint="eastAsia" w:ascii="Times New Roman" w:hAnsi="Times New Roman" w:eastAsia="宋体" w:cs="宋体"/>
                <w:kern w:val="0"/>
                <w:sz w:val="20"/>
                <w:szCs w:val="21"/>
                <w:lang w:val="en-US" w:eastAsia="zh-CN" w:bidi="ar"/>
              </w:rPr>
              <w:t>导出所有人员排班时长统计信息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查看页面显示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测试查看页面显示的正确性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支持对排班人员和班次进行配置管理</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排班人员新增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排班人员新增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测试排班人员新增的正确性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、输入所有必填项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、弹窗进入排班人员管理新增页面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排班人员修改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测试用例设计单119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排班人员修改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测试排班人员修改的正确性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、选择一个部门的数据，点击修改按钮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、修改完成后，点击提交按钮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、进入修改页面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、保存修改后数据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排班人员删除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排班人员删除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测试排班人员删除的正确性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、选择一个部门的数据，点击删除按钮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班次-新增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班次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测试班次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、输入必填项，点击保存按钮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、在列表最后新增一行空白数据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班次编辑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班次编辑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测试班次编辑的正确性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、选择一条班次信息，点击编辑按钮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、修改完成后，点击保存按钮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、该条班次信息进入编辑状态</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班次-删除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班次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测试班次</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、选择一条班次信息，点击删除按钮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班次规则实现</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班次规则实现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测试班次规则实现的正确性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、新建排班模板，模板配置时段字段为下拉选择，并将下拉框内容设置为对应班次的时段，下发排班模板</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、填报排班单，下拉选择对应时段，保存提交审核</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、审核通过，查看排班日历</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、流程到达指定排班填报人员</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、流程到达指定排班审核人员</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、按配置的规则显示不同班次的颜色及缩写</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审批设置-排班审批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排班审批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排班审批的正确性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、勾选启用</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、勾选不启用</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、排班单填报后，需要排班审批人审批，流程才能结束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、排班单填报后，无需排班审批人审批，直接通过</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审批设置-调班审批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调班审批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调班审批的正确性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、勾选启用</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、勾选不启用</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w:t>
            </w:r>
            <w:r>
              <w:rPr>
                <w:rFonts w:hint="default" w:ascii="Times New Roman" w:hAnsi="Times New Roman" w:eastAsia="宋体" w:cs="Times New Roman"/>
                <w:kern w:val="0"/>
                <w:sz w:val="20"/>
                <w:szCs w:val="21"/>
                <w:lang w:val="en-US" w:eastAsia="zh-CN" w:bidi="ar"/>
              </w:rPr>
              <w:t>A</w:t>
            </w:r>
            <w:r>
              <w:rPr>
                <w:rFonts w:hint="eastAsia" w:ascii="Times New Roman" w:hAnsi="Times New Roman" w:eastAsia="宋体" w:cs="宋体"/>
                <w:kern w:val="0"/>
                <w:sz w:val="20"/>
                <w:szCs w:val="21"/>
                <w:lang w:val="en-US" w:eastAsia="zh-CN" w:bidi="ar"/>
              </w:rPr>
              <w:t>某发起调班申请，指定代班人为</w:t>
            </w:r>
            <w:r>
              <w:rPr>
                <w:rFonts w:hint="default" w:ascii="Times New Roman" w:hAnsi="Times New Roman" w:eastAsia="宋体" w:cs="Times New Roman"/>
                <w:kern w:val="0"/>
                <w:sz w:val="20"/>
                <w:szCs w:val="21"/>
                <w:lang w:val="en-US" w:eastAsia="zh-CN" w:bidi="ar"/>
              </w:rPr>
              <w:t>B</w:t>
            </w:r>
            <w:r>
              <w:rPr>
                <w:rFonts w:hint="eastAsia" w:ascii="Times New Roman" w:hAnsi="Times New Roman" w:eastAsia="宋体" w:cs="宋体"/>
                <w:kern w:val="0"/>
                <w:sz w:val="20"/>
                <w:szCs w:val="21"/>
                <w:lang w:val="en-US" w:eastAsia="zh-CN" w:bidi="ar"/>
              </w:rPr>
              <w:t>某，此时需要</w:t>
            </w:r>
            <w:r>
              <w:rPr>
                <w:rFonts w:hint="default" w:ascii="Times New Roman" w:hAnsi="Times New Roman" w:eastAsia="宋体" w:cs="Times New Roman"/>
                <w:kern w:val="0"/>
                <w:sz w:val="20"/>
                <w:szCs w:val="21"/>
                <w:lang w:val="en-US" w:eastAsia="zh-CN" w:bidi="ar"/>
              </w:rPr>
              <w:t>B</w:t>
            </w:r>
            <w:r>
              <w:rPr>
                <w:rFonts w:hint="eastAsia" w:ascii="Times New Roman" w:hAnsi="Times New Roman" w:eastAsia="宋体" w:cs="宋体"/>
                <w:kern w:val="0"/>
                <w:sz w:val="20"/>
                <w:szCs w:val="21"/>
                <w:lang w:val="en-US" w:eastAsia="zh-CN" w:bidi="ar"/>
              </w:rPr>
              <w:t>某审批，流程才能结束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w:t>
            </w:r>
            <w:r>
              <w:rPr>
                <w:rFonts w:hint="default" w:ascii="Times New Roman" w:hAnsi="Times New Roman" w:eastAsia="宋体" w:cs="Times New Roman"/>
                <w:kern w:val="0"/>
                <w:sz w:val="20"/>
                <w:szCs w:val="21"/>
                <w:lang w:val="en-US" w:eastAsia="zh-CN" w:bidi="ar"/>
              </w:rPr>
              <w:t>A</w:t>
            </w:r>
            <w:r>
              <w:rPr>
                <w:rFonts w:hint="eastAsia" w:ascii="Times New Roman" w:hAnsi="Times New Roman" w:eastAsia="宋体" w:cs="宋体"/>
                <w:kern w:val="0"/>
                <w:sz w:val="20"/>
                <w:szCs w:val="21"/>
                <w:lang w:val="en-US" w:eastAsia="zh-CN" w:bidi="ar"/>
              </w:rPr>
              <w:t>某发起调班申请，指定代班人为</w:t>
            </w:r>
            <w:r>
              <w:rPr>
                <w:rFonts w:hint="default" w:ascii="Times New Roman" w:hAnsi="Times New Roman" w:eastAsia="宋体" w:cs="Times New Roman"/>
                <w:kern w:val="0"/>
                <w:sz w:val="20"/>
                <w:szCs w:val="21"/>
                <w:lang w:val="en-US" w:eastAsia="zh-CN" w:bidi="ar"/>
              </w:rPr>
              <w:t>B</w:t>
            </w:r>
            <w:r>
              <w:rPr>
                <w:rFonts w:hint="eastAsia" w:ascii="Times New Roman" w:hAnsi="Times New Roman" w:eastAsia="宋体" w:cs="宋体"/>
                <w:kern w:val="0"/>
                <w:sz w:val="20"/>
                <w:szCs w:val="21"/>
                <w:lang w:val="en-US" w:eastAsia="zh-CN" w:bidi="ar"/>
              </w:rPr>
              <w:t>某，此时无需</w:t>
            </w:r>
            <w:r>
              <w:rPr>
                <w:rFonts w:hint="default" w:ascii="Times New Roman" w:hAnsi="Times New Roman" w:eastAsia="宋体" w:cs="Times New Roman"/>
                <w:kern w:val="0"/>
                <w:sz w:val="20"/>
                <w:szCs w:val="21"/>
                <w:lang w:val="en-US" w:eastAsia="zh-CN" w:bidi="ar"/>
              </w:rPr>
              <w:t>B</w:t>
            </w:r>
            <w:r>
              <w:rPr>
                <w:rFonts w:hint="eastAsia" w:ascii="Times New Roman" w:hAnsi="Times New Roman" w:eastAsia="宋体" w:cs="宋体"/>
                <w:kern w:val="0"/>
                <w:sz w:val="20"/>
                <w:szCs w:val="21"/>
                <w:lang w:val="en-US" w:eastAsia="zh-CN" w:bidi="ar"/>
              </w:rPr>
              <w:t>某审批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审批设置-当事人审批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当事人审批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当事人审批的正确性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、勾选启用</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、勾选不启用</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、排班审批人员填报排班单，仍需再次操作审核，排班才生效</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、排班审批人员填报排班单，流程直接跳过审核阶段，直接生效</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审批设置-负责人审批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负责人审批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测试审批设置</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负责人审批的正确性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、勾选启用</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、勾选不启用</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、调班审批需要经过申请人的负责人审批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、调班审批无需申请人的负责人审批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数据列表显示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测试用例设计单129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测试数据列表显示的正确性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包含序号、数据来源、文书类别、文书编号、违法时间、违法地点编码、违法地点、号牌种类、违法行为编码、采集机关编码、采集籍贯、执勤民警、裁决时间、交通方式、档案编号、车牌号、使用性质</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数据新增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、填写所有必填项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数据导入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测试数据导入的正确性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、点击导入按钮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、上传导入模板</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、弹窗进入导入页面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、上传成功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、列表导入数据成功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数据导出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测试数据导出的正确性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、选择需要导出的数据，点击导出按钮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w:t>
            </w:r>
            <w:r>
              <w:rPr>
                <w:rFonts w:hint="default" w:ascii="Times New Roman" w:hAnsi="Times New Roman" w:eastAsia="宋体" w:cs="Times New Roman"/>
                <w:kern w:val="0"/>
                <w:sz w:val="20"/>
                <w:szCs w:val="21"/>
                <w:lang w:val="en-US" w:eastAsia="zh-CN" w:bidi="ar"/>
              </w:rPr>
              <w:t>excel</w:t>
            </w:r>
            <w:r>
              <w:rPr>
                <w:rFonts w:hint="eastAsia" w:ascii="Times New Roman" w:hAnsi="Times New Roman" w:eastAsia="宋体" w:cs="宋体"/>
                <w:kern w:val="0"/>
                <w:sz w:val="20"/>
                <w:szCs w:val="21"/>
                <w:lang w:val="en-US" w:eastAsia="zh-CN" w:bidi="ar"/>
              </w:rPr>
              <w:t>导出详情</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w:t>
            </w:r>
            <w:r>
              <w:rPr>
                <w:rFonts w:hint="default" w:ascii="Times New Roman" w:hAnsi="Times New Roman" w:eastAsia="宋体" w:cs="Times New Roman"/>
                <w:kern w:val="0"/>
                <w:sz w:val="20"/>
                <w:szCs w:val="21"/>
                <w:lang w:val="en-US" w:eastAsia="zh-CN" w:bidi="ar"/>
              </w:rPr>
              <w:t>excel</w:t>
            </w:r>
            <w:r>
              <w:rPr>
                <w:rFonts w:hint="eastAsia" w:ascii="Times New Roman" w:hAnsi="Times New Roman" w:eastAsia="宋体" w:cs="宋体"/>
                <w:kern w:val="0"/>
                <w:sz w:val="20"/>
                <w:szCs w:val="21"/>
                <w:lang w:val="en-US" w:eastAsia="zh-CN" w:bidi="ar"/>
              </w:rPr>
              <w:t>格式导出数据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、正确导出勤务数据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数据编辑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、选择一条勤务数据，点击编辑按钮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、修改后点击确定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、进入编辑页面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、显示编辑后数据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数据删除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、选择一条勤务数据，点击删除按钮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数据查询</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测试数据查询的正确性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、输入单个查询条件，点击查询按钮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、输入多个查询条件，点击查询按钮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、点击重置按钮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、列表正确返回查询结果</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、列表正确返回查询结果</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、条件重置为默认条件</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报表分类-查看</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、点击报表分类编辑按钮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、查看页面显示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、弹窗进入报表类型管理页面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、包含名称、字典值、排序</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报表分类-新增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、查看页面显示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、填写所有必填项，点击提交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、字典值和排序默认填充</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报表分类-编辑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、选择一条报表类型，点击编辑按钮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、编辑需要修改的内容，点击提交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、弹窗进入编辑页面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、保存编辑后的内容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报表分类-删除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测试用例设计单139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测试报表分类</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、选择一条报表类型，点击删除按钮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添加角色</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添加角色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测试添加角色的正确性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、点击添加按钮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、填写角色名称及备注信息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、弹窗显示新增页面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编辑角色</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编辑角色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测试编辑角色的正确性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、修改角色信息</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、弹窗进入编辑页面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用户新增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用户新增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测试用户新增的正确性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、填写必填项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、弹窗进入新增页面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、正常填写</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用户编辑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用户编辑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测试用户编辑的正确性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、选择一条用户信息，点击编辑按钮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、编辑后点击提交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、进入编辑页面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、显示编辑后数据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widowControl w:val="0"/>
        <w:numPr>
          <w:ilvl w:val="3"/>
          <w:numId w:val="12"/>
        </w:numPr>
        <w:suppressLineNumbers w:val="0"/>
        <w:spacing w:before="0" w:beforeAutospacing="0" w:after="0" w:afterAutospacing="0" w:line="360" w:lineRule="auto"/>
        <w:ind w:left="2053" w:right="0" w:hanging="851"/>
        <w:jc w:val="both"/>
        <w:outlineLvl w:val="4"/>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用户删除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TC_CSBJ-GN-GLD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测试用户删除的正确性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、选择一条用户信息，点击删除按钮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、弹出二次确认提示</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、删除成功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2"/>
          <w:numId w:val="11"/>
        </w:numPr>
        <w:spacing w:before="0" w:after="0" w:line="360" w:lineRule="auto"/>
        <w:ind w:left="1508" w:leftChars="0" w:hanging="708" w:firstLineChars="0"/>
        <w:outlineLvl w:val="3"/>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智慧交通平台（移动端）</w:t>
      </w: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查看地图信息</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查看地图信息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测试查看地图信息的正确性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、点击图层</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、选择查看地图信息种类</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、弹出查询框</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、地图上展示选中图层信息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热力图分析</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热力图分析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测试热力图分析的正确性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、点击热力图分析</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地图上展示各项资源热力图数据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查看网格信息</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查看网格信息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测试查看网格信息的正确性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、点击网格</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地图上显示网格信息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查看通讯录</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查看通讯录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测试查看通讯录的正确性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、点击通讯录，搜索人员姓名</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、选择人员后进行通话或发送短信</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、查询成功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、支持通话及发送短信。</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退出登录</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测试用例设计单149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测试退出登录的正确性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、点击退出登录</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用户退回到登录页面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任务列表显示</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测试任务列表显示的正确性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查看任务显示</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任务卡片形式展示任务清单</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添加任务待办清单</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添加任务待办清单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测试添加任务待办清单的正确性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、点击新增按钮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、输入子任务名称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、弹窗提示输入子任务名称</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、新增成功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填报/查看任务表单</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填报</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查看任务表单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测试填报</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查看任务表单的正确性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、点击去填报</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、进入表单填报页面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任务流转-通过</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任务流转</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测试任务流转</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通过的正确性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操作类型选择通过，点击提交按钮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流程流转到下一节点</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任务流转-驳回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任务流转</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测试任务流转</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驳回的正确性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操作类型选择驳回，点击提交按钮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流程终止</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任务流转-转派/协同</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任务流转</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转派</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测试任务流转</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转派</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协同的正确性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操作类型选择转派，选择接收人后，点击确定</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流程转派</w:t>
            </w:r>
            <w:r>
              <w:rPr>
                <w:rFonts w:hint="default" w:ascii="Times New Roman" w:hAnsi="Times New Roman" w:eastAsia="宋体" w:cs="Times New Roman"/>
                <w:kern w:val="0"/>
                <w:sz w:val="20"/>
                <w:szCs w:val="21"/>
                <w:lang w:val="en-US" w:eastAsia="zh-CN" w:bidi="ar"/>
              </w:rPr>
              <w:t>/</w:t>
            </w:r>
            <w:r>
              <w:rPr>
                <w:rFonts w:hint="eastAsia" w:ascii="Times New Roman" w:hAnsi="Times New Roman" w:eastAsia="宋体" w:cs="宋体"/>
                <w:kern w:val="0"/>
                <w:sz w:val="20"/>
                <w:szCs w:val="21"/>
                <w:lang w:val="en-US" w:eastAsia="zh-CN" w:bidi="ar"/>
              </w:rPr>
              <w:t>协同给接收人</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发起调班申请</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发起调班申请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测试发起调班申请的正确性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、点击调班</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、选择调班类型、替班人员、审批人员</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、点击提交</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、进入调班详情页面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、正常选择</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、提交调班申请成功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调班审批</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调班审批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测试调班审批的正确性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、点击右上角调班记录按钮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、点击待审批按钮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、选择审批结果（驳回或通过）</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、进入调班记录页面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、进入调班申请页面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、审批成功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数据录入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测试数据录入的正确性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、选择数据类型</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、填写必填项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、进入数据新增页面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报备新增</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测试用例设计单159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报备新增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测试报备新增的正确性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、点击报备按钮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、填写必填项</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、点击保存</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、进入报备新增页面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、正常输入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3</w:t>
            </w:r>
            <w:r>
              <w:rPr>
                <w:rFonts w:hint="eastAsia" w:ascii="Times New Roman" w:hAnsi="Times New Roman" w:eastAsia="宋体" w:cs="宋体"/>
                <w:kern w:val="0"/>
                <w:sz w:val="20"/>
                <w:szCs w:val="21"/>
                <w:lang w:val="en-US" w:eastAsia="zh-CN" w:bidi="ar"/>
              </w:rPr>
              <w:t>、保存成功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报备查看</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报备查看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测试报备查看的正确性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、点击我的报备</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、选择一条报备，点击查看详情</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、进入我的报备列表页面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、显示报备详情信息</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查看通知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测试查看通知的正确性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、点击通知按钮</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、点击一条通知</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、显示所有通知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、查看通知详情</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单聊</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单聊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测试单聊的正确性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、选择一个用户，发起聊天</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、发送文字、图片、语音、任务链接</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、发起聊天成功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、支持发送</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群聊</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测试群聊的正确性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、选择多个用户，发起聊天</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、发送文字、图片、语音、任务链接</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、发起聊天成功</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、支持发送</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查看历史消息</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查看历史消息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TC_CSBJ-GN-YDD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测试查看历史消息的正确性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、点击查找聊天记录</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、输入关键词，点击搜索按钮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、进入查询输入页面</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、查询成功</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2"/>
          <w:numId w:val="11"/>
        </w:numPr>
        <w:spacing w:before="0" w:after="0" w:line="360" w:lineRule="auto"/>
        <w:ind w:left="1508" w:leftChars="0" w:hanging="708" w:firstLineChars="0"/>
        <w:outlineLvl w:val="3"/>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系统接口对接建设</w:t>
      </w: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智慧停车平台接口对接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智慧停车平台接口对接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测试智慧停车平台接口对接的正确性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postman</w:t>
            </w:r>
            <w:r>
              <w:rPr>
                <w:rFonts w:hint="eastAsia" w:ascii="Times New Roman" w:hAnsi="Times New Roman" w:eastAsia="宋体" w:cs="宋体"/>
                <w:kern w:val="0"/>
                <w:sz w:val="20"/>
                <w:szCs w:val="21"/>
                <w:lang w:val="en-US" w:eastAsia="zh-CN" w:bidi="ar"/>
              </w:rPr>
              <w:t>进行接口测试，验证返回是否正确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返回结果正确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互联网地图服务接口对接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互联网地图服务接口对接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测试互联网地图服务接口对接的正确性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postman</w:t>
            </w:r>
            <w:r>
              <w:rPr>
                <w:rFonts w:hint="eastAsia" w:ascii="Times New Roman" w:hAnsi="Times New Roman" w:eastAsia="宋体" w:cs="宋体"/>
                <w:kern w:val="0"/>
                <w:sz w:val="20"/>
                <w:szCs w:val="21"/>
                <w:lang w:val="en-US" w:eastAsia="zh-CN" w:bidi="ar"/>
              </w:rPr>
              <w:t>进行接口测试，验证返回是否正确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返回结果正确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地图POI数据接口对接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地图</w:t>
            </w:r>
            <w:r>
              <w:rPr>
                <w:rFonts w:hint="default" w:ascii="Times New Roman" w:hAnsi="Times New Roman" w:eastAsia="宋体" w:cs="Times New Roman"/>
                <w:kern w:val="0"/>
                <w:sz w:val="20"/>
                <w:szCs w:val="21"/>
                <w:lang w:val="en-US" w:eastAsia="zh-CN" w:bidi="ar"/>
              </w:rPr>
              <w:t>POI</w:t>
            </w:r>
            <w:r>
              <w:rPr>
                <w:rFonts w:hint="eastAsia" w:ascii="Times New Roman" w:hAnsi="Times New Roman" w:eastAsia="宋体" w:cs="宋体"/>
                <w:kern w:val="0"/>
                <w:sz w:val="20"/>
                <w:szCs w:val="21"/>
                <w:lang w:val="en-US" w:eastAsia="zh-CN" w:bidi="ar"/>
              </w:rPr>
              <w:t>数据接口对接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测试地图</w:t>
            </w:r>
            <w:r>
              <w:rPr>
                <w:rFonts w:hint="default" w:ascii="Times New Roman" w:hAnsi="Times New Roman" w:eastAsia="宋体" w:cs="Times New Roman"/>
                <w:kern w:val="0"/>
                <w:sz w:val="20"/>
                <w:szCs w:val="21"/>
                <w:lang w:val="en-US" w:eastAsia="zh-CN" w:bidi="ar"/>
              </w:rPr>
              <w:t>POI</w:t>
            </w:r>
            <w:r>
              <w:rPr>
                <w:rFonts w:hint="eastAsia" w:ascii="Times New Roman" w:hAnsi="Times New Roman" w:eastAsia="宋体" w:cs="宋体"/>
                <w:kern w:val="0"/>
                <w:sz w:val="20"/>
                <w:szCs w:val="21"/>
                <w:lang w:val="en-US" w:eastAsia="zh-CN" w:bidi="ar"/>
              </w:rPr>
              <w:t>数据接口对接的正确性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postman</w:t>
            </w:r>
            <w:r>
              <w:rPr>
                <w:rFonts w:hint="eastAsia" w:ascii="Times New Roman" w:hAnsi="Times New Roman" w:eastAsia="宋体" w:cs="宋体"/>
                <w:kern w:val="0"/>
                <w:sz w:val="20"/>
                <w:szCs w:val="21"/>
                <w:lang w:val="en-US" w:eastAsia="zh-CN" w:bidi="ar"/>
              </w:rPr>
              <w:t>进行接口测试，验证返回是否正确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返回结果正确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智慧集美平台数据对接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智慧集美平台数据对接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测试智慧集美平台数据对接的正确性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postman</w:t>
            </w:r>
            <w:r>
              <w:rPr>
                <w:rFonts w:hint="eastAsia" w:ascii="Times New Roman" w:hAnsi="Times New Roman" w:eastAsia="宋体" w:cs="宋体"/>
                <w:kern w:val="0"/>
                <w:sz w:val="20"/>
                <w:szCs w:val="21"/>
                <w:lang w:val="en-US" w:eastAsia="zh-CN" w:bidi="ar"/>
              </w:rPr>
              <w:t>进行接口测试，验证返回是否正确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返回结果正确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移动端应用接口对接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测试用例设计单169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移动端应用接口对接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测试移动端应用接口对接的正确性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postman</w:t>
            </w:r>
            <w:r>
              <w:rPr>
                <w:rFonts w:hint="eastAsia" w:ascii="Times New Roman" w:hAnsi="Times New Roman" w:eastAsia="宋体" w:cs="宋体"/>
                <w:kern w:val="0"/>
                <w:sz w:val="20"/>
                <w:szCs w:val="21"/>
                <w:lang w:val="en-US" w:eastAsia="zh-CN" w:bidi="ar"/>
              </w:rPr>
              <w:t>进行接口测试，验证返回是否正确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返回结果正确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数据服务接口</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测试用例设计单170</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测试数据服务接口的正确性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postman</w:t>
            </w:r>
            <w:r>
              <w:rPr>
                <w:rFonts w:hint="eastAsia" w:ascii="Times New Roman" w:hAnsi="Times New Roman" w:eastAsia="宋体" w:cs="宋体"/>
                <w:kern w:val="0"/>
                <w:sz w:val="20"/>
                <w:szCs w:val="21"/>
                <w:lang w:val="en-US" w:eastAsia="zh-CN" w:bidi="ar"/>
              </w:rPr>
              <w:t>进行接口测试，验证返回是否正确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返回结果正确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天气服务接口对接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测试用例设计单171</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天气服务接口对接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TC_CSBJ-GN-XTJK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测试天气服务接口对接的正确性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postman</w:t>
            </w:r>
            <w:r>
              <w:rPr>
                <w:rFonts w:hint="eastAsia" w:ascii="Times New Roman" w:hAnsi="Times New Roman" w:eastAsia="宋体" w:cs="宋体"/>
                <w:kern w:val="0"/>
                <w:sz w:val="20"/>
                <w:szCs w:val="21"/>
                <w:lang w:val="en-US" w:eastAsia="zh-CN" w:bidi="ar"/>
              </w:rPr>
              <w:t>进行接口测试，验证返回是否正确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返回结果正确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2"/>
          <w:numId w:val="11"/>
        </w:numPr>
        <w:spacing w:before="0" w:after="0" w:line="360" w:lineRule="auto"/>
        <w:ind w:left="1508" w:leftChars="0" w:hanging="708" w:firstLineChars="0"/>
        <w:outlineLvl w:val="3"/>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系统接口对接建设</w:t>
      </w: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交通基础数据实施对接服务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测试用例设计单172</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交通基础数据实施对接服务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测试交通基础数据实施对接服务的正确性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、验证道路基础数据、设施数据、管养数据、施工数据等是否实施更新</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数据实时更新</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数据实施开发对接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测试用例设计单173</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数据实施开发对接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测试数据实施开发对接的正确性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、验证是否对接智慧集美平台及各委办局所需的数据开发工作</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、查看平台展示末端网点和物流企业的数据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r>
              <w:rPr>
                <w:rFonts w:hint="eastAsia" w:ascii="Times New Roman" w:hAnsi="Times New Roman" w:eastAsia="宋体" w:cs="宋体"/>
                <w:kern w:val="0"/>
                <w:sz w:val="20"/>
                <w:szCs w:val="21"/>
                <w:lang w:val="en-US" w:eastAsia="zh-CN" w:bidi="ar"/>
              </w:rPr>
              <w:t>、平台对接各项数据开发对接</w:t>
            </w:r>
          </w:p>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2</w:t>
            </w:r>
            <w:r>
              <w:rPr>
                <w:rFonts w:hint="eastAsia" w:ascii="Times New Roman" w:hAnsi="Times New Roman" w:eastAsia="宋体" w:cs="宋体"/>
                <w:kern w:val="0"/>
                <w:sz w:val="20"/>
                <w:szCs w:val="21"/>
                <w:lang w:val="en-US" w:eastAsia="zh-CN" w:bidi="ar"/>
              </w:rPr>
              <w:t>、平台展示末端网点和物流企业的数据</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任务工作流实施对接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测试用例设计单174</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任务工作流实施对接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测试任务工作流实施对接的正确性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验证是否实现任务工作流实施对接，根据不同的任务要求借助工作流引擎实时更新流程及对应模板数据</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平台支持表单配置和流程自定义功能</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低代码报表实施对接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测试用例设计单175</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低代码报表实施对接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测试低代码报表实施对接的正确性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验证平台是否实现低代码报表实施对接，每周更新各种工作数据，针对不同工作数据内容，实施低代码设计不同的报表模板，输出各类工作所需的统计报备</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平台支持报表设计功能</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rPr>
          <w:rFonts w:hint="default" w:ascii="Times New Roman" w:hAnsi="Times New Roman" w:eastAsia="宋体"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p>
    <w:p>
      <w:pPr>
        <w:numPr>
          <w:ilvl w:val="3"/>
          <w:numId w:val="11"/>
        </w:numPr>
        <w:spacing w:before="0" w:after="0" w:line="360" w:lineRule="auto"/>
        <w:ind w:left="2053" w:leftChars="0" w:hanging="853" w:firstLineChars="0"/>
        <w:outlineLvl w:val="4"/>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知识库资料实施对接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测试用例设计单176</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知识库资料实施对接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TC_CSBJ-GN-DJFW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Times New Roman" w:hAnsi="Times New Roman" w:eastAsia="宋体" w:cs="宋体"/>
                <w:kern w:val="0"/>
                <w:sz w:val="20"/>
                <w:szCs w:val="21"/>
                <w:lang w:val="en-US" w:eastAsia="zh-CN" w:bidi="ar"/>
              </w:rPr>
              <w:t>测试知识库资料实施对接的正确性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测试用例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default" w:ascii="Times New Roman" w:hAnsi="Times New Roman" w:eastAsia="宋体" w:cs="Times New Roman"/>
                <w:kern w:val="0"/>
                <w:sz w:val="20"/>
                <w:szCs w:val="21"/>
                <w:lang w:val="en-US" w:eastAsia="zh-CN" w:bidi="ar"/>
              </w:rPr>
              <w:t>admin</w:t>
            </w:r>
            <w:r>
              <w:rPr>
                <w:rFonts w:hint="eastAsia" w:ascii="宋体" w:hAnsi="宋体" w:eastAsia="宋体" w:cs="宋体"/>
                <w:kern w:val="0"/>
                <w:sz w:val="20"/>
                <w:szCs w:val="21"/>
                <w:lang w:val="en-US" w:eastAsia="zh-CN" w:bidi="ar"/>
              </w:rPr>
              <w:t>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正常终止条件：按正常测试步骤完成测试过程</w:t>
            </w:r>
            <w:r>
              <w:rPr>
                <w:rFonts w:hint="default" w:ascii="Times New Roman" w:hAnsi="Times New Roman" w:eastAsia="宋体" w:cs="Times New Roman"/>
                <w:kern w:val="0"/>
                <w:sz w:val="20"/>
                <w:szCs w:val="21"/>
                <w:lang w:val="en-US" w:eastAsia="zh-CN" w:bidi="ar"/>
              </w:rPr>
              <w:br w:type="textWrapping"/>
            </w:r>
            <w:r>
              <w:rPr>
                <w:rFonts w:hint="eastAsia" w:ascii="宋体" w:hAnsi="宋体" w:eastAsia="宋体" w:cs="宋体"/>
                <w:kern w:val="0"/>
                <w:sz w:val="20"/>
                <w:szCs w:val="21"/>
                <w:lang w:val="en-US" w:eastAsia="zh-CN" w:bidi="ar"/>
              </w:rPr>
              <w:t>异常终止条件：被测软件功能实现错误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测试用例设计错误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操作错误</w:t>
            </w:r>
            <w:r>
              <w:rPr>
                <w:rFonts w:hint="default" w:ascii="Times New Roman" w:hAnsi="Times New Roman" w:eastAsia="宋体" w:cs="Times New Roman"/>
                <w:kern w:val="0"/>
                <w:sz w:val="20"/>
                <w:szCs w:val="21"/>
                <w:lang w:val="en-US" w:eastAsia="zh-CN" w:bidi="ar"/>
              </w:rPr>
              <w:br w:type="textWrapping"/>
            </w:r>
            <w:r>
              <w:rPr>
                <w:rFonts w:hint="default" w:ascii="Times New Roman" w:hAnsi="Times New Roman" w:eastAsia="宋体" w:cs="Times New Roman"/>
                <w:kern w:val="0"/>
                <w:sz w:val="20"/>
                <w:szCs w:val="21"/>
                <w:lang w:val="en-US" w:eastAsia="zh-CN" w:bidi="ar"/>
              </w:rPr>
              <w:tab/>
            </w:r>
            <w:r>
              <w:rPr>
                <w:rFonts w:hint="default" w:ascii="Times New Roman" w:hAnsi="Times New Roman" w:eastAsia="宋体" w:cs="Times New Roman"/>
                <w:kern w:val="0"/>
                <w:sz w:val="20"/>
                <w:szCs w:val="21"/>
                <w:lang w:val="en-US" w:eastAsia="zh-CN" w:bidi="ar"/>
              </w:rPr>
              <w:tab/>
            </w:r>
            <w:r>
              <w:rPr>
                <w:rFonts w:hint="eastAsia" w:ascii="宋体" w:hAnsi="宋体" w:eastAsia="宋体" w:cs="宋体"/>
                <w:kern w:val="0"/>
                <w:sz w:val="20"/>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default" w:ascii="Times New Roman" w:hAnsi="Times New Roman" w:eastAsia="宋体" w:cs="Times New Roman"/>
                <w:kern w:val="0"/>
                <w:sz w:val="20"/>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验证平台是否实现知识库资料实施对接，对技能培训、操作规范、交规等交警相关各类知识按照每个月更新一次频率，对资料进行统一编辑和维护，支撑交警业务更好更规范的开展。</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Times New Roman" w:hAnsi="Times New Roman" w:eastAsia="宋体" w:cs="宋体"/>
                <w:kern w:val="0"/>
                <w:sz w:val="20"/>
                <w:szCs w:val="21"/>
                <w:lang w:val="en-US" w:eastAsia="zh-CN" w:bidi="ar"/>
              </w:rPr>
              <w:t>平台支持知识库管理功能</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kern w:val="0"/>
                <w:sz w:val="20"/>
                <w:szCs w:val="21"/>
                <w:lang w:val="en-US"/>
              </w:rPr>
            </w:pPr>
            <w:r>
              <w:rPr>
                <w:rFonts w:hint="eastAsia" w:ascii="宋体" w:hAnsi="宋体" w:eastAsia="宋体" w:cs="宋体"/>
                <w:kern w:val="0"/>
                <w:sz w:val="20"/>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r>
              <w:rPr>
                <w:rFonts w:hint="eastAsia" w:ascii="宋体" w:hAnsi="宋体" w:eastAsia="宋体" w:cs="宋体"/>
                <w:kern w:val="0"/>
                <w:sz w:val="20"/>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kern w:val="0"/>
                <w:sz w:val="20"/>
                <w:szCs w:val="21"/>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1"/>
          <w:numId w:val="11"/>
        </w:numPr>
        <w:kinsoku/>
        <w:wordWrap/>
        <w:overflowPunct/>
        <w:topLinePunct w:val="0"/>
        <w:autoSpaceDE/>
        <w:autoSpaceDN/>
        <w:bidi w:val="0"/>
        <w:adjustRightInd/>
        <w:snapToGrid/>
        <w:spacing w:before="0" w:after="0" w:line="360" w:lineRule="auto"/>
        <w:ind w:left="850" w:leftChars="0" w:hanging="454" w:firstLineChars="0"/>
        <w:textAlignment w:val="auto"/>
        <w:outlineLvl w:val="2"/>
        <w:rPr>
          <w:rFonts w:hint="eastAsia" w:ascii="宋体" w:hAnsi="宋体" w:eastAsia="宋体" w:cs="宋体"/>
          <w:b/>
          <w:bCs/>
          <w:color w:val="000000"/>
          <w:sz w:val="24"/>
          <w:szCs w:val="24"/>
        </w:rPr>
      </w:pPr>
      <w:bookmarkStart w:id="92" w:name="_Toc20534"/>
      <w:bookmarkStart w:id="93" w:name="_Toc23212"/>
      <w:bookmarkStart w:id="94" w:name="_Toc28156"/>
      <w:r>
        <w:rPr>
          <w:rFonts w:hint="eastAsia" w:ascii="宋体" w:hAnsi="宋体" w:eastAsia="宋体" w:cs="宋体"/>
          <w:b/>
          <w:bCs/>
          <w:color w:val="000000"/>
          <w:sz w:val="24"/>
          <w:szCs w:val="24"/>
          <w:lang w:val="en-US" w:eastAsia="zh-CN"/>
        </w:rPr>
        <w:t>性能测试</w:t>
      </w:r>
      <w:bookmarkEnd w:id="92"/>
      <w:bookmarkEnd w:id="93"/>
      <w:bookmarkEnd w:id="94"/>
    </w:p>
    <w:p>
      <w:pPr>
        <w:numPr>
          <w:ilvl w:val="2"/>
          <w:numId w:val="11"/>
        </w:numPr>
        <w:spacing w:before="0" w:after="0" w:line="360" w:lineRule="auto"/>
        <w:ind w:left="1508" w:leftChars="0" w:hanging="708" w:firstLineChars="0"/>
        <w:outlineLvl w:val="3"/>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性能效率</w:t>
      </w:r>
    </w:p>
    <w:p>
      <w:pPr>
        <w:numPr>
          <w:ilvl w:val="3"/>
          <w:numId w:val="11"/>
        </w:numPr>
        <w:spacing w:before="0" w:after="0" w:line="360" w:lineRule="auto"/>
        <w:ind w:left="2053" w:leftChars="0" w:hanging="853" w:firstLineChars="0"/>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支持50客户同时访问</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测试用例设计单177</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支持50客户同时访问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sz w:val="21"/>
                <w:szCs w:val="21"/>
                <w:lang w:val="en-US" w:eastAsia="zh-CN"/>
              </w:rPr>
              <w:t>TC_</w:t>
            </w:r>
            <w:r>
              <w:rPr>
                <w:rFonts w:hint="eastAsia" w:hAnsi="宋体" w:eastAsia="宋体" w:cs="宋体"/>
                <w:sz w:val="21"/>
                <w:szCs w:val="21"/>
                <w:lang w:val="en-US" w:eastAsia="zh-CN"/>
              </w:rPr>
              <w:t>CSBJ</w:t>
            </w:r>
            <w:r>
              <w:rPr>
                <w:rFonts w:hint="eastAsia" w:ascii="宋体" w:hAnsi="宋体" w:eastAsia="宋体" w:cs="宋体"/>
                <w:sz w:val="21"/>
                <w:szCs w:val="21"/>
                <w:lang w:val="en-US" w:eastAsia="zh-CN"/>
              </w:rPr>
              <w:t>-XN-XNXL</w:t>
            </w:r>
            <w:r>
              <w:rPr>
                <w:rFonts w:hint="eastAsia" w:ascii="宋体" w:hAnsi="宋体" w:eastAsia="宋体" w:cs="宋体"/>
                <w:kern w:val="0"/>
                <w:sz w:val="21"/>
                <w:szCs w:val="21"/>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sz w:val="21"/>
                <w:szCs w:val="21"/>
                <w:lang w:val="en-US" w:eastAsia="zh-CN"/>
              </w:rPr>
              <w:t>TC_</w:t>
            </w:r>
            <w:r>
              <w:rPr>
                <w:rFonts w:hint="eastAsia" w:hAnsi="宋体" w:eastAsia="宋体" w:cs="宋体"/>
                <w:sz w:val="21"/>
                <w:szCs w:val="21"/>
                <w:lang w:val="en-US" w:eastAsia="zh-CN"/>
              </w:rPr>
              <w:t>CSBJ</w:t>
            </w:r>
            <w:r>
              <w:rPr>
                <w:rFonts w:hint="eastAsia" w:ascii="宋体" w:hAnsi="宋体" w:eastAsia="宋体" w:cs="宋体"/>
                <w:sz w:val="21"/>
                <w:szCs w:val="21"/>
                <w:lang w:val="en-US" w:eastAsia="zh-CN"/>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测试支持50客户同时访问的正确性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使用Jmeter V5.6.2工具模拟系统登录场景，设置线程数50个，持续运行时间设置300s，查看性能测试结果</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系统支持50个用户同时登录</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pageBreakBefore/>
        <w:widowControl w:val="0"/>
        <w:numPr>
          <w:ilvl w:val="3"/>
          <w:numId w:val="11"/>
        </w:numPr>
        <w:kinsoku/>
        <w:wordWrap/>
        <w:overflowPunct/>
        <w:topLinePunct w:val="0"/>
        <w:autoSpaceDE/>
        <w:autoSpaceDN/>
        <w:bidi w:val="0"/>
        <w:adjustRightInd/>
        <w:snapToGrid/>
        <w:spacing w:before="0" w:after="0" w:line="360" w:lineRule="auto"/>
        <w:ind w:left="2053" w:leftChars="0" w:hanging="853" w:firstLineChars="0"/>
        <w:textAlignment w:val="auto"/>
        <w:outlineLvl w:val="4"/>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支持百万级数据量存储</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测试用例设计单178</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支持百万级数据量存储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sz w:val="21"/>
                <w:szCs w:val="21"/>
                <w:lang w:val="en-US" w:eastAsia="zh-CN"/>
              </w:rPr>
              <w:t>TC_</w:t>
            </w:r>
            <w:r>
              <w:rPr>
                <w:rFonts w:hint="eastAsia" w:hAnsi="宋体" w:eastAsia="宋体" w:cs="宋体"/>
                <w:sz w:val="21"/>
                <w:szCs w:val="21"/>
                <w:lang w:val="en-US" w:eastAsia="zh-CN"/>
              </w:rPr>
              <w:t>CSBJ</w:t>
            </w:r>
            <w:r>
              <w:rPr>
                <w:rFonts w:hint="eastAsia" w:ascii="宋体" w:hAnsi="宋体" w:eastAsia="宋体" w:cs="宋体"/>
                <w:sz w:val="21"/>
                <w:szCs w:val="21"/>
                <w:lang w:val="en-US" w:eastAsia="zh-CN"/>
              </w:rPr>
              <w:t>-XN-XNX</w:t>
            </w:r>
            <w:r>
              <w:rPr>
                <w:rFonts w:hint="eastAsia" w:ascii="宋体" w:hAnsi="宋体" w:eastAsia="宋体" w:cs="宋体"/>
                <w:kern w:val="0"/>
                <w:sz w:val="21"/>
                <w:szCs w:val="21"/>
                <w:lang w:val="en-US" w:eastAsia="zh-CN" w:bidi="ar"/>
              </w:rPr>
              <w:t>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sz w:val="21"/>
                <w:szCs w:val="21"/>
                <w:lang w:val="en-US" w:eastAsia="zh-CN"/>
              </w:rPr>
              <w:t>TC_</w:t>
            </w:r>
            <w:r>
              <w:rPr>
                <w:rFonts w:hint="eastAsia" w:hAnsi="宋体" w:eastAsia="宋体" w:cs="宋体"/>
                <w:sz w:val="21"/>
                <w:szCs w:val="21"/>
                <w:lang w:val="en-US" w:eastAsia="zh-CN"/>
              </w:rPr>
              <w:t>CSBJ</w:t>
            </w:r>
            <w:r>
              <w:rPr>
                <w:rFonts w:hint="eastAsia" w:ascii="宋体" w:hAnsi="宋体" w:eastAsia="宋体" w:cs="宋体"/>
                <w:sz w:val="21"/>
                <w:szCs w:val="21"/>
                <w:lang w:val="en-US" w:eastAsia="zh-CN"/>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测试支持百万级数据量存储的正确性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使用jmeterV5.6.2工具模拟向数据库写入百万条数据，验证查询是否正常返回结果</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支持百万级数据量存储</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sz w:val="21"/>
          <w:szCs w:val="21"/>
          <w:lang w:val="en-US"/>
        </w:rPr>
      </w:pPr>
    </w:p>
    <w:p>
      <w:pPr>
        <w:keepNext w:val="0"/>
        <w:keepLines w:val="0"/>
        <w:pageBreakBefore/>
        <w:widowControl w:val="0"/>
        <w:numPr>
          <w:ilvl w:val="3"/>
          <w:numId w:val="11"/>
        </w:numPr>
        <w:kinsoku/>
        <w:wordWrap/>
        <w:overflowPunct/>
        <w:topLinePunct w:val="0"/>
        <w:autoSpaceDE/>
        <w:autoSpaceDN/>
        <w:bidi w:val="0"/>
        <w:adjustRightInd/>
        <w:snapToGrid/>
        <w:spacing w:before="0" w:after="0" w:line="360" w:lineRule="auto"/>
        <w:ind w:left="2053" w:leftChars="0" w:hanging="853" w:firstLineChars="0"/>
        <w:textAlignment w:val="auto"/>
        <w:outlineLvl w:val="4"/>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查询响应速度在5秒内</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测试用例设计单179</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查询响应速度在5秒内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sz w:val="21"/>
                <w:szCs w:val="21"/>
                <w:lang w:val="en-US" w:eastAsia="zh-CN"/>
              </w:rPr>
              <w:t>TC_</w:t>
            </w:r>
            <w:r>
              <w:rPr>
                <w:rFonts w:hint="eastAsia" w:hAnsi="宋体" w:eastAsia="宋体" w:cs="宋体"/>
                <w:sz w:val="21"/>
                <w:szCs w:val="21"/>
                <w:lang w:val="en-US" w:eastAsia="zh-CN"/>
              </w:rPr>
              <w:t>CSBJ</w:t>
            </w:r>
            <w:r>
              <w:rPr>
                <w:rFonts w:hint="eastAsia" w:ascii="宋体" w:hAnsi="宋体" w:eastAsia="宋体" w:cs="宋体"/>
                <w:sz w:val="21"/>
                <w:szCs w:val="21"/>
                <w:lang w:val="en-US" w:eastAsia="zh-CN"/>
              </w:rPr>
              <w:t>-XN-XNXL</w:t>
            </w:r>
            <w:r>
              <w:rPr>
                <w:rFonts w:hint="eastAsia" w:ascii="宋体" w:hAnsi="宋体" w:eastAsia="宋体" w:cs="宋体"/>
                <w:kern w:val="0"/>
                <w:sz w:val="21"/>
                <w:szCs w:val="21"/>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sz w:val="21"/>
                <w:szCs w:val="21"/>
                <w:lang w:val="en-US" w:eastAsia="zh-CN"/>
              </w:rPr>
              <w:t>TC_</w:t>
            </w:r>
            <w:r>
              <w:rPr>
                <w:rFonts w:hint="eastAsia" w:hAnsi="宋体" w:eastAsia="宋体" w:cs="宋体"/>
                <w:sz w:val="21"/>
                <w:szCs w:val="21"/>
                <w:lang w:val="en-US" w:eastAsia="zh-CN"/>
              </w:rPr>
              <w:t>CSBJ</w:t>
            </w:r>
            <w:r>
              <w:rPr>
                <w:rFonts w:hint="eastAsia" w:ascii="宋体" w:hAnsi="宋体" w:eastAsia="宋体" w:cs="宋体"/>
                <w:sz w:val="21"/>
                <w:szCs w:val="21"/>
                <w:lang w:val="en-US" w:eastAsia="zh-CN"/>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测试查询响应速度在5秒内的正确性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使用Jmeter V5.6.2工具模拟查询场景，并发量设置50，持续运行时间设置300s,查看性能测试结果</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查询响应时间最大不超过5秒</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pStyle w:val="8"/>
        <w:rPr>
          <w:rFonts w:hint="eastAsia"/>
          <w:lang w:val="en-US" w:eastAsia="zh-CN"/>
        </w:rPr>
      </w:pPr>
    </w:p>
    <w:p>
      <w:pPr>
        <w:jc w:val="both"/>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āwin" w:date="2024-04-19T11:41:15Z" w:initials="W">
    <w:p w14:paraId="2905713D">
      <w:pPr>
        <w:pStyle w:val="10"/>
        <w:rPr>
          <w:rFonts w:hint="default" w:eastAsiaTheme="minorEastAsia"/>
          <w:lang w:val="en-US" w:eastAsia="zh-CN"/>
        </w:rPr>
      </w:pPr>
      <w:r>
        <w:rPr>
          <w:rFonts w:hint="eastAsia"/>
          <w:lang w:val="en-US" w:eastAsia="zh-CN"/>
        </w:rPr>
        <w:t>课题任务书直接摘抄，应该原文有误</w:t>
      </w:r>
    </w:p>
  </w:comment>
  <w:comment w:id="1" w:author="āwin" w:date="2024-04-19T11:35:53Z" w:initials="W">
    <w:p w14:paraId="66000DB4">
      <w:pPr>
        <w:pStyle w:val="10"/>
        <w:rPr>
          <w:rFonts w:hint="default" w:eastAsiaTheme="minorEastAsia"/>
          <w:lang w:val="en-US" w:eastAsia="zh-CN"/>
        </w:rPr>
      </w:pPr>
      <w:r>
        <w:rPr>
          <w:rFonts w:hint="eastAsia"/>
          <w:lang w:val="en-US" w:eastAsia="zh-CN"/>
        </w:rPr>
        <w:t>课题任务书直接摘抄，估计是任务书内容有误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905713D" w15:done="0"/>
  <w15:commentEx w15:paraId="66000D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209</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209</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pPr>
    <w:r>
      <w:rPr>
        <w:rFonts w:hint="eastAsia"/>
      </w:rPr>
      <w:t>基于一体化平台的市域协同社会治理应用示范课题</w:t>
    </w:r>
    <w:r>
      <w:rPr>
        <w:rFonts w:hint="eastAsia"/>
        <w:lang w:eastAsia="zh-CN"/>
      </w:rPr>
      <w:t>城市部件协同管控系统</w:t>
    </w:r>
    <w:r>
      <w:rPr>
        <w:rFonts w:hint="eastAsia"/>
      </w:rPr>
      <w:t>验收测试大纲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79053"/>
    <w:multiLevelType w:val="multilevel"/>
    <w:tmpl w:val="8617905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947377A0"/>
    <w:multiLevelType w:val="multilevel"/>
    <w:tmpl w:val="947377A0"/>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B45A0C1"/>
    <w:multiLevelType w:val="multilevel"/>
    <w:tmpl w:val="AB45A0C1"/>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850" w:hanging="453"/>
      </w:pPr>
      <w:rPr>
        <w:rFonts w:hint="default" w:ascii="Times New Roman" w:hAnsi="Times New Roman" w:cs="Times New Roman"/>
      </w:rPr>
    </w:lvl>
    <w:lvl w:ilvl="2" w:tentative="0">
      <w:start w:val="1"/>
      <w:numFmt w:val="decimal"/>
      <w:lvlText w:val="%1.%2.%3."/>
      <w:lvlJc w:val="left"/>
      <w:pPr>
        <w:ind w:left="1508" w:hanging="708"/>
      </w:pPr>
      <w:rPr>
        <w:rFonts w:hint="default" w:ascii="Times New Roman" w:hAnsi="Times New Roman" w:cs="Times New Roman"/>
      </w:rPr>
    </w:lvl>
    <w:lvl w:ilvl="3" w:tentative="0">
      <w:start w:val="1"/>
      <w:numFmt w:val="decimal"/>
      <w:lvlText w:val="%1.%2.%3.%4."/>
      <w:lvlJc w:val="left"/>
      <w:pPr>
        <w:ind w:left="2053" w:hanging="853"/>
      </w:pPr>
      <w:rPr>
        <w:rFonts w:hint="default" w:ascii="Times New Roman" w:hAnsi="Times New Roman" w:cs="Times New Roman"/>
      </w:rPr>
    </w:lvl>
    <w:lvl w:ilvl="4" w:tentative="0">
      <w:start w:val="1"/>
      <w:numFmt w:val="decimal"/>
      <w:lvlText w:val="%1.%2.%3.%4.%5."/>
      <w:lvlJc w:val="left"/>
      <w:pPr>
        <w:ind w:left="2495" w:hanging="895"/>
      </w:pPr>
      <w:rPr>
        <w:rFonts w:hint="default" w:ascii="Times New Roman" w:hAnsi="Times New Roman" w:cs="Times New Roman"/>
      </w:rPr>
    </w:lvl>
    <w:lvl w:ilvl="5" w:tentative="0">
      <w:start w:val="1"/>
      <w:numFmt w:val="decimal"/>
      <w:lvlText w:val="%1.%2.%3.%4.%5.%6."/>
      <w:lvlJc w:val="left"/>
      <w:pPr>
        <w:ind w:left="3136" w:hanging="1136"/>
      </w:pPr>
      <w:rPr>
        <w:rFonts w:hint="default" w:ascii="Times New Roman" w:hAnsi="Times New Roman" w:cs="Times New Roman"/>
      </w:rPr>
    </w:lvl>
    <w:lvl w:ilvl="6" w:tentative="0">
      <w:start w:val="1"/>
      <w:numFmt w:val="decimal"/>
      <w:lvlText w:val="%1.%2.%3.%4.%5.%6.%7."/>
      <w:lvlJc w:val="left"/>
      <w:pPr>
        <w:ind w:left="3673" w:hanging="1273"/>
      </w:pPr>
      <w:rPr>
        <w:rFonts w:hint="default" w:ascii="Times New Roman" w:hAnsi="Times New Roman" w:cs="Times New Roman"/>
      </w:rPr>
    </w:lvl>
    <w:lvl w:ilvl="7" w:tentative="0">
      <w:start w:val="1"/>
      <w:numFmt w:val="decimal"/>
      <w:lvlText w:val="%1.%2.%3.%4.%5.%6.%7.%8."/>
      <w:lvlJc w:val="left"/>
      <w:pPr>
        <w:ind w:left="4218" w:hanging="1418"/>
      </w:pPr>
      <w:rPr>
        <w:rFonts w:hint="default" w:ascii="Times New Roman" w:hAnsi="Times New Roman" w:cs="Times New Roman"/>
      </w:rPr>
    </w:lvl>
    <w:lvl w:ilvl="8" w:tentative="0">
      <w:start w:val="1"/>
      <w:numFmt w:val="decimal"/>
      <w:lvlText w:val="%1.%2.%3.%4.%5.%6.%7.%8.%9."/>
      <w:lvlJc w:val="left"/>
      <w:pPr>
        <w:ind w:left="4648" w:hanging="1448"/>
      </w:pPr>
      <w:rPr>
        <w:rFonts w:hint="default" w:ascii="Times New Roman" w:hAnsi="Times New Roman" w:cs="Times New Roman"/>
      </w:rPr>
    </w:lvl>
  </w:abstractNum>
  <w:abstractNum w:abstractNumId="3">
    <w:nsid w:val="BE0DC914"/>
    <w:multiLevelType w:val="singleLevel"/>
    <w:tmpl w:val="BE0DC914"/>
    <w:lvl w:ilvl="0" w:tentative="0">
      <w:start w:val="1"/>
      <w:numFmt w:val="decimal"/>
      <w:suff w:val="nothing"/>
      <w:lvlText w:val="%1）"/>
      <w:lvlJc w:val="left"/>
    </w:lvl>
  </w:abstractNum>
  <w:abstractNum w:abstractNumId="4">
    <w:nsid w:val="DFFC9E07"/>
    <w:multiLevelType w:val="singleLevel"/>
    <w:tmpl w:val="DFFC9E07"/>
    <w:lvl w:ilvl="0" w:tentative="0">
      <w:start w:val="1"/>
      <w:numFmt w:val="decimal"/>
      <w:suff w:val="nothing"/>
      <w:lvlText w:val="%1、"/>
      <w:lvlJc w:val="left"/>
    </w:lvl>
  </w:abstractNum>
  <w:abstractNum w:abstractNumId="5">
    <w:nsid w:val="EA9C1C26"/>
    <w:multiLevelType w:val="singleLevel"/>
    <w:tmpl w:val="EA9C1C26"/>
    <w:lvl w:ilvl="0" w:tentative="0">
      <w:start w:val="1"/>
      <w:numFmt w:val="decimal"/>
      <w:suff w:val="nothing"/>
      <w:lvlText w:val="%1）"/>
      <w:lvlJc w:val="left"/>
    </w:lvl>
  </w:abstractNum>
  <w:abstractNum w:abstractNumId="6">
    <w:nsid w:val="F380796C"/>
    <w:multiLevelType w:val="multilevel"/>
    <w:tmpl w:val="F380796C"/>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F699CBB7"/>
    <w:multiLevelType w:val="multilevel"/>
    <w:tmpl w:val="F699CB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12B5EE81"/>
    <w:multiLevelType w:val="multilevel"/>
    <w:tmpl w:val="12B5EE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1D51E140"/>
    <w:multiLevelType w:val="multilevel"/>
    <w:tmpl w:val="1D51E140"/>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FA1F7F"/>
    <w:multiLevelType w:val="multilevel"/>
    <w:tmpl w:val="37FA1F7F"/>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4278B3D"/>
    <w:multiLevelType w:val="singleLevel"/>
    <w:tmpl w:val="74278B3D"/>
    <w:lvl w:ilvl="0" w:tentative="0">
      <w:start w:val="1"/>
      <w:numFmt w:val="chineseCounting"/>
      <w:suff w:val="nothing"/>
      <w:lvlText w:val="%1、"/>
      <w:lvlJc w:val="left"/>
      <w:rPr>
        <w:rFonts w:hint="eastAsia"/>
      </w:rPr>
    </w:lvl>
  </w:abstractNum>
  <w:num w:numId="1">
    <w:abstractNumId w:val="8"/>
  </w:num>
  <w:num w:numId="2">
    <w:abstractNumId w:val="7"/>
  </w:num>
  <w:num w:numId="3">
    <w:abstractNumId w:val="11"/>
  </w:num>
  <w:num w:numId="4">
    <w:abstractNumId w:val="4"/>
  </w:num>
  <w:num w:numId="5">
    <w:abstractNumId w:val="5"/>
  </w:num>
  <w:num w:numId="6">
    <w:abstractNumId w:val="10"/>
  </w:num>
  <w:num w:numId="7">
    <w:abstractNumId w:val="6"/>
  </w:num>
  <w:num w:numId="8">
    <w:abstractNumId w:val="1"/>
  </w:num>
  <w:num w:numId="9">
    <w:abstractNumId w:val="3"/>
  </w:num>
  <w:num w:numId="10">
    <w:abstractNumId w:val="9"/>
  </w:num>
  <w:num w:numId="11">
    <w:abstractNumId w:val="0"/>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āwin">
    <w15:presenceInfo w15:providerId="None" w15:userId="ā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MGMxOTdmNThkN2ZkNDQ4YmNlZGRmYjRmZWQ2YjUifQ=="/>
  </w:docVars>
  <w:rsids>
    <w:rsidRoot w:val="00000000"/>
    <w:rsid w:val="00E3119B"/>
    <w:rsid w:val="01FF2817"/>
    <w:rsid w:val="05A2274E"/>
    <w:rsid w:val="0E1528D9"/>
    <w:rsid w:val="10F34A34"/>
    <w:rsid w:val="1520596D"/>
    <w:rsid w:val="1BE53369"/>
    <w:rsid w:val="29B83146"/>
    <w:rsid w:val="377B5998"/>
    <w:rsid w:val="3B485F06"/>
    <w:rsid w:val="41EB5238"/>
    <w:rsid w:val="5F6F2B90"/>
    <w:rsid w:val="667A25F8"/>
    <w:rsid w:val="66EF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autoRedefine/>
    <w:unhideWhenUsed/>
    <w:qFormat/>
    <w:uiPriority w:val="9"/>
    <w:pPr>
      <w:spacing w:before="260" w:after="260" w:line="416" w:lineRule="auto"/>
      <w:outlineLvl w:val="1"/>
    </w:pPr>
    <w:rPr>
      <w:rFonts w:asciiTheme="majorHAnsi" w:hAnsiTheme="majorHAnsi" w:eastAsiaTheme="majorEastAsia" w:cstheme="majorBidi"/>
      <w:sz w:val="32"/>
      <w:szCs w:val="32"/>
    </w:rPr>
  </w:style>
  <w:style w:type="paragraph" w:styleId="4">
    <w:name w:val="heading 3"/>
    <w:basedOn w:val="1"/>
    <w:next w:val="1"/>
    <w:autoRedefine/>
    <w:qFormat/>
    <w:uiPriority w:val="9"/>
    <w:pPr>
      <w:outlineLvl w:val="2"/>
    </w:pPr>
  </w:style>
  <w:style w:type="paragraph" w:styleId="5">
    <w:name w:val="heading 4"/>
    <w:basedOn w:val="1"/>
    <w:next w:val="1"/>
    <w:autoRedefine/>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5"/>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2">
    <w:name w:val="Default Paragraph Font"/>
    <w:autoRedefine/>
    <w:semiHidden/>
    <w:qFormat/>
    <w:uiPriority w:val="0"/>
  </w:style>
  <w:style w:type="table" w:default="1" w:styleId="20">
    <w:name w:val="Normal Table"/>
    <w:autoRedefin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7">
    <w:name w:val="Normal Indent"/>
    <w:basedOn w:val="1"/>
    <w:next w:val="8"/>
    <w:autoRedefine/>
    <w:qFormat/>
    <w:uiPriority w:val="0"/>
    <w:pPr>
      <w:spacing w:line="360" w:lineRule="auto"/>
      <w:ind w:firstLine="200" w:firstLineChars="200"/>
    </w:pPr>
    <w:rPr>
      <w:sz w:val="24"/>
    </w:rPr>
  </w:style>
  <w:style w:type="paragraph" w:styleId="8">
    <w:name w:val="Body Text"/>
    <w:basedOn w:val="1"/>
    <w:autoRedefine/>
    <w:qFormat/>
    <w:uiPriority w:val="99"/>
    <w:rPr>
      <w:sz w:val="24"/>
      <w:szCs w:val="24"/>
    </w:rPr>
  </w:style>
  <w:style w:type="paragraph" w:styleId="9">
    <w:name w:val="caption"/>
    <w:basedOn w:val="1"/>
    <w:next w:val="1"/>
    <w:autoRedefine/>
    <w:semiHidden/>
    <w:unhideWhenUsed/>
    <w:qFormat/>
    <w:uiPriority w:val="0"/>
    <w:rPr>
      <w:rFonts w:ascii="Arial" w:hAnsi="Arial" w:eastAsia="黑体"/>
      <w:sz w:val="20"/>
    </w:rPr>
  </w:style>
  <w:style w:type="paragraph" w:styleId="10">
    <w:name w:val="annotation text"/>
    <w:basedOn w:val="1"/>
    <w:autoRedefine/>
    <w:qFormat/>
    <w:uiPriority w:val="0"/>
    <w:pPr>
      <w:jc w:val="left"/>
    </w:pPr>
  </w:style>
  <w:style w:type="paragraph" w:styleId="11">
    <w:name w:val="Body Text Indent"/>
    <w:basedOn w:val="1"/>
    <w:autoRedefine/>
    <w:qFormat/>
    <w:uiPriority w:val="0"/>
    <w:pPr>
      <w:ind w:firstLine="396"/>
    </w:pPr>
  </w:style>
  <w:style w:type="paragraph" w:styleId="12">
    <w:name w:val="toc 3"/>
    <w:basedOn w:val="1"/>
    <w:next w:val="1"/>
    <w:autoRedefine/>
    <w:qFormat/>
    <w:uiPriority w:val="0"/>
    <w:pPr>
      <w:ind w:left="840" w:leftChars="400"/>
    </w:pPr>
  </w:style>
  <w:style w:type="paragraph" w:styleId="13">
    <w:name w:val="Plain Text"/>
    <w:basedOn w:val="1"/>
    <w:autoRedefine/>
    <w:qFormat/>
    <w:uiPriority w:val="0"/>
    <w:rPr>
      <w:rFonts w:ascii="宋体" w:hAnsi="Courier New"/>
    </w:rPr>
  </w:style>
  <w:style w:type="paragraph" w:styleId="14">
    <w:name w:val="footer"/>
    <w:basedOn w:val="1"/>
    <w:autoRedefine/>
    <w:qFormat/>
    <w:uiPriority w:val="0"/>
    <w:pPr>
      <w:tabs>
        <w:tab w:val="center" w:pos="4153"/>
        <w:tab w:val="right" w:pos="8306"/>
      </w:tabs>
      <w:snapToGrid w:val="0"/>
      <w:jc w:val="left"/>
    </w:pPr>
    <w:rPr>
      <w:sz w:val="18"/>
    </w:rPr>
  </w:style>
  <w:style w:type="paragraph" w:styleId="15">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autoRedefine/>
    <w:qFormat/>
    <w:uiPriority w:val="0"/>
  </w:style>
  <w:style w:type="paragraph" w:styleId="17">
    <w:name w:val="toc 2"/>
    <w:basedOn w:val="1"/>
    <w:next w:val="1"/>
    <w:autoRedefine/>
    <w:qFormat/>
    <w:uiPriority w:val="0"/>
    <w:pPr>
      <w:ind w:left="420" w:leftChars="200"/>
    </w:pPr>
  </w:style>
  <w:style w:type="paragraph" w:styleId="18">
    <w:name w:val="Normal (Web)"/>
    <w:basedOn w:val="1"/>
    <w:autoRedefine/>
    <w:semiHidden/>
    <w:unhideWhenUsed/>
    <w:qFormat/>
    <w:uiPriority w:val="99"/>
    <w:pPr>
      <w:widowControl/>
      <w:spacing w:beforeAutospacing="1" w:afterAutospacing="1"/>
      <w:jc w:val="left"/>
    </w:pPr>
    <w:rPr>
      <w:rFonts w:ascii="宋体" w:hAnsi="宋体"/>
      <w:kern w:val="0"/>
      <w:sz w:val="24"/>
    </w:rPr>
  </w:style>
  <w:style w:type="paragraph" w:styleId="19">
    <w:name w:val="Body Text First Indent"/>
    <w:basedOn w:val="1"/>
    <w:autoRedefine/>
    <w:qFormat/>
    <w:uiPriority w:val="0"/>
    <w:pPr>
      <w:spacing w:after="120"/>
      <w:ind w:firstLine="420" w:firstLineChars="100"/>
    </w:pPr>
  </w:style>
  <w:style w:type="table" w:styleId="21">
    <w:name w:val="Table Grid"/>
    <w:basedOn w:val="20"/>
    <w:autoRedefine/>
    <w:qFormat/>
    <w:uiPriority w:val="0"/>
    <w:pPr>
      <w:keepNext w:val="0"/>
      <w:keepLines w:val="0"/>
      <w:widowControl w:val="0"/>
      <w:suppressLineNumbers w:val="0"/>
      <w:spacing w:before="0" w:beforeAutospacing="0" w:after="0" w:afterAutospacing="0"/>
      <w:ind w:left="0" w:right="0"/>
    </w:pPr>
    <w:rPr>
      <w:rFonts w:hint="default"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23">
    <w:name w:val="List Paragraph"/>
    <w:basedOn w:val="1"/>
    <w:autoRedefine/>
    <w:qFormat/>
    <w:uiPriority w:val="34"/>
    <w:pPr>
      <w:ind w:firstLine="420"/>
    </w:pPr>
    <w:rPr>
      <w:rFonts w:ascii="Calibri" w:hAnsi="Calibri"/>
      <w:szCs w:val="22"/>
    </w:rPr>
  </w:style>
  <w:style w:type="paragraph" w:customStyle="1" w:styleId="24">
    <w:name w:val="Table Paragraph"/>
    <w:basedOn w:val="1"/>
    <w:autoRedefine/>
    <w:qFormat/>
    <w:uiPriority w:val="1"/>
    <w:pPr>
      <w:jc w:val="left"/>
    </w:pPr>
    <w:rPr>
      <w:rFonts w:ascii="Calibri" w:hAnsi="Calibri"/>
      <w:kern w:val="0"/>
      <w:sz w:val="22"/>
      <w:szCs w:val="22"/>
      <w:lang w:eastAsia="en-US"/>
    </w:rPr>
  </w:style>
  <w:style w:type="character" w:customStyle="1" w:styleId="25">
    <w:name w:val="标题 5 Char"/>
    <w:basedOn w:val="22"/>
    <w:link w:val="6"/>
    <w:autoRedefine/>
    <w:qFormat/>
    <w:uiPriority w:val="0"/>
    <w:rPr>
      <w:rFonts w:hint="default" w:ascii="Times New Roman" w:hAnsi="Times New Roman" w:eastAsia="宋体" w:cs="Times New Roman"/>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2024-04-15T01:59:00Z</dcterms:created>
  <dc:creator>Lenovo</dc:creator>
  <cp:lastModifiedBy>oāwf</cp:lastModifiedBy>
  <dcterms:modified xsi:type="dcterms:W3CDTF">2024-04-22T08:04:33Z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KSOProductBuildVer">
    <vt:lpwstr>2052-12.1.0.16417</vt:lpwstr>
  </op:property>
  <op:property fmtid="{D5CDD505-2E9C-101B-9397-08002B2CF9AE}" pid="3" name="ICV">
    <vt:lpwstr>60B7A40D2D2C4CAEB5A9A23B1F4E12CB_12</vt:lpwstr>
  </op:property>
  <op:property fmtid="{D5CDD505-2E9C-101B-9397-08002B2CF9AE}" pid="4" name="_IPGFID">
    <vt:lpwstr>[DocID]=54F653FF-FD0E-413A-B951-ED5FE0D8CDD0</vt:lpwstr>
  </op:property>
  <op:property fmtid="{D5CDD505-2E9C-101B-9397-08002B2CF9AE}" pid="5" name="_IPGFLOW_P-82D1_E-1_FP-1_SP-1_CV-9E4310F9_CN-AF7D4BC">
    <vt:lpwstr>kBxL8F/cCsjMe/zY4BHzZ4F3IWuZnnrf+YWvAEMHacJXPBDddSF1tiKmZp+XnQCvzWrY84YEsWAf5VRBTEez3hGGaucfI1x89Jbo+xJNq50nIPWOh0VmLhm10/KIXYau8x1zCsJOQonpO10mNdw8iBg/m18/8oQz03PMlwSsSGxYDdry1RgwoXb4aOBZZDJbkKZNGFD4n1l7Ad2HhYEBzU+AZKfiHlMscSL4lu596QLSWucIZzo+nPPt8Jlc6QY</vt:lpwstr>
  </op:property>
  <op:property fmtid="{D5CDD505-2E9C-101B-9397-08002B2CF9AE}" pid="6" name="_IPGFLOW_P-82D1_E-1_FP-1_SP-2_CV-602DE9C8_CN-AC1A4207">
    <vt:lpwstr>XKkkLIWcn32UeNHfRizpQXqMiGRh/5LHNTKlgnyztmkA5TS47yZJF+bzYgQqBxH8OsE5+YM9Nabm69zDIJ47Jv5hdlK3DYWJ161zYH6X6uGPv8i82rzBzRZdWKqFaUD7Okr6gZatKdLWeGWVC8RerEX2uyhWDKis4Dtl6fTqsQriqgFA55vYrPTDqzhMgLD/u</vt:lpwstr>
  </op:property>
  <op:property fmtid="{D5CDD505-2E9C-101B-9397-08002B2CF9AE}" pid="7" name="_IPGFLOW_P-82D1_E-0_FP-1_CV-60DDE677_CN-A4C68E6C">
    <vt:lpwstr>DPSPMK|3|448|2|0</vt:lpwstr>
  </op:property>
  <op:property fmtid="{D5CDD505-2E9C-101B-9397-08002B2CF9AE}" pid="8" name="_IPGFLOW_P-82D1_E-1_FP-2_SP-1_CV-6EEA487B_CN-B2033730">
    <vt:lpwstr>kBxL8F/cCsjMe/zY4BHzZ35Rc5+tQZ2ycwizD6xnPAyQnYsyLmorr7wt5CLEmnEnTGOZd/5OigV2/uRiq4SW1z/Qc3HDx292e5SQhCVVo9XO6A9CVRiCM1RrfbTsvseF1go13rHFtlt7IQIhX+zUcxPhQiNrd/QCf27Q/LRcIAgBC2TIRMAfQQKvducrV2k4oLM4agAZQCn1lkdZIpVri9jXU6ck3d5O+f+CoixnurL7msftCMBxgX2oWpKo18M</vt:lpwstr>
  </op:property>
  <op:property fmtid="{D5CDD505-2E9C-101B-9397-08002B2CF9AE}" pid="9" name="_IPGFLOW_P-82D1_E-1_FP-2_SP-2_CV-80651EEE_CN-CD6D0AC6">
    <vt:lpwstr>jPBxCXBSqpP+9COcRqGOPIzrlMp7Ltyp8AcRf9cyHUQYgohxiPbKtmKR79gORCGxazX8WEZAxWQuEKnKv13G9wMvyYLAutb8FoPV9WoC8J0bP83RTDCPQKB6qxoCr6fAAQUJC7A7V1VJ7Q9R7/9ZvmAm3RtnqFyJgMkArZwYe34Z2N3dcPW8rJ6JUP3TKvb3G</vt:lpwstr>
  </op:property>
  <op:property fmtid="{D5CDD505-2E9C-101B-9397-08002B2CF9AE}" pid="10" name="_IPGFLOW_P-82D1_E-0_FP-2_CV-60DDE677_CN-190CE2A2">
    <vt:lpwstr>DPSPMK|3|448|2|0</vt:lpwstr>
  </op:property>
  <op:property fmtid="{D5CDD505-2E9C-101B-9397-08002B2CF9AE}" pid="11" name="_IPGFLOW_P-82D1_E-1_FP-3_SP-1_CV-C32FCEE2_CN-75931333">
    <vt:lpwstr>kBxL8F/cCsjMe/zY4BHzZ2wZjy/xNGgAyrqwCj6mMTq/h0nvc0TZaf285s4cU2afk5WjLON/YZADhLr8nSLMnlRD1EkOPf3ntKneTT91t6mA/S1xM+u5sapFlnTVKq/Izsv14/ZZTC0VDM7B5ED/IuoAiXVckEizyr7mUQIM4cImNpRjmFVfRLDuEdiivYSRUDlzAXIhxBO3x0VQjMxEMIZnAoCQOkrEm5qkS/89kTCDulOSqRsbs1zLRkjknnd</vt:lpwstr>
  </op:property>
  <op:property fmtid="{D5CDD505-2E9C-101B-9397-08002B2CF9AE}" pid="12" name="_IPGFLOW_P-82D1_E-1_FP-3_SP-2_CV-647ACAB3_CN-34EC9DA9">
    <vt:lpwstr>ut9UEegFmwtteZPcqPudBT583LeHISJjIEYeuAXPEFoCJQ8ZxkcUYjllTcHYsU+nbqNPTYQ4pZ+syoUI7TMX0L55tjlpetyAv2rCg4m1Fwj/tmZiAkGjIlqrlg0PALnuP9/X+tVyCciynJmOOn4IJrc8Epf4wJuPBipB0CoLUqhmdUgQkegFtsaR3oUTdXtbR</vt:lpwstr>
  </op:property>
  <op:property fmtid="{D5CDD505-2E9C-101B-9397-08002B2CF9AE}" pid="13" name="_IPGFLOW_P-82D1_E-0_FP-3_CV-60DDE677_CN-C49A3B27">
    <vt:lpwstr>DPSPMK|3|448|2|0</vt:lpwstr>
  </op:property>
  <op:property fmtid="{D5CDD505-2E9C-101B-9397-08002B2CF9AE}" pid="14" name="_IPGFLOW_P-82D1_E-1_FP-4_SP-1_CV-40F91876_CN-6F8AEFF3">
    <vt:lpwstr>kBxL8F/cCsjMe/zY4BHzZ80Olk04Rj0DwiM82E4xMEVmOCVxqjggQmZy56p6brtN3FUrg7Ux/Cy8BVjqssPbhuIKFYtZVEUz+Auk0F+1ayIXbGVrbNXsYqv31L3S2iNOGLnGJJDCN3R0W0ea/wwq204oALdUYB2xKz0U6B6zkvizGFExBwQEJrdfecrOM+akFogYtUmR/ofc2kCFP6TGWX3DGSKYqIQUjN16pQbOaRMsbcN1fyZOYfpqgcOpWqq</vt:lpwstr>
  </op:property>
  <op:property fmtid="{D5CDD505-2E9C-101B-9397-08002B2CF9AE}" pid="15" name="_IPGFLOW_P-82D1_E-1_FP-4_SP-2_CV-D5FD2BA8_CN-F864A86B">
    <vt:lpwstr>VXe+2+sMk8Bt9lpSIEXzRShL2G6z0VJnX3JZZKunEWZcTyD52O4jfzyWxJWWYhY72RDaznwfVimVnCQAVN4jcFLaoQQMPF9WivLJg5NKc1rkniX+h6JLSB8Wu2a6hx5CvLW2gqH3biTuG2VJUcRJVWa+JLe9cTtjtaem2sjujv06yqdVA37qllLPcfRUdV5uu</vt:lpwstr>
  </op:property>
  <op:property fmtid="{D5CDD505-2E9C-101B-9397-08002B2CF9AE}" pid="16" name="_IPGFLOW_P-82D1_E-0_FP-4_CV-60DDE677_CN-B9E93D7F">
    <vt:lpwstr>DPSPMK|3|448|2|0</vt:lpwstr>
  </op:property>
  <op:property fmtid="{D5CDD505-2E9C-101B-9397-08002B2CF9AE}" pid="17" name="_IPGFLOW_P-82D1_E-1_FP-5_SP-1_CV-8F65E5D2_CN-79E70338">
    <vt:lpwstr>FOlGZHBxGqWgAtJJXxJhJS/HIZcKwBivVLGRY1A6XRV264L4lmdZ/WLv42hHpuDA8B//nbO/J5B5KogaFL/hXnVmWfhSEo6TR1ETUqvBqFnb2RTqawVD8xvTwrn0KYPMGW6Hb6AjbjK8/iO9y1NHvmLNOCdnJfdAx1xWhENRXfRCUVAPIerRYe+1H/ZJIm5+/T7PkIEba1Q5eIcRS94pRrio8WrIbJ+eQ3SRZCj3pa1kCjyFTcNBzte7IctWQcq</vt:lpwstr>
  </op:property>
  <op:property fmtid="{D5CDD505-2E9C-101B-9397-08002B2CF9AE}" pid="18" name="_IPGFLOW_P-82D1_E-1_FP-5_SP-2_CV-ED4C3DB6_CN-15EDD042">
    <vt:lpwstr>hK/KbVo/FgDsBRXOuctXM7J+pZB/CMQYBF6N5u/cODEZS8u2zSknAgkoxWWi5VpzsYDnH4gRgUrny8ujW/vJhwmkteOPHGeTrQlJiHXpGkmfiwJ6iwePLh84b3pfeKSWC9nAPnd56ivRCTvEl5Hh6qS4RzJfOgIXEU2AKi+3NBaV7o3jTeLzP9OJsx/6sTOP5</vt:lpwstr>
  </op:property>
  <op:property fmtid="{D5CDD505-2E9C-101B-9397-08002B2CF9AE}" pid="19" name="_IPGFLOW_P-82D1_E-0_FP-5_CV-60DDE677_CN-647FE4FA">
    <vt:lpwstr>DPSPMK|3|448|2|0</vt:lpwstr>
  </op:property>
  <op:property fmtid="{D5CDD505-2E9C-101B-9397-08002B2CF9AE}" pid="20" name="_IPGFLOW_P-82D1_E-0_CV-8D1D1A69_CN-AEB776FF">
    <vt:lpwstr>DPFPMK|3|50|6|0</vt:lpwstr>
  </op:property>
  <op:property fmtid="{D5CDD505-2E9C-101B-9397-08002B2CF9AE}" pid="21" name="_IPGFLOW_P-82D1_E-1_FP-6_SP-1_CV-37E95FDB_CN-A1DF8C54">
    <vt:lpwstr>ahvz+B1fjlCmK6xKJd/HRrmbh0Cz8WTkNPzM5jyxrhWwCU9q/dBKogDsMGqo8NIEn17eL9AFNMsI/HdG9gY61S4p00ELdD3g5fhPLjXclS8DbADbUed9f2lrH6Z/Mjx1DkQwz01LEL+2GmiETQyz0CQXUeeo3M+o0rlSjgg6htXQ9fruGALQIfxXWWL/3Ro8ZD3DZSEblMRgBTm4HVCiHhGu86uTKpo/9/r3NCFHVNNiv0YHuIZPAtbJgYkXdXG</vt:lpwstr>
  </op:property>
  <op:property fmtid="{D5CDD505-2E9C-101B-9397-08002B2CF9AE}" pid="22" name="_IPGFLOW_P-82D1_E-1_FP-6_SP-2_CV-556B4905_CN-2C7246E0">
    <vt:lpwstr>fElq3AnIiSo4xSBTlhxyRwqWsdLmaFsdO8RT6XAq0eI2y7CQ1Xc5P+gvaTOFssAxsHLkSOb8RPMv2No1l15OYoMdg0QtPFkhb9t5EUSRexu8s3fS2s4iArvJeGxfla0bo91n/x0Vo0SuNTJ3fPAPIjCPlyKP3ZXdRZyC/PjVNHEkyWXRJdTUqVTaCbAi2q3iJmnH2Ms+sC0sYDioQwlM43zmC7H6x1GKM/6nZzKDjuUw=</vt:lpwstr>
  </op:property>
  <op:property fmtid="{D5CDD505-2E9C-101B-9397-08002B2CF9AE}" pid="23" name="_IPGFLOW_P-82D1_E-0_FP-6_CV-96F3ED08_CN-EDF4051E">
    <vt:lpwstr>DPSPMK|3|492|2|0</vt:lpwstr>
  </op:property>
  <op:property fmtid="{D5CDD505-2E9C-101B-9397-08002B2CF9AE}" pid="24" name="_IPGLAB_P-82D1_E-1_CV-B0C7E283_CN-A6AE9BD2">
    <vt:lpwstr>7glhumU8GJhtAZmXdF1SOxd8IZeXEy4l63lna3VwB2oQQ5h9mzOxxeapbFXHXbNV23/gbwMS7rAO12gCJZmVZPrG4/+CGl3kzY+elH6UZc87J70zSdnIvaNFKsRGJQfaDVUcRXZtR6nrmLuXnvnVde+/qfzn4fpEsCGnHKG0wc2uFS1nrYYRZzNEku/tMnlo</vt:lpwstr>
  </op:property>
</op:Properties>
</file>