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1EA" w:rsidRDefault="001121EA" w:rsidP="001121EA">
      <w:pPr>
        <w:spacing w:line="276" w:lineRule="auto"/>
        <w:jc w:val="center"/>
        <w:rPr>
          <w:rFonts w:ascii="STXingkai" w:eastAsia="STXingkai" w:hAnsi="黑体"/>
          <w:bCs/>
          <w:kern w:val="0"/>
          <w:sz w:val="44"/>
          <w:szCs w:val="44"/>
        </w:rPr>
      </w:pPr>
      <w:r w:rsidRPr="0070644C">
        <w:rPr>
          <w:rFonts w:ascii="STXingkai" w:eastAsia="STXingkai" w:hAnsi="黑体" w:hint="eastAsia"/>
          <w:bCs/>
          <w:kern w:val="0"/>
          <w:sz w:val="44"/>
          <w:szCs w:val="44"/>
        </w:rPr>
        <w:t>基于机器视觉的自动定位系统设计与实现</w:t>
      </w:r>
    </w:p>
    <w:p w:rsidR="001121EA" w:rsidRPr="00A66640" w:rsidRDefault="001121EA" w:rsidP="001121EA">
      <w:pPr>
        <w:kinsoku w:val="0"/>
        <w:wordWrap w:val="0"/>
        <w:overflowPunct w:val="0"/>
        <w:autoSpaceDE w:val="0"/>
        <w:jc w:val="left"/>
      </w:pPr>
      <w:r w:rsidRPr="0070644C">
        <w:rPr>
          <w:rFonts w:ascii="楷体_GB2312" w:eastAsia="楷体_GB2312" w:hAnsi="宋体" w:hint="eastAsia"/>
          <w:kern w:val="0"/>
          <w:szCs w:val="21"/>
        </w:rPr>
        <w:t>自动定位系统在工业中的应用广泛</w:t>
      </w:r>
      <w:r>
        <w:rPr>
          <w:rFonts w:ascii="楷体_GB2312" w:eastAsia="楷体_GB2312" w:hAnsi="宋体" w:hint="eastAsia"/>
          <w:kern w:val="0"/>
          <w:szCs w:val="21"/>
        </w:rPr>
        <w:t>，</w:t>
      </w:r>
      <w:r w:rsidRPr="00730155">
        <w:rPr>
          <w:rFonts w:ascii="楷体_GB2312" w:eastAsia="楷体_GB2312" w:hAnsi="宋体" w:hint="eastAsia"/>
          <w:kern w:val="0"/>
          <w:szCs w:val="21"/>
        </w:rPr>
        <w:t>本文以陶瓷生产中的喷釉工艺为研究背景，设计并实现了基于机器视觉的自动定位系统。随后，本文设计了以ARM处理器为核心，结合CPLD与CMOS图像传感器的基于机器视觉的嵌入式自动定位系统。通过双目视觉传感器获取胚体信息，并对二维图像进行预处理、立体匹配，完成模型的三维重构，最后传输三维数据到上位机以便进行路径规划</w:t>
      </w:r>
      <w:r>
        <w:rPr>
          <w:rFonts w:ascii="楷体_GB2312" w:eastAsia="楷体_GB2312" w:hAnsi="宋体" w:hint="eastAsia"/>
          <w:kern w:val="0"/>
          <w:szCs w:val="21"/>
        </w:rPr>
        <w:t>。通过对模拟的立体物体进行实验，得到了三维重构的图形。最终解决了陶瓷喷釉过程中的上釉不均匀问题，完成了自动化生产，，提高了喷釉的效率</w:t>
      </w:r>
    </w:p>
    <w:p w:rsidR="001121EA" w:rsidRPr="00855A5D" w:rsidRDefault="001121EA" w:rsidP="001121EA">
      <w:pPr>
        <w:ind w:left="826" w:hangingChars="392" w:hanging="826"/>
        <w:rPr>
          <w:szCs w:val="21"/>
        </w:rPr>
      </w:pPr>
      <w:r w:rsidRPr="00512E61">
        <w:rPr>
          <w:rFonts w:hAnsi="宋体"/>
          <w:b/>
          <w:szCs w:val="21"/>
        </w:rPr>
        <w:t>关键词</w:t>
      </w:r>
      <w:r w:rsidRPr="00512E61">
        <w:rPr>
          <w:rFonts w:hAnsi="宋体" w:hint="eastAsia"/>
          <w:b/>
          <w:szCs w:val="21"/>
        </w:rPr>
        <w:t>：</w:t>
      </w:r>
      <w:r>
        <w:rPr>
          <w:rFonts w:ascii="楷体_GB2312" w:eastAsia="楷体_GB2312" w:hAnsi="宋体" w:hint="eastAsia"/>
          <w:kern w:val="0"/>
          <w:szCs w:val="21"/>
        </w:rPr>
        <w:t>机器视觉；自动定位系统；喷釉</w:t>
      </w:r>
    </w:p>
    <w:p w:rsidR="00F3397D" w:rsidRDefault="00F3397D">
      <w:bookmarkStart w:id="0" w:name="_GoBack"/>
      <w:bookmarkEnd w:id="0"/>
    </w:p>
    <w:sectPr w:rsidR="00F3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EA"/>
    <w:rsid w:val="001121EA"/>
    <w:rsid w:val="00F3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580F6-7F50-4146-A273-1764C290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1E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shuangquan Fu</dc:creator>
  <cp:keywords/>
  <dc:description/>
  <cp:lastModifiedBy>shuangquan Fu</cp:lastModifiedBy>
  <cp:revision>1</cp:revision>
  <dcterms:created xsi:type="dcterms:W3CDTF">2019-03-16T02:30:00Z</dcterms:created>
  <dcterms:modified xsi:type="dcterms:W3CDTF">2019-03-16T02:30:00Z</dcterms:modified>
</cp:coreProperties>
</file>