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93B34" w14:textId="23D7A5FC" w:rsidR="00424D3D" w:rsidRDefault="00BE49E2" w:rsidP="00BE49E2">
      <w:pPr>
        <w:pStyle w:val="ListParagraph"/>
        <w:numPr>
          <w:ilvl w:val="0"/>
          <w:numId w:val="1"/>
        </w:numPr>
      </w:pPr>
      <w:r>
        <w:t>Why looking for job change.</w:t>
      </w:r>
    </w:p>
    <w:p w14:paraId="708D0490" w14:textId="0A3E441A" w:rsidR="00BE49E2" w:rsidRDefault="00BE49E2" w:rsidP="00BE49E2">
      <w:pPr>
        <w:pStyle w:val="ListParagraph"/>
        <w:numPr>
          <w:ilvl w:val="0"/>
          <w:numId w:val="1"/>
        </w:numPr>
      </w:pPr>
      <w:r>
        <w:t>Share your screen and write pipeline.</w:t>
      </w:r>
    </w:p>
    <w:p w14:paraId="431078C6" w14:textId="77777777" w:rsidR="00BE49E2" w:rsidRDefault="00BE49E2" w:rsidP="00BE49E2">
      <w:pPr>
        <w:pStyle w:val="ListParagraph"/>
        <w:numPr>
          <w:ilvl w:val="0"/>
          <w:numId w:val="1"/>
        </w:numPr>
      </w:pPr>
      <w:r>
        <w:t>How you manage the stages from Jenkins.</w:t>
      </w:r>
    </w:p>
    <w:p w14:paraId="256610D7" w14:textId="7164896B" w:rsidR="00BE49E2" w:rsidRDefault="00BE49E2" w:rsidP="00BE49E2">
      <w:pPr>
        <w:pStyle w:val="ListParagraph"/>
        <w:numPr>
          <w:ilvl w:val="0"/>
          <w:numId w:val="1"/>
        </w:numPr>
      </w:pPr>
      <w:r>
        <w:t>Have you written any post-action in Jenkins.</w:t>
      </w:r>
    </w:p>
    <w:p w14:paraId="124C0F40" w14:textId="77777777" w:rsidR="00EA3745" w:rsidRDefault="00EA3745" w:rsidP="00EA3745">
      <w:r>
        <w:t>groovy</w:t>
      </w:r>
    </w:p>
    <w:p w14:paraId="0AF1CD77" w14:textId="77777777" w:rsidR="00EA3745" w:rsidRDefault="00EA3745" w:rsidP="00EA3745">
      <w:r>
        <w:t>Copy code</w:t>
      </w:r>
    </w:p>
    <w:p w14:paraId="7963FF15" w14:textId="77777777" w:rsidR="00EA3745" w:rsidRDefault="00EA3745" w:rsidP="00EA3745">
      <w:r>
        <w:t>pipeline {</w:t>
      </w:r>
    </w:p>
    <w:p w14:paraId="0C3DB2F5" w14:textId="77777777" w:rsidR="00EA3745" w:rsidRDefault="00EA3745" w:rsidP="00EA3745">
      <w:r>
        <w:t xml:space="preserve">    // Pipeline stages and steps</w:t>
      </w:r>
    </w:p>
    <w:p w14:paraId="36070AE4" w14:textId="77777777" w:rsidR="00EA3745" w:rsidRDefault="00EA3745" w:rsidP="00EA3745">
      <w:r>
        <w:t xml:space="preserve">    </w:t>
      </w:r>
    </w:p>
    <w:p w14:paraId="473994E9" w14:textId="77777777" w:rsidR="00EA3745" w:rsidRDefault="00EA3745" w:rsidP="00EA3745">
      <w:r>
        <w:t xml:space="preserve">    post {</w:t>
      </w:r>
    </w:p>
    <w:p w14:paraId="07127E72" w14:textId="77777777" w:rsidR="00EA3745" w:rsidRDefault="00EA3745" w:rsidP="00EA3745">
      <w:r>
        <w:t xml:space="preserve">        always {</w:t>
      </w:r>
    </w:p>
    <w:p w14:paraId="6B89A00C" w14:textId="77777777" w:rsidR="00EA3745" w:rsidRDefault="00EA3745" w:rsidP="00EA3745">
      <w:r>
        <w:t xml:space="preserve">            // Actions to perform always, regardless of build result</w:t>
      </w:r>
    </w:p>
    <w:p w14:paraId="19CDD4E3" w14:textId="77777777" w:rsidR="00EA3745" w:rsidRDefault="00EA3745" w:rsidP="00EA3745">
      <w:r>
        <w:t xml:space="preserve">        }</w:t>
      </w:r>
    </w:p>
    <w:p w14:paraId="086CCAEE" w14:textId="77777777" w:rsidR="00EA3745" w:rsidRDefault="00EA3745" w:rsidP="00EA3745">
      <w:r>
        <w:t xml:space="preserve">        success {</w:t>
      </w:r>
    </w:p>
    <w:p w14:paraId="50B1C45B" w14:textId="77777777" w:rsidR="00EA3745" w:rsidRDefault="00EA3745" w:rsidP="00EA3745">
      <w:r>
        <w:t xml:space="preserve">            // Actions to perform only if the build succeeds</w:t>
      </w:r>
    </w:p>
    <w:p w14:paraId="4EC6C43B" w14:textId="77777777" w:rsidR="00EA3745" w:rsidRDefault="00EA3745" w:rsidP="00EA3745">
      <w:r>
        <w:t xml:space="preserve">        }</w:t>
      </w:r>
    </w:p>
    <w:p w14:paraId="3A62D7DC" w14:textId="77777777" w:rsidR="00EA3745" w:rsidRDefault="00EA3745" w:rsidP="00EA3745">
      <w:r>
        <w:t xml:space="preserve">        failure {</w:t>
      </w:r>
    </w:p>
    <w:p w14:paraId="7CFFF73F" w14:textId="77777777" w:rsidR="00EA3745" w:rsidRDefault="00EA3745" w:rsidP="00EA3745">
      <w:r>
        <w:t xml:space="preserve">            // Actions to perform only if the build fails</w:t>
      </w:r>
    </w:p>
    <w:p w14:paraId="02BD3469" w14:textId="77777777" w:rsidR="00EA3745" w:rsidRDefault="00EA3745" w:rsidP="00EA3745">
      <w:r>
        <w:t xml:space="preserve">        }</w:t>
      </w:r>
    </w:p>
    <w:p w14:paraId="2F9051D3" w14:textId="77777777" w:rsidR="00EA3745" w:rsidRDefault="00EA3745" w:rsidP="00EA3745">
      <w:r>
        <w:t xml:space="preserve">        unstable {</w:t>
      </w:r>
    </w:p>
    <w:p w14:paraId="4E9FCF8A" w14:textId="77777777" w:rsidR="00EA3745" w:rsidRDefault="00EA3745" w:rsidP="00EA3745">
      <w:r>
        <w:t xml:space="preserve">            // Actions to perform only if the build is unstable</w:t>
      </w:r>
    </w:p>
    <w:p w14:paraId="63E9C157" w14:textId="77777777" w:rsidR="00EA3745" w:rsidRDefault="00EA3745" w:rsidP="00EA3745">
      <w:r>
        <w:t xml:space="preserve">        }</w:t>
      </w:r>
    </w:p>
    <w:p w14:paraId="19AB0924" w14:textId="77777777" w:rsidR="00EA3745" w:rsidRDefault="00EA3745" w:rsidP="00EA3745">
      <w:r>
        <w:t xml:space="preserve">        changed {</w:t>
      </w:r>
    </w:p>
    <w:p w14:paraId="518A5815" w14:textId="77777777" w:rsidR="00EA3745" w:rsidRDefault="00EA3745" w:rsidP="00EA3745">
      <w:r>
        <w:t xml:space="preserve">            // Actions to perform only if the state of the pipeline has changed</w:t>
      </w:r>
    </w:p>
    <w:p w14:paraId="43620BB3" w14:textId="77777777" w:rsidR="00EA3745" w:rsidRDefault="00EA3745" w:rsidP="00EA3745">
      <w:r>
        <w:t xml:space="preserve">            // from the previous run</w:t>
      </w:r>
    </w:p>
    <w:p w14:paraId="2367A55A" w14:textId="77777777" w:rsidR="00EA3745" w:rsidRDefault="00EA3745" w:rsidP="00EA3745">
      <w:r>
        <w:t xml:space="preserve">        }</w:t>
      </w:r>
    </w:p>
    <w:p w14:paraId="5A3F2092" w14:textId="77777777" w:rsidR="00EA3745" w:rsidRDefault="00EA3745" w:rsidP="00EA3745">
      <w:r>
        <w:t xml:space="preserve">        aborted {</w:t>
      </w:r>
    </w:p>
    <w:p w14:paraId="42D167B1" w14:textId="77777777" w:rsidR="00EA3745" w:rsidRDefault="00EA3745" w:rsidP="00EA3745">
      <w:r>
        <w:t xml:space="preserve">            // Actions to perform only if the build is aborted</w:t>
      </w:r>
    </w:p>
    <w:p w14:paraId="7683C54B" w14:textId="77777777" w:rsidR="00EA3745" w:rsidRDefault="00EA3745" w:rsidP="00EA3745">
      <w:r>
        <w:t xml:space="preserve">        }</w:t>
      </w:r>
    </w:p>
    <w:p w14:paraId="3834BFD7" w14:textId="77777777" w:rsidR="00EA3745" w:rsidRDefault="00EA3745" w:rsidP="00EA3745">
      <w:r>
        <w:t xml:space="preserve">        </w:t>
      </w:r>
      <w:proofErr w:type="spellStart"/>
      <w:r>
        <w:t>cleanup</w:t>
      </w:r>
      <w:proofErr w:type="spellEnd"/>
      <w:r>
        <w:t xml:space="preserve"> {</w:t>
      </w:r>
    </w:p>
    <w:p w14:paraId="5AB05CAB" w14:textId="77777777" w:rsidR="00EA3745" w:rsidRDefault="00EA3745" w:rsidP="00EA3745">
      <w:r>
        <w:t xml:space="preserve">            // Actions to perform as a </w:t>
      </w:r>
      <w:proofErr w:type="spellStart"/>
      <w:r>
        <w:t>cleanup</w:t>
      </w:r>
      <w:proofErr w:type="spellEnd"/>
      <w:r>
        <w:t xml:space="preserve"> step</w:t>
      </w:r>
    </w:p>
    <w:p w14:paraId="3ADFE37D" w14:textId="77777777" w:rsidR="00EA3745" w:rsidRDefault="00EA3745" w:rsidP="00EA3745">
      <w:r>
        <w:t xml:space="preserve">            // (always executed, even if pipeline is interrupted)</w:t>
      </w:r>
    </w:p>
    <w:p w14:paraId="3A27044F" w14:textId="77777777" w:rsidR="00EA3745" w:rsidRDefault="00EA3745" w:rsidP="00EA3745">
      <w:r>
        <w:lastRenderedPageBreak/>
        <w:t xml:space="preserve">        }</w:t>
      </w:r>
    </w:p>
    <w:p w14:paraId="05DD12A2" w14:textId="77777777" w:rsidR="00EA3745" w:rsidRDefault="00EA3745" w:rsidP="00EA3745">
      <w:r>
        <w:t xml:space="preserve">    }</w:t>
      </w:r>
    </w:p>
    <w:p w14:paraId="5BF70B28" w14:textId="0D2092B8" w:rsidR="00EA3745" w:rsidRDefault="00EA3745" w:rsidP="00EA3745">
      <w:r>
        <w:t>}</w:t>
      </w:r>
    </w:p>
    <w:p w14:paraId="215FD2FA" w14:textId="193FE361" w:rsidR="00C9185C" w:rsidRDefault="00C9185C" w:rsidP="00C9185C">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or conditions:</w:t>
      </w:r>
    </w:p>
    <w:p w14:paraId="742D7365"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always</w:t>
      </w:r>
      <w:r>
        <w:rPr>
          <w:rFonts w:ascii="Segoe UI" w:hAnsi="Segoe UI" w:cs="Segoe UI"/>
          <w:color w:val="D1D5DB"/>
        </w:rPr>
        <w:t>: This section contains actions that are always executed, regardless of the build result.</w:t>
      </w:r>
    </w:p>
    <w:p w14:paraId="0EB0DAD6"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success</w:t>
      </w:r>
      <w:r>
        <w:rPr>
          <w:rFonts w:ascii="Segoe UI" w:hAnsi="Segoe UI" w:cs="Segoe UI"/>
          <w:color w:val="D1D5DB"/>
        </w:rPr>
        <w:t>: Actions in this section are executed only if the build succeeds.</w:t>
      </w:r>
    </w:p>
    <w:p w14:paraId="31C80202"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failure</w:t>
      </w:r>
      <w:r>
        <w:rPr>
          <w:rFonts w:ascii="Segoe UI" w:hAnsi="Segoe UI" w:cs="Segoe UI"/>
          <w:color w:val="D1D5DB"/>
        </w:rPr>
        <w:t>: Actions in this section are executed only if the build fails.</w:t>
      </w:r>
    </w:p>
    <w:p w14:paraId="6101DE64"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unstable</w:t>
      </w:r>
      <w:r>
        <w:rPr>
          <w:rFonts w:ascii="Segoe UI" w:hAnsi="Segoe UI" w:cs="Segoe UI"/>
          <w:color w:val="D1D5DB"/>
        </w:rPr>
        <w:t>: Actions in this section are executed only if the build is unstable (e.g., some tests failed but the overall build result is not a failure).</w:t>
      </w:r>
    </w:p>
    <w:p w14:paraId="1FBD901A"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changed</w:t>
      </w:r>
      <w:r>
        <w:rPr>
          <w:rFonts w:ascii="Segoe UI" w:hAnsi="Segoe UI" w:cs="Segoe UI"/>
          <w:color w:val="D1D5DB"/>
        </w:rPr>
        <w:t>: Actions in this section are executed only if the state of the pipeline has changed from the previous run. This is useful when triggering actions based on changes in certain conditions or criteria.</w:t>
      </w:r>
    </w:p>
    <w:p w14:paraId="464DECE4"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Style w:val="HTMLCode"/>
          <w:rFonts w:ascii="Ubuntu Mono" w:hAnsi="Ubuntu Mono"/>
          <w:b/>
          <w:bCs/>
          <w:color w:val="D1D5DB"/>
          <w:sz w:val="21"/>
          <w:szCs w:val="21"/>
          <w:bdr w:val="single" w:sz="2" w:space="0" w:color="D9D9E3" w:frame="1"/>
        </w:rPr>
        <w:t>aborted</w:t>
      </w:r>
      <w:r>
        <w:rPr>
          <w:rFonts w:ascii="Segoe UI" w:hAnsi="Segoe UI" w:cs="Segoe UI"/>
          <w:color w:val="D1D5DB"/>
        </w:rPr>
        <w:t>: Actions in this section are executed only if the build is manually aborted.</w:t>
      </w:r>
    </w:p>
    <w:p w14:paraId="3685D08E" w14:textId="77777777" w:rsidR="00C9185C" w:rsidRDefault="00C9185C" w:rsidP="00C9185C">
      <w:pPr>
        <w:pStyle w:val="NormalWeb"/>
        <w:numPr>
          <w:ilvl w:val="0"/>
          <w:numId w:val="4"/>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proofErr w:type="spellStart"/>
      <w:r>
        <w:rPr>
          <w:rStyle w:val="HTMLCode"/>
          <w:rFonts w:ascii="Ubuntu Mono" w:hAnsi="Ubuntu Mono"/>
          <w:b/>
          <w:bCs/>
          <w:color w:val="D1D5DB"/>
          <w:sz w:val="21"/>
          <w:szCs w:val="21"/>
          <w:bdr w:val="single" w:sz="2" w:space="0" w:color="D9D9E3" w:frame="1"/>
        </w:rPr>
        <w:t>cleanup</w:t>
      </w:r>
      <w:proofErr w:type="spellEnd"/>
      <w:r>
        <w:rPr>
          <w:rFonts w:ascii="Segoe UI" w:hAnsi="Segoe UI" w:cs="Segoe UI"/>
          <w:color w:val="D1D5DB"/>
        </w:rPr>
        <w:t xml:space="preserve">: This section contains actions that are executed as a </w:t>
      </w:r>
      <w:proofErr w:type="spellStart"/>
      <w:r>
        <w:rPr>
          <w:rFonts w:ascii="Segoe UI" w:hAnsi="Segoe UI" w:cs="Segoe UI"/>
          <w:color w:val="D1D5DB"/>
        </w:rPr>
        <w:t>cleanup</w:t>
      </w:r>
      <w:proofErr w:type="spellEnd"/>
      <w:r>
        <w:rPr>
          <w:rFonts w:ascii="Segoe UI" w:hAnsi="Segoe UI" w:cs="Segoe UI"/>
          <w:color w:val="D1D5DB"/>
        </w:rPr>
        <w:t xml:space="preserve"> step, even if the pipeline is interrupted or stopped before completion.</w:t>
      </w:r>
    </w:p>
    <w:p w14:paraId="6D711EEE" w14:textId="77777777" w:rsidR="001D4BF0" w:rsidRDefault="001D4BF0" w:rsidP="001D4BF0">
      <w:pPr>
        <w:pStyle w:val="ListParagraph"/>
      </w:pPr>
    </w:p>
    <w:p w14:paraId="4929AB43" w14:textId="02BF9030" w:rsidR="00BE49E2" w:rsidRDefault="00BE49E2" w:rsidP="00BE49E2">
      <w:pPr>
        <w:pStyle w:val="ListParagraph"/>
        <w:numPr>
          <w:ilvl w:val="0"/>
          <w:numId w:val="1"/>
        </w:numPr>
      </w:pPr>
      <w:r>
        <w:t>Explain master-slave architecture.</w:t>
      </w:r>
    </w:p>
    <w:p w14:paraId="6CA61369" w14:textId="169961C0" w:rsidR="00BE49E2" w:rsidRDefault="00BE49E2" w:rsidP="00BE49E2">
      <w:pPr>
        <w:pStyle w:val="ListParagraph"/>
        <w:numPr>
          <w:ilvl w:val="0"/>
          <w:numId w:val="1"/>
        </w:numPr>
      </w:pPr>
      <w:r>
        <w:t>How you will make Jenkins secure. (Matrix based permission)</w:t>
      </w:r>
    </w:p>
    <w:p w14:paraId="284915FF" w14:textId="7B69F4D5" w:rsidR="00BE49E2" w:rsidRDefault="00BE49E2" w:rsidP="00BE49E2">
      <w:pPr>
        <w:pStyle w:val="ListParagraph"/>
        <w:numPr>
          <w:ilvl w:val="0"/>
          <w:numId w:val="1"/>
        </w:numPr>
      </w:pPr>
      <w:r>
        <w:t>Do you know anything about groovy script.</w:t>
      </w:r>
    </w:p>
    <w:p w14:paraId="0B19BAD5" w14:textId="77777777" w:rsidR="00B85162" w:rsidRDefault="00B85162" w:rsidP="00B85162">
      <w:pPr>
        <w:pStyle w:val="NormalWeb"/>
        <w:pBdr>
          <w:top w:val="single" w:sz="2" w:space="0" w:color="D9D9E3"/>
          <w:left w:val="single" w:sz="2" w:space="0" w:color="D9D9E3"/>
          <w:bottom w:val="single" w:sz="2" w:space="0" w:color="D9D9E3"/>
          <w:right w:val="single" w:sz="2" w:space="0" w:color="D9D9E3"/>
        </w:pBdr>
        <w:shd w:val="clear" w:color="auto" w:fill="444654"/>
        <w:spacing w:before="0" w:beforeAutospacing="0" w:after="300" w:afterAutospacing="0"/>
        <w:rPr>
          <w:rFonts w:ascii="Segoe UI" w:hAnsi="Segoe UI" w:cs="Segoe UI"/>
          <w:color w:val="D1D5DB"/>
        </w:rPr>
      </w:pPr>
      <w:r>
        <w:rPr>
          <w:rFonts w:ascii="Segoe UI" w:hAnsi="Segoe UI" w:cs="Segoe UI"/>
          <w:color w:val="D1D5DB"/>
        </w:rPr>
        <w:t>Groovy is a dynamic scripting language that runs on the Java Virtual Machine (JVM). It is often used in the context of Jenkins because Jenkins supports Groovy scripts for various purposes, such as defining Jenkins pipeline workflows, customizing build steps, and extending Jenkins functionality.</w:t>
      </w:r>
    </w:p>
    <w:p w14:paraId="75213A4B" w14:textId="77777777" w:rsidR="00B85162" w:rsidRDefault="00B85162" w:rsidP="00B85162">
      <w:pPr>
        <w:pStyle w:val="NormalWeb"/>
        <w:pBdr>
          <w:top w:val="single" w:sz="2" w:space="0" w:color="D9D9E3"/>
          <w:left w:val="single" w:sz="2" w:space="0" w:color="D9D9E3"/>
          <w:bottom w:val="single" w:sz="2" w:space="0" w:color="D9D9E3"/>
          <w:right w:val="single" w:sz="2" w:space="0" w:color="D9D9E3"/>
        </w:pBdr>
        <w:shd w:val="clear" w:color="auto" w:fill="444654"/>
        <w:spacing w:before="300" w:beforeAutospacing="0" w:after="300" w:afterAutospacing="0"/>
        <w:rPr>
          <w:rFonts w:ascii="Segoe UI" w:hAnsi="Segoe UI" w:cs="Segoe UI"/>
          <w:color w:val="D1D5DB"/>
        </w:rPr>
      </w:pPr>
      <w:r>
        <w:rPr>
          <w:rFonts w:ascii="Segoe UI" w:hAnsi="Segoe UI" w:cs="Segoe UI"/>
          <w:color w:val="D1D5DB"/>
        </w:rPr>
        <w:t>Here are some key points about Groovy scripting in the context of Jenkins:</w:t>
      </w:r>
    </w:p>
    <w:p w14:paraId="16C642F0"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proofErr w:type="spellStart"/>
      <w:r>
        <w:rPr>
          <w:rFonts w:ascii="Segoe UI" w:hAnsi="Segoe UI" w:cs="Segoe UI"/>
          <w:color w:val="D1D5DB"/>
        </w:rPr>
        <w:t>Jenkinsfile</w:t>
      </w:r>
      <w:proofErr w:type="spellEnd"/>
      <w:r>
        <w:rPr>
          <w:rFonts w:ascii="Segoe UI" w:hAnsi="Segoe UI" w:cs="Segoe UI"/>
          <w:color w:val="D1D5DB"/>
        </w:rPr>
        <w:t>: Jenkins pipelines can be defined using a Groovy-based domain-specific language (DSL) called "</w:t>
      </w:r>
      <w:proofErr w:type="spellStart"/>
      <w:r>
        <w:rPr>
          <w:rFonts w:ascii="Segoe UI" w:hAnsi="Segoe UI" w:cs="Segoe UI"/>
          <w:color w:val="D1D5DB"/>
        </w:rPr>
        <w:t>Jenkinsfile</w:t>
      </w:r>
      <w:proofErr w:type="spellEnd"/>
      <w:r>
        <w:rPr>
          <w:rFonts w:ascii="Segoe UI" w:hAnsi="Segoe UI" w:cs="Segoe UI"/>
          <w:color w:val="D1D5DB"/>
        </w:rPr>
        <w:t>". This allows you to define complex build workflows, stages, steps, and conditions using Groovy syntax.</w:t>
      </w:r>
    </w:p>
    <w:p w14:paraId="4F02B60C"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Scripted and Declarative Syntax: Jenkins supports two types of pipeline syntax: Scripted Pipeline and Declarative Pipeline. Scripted Pipeline provides a more flexible and expressive syntax using Groovy, while Declarative Pipeline offers a more structured and opinionated syntax for defining pipelines.</w:t>
      </w:r>
    </w:p>
    <w:p w14:paraId="360EC16D"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Build Steps: Groovy can be used to define custom build steps in Jenkins. These steps can execute shell commands, invoke external tools, interact with Jenkins APIs, or perform any other action that can be scripted in Groovy.</w:t>
      </w:r>
    </w:p>
    <w:p w14:paraId="6F1F4EFB"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 xml:space="preserve">Jenkins API: Groovy can interact with Jenkins APIs to access various Jenkins objects, such as jobs, builds, and nodes. This allows you to programmatically </w:t>
      </w:r>
      <w:r>
        <w:rPr>
          <w:rFonts w:ascii="Segoe UI" w:hAnsi="Segoe UI" w:cs="Segoe UI"/>
          <w:color w:val="D1D5DB"/>
        </w:rPr>
        <w:lastRenderedPageBreak/>
        <w:t>manipulate Jenkins configurations, trigger builds, retrieve build information, and perform administrative tasks.</w:t>
      </w:r>
    </w:p>
    <w:p w14:paraId="1F25F1F7"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Shared Libraries: Groovy can be used to create shared libraries in Jenkins. Shared libraries allow you to define reusable Groovy code that can be used across multiple Jenkins pipelines, promoting code reuse and maintainability.</w:t>
      </w:r>
    </w:p>
    <w:p w14:paraId="0DC05119"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Groovy Sandbox: Jenkins provides a sandboxed execution environment for Groovy scripts to enhance security. The sandbox restricts certain operations to prevent malicious code execution, ensuring the safety of running user-generated Groovy scripts.</w:t>
      </w:r>
    </w:p>
    <w:p w14:paraId="25F3E0AF" w14:textId="77777777" w:rsidR="00B85162" w:rsidRDefault="00B85162" w:rsidP="00B85162">
      <w:pPr>
        <w:pStyle w:val="NormalWeb"/>
        <w:numPr>
          <w:ilvl w:val="0"/>
          <w:numId w:val="2"/>
        </w:numPr>
        <w:pBdr>
          <w:top w:val="single" w:sz="2" w:space="0" w:color="D9D9E3"/>
          <w:left w:val="single" w:sz="2" w:space="5" w:color="D9D9E3"/>
          <w:bottom w:val="single" w:sz="2" w:space="0" w:color="D9D9E3"/>
          <w:right w:val="single" w:sz="2" w:space="0" w:color="D9D9E3"/>
        </w:pBdr>
        <w:shd w:val="clear" w:color="auto" w:fill="444654"/>
        <w:spacing w:before="0" w:beforeAutospacing="0" w:after="0" w:afterAutospacing="0"/>
        <w:rPr>
          <w:rFonts w:ascii="Segoe UI" w:hAnsi="Segoe UI" w:cs="Segoe UI"/>
          <w:color w:val="D1D5DB"/>
        </w:rPr>
      </w:pPr>
      <w:r>
        <w:rPr>
          <w:rFonts w:ascii="Segoe UI" w:hAnsi="Segoe UI" w:cs="Segoe UI"/>
          <w:color w:val="D1D5DB"/>
        </w:rPr>
        <w:t>Groovy Syntax: Groovy is a powerful scripting language that extends Java with additional features, such as closures, dynamic typing, and concise syntax. It has a familiar Java-like syntax with added convenience features, making it easier to write concise and expressive scripts.</w:t>
      </w:r>
    </w:p>
    <w:p w14:paraId="593F757E" w14:textId="77777777" w:rsidR="00B85162" w:rsidRDefault="00B85162" w:rsidP="00B85162">
      <w:pPr>
        <w:pStyle w:val="ListParagraph"/>
      </w:pPr>
    </w:p>
    <w:p w14:paraId="4E43F48D" w14:textId="7FA57EB7" w:rsidR="00BE49E2" w:rsidRDefault="00BE49E2" w:rsidP="00BE49E2">
      <w:pPr>
        <w:pStyle w:val="ListParagraph"/>
        <w:numPr>
          <w:ilvl w:val="0"/>
          <w:numId w:val="1"/>
        </w:numPr>
      </w:pPr>
      <w:r>
        <w:t xml:space="preserve">In </w:t>
      </w:r>
      <w:proofErr w:type="spellStart"/>
      <w:r>
        <w:t>linux</w:t>
      </w:r>
      <w:proofErr w:type="spellEnd"/>
      <w:r>
        <w:t xml:space="preserve"> what diff command u used.</w:t>
      </w:r>
    </w:p>
    <w:p w14:paraId="60D740B3" w14:textId="722A7988" w:rsidR="00BE49E2" w:rsidRDefault="00B85162" w:rsidP="00BE49E2">
      <w:pPr>
        <w:pStyle w:val="ListParagraph"/>
        <w:numPr>
          <w:ilvl w:val="0"/>
          <w:numId w:val="1"/>
        </w:numPr>
      </w:pPr>
      <w:r>
        <w:t>How will you check connectivity b/w server.</w:t>
      </w:r>
    </w:p>
    <w:p w14:paraId="2C9E1B5B" w14:textId="7444159E" w:rsidR="00B85162" w:rsidRDefault="00B85162" w:rsidP="00BE49E2">
      <w:pPr>
        <w:pStyle w:val="ListParagraph"/>
        <w:numPr>
          <w:ilvl w:val="0"/>
          <w:numId w:val="1"/>
        </w:numPr>
      </w:pPr>
      <w:r>
        <w:t>How will you check pattern from multiple files.</w:t>
      </w:r>
    </w:p>
    <w:p w14:paraId="1CDE8C86" w14:textId="3FF85EFC" w:rsidR="00B85162" w:rsidRDefault="00B85162" w:rsidP="00BE49E2">
      <w:pPr>
        <w:pStyle w:val="ListParagraph"/>
        <w:numPr>
          <w:ilvl w:val="0"/>
          <w:numId w:val="1"/>
        </w:numPr>
      </w:pPr>
      <w:r>
        <w:t xml:space="preserve">If you want to delete some files older than 30 days how will do that in </w:t>
      </w:r>
      <w:proofErr w:type="spellStart"/>
      <w:r>
        <w:t>linux</w:t>
      </w:r>
      <w:proofErr w:type="spellEnd"/>
      <w:r w:rsidR="00C82FC3">
        <w:t xml:space="preserve"> (find / -name “*.txt” -type f -</w:t>
      </w:r>
      <w:proofErr w:type="spellStart"/>
      <w:r w:rsidR="00C82FC3">
        <w:t>mtime</w:t>
      </w:r>
      <w:proofErr w:type="spellEnd"/>
      <w:r w:rsidR="00C82FC3">
        <w:t xml:space="preserve"> +30 -exec rm -rf {} \;)</w:t>
      </w:r>
    </w:p>
    <w:p w14:paraId="3A4E31F7" w14:textId="416DA674" w:rsidR="00C82FC3" w:rsidRDefault="00086AA5" w:rsidP="00BE49E2">
      <w:pPr>
        <w:pStyle w:val="ListParagraph"/>
        <w:numPr>
          <w:ilvl w:val="0"/>
          <w:numId w:val="1"/>
        </w:numPr>
      </w:pPr>
      <w:r>
        <w:t xml:space="preserve">I have </w:t>
      </w:r>
      <w:proofErr w:type="spellStart"/>
      <w:r>
        <w:t>palybook</w:t>
      </w:r>
      <w:proofErr w:type="spellEnd"/>
      <w:r>
        <w:t xml:space="preserve"> which is secure how will you input password in that.</w:t>
      </w:r>
    </w:p>
    <w:p w14:paraId="09303A4E" w14:textId="77777777" w:rsidR="00086AA5" w:rsidRPr="00086AA5" w:rsidRDefault="00086AA5" w:rsidP="00086AA5">
      <w:pPr>
        <w:pStyle w:val="ListParagraph"/>
        <w:numPr>
          <w:ilvl w:val="0"/>
          <w:numId w:val="1"/>
        </w:num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Ubuntu Mono" w:eastAsia="Times New Roman" w:hAnsi="Ubuntu Mono" w:cs="Courier New"/>
          <w:color w:val="D1D5DB"/>
          <w:kern w:val="0"/>
          <w:sz w:val="21"/>
          <w:szCs w:val="21"/>
          <w14:ligatures w14:val="none"/>
        </w:rPr>
      </w:pPr>
      <w:r w:rsidRPr="00086AA5">
        <w:rPr>
          <w:rFonts w:ascii="inherit" w:eastAsia="Times New Roman" w:hAnsi="inherit" w:cs="Courier New"/>
          <w:color w:val="FFFFFF"/>
          <w:kern w:val="0"/>
          <w:sz w:val="20"/>
          <w:szCs w:val="20"/>
          <w:bdr w:val="single" w:sz="2" w:space="1" w:color="D9D9E3" w:frame="1"/>
          <w14:ligatures w14:val="none"/>
        </w:rPr>
        <w:t xml:space="preserve">ansible-vault </w:t>
      </w:r>
      <w:proofErr w:type="spellStart"/>
      <w:r w:rsidRPr="00086AA5">
        <w:rPr>
          <w:rFonts w:ascii="inherit" w:eastAsia="Times New Roman" w:hAnsi="inherit" w:cs="Courier New"/>
          <w:color w:val="FFFFFF"/>
          <w:kern w:val="0"/>
          <w:sz w:val="20"/>
          <w:szCs w:val="20"/>
          <w:bdr w:val="single" w:sz="2" w:space="1" w:color="D9D9E3" w:frame="1"/>
          <w14:ligatures w14:val="none"/>
        </w:rPr>
        <w:t>encrypt_string</w:t>
      </w:r>
      <w:proofErr w:type="spellEnd"/>
      <w:r w:rsidRPr="00086AA5">
        <w:rPr>
          <w:rFonts w:ascii="inherit" w:eastAsia="Times New Roman" w:hAnsi="inherit" w:cs="Courier New"/>
          <w:color w:val="FFFFFF"/>
          <w:kern w:val="0"/>
          <w:sz w:val="20"/>
          <w:szCs w:val="20"/>
          <w:bdr w:val="single" w:sz="2" w:space="1" w:color="D9D9E3" w:frame="1"/>
          <w14:ligatures w14:val="none"/>
        </w:rPr>
        <w:t xml:space="preserve"> '</w:t>
      </w:r>
      <w:proofErr w:type="spellStart"/>
      <w:r w:rsidRPr="00086AA5">
        <w:rPr>
          <w:rFonts w:ascii="inherit" w:eastAsia="Times New Roman" w:hAnsi="inherit" w:cs="Courier New"/>
          <w:color w:val="FFFFFF"/>
          <w:kern w:val="0"/>
          <w:sz w:val="20"/>
          <w:szCs w:val="20"/>
          <w:bdr w:val="single" w:sz="2" w:space="1" w:color="D9D9E3" w:frame="1"/>
          <w14:ligatures w14:val="none"/>
        </w:rPr>
        <w:t>your_password</w:t>
      </w:r>
      <w:proofErr w:type="spellEnd"/>
      <w:r w:rsidRPr="00086AA5">
        <w:rPr>
          <w:rFonts w:ascii="inherit" w:eastAsia="Times New Roman" w:hAnsi="inherit" w:cs="Courier New"/>
          <w:color w:val="FFFFFF"/>
          <w:kern w:val="0"/>
          <w:sz w:val="20"/>
          <w:szCs w:val="20"/>
          <w:bdr w:val="single" w:sz="2" w:space="1" w:color="D9D9E3" w:frame="1"/>
          <w14:ligatures w14:val="none"/>
        </w:rPr>
        <w:t>' --name '</w:t>
      </w:r>
      <w:proofErr w:type="spellStart"/>
      <w:r w:rsidRPr="00086AA5">
        <w:rPr>
          <w:rFonts w:ascii="inherit" w:eastAsia="Times New Roman" w:hAnsi="inherit" w:cs="Courier New"/>
          <w:color w:val="FFFFFF"/>
          <w:kern w:val="0"/>
          <w:sz w:val="20"/>
          <w:szCs w:val="20"/>
          <w:bdr w:val="single" w:sz="2" w:space="1" w:color="D9D9E3" w:frame="1"/>
          <w14:ligatures w14:val="none"/>
        </w:rPr>
        <w:t>password_variable</w:t>
      </w:r>
      <w:proofErr w:type="spellEnd"/>
      <w:r w:rsidRPr="00086AA5">
        <w:rPr>
          <w:rFonts w:ascii="inherit" w:eastAsia="Times New Roman" w:hAnsi="inherit" w:cs="Courier New"/>
          <w:color w:val="FFFFFF"/>
          <w:kern w:val="0"/>
          <w:sz w:val="20"/>
          <w:szCs w:val="20"/>
          <w:bdr w:val="single" w:sz="2" w:space="1" w:color="D9D9E3" w:frame="1"/>
          <w14:ligatures w14:val="none"/>
        </w:rPr>
        <w:t xml:space="preserve">' </w:t>
      </w:r>
    </w:p>
    <w:p w14:paraId="4576AABD" w14:textId="77777777" w:rsidR="00086AA5" w:rsidRDefault="00086AA5" w:rsidP="00086AA5">
      <w:pPr>
        <w:ind w:left="360"/>
      </w:pPr>
    </w:p>
    <w:sectPr w:rsidR="00086A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altName w:val="Calibri"/>
    <w:charset w:val="00"/>
    <w:family w:val="modern"/>
    <w:pitch w:val="fixed"/>
    <w:sig w:usb0="E00002FF" w:usb1="5000205B" w:usb2="00000000" w:usb3="00000000" w:csb0="0000009F" w:csb1="00000000"/>
  </w:font>
  <w:font w:name="inherit">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4C98"/>
    <w:multiLevelType w:val="hybridMultilevel"/>
    <w:tmpl w:val="B97C54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A402AD"/>
    <w:multiLevelType w:val="multilevel"/>
    <w:tmpl w:val="A2CE5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F22DC7"/>
    <w:multiLevelType w:val="multilevel"/>
    <w:tmpl w:val="B552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D143166"/>
    <w:multiLevelType w:val="multilevel"/>
    <w:tmpl w:val="BFF2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2627219">
    <w:abstractNumId w:val="0"/>
  </w:num>
  <w:num w:numId="2" w16cid:durableId="976497864">
    <w:abstractNumId w:val="1"/>
  </w:num>
  <w:num w:numId="3" w16cid:durableId="1223105257">
    <w:abstractNumId w:val="3"/>
  </w:num>
  <w:num w:numId="4" w16cid:durableId="584804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67"/>
    <w:rsid w:val="000302C2"/>
    <w:rsid w:val="00086AA5"/>
    <w:rsid w:val="001D4BF0"/>
    <w:rsid w:val="003D79EC"/>
    <w:rsid w:val="00927522"/>
    <w:rsid w:val="00A07067"/>
    <w:rsid w:val="00AC5F32"/>
    <w:rsid w:val="00B85162"/>
    <w:rsid w:val="00BE49E2"/>
    <w:rsid w:val="00C82FC3"/>
    <w:rsid w:val="00C9185C"/>
    <w:rsid w:val="00DC1801"/>
    <w:rsid w:val="00EA374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B1B70"/>
  <w15:chartTrackingRefBased/>
  <w15:docId w15:val="{25A1CDD0-E989-44E4-A5E8-6D9C33854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49E2"/>
    <w:pPr>
      <w:ind w:left="720"/>
      <w:contextualSpacing/>
    </w:pPr>
  </w:style>
  <w:style w:type="paragraph" w:styleId="NormalWeb">
    <w:name w:val="Normal (Web)"/>
    <w:basedOn w:val="Normal"/>
    <w:uiPriority w:val="99"/>
    <w:semiHidden/>
    <w:unhideWhenUsed/>
    <w:rsid w:val="00B851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086A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6AA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86A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7996">
      <w:bodyDiv w:val="1"/>
      <w:marLeft w:val="0"/>
      <w:marRight w:val="0"/>
      <w:marTop w:val="0"/>
      <w:marBottom w:val="0"/>
      <w:divBdr>
        <w:top w:val="none" w:sz="0" w:space="0" w:color="auto"/>
        <w:left w:val="none" w:sz="0" w:space="0" w:color="auto"/>
        <w:bottom w:val="none" w:sz="0" w:space="0" w:color="auto"/>
        <w:right w:val="none" w:sz="0" w:space="0" w:color="auto"/>
      </w:divBdr>
      <w:divsChild>
        <w:div w:id="494955217">
          <w:marLeft w:val="0"/>
          <w:marRight w:val="0"/>
          <w:marTop w:val="0"/>
          <w:marBottom w:val="0"/>
          <w:divBdr>
            <w:top w:val="single" w:sz="2" w:space="0" w:color="D9D9E3"/>
            <w:left w:val="single" w:sz="2" w:space="0" w:color="D9D9E3"/>
            <w:bottom w:val="single" w:sz="2" w:space="0" w:color="D9D9E3"/>
            <w:right w:val="single" w:sz="2" w:space="0" w:color="D9D9E3"/>
          </w:divBdr>
          <w:divsChild>
            <w:div w:id="76054033">
              <w:marLeft w:val="0"/>
              <w:marRight w:val="0"/>
              <w:marTop w:val="0"/>
              <w:marBottom w:val="0"/>
              <w:divBdr>
                <w:top w:val="single" w:sz="2" w:space="0" w:color="D9D9E3"/>
                <w:left w:val="single" w:sz="2" w:space="0" w:color="D9D9E3"/>
                <w:bottom w:val="single" w:sz="2" w:space="0" w:color="D9D9E3"/>
                <w:right w:val="single" w:sz="2" w:space="0" w:color="D9D9E3"/>
              </w:divBdr>
            </w:div>
            <w:div w:id="105856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69121770">
      <w:bodyDiv w:val="1"/>
      <w:marLeft w:val="0"/>
      <w:marRight w:val="0"/>
      <w:marTop w:val="0"/>
      <w:marBottom w:val="0"/>
      <w:divBdr>
        <w:top w:val="none" w:sz="0" w:space="0" w:color="auto"/>
        <w:left w:val="none" w:sz="0" w:space="0" w:color="auto"/>
        <w:bottom w:val="none" w:sz="0" w:space="0" w:color="auto"/>
        <w:right w:val="none" w:sz="0" w:space="0" w:color="auto"/>
      </w:divBdr>
      <w:divsChild>
        <w:div w:id="485971892">
          <w:marLeft w:val="0"/>
          <w:marRight w:val="0"/>
          <w:marTop w:val="0"/>
          <w:marBottom w:val="0"/>
          <w:divBdr>
            <w:top w:val="single" w:sz="2" w:space="0" w:color="D9D9E3"/>
            <w:left w:val="single" w:sz="2" w:space="0" w:color="D9D9E3"/>
            <w:bottom w:val="single" w:sz="2" w:space="0" w:color="D9D9E3"/>
            <w:right w:val="single" w:sz="2" w:space="0" w:color="D9D9E3"/>
          </w:divBdr>
          <w:divsChild>
            <w:div w:id="131026870">
              <w:marLeft w:val="0"/>
              <w:marRight w:val="0"/>
              <w:marTop w:val="0"/>
              <w:marBottom w:val="0"/>
              <w:divBdr>
                <w:top w:val="single" w:sz="2" w:space="0" w:color="D9D9E3"/>
                <w:left w:val="single" w:sz="2" w:space="0" w:color="D9D9E3"/>
                <w:bottom w:val="single" w:sz="2" w:space="0" w:color="D9D9E3"/>
                <w:right w:val="single" w:sz="2" w:space="0" w:color="D9D9E3"/>
              </w:divBdr>
            </w:div>
            <w:div w:id="544604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1724549">
      <w:bodyDiv w:val="1"/>
      <w:marLeft w:val="0"/>
      <w:marRight w:val="0"/>
      <w:marTop w:val="0"/>
      <w:marBottom w:val="0"/>
      <w:divBdr>
        <w:top w:val="none" w:sz="0" w:space="0" w:color="auto"/>
        <w:left w:val="none" w:sz="0" w:space="0" w:color="auto"/>
        <w:bottom w:val="none" w:sz="0" w:space="0" w:color="auto"/>
        <w:right w:val="none" w:sz="0" w:space="0" w:color="auto"/>
      </w:divBdr>
    </w:div>
    <w:div w:id="1464075222">
      <w:bodyDiv w:val="1"/>
      <w:marLeft w:val="0"/>
      <w:marRight w:val="0"/>
      <w:marTop w:val="0"/>
      <w:marBottom w:val="0"/>
      <w:divBdr>
        <w:top w:val="none" w:sz="0" w:space="0" w:color="auto"/>
        <w:left w:val="none" w:sz="0" w:space="0" w:color="auto"/>
        <w:bottom w:val="none" w:sz="0" w:space="0" w:color="auto"/>
        <w:right w:val="none" w:sz="0" w:space="0" w:color="auto"/>
      </w:divBdr>
      <w:divsChild>
        <w:div w:id="719482243">
          <w:marLeft w:val="0"/>
          <w:marRight w:val="0"/>
          <w:marTop w:val="0"/>
          <w:marBottom w:val="0"/>
          <w:divBdr>
            <w:top w:val="single" w:sz="2" w:space="0" w:color="D9D9E3"/>
            <w:left w:val="single" w:sz="2" w:space="0" w:color="D9D9E3"/>
            <w:bottom w:val="single" w:sz="2" w:space="0" w:color="D9D9E3"/>
            <w:right w:val="single" w:sz="2" w:space="0" w:color="D9D9E3"/>
          </w:divBdr>
          <w:divsChild>
            <w:div w:id="1108545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patilpradip3131@gmail.com</dc:creator>
  <cp:keywords/>
  <dc:description/>
  <cp:lastModifiedBy>patilpradip3131@gmail.com</cp:lastModifiedBy>
  <cp:revision>7</cp:revision>
  <dcterms:created xsi:type="dcterms:W3CDTF">2023-05-29T11:27:00Z</dcterms:created>
  <dcterms:modified xsi:type="dcterms:W3CDTF">2023-05-30T06:24:00Z</dcterms:modified>
</cp:coreProperties>
</file>