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qtile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sddm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thunar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ranger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neovim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tmux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lxsession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alacritty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sddm-config-editor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xfce4-power-manager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zsh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-- Minimal --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dunst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pavucontrol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volumeicon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spotify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thunar-archive-plugin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thunar-volman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thunar-media-tags-plugin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wireless-tools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nemo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vantum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htop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gtk2.0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gtk3.0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arcolinux-betterlockscreen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arcolinux-logout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rofi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picom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sddm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sddm-config-editor-git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sddm-futuristic-theme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sddm-theme-sugar-candy-git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steam-tui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ubuntu-backgrounds-groovy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neovim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neovim-plugins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wlroots (qtile wayland)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xfce4-power-manager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alacritty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lximage-qt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oh-my-zsh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zsh-autocomplete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brave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chromium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f35-backgrounds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gnome-themes-extra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lxappearance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networkmanager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network-manager-applet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aru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pulseaudio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pulseaudio-</w:t>
      </w:r>
      <w:r w:rsidDel="00000000" w:rsidR="00000000" w:rsidRPr="00000000">
        <w:rPr>
          <w:rtl w:val="0"/>
        </w:rPr>
        <w:t xml:space="preserve">alsa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python-dbus-next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python-psutil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xrandr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autorandr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arandr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xsettingsd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xclip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wl-clipboard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