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DFBB1" w14:textId="77777777" w:rsidR="00615D86" w:rsidRPr="00102D24" w:rsidRDefault="00535417" w:rsidP="00CA5F95">
      <w:pPr>
        <w:jc w:val="center"/>
        <w:rPr>
          <w:b/>
          <w:sz w:val="30"/>
          <w:szCs w:val="30"/>
          <w:u w:val="single"/>
        </w:rPr>
      </w:pPr>
      <w:r w:rsidRPr="00102D24">
        <w:rPr>
          <w:b/>
          <w:sz w:val="30"/>
          <w:szCs w:val="30"/>
          <w:u w:val="single"/>
        </w:rPr>
        <w:t>CHOREONITE</w:t>
      </w:r>
    </w:p>
    <w:p w14:paraId="231DBB80" w14:textId="77777777" w:rsidR="00535417" w:rsidRDefault="00535417" w:rsidP="00CA5F95">
      <w:pPr>
        <w:jc w:val="center"/>
        <w:rPr>
          <w:b/>
        </w:rPr>
      </w:pPr>
    </w:p>
    <w:p w14:paraId="46AEDD44" w14:textId="77777777" w:rsidR="001A6C68" w:rsidRDefault="00102D24" w:rsidP="00CA5F95">
      <w:pPr>
        <w:jc w:val="center"/>
        <w:rPr>
          <w:b/>
        </w:rPr>
      </w:pPr>
      <w:r>
        <w:rPr>
          <w:b/>
        </w:rPr>
        <w:t>‘</w:t>
      </w:r>
      <w:r w:rsidR="001A6C68">
        <w:rPr>
          <w:b/>
        </w:rPr>
        <w:t xml:space="preserve">Get your dance shoes on and celebrate the comeback of Chennai. Watch </w:t>
      </w:r>
      <w:r>
        <w:rPr>
          <w:b/>
        </w:rPr>
        <w:t xml:space="preserve">teams compete </w:t>
      </w:r>
      <w:r w:rsidR="001A6C68">
        <w:rPr>
          <w:b/>
        </w:rPr>
        <w:t>for</w:t>
      </w:r>
      <w:r>
        <w:rPr>
          <w:b/>
        </w:rPr>
        <w:t xml:space="preserve"> the title, feel the energy and be amazed as dance comes to life. ‘</w:t>
      </w:r>
    </w:p>
    <w:p w14:paraId="3D6B4348" w14:textId="77777777" w:rsidR="00102D24" w:rsidRDefault="00102D24" w:rsidP="00CA5F95">
      <w:pPr>
        <w:jc w:val="center"/>
        <w:rPr>
          <w:b/>
        </w:rPr>
      </w:pPr>
    </w:p>
    <w:p w14:paraId="5701093B" w14:textId="77777777" w:rsidR="00102D24" w:rsidRDefault="00102D24" w:rsidP="00102D24">
      <w:pPr>
        <w:jc w:val="center"/>
        <w:rPr>
          <w:b/>
        </w:rPr>
      </w:pPr>
      <w:r>
        <w:rPr>
          <w:b/>
        </w:rPr>
        <w:t>RULES FOR CHOREONITE</w:t>
      </w:r>
    </w:p>
    <w:p w14:paraId="5DCC01BC" w14:textId="77777777" w:rsidR="00102D24" w:rsidRDefault="009878D3" w:rsidP="00102D24">
      <w:pPr>
        <w:pStyle w:val="ListParagraph"/>
        <w:numPr>
          <w:ilvl w:val="0"/>
          <w:numId w:val="4"/>
        </w:numPr>
        <w:jc w:val="both"/>
      </w:pPr>
      <w:r>
        <w:t xml:space="preserve">PRELIMS: Teams can send in a video or a video link of their dance performance. The video must focus on the whole group. </w:t>
      </w:r>
    </w:p>
    <w:p w14:paraId="766B7950" w14:textId="77777777" w:rsidR="009878D3" w:rsidRDefault="009878D3" w:rsidP="00102D24">
      <w:pPr>
        <w:pStyle w:val="ListParagraph"/>
        <w:numPr>
          <w:ilvl w:val="0"/>
          <w:numId w:val="4"/>
        </w:numPr>
        <w:jc w:val="both"/>
      </w:pPr>
      <w:r>
        <w:t xml:space="preserve">The shortlisted teams need to register for </w:t>
      </w:r>
      <w:proofErr w:type="spellStart"/>
      <w:r>
        <w:t>Choreonite</w:t>
      </w:r>
      <w:proofErr w:type="spellEnd"/>
      <w:r>
        <w:t xml:space="preserve">. Details of the registration fees will be up soon. </w:t>
      </w:r>
    </w:p>
    <w:p w14:paraId="1419E11C" w14:textId="77777777" w:rsidR="009878D3" w:rsidRDefault="009878D3" w:rsidP="00102D24">
      <w:pPr>
        <w:pStyle w:val="ListParagraph"/>
        <w:numPr>
          <w:ilvl w:val="0"/>
          <w:numId w:val="4"/>
        </w:numPr>
        <w:jc w:val="both"/>
      </w:pPr>
      <w:r>
        <w:t>Time limit: 4mins-7mins.</w:t>
      </w:r>
    </w:p>
    <w:p w14:paraId="3FDDAA24" w14:textId="77777777" w:rsidR="009878D3" w:rsidRDefault="009878D3" w:rsidP="009878D3">
      <w:pPr>
        <w:pStyle w:val="ListParagraph"/>
        <w:numPr>
          <w:ilvl w:val="0"/>
          <w:numId w:val="4"/>
        </w:numPr>
        <w:jc w:val="both"/>
      </w:pPr>
      <w:r>
        <w:t>Number of participants on stage:</w:t>
      </w:r>
    </w:p>
    <w:p w14:paraId="35D4FF0B" w14:textId="77777777" w:rsidR="009878D3" w:rsidRDefault="009878D3" w:rsidP="009878D3">
      <w:pPr>
        <w:pStyle w:val="ListParagraph"/>
        <w:jc w:val="both"/>
      </w:pPr>
      <w:r>
        <w:t>Minimum-7</w:t>
      </w:r>
    </w:p>
    <w:p w14:paraId="47492C47" w14:textId="77777777" w:rsidR="004A1E7C" w:rsidRDefault="009878D3" w:rsidP="004A1E7C">
      <w:pPr>
        <w:pStyle w:val="ListParagraph"/>
        <w:jc w:val="both"/>
      </w:pPr>
      <w:r>
        <w:t>Maximum-10</w:t>
      </w:r>
    </w:p>
    <w:p w14:paraId="5D346D1E" w14:textId="77777777" w:rsidR="004A1E7C" w:rsidRDefault="004A1E7C" w:rsidP="004A1E7C">
      <w:pPr>
        <w:pStyle w:val="ListParagraph"/>
        <w:numPr>
          <w:ilvl w:val="0"/>
          <w:numId w:val="7"/>
        </w:numPr>
        <w:jc w:val="both"/>
      </w:pPr>
      <w:r>
        <w:t>Audio tracks must be submitted in a pen-drive ONLY.</w:t>
      </w:r>
    </w:p>
    <w:p w14:paraId="3F4B031F" w14:textId="77777777" w:rsidR="009878D3" w:rsidRDefault="009878D3" w:rsidP="009878D3">
      <w:pPr>
        <w:pStyle w:val="ListParagraph"/>
        <w:numPr>
          <w:ilvl w:val="0"/>
          <w:numId w:val="5"/>
        </w:numPr>
        <w:jc w:val="both"/>
      </w:pPr>
      <w:r>
        <w:t>Fire, water and heavy objects and other props that can disturb the event are NOT allowed.</w:t>
      </w:r>
    </w:p>
    <w:p w14:paraId="3BC39354" w14:textId="77777777" w:rsidR="009878D3" w:rsidRDefault="00BE1855" w:rsidP="009878D3">
      <w:pPr>
        <w:pStyle w:val="ListParagraph"/>
        <w:numPr>
          <w:ilvl w:val="0"/>
          <w:numId w:val="5"/>
        </w:numPr>
        <w:jc w:val="both"/>
      </w:pPr>
      <w:r>
        <w:t>All team members should have their college ID card.</w:t>
      </w:r>
    </w:p>
    <w:p w14:paraId="58F7D9E7" w14:textId="77777777" w:rsidR="00BE1855" w:rsidRDefault="00BE1855" w:rsidP="009878D3">
      <w:pPr>
        <w:pStyle w:val="ListParagraph"/>
        <w:numPr>
          <w:ilvl w:val="0"/>
          <w:numId w:val="5"/>
        </w:numPr>
        <w:jc w:val="both"/>
      </w:pPr>
      <w:r>
        <w:t>Strictly no classical routines allowed.</w:t>
      </w:r>
    </w:p>
    <w:p w14:paraId="376F4B56" w14:textId="77777777" w:rsidR="00BE1855" w:rsidRDefault="00BE1855" w:rsidP="009878D3">
      <w:pPr>
        <w:pStyle w:val="ListParagraph"/>
        <w:numPr>
          <w:ilvl w:val="0"/>
          <w:numId w:val="5"/>
        </w:numPr>
        <w:jc w:val="both"/>
      </w:pPr>
      <w:r>
        <w:t>Obscenity of any kind is not allowed and will lead to immediate disqualification.</w:t>
      </w:r>
    </w:p>
    <w:p w14:paraId="43A9E29B" w14:textId="77777777" w:rsidR="00BE1855" w:rsidRDefault="00BE1855" w:rsidP="009878D3">
      <w:pPr>
        <w:pStyle w:val="ListParagraph"/>
        <w:numPr>
          <w:ilvl w:val="0"/>
          <w:numId w:val="5"/>
        </w:numPr>
        <w:jc w:val="both"/>
      </w:pPr>
      <w:r>
        <w:t>Judges decision is final.</w:t>
      </w:r>
    </w:p>
    <w:p w14:paraId="67672F45" w14:textId="77777777" w:rsidR="00BE1855" w:rsidRDefault="00BE1855" w:rsidP="00BE1855">
      <w:pPr>
        <w:jc w:val="both"/>
      </w:pPr>
    </w:p>
    <w:p w14:paraId="7C8D5789" w14:textId="77777777" w:rsidR="00BE1855" w:rsidRDefault="00BE1855" w:rsidP="00BE1855">
      <w:pPr>
        <w:jc w:val="both"/>
      </w:pPr>
    </w:p>
    <w:p w14:paraId="55640B12" w14:textId="77777777" w:rsidR="00BE1855" w:rsidRDefault="00BE1855" w:rsidP="00BE1855">
      <w:pPr>
        <w:jc w:val="both"/>
      </w:pPr>
    </w:p>
    <w:p w14:paraId="7A098561" w14:textId="77777777" w:rsidR="00BE1855" w:rsidRPr="00BE1855" w:rsidRDefault="00BE1855" w:rsidP="00BE1855">
      <w:pPr>
        <w:jc w:val="center"/>
        <w:rPr>
          <w:b/>
          <w:sz w:val="30"/>
          <w:szCs w:val="30"/>
          <w:u w:val="single"/>
        </w:rPr>
      </w:pPr>
      <w:r w:rsidRPr="00BE1855">
        <w:rPr>
          <w:b/>
          <w:sz w:val="30"/>
          <w:szCs w:val="30"/>
          <w:u w:val="single"/>
        </w:rPr>
        <w:t>WESTERN SOLO DANCE</w:t>
      </w:r>
    </w:p>
    <w:p w14:paraId="5A4EE441" w14:textId="46DE02B2" w:rsidR="00102D24" w:rsidRDefault="00BE1855" w:rsidP="00BE1855">
      <w:pPr>
        <w:jc w:val="center"/>
        <w:rPr>
          <w:b/>
        </w:rPr>
      </w:pPr>
      <w:proofErr w:type="gramStart"/>
      <w:r>
        <w:rPr>
          <w:b/>
          <w:sz w:val="26"/>
          <w:szCs w:val="26"/>
        </w:rPr>
        <w:t>‘</w:t>
      </w:r>
      <w:r w:rsidR="00422E32">
        <w:rPr>
          <w:b/>
          <w:sz w:val="26"/>
          <w:szCs w:val="26"/>
        </w:rPr>
        <w:t xml:space="preserve"> Put</w:t>
      </w:r>
      <w:proofErr w:type="gramEnd"/>
      <w:r w:rsidR="00422E32">
        <w:rPr>
          <w:b/>
          <w:sz w:val="26"/>
          <w:szCs w:val="26"/>
        </w:rPr>
        <w:t xml:space="preserve"> your dance shoes on, come and enthrall spectators and judges alike with your sleekest moves and fastest feet</w:t>
      </w:r>
      <w:r>
        <w:rPr>
          <w:b/>
        </w:rPr>
        <w:t xml:space="preserve">  ‘</w:t>
      </w:r>
    </w:p>
    <w:p w14:paraId="1F9781EF" w14:textId="77777777" w:rsidR="00BE1855" w:rsidRDefault="00BE1855" w:rsidP="00BE1855">
      <w:pPr>
        <w:jc w:val="center"/>
        <w:rPr>
          <w:b/>
        </w:rPr>
      </w:pPr>
    </w:p>
    <w:p w14:paraId="12606C05" w14:textId="77777777" w:rsidR="00BE1855" w:rsidRDefault="00BE1855" w:rsidP="00BE1855">
      <w:pPr>
        <w:jc w:val="center"/>
        <w:rPr>
          <w:b/>
        </w:rPr>
      </w:pPr>
      <w:r>
        <w:rPr>
          <w:b/>
        </w:rPr>
        <w:t>RULES FOR WESTERN SOLO</w:t>
      </w:r>
    </w:p>
    <w:p w14:paraId="181CA627" w14:textId="77777777" w:rsidR="004A1E7C" w:rsidRDefault="004A1E7C" w:rsidP="004A1E7C">
      <w:pPr>
        <w:pStyle w:val="ListParagraph"/>
        <w:numPr>
          <w:ilvl w:val="0"/>
          <w:numId w:val="6"/>
        </w:numPr>
        <w:jc w:val="both"/>
      </w:pPr>
      <w:r>
        <w:t>Time limit: 2mins-3mins.</w:t>
      </w:r>
    </w:p>
    <w:p w14:paraId="1E1EF1B3" w14:textId="77777777" w:rsidR="004A1E7C" w:rsidRDefault="004A1E7C" w:rsidP="004A1E7C">
      <w:pPr>
        <w:pStyle w:val="ListParagraph"/>
        <w:numPr>
          <w:ilvl w:val="0"/>
          <w:numId w:val="6"/>
        </w:numPr>
        <w:jc w:val="both"/>
      </w:pPr>
      <w:r>
        <w:t>No separate event registration. Only general registration required.</w:t>
      </w:r>
    </w:p>
    <w:p w14:paraId="242B171A" w14:textId="77777777" w:rsidR="004A1E7C" w:rsidRDefault="004A1E7C" w:rsidP="004A1E7C">
      <w:pPr>
        <w:pStyle w:val="ListParagraph"/>
        <w:numPr>
          <w:ilvl w:val="0"/>
          <w:numId w:val="6"/>
        </w:numPr>
        <w:jc w:val="both"/>
      </w:pPr>
      <w:r>
        <w:t>Each participant must carry their college ID card.</w:t>
      </w:r>
    </w:p>
    <w:p w14:paraId="24220754" w14:textId="77777777" w:rsidR="004A1E7C" w:rsidRDefault="004A1E7C" w:rsidP="004A1E7C">
      <w:pPr>
        <w:pStyle w:val="ListParagraph"/>
        <w:numPr>
          <w:ilvl w:val="0"/>
          <w:numId w:val="6"/>
        </w:numPr>
        <w:jc w:val="both"/>
      </w:pPr>
      <w:r>
        <w:t>Audio tracks must be submitted in a pen-drive. No CDs or tracks played on cellphones will be permitted.</w:t>
      </w:r>
    </w:p>
    <w:p w14:paraId="487FF4E9" w14:textId="77777777" w:rsidR="004A1E7C" w:rsidRDefault="004A1E7C" w:rsidP="004A1E7C">
      <w:pPr>
        <w:pStyle w:val="ListParagraph"/>
        <w:numPr>
          <w:ilvl w:val="0"/>
          <w:numId w:val="6"/>
        </w:numPr>
        <w:jc w:val="both"/>
      </w:pPr>
      <w:r>
        <w:t>Obscenity of any kind is not allowed.</w:t>
      </w:r>
    </w:p>
    <w:p w14:paraId="6FE36EDA" w14:textId="77777777" w:rsidR="004A1E7C" w:rsidRDefault="004A1E7C" w:rsidP="004A1E7C">
      <w:pPr>
        <w:pStyle w:val="ListParagraph"/>
        <w:numPr>
          <w:ilvl w:val="0"/>
          <w:numId w:val="6"/>
        </w:numPr>
        <w:jc w:val="both"/>
      </w:pPr>
      <w:r>
        <w:t xml:space="preserve"> Judges decision is final.</w:t>
      </w:r>
    </w:p>
    <w:p w14:paraId="032083BB" w14:textId="77777777" w:rsidR="004A1E7C" w:rsidRDefault="004A1E7C" w:rsidP="004A1E7C">
      <w:pPr>
        <w:pStyle w:val="ListParagraph"/>
        <w:jc w:val="both"/>
      </w:pPr>
    </w:p>
    <w:p w14:paraId="116A4B05" w14:textId="77777777" w:rsidR="004A1E7C" w:rsidRDefault="004A1E7C" w:rsidP="004A1E7C">
      <w:pPr>
        <w:pStyle w:val="ListParagraph"/>
        <w:jc w:val="both"/>
      </w:pPr>
    </w:p>
    <w:p w14:paraId="35CCA722" w14:textId="77777777" w:rsidR="004A1E7C" w:rsidRDefault="004A1E7C" w:rsidP="004A1E7C">
      <w:pPr>
        <w:pStyle w:val="ListParagraph"/>
        <w:jc w:val="both"/>
      </w:pPr>
    </w:p>
    <w:p w14:paraId="07348332" w14:textId="77777777" w:rsidR="004A1E7C" w:rsidRDefault="004A1E7C" w:rsidP="004A1E7C">
      <w:pPr>
        <w:pStyle w:val="ListParagraph"/>
        <w:jc w:val="both"/>
      </w:pPr>
    </w:p>
    <w:p w14:paraId="0499BF5A" w14:textId="77777777" w:rsidR="004A1E7C" w:rsidRDefault="004A1E7C" w:rsidP="004A1E7C">
      <w:pPr>
        <w:jc w:val="both"/>
      </w:pPr>
    </w:p>
    <w:p w14:paraId="194E9D4A" w14:textId="77777777" w:rsidR="004A1E7C" w:rsidRDefault="004A1E7C" w:rsidP="004A1E7C">
      <w:pPr>
        <w:pStyle w:val="ListParagraph"/>
        <w:jc w:val="both"/>
      </w:pPr>
    </w:p>
    <w:p w14:paraId="77F4DF32" w14:textId="77777777" w:rsidR="004A1E7C" w:rsidRDefault="004A1E7C" w:rsidP="004A1E7C">
      <w:pPr>
        <w:pStyle w:val="ListParagraph"/>
        <w:jc w:val="both"/>
      </w:pPr>
    </w:p>
    <w:p w14:paraId="08236DAA" w14:textId="77777777" w:rsidR="004A1E7C" w:rsidRDefault="004A1E7C" w:rsidP="004A1E7C">
      <w:pPr>
        <w:pStyle w:val="ListParagraph"/>
        <w:jc w:val="both"/>
      </w:pPr>
    </w:p>
    <w:p w14:paraId="5232C6D5" w14:textId="77777777" w:rsidR="004A1E7C" w:rsidRDefault="004A1E7C" w:rsidP="004A1E7C">
      <w:pPr>
        <w:pStyle w:val="ListParagraph"/>
        <w:jc w:val="both"/>
      </w:pPr>
    </w:p>
    <w:p w14:paraId="0102BC70" w14:textId="77777777" w:rsidR="004A1E7C" w:rsidRDefault="004A1E7C" w:rsidP="004A1E7C">
      <w:pPr>
        <w:pStyle w:val="ListParagraph"/>
        <w:jc w:val="both"/>
      </w:pPr>
    </w:p>
    <w:p w14:paraId="6103CD1B" w14:textId="77777777" w:rsidR="004A1E7C" w:rsidRDefault="004A1E7C" w:rsidP="004A1E7C">
      <w:pPr>
        <w:pStyle w:val="ListParagraph"/>
        <w:jc w:val="both"/>
      </w:pPr>
    </w:p>
    <w:p w14:paraId="69E07C65" w14:textId="77777777" w:rsidR="004A1E7C" w:rsidRPr="004A1E7C" w:rsidRDefault="004A1E7C" w:rsidP="004A1E7C">
      <w:pPr>
        <w:pStyle w:val="ListParagraph"/>
        <w:jc w:val="center"/>
        <w:rPr>
          <w:b/>
          <w:sz w:val="30"/>
          <w:szCs w:val="30"/>
          <w:u w:val="single"/>
        </w:rPr>
      </w:pPr>
      <w:r w:rsidRPr="004A1E7C">
        <w:rPr>
          <w:b/>
          <w:sz w:val="30"/>
          <w:szCs w:val="30"/>
          <w:u w:val="single"/>
        </w:rPr>
        <w:t>ADAPT TUNE</w:t>
      </w:r>
    </w:p>
    <w:p w14:paraId="64111019" w14:textId="77777777" w:rsidR="004A1E7C" w:rsidRDefault="004A1E7C" w:rsidP="004A1E7C">
      <w:pPr>
        <w:pStyle w:val="ListParagraph"/>
        <w:jc w:val="center"/>
        <w:rPr>
          <w:b/>
        </w:rPr>
      </w:pPr>
      <w:r>
        <w:rPr>
          <w:b/>
        </w:rPr>
        <w:t xml:space="preserve">‘Unplanned, Random and Spontaneous. </w:t>
      </w:r>
      <w:r w:rsidR="00B620E4">
        <w:rPr>
          <w:b/>
        </w:rPr>
        <w:t>Adapt and dance to the changing tunes. Dancing with freedom brings out the best in you. Put away all your inhibitions and dance like nobody is watching. Don’t think, JUST… DANCE.’</w:t>
      </w:r>
    </w:p>
    <w:p w14:paraId="7DA36E03" w14:textId="77777777" w:rsidR="00B620E4" w:rsidRPr="004A1E7C" w:rsidRDefault="00B620E4" w:rsidP="004A1E7C">
      <w:pPr>
        <w:pStyle w:val="ListParagraph"/>
        <w:jc w:val="center"/>
        <w:rPr>
          <w:b/>
        </w:rPr>
      </w:pPr>
    </w:p>
    <w:p w14:paraId="01C06E9E" w14:textId="77777777" w:rsidR="00102D24" w:rsidRPr="00B620E4" w:rsidRDefault="00B620E4" w:rsidP="00CA5F95">
      <w:pPr>
        <w:jc w:val="center"/>
        <w:rPr>
          <w:b/>
        </w:rPr>
      </w:pPr>
      <w:r w:rsidRPr="00B620E4">
        <w:rPr>
          <w:b/>
        </w:rPr>
        <w:t>RULES FOR ADAPT TUNE</w:t>
      </w:r>
    </w:p>
    <w:p w14:paraId="4E604AE3" w14:textId="77777777" w:rsidR="00B620E4" w:rsidRDefault="00B620E4" w:rsidP="00B620E4">
      <w:pPr>
        <w:pStyle w:val="ListParagraph"/>
        <w:numPr>
          <w:ilvl w:val="0"/>
          <w:numId w:val="6"/>
        </w:numPr>
        <w:jc w:val="both"/>
      </w:pPr>
      <w:r>
        <w:t>No separate event registration. Only general registration required.</w:t>
      </w:r>
    </w:p>
    <w:p w14:paraId="5F25B5BD" w14:textId="77777777" w:rsidR="00B620E4" w:rsidRDefault="00B620E4" w:rsidP="00B620E4">
      <w:pPr>
        <w:pStyle w:val="ListParagraph"/>
        <w:numPr>
          <w:ilvl w:val="0"/>
          <w:numId w:val="8"/>
        </w:numPr>
        <w:jc w:val="both"/>
      </w:pPr>
      <w:r>
        <w:t>Each participant must carry their college ID card.</w:t>
      </w:r>
    </w:p>
    <w:p w14:paraId="44BA0B3F" w14:textId="77777777" w:rsidR="00B620E4" w:rsidRDefault="00B620E4" w:rsidP="00B620E4">
      <w:pPr>
        <w:pStyle w:val="ListParagraph"/>
        <w:numPr>
          <w:ilvl w:val="0"/>
          <w:numId w:val="8"/>
        </w:numPr>
        <w:jc w:val="both"/>
      </w:pPr>
      <w:r>
        <w:t>Obscenity of any kind is not allowed.</w:t>
      </w:r>
    </w:p>
    <w:p w14:paraId="304E45D5" w14:textId="77777777" w:rsidR="00B620E4" w:rsidRDefault="00B620E4" w:rsidP="00B620E4">
      <w:pPr>
        <w:pStyle w:val="ListParagraph"/>
        <w:numPr>
          <w:ilvl w:val="0"/>
          <w:numId w:val="8"/>
        </w:numPr>
        <w:jc w:val="both"/>
      </w:pPr>
      <w:r>
        <w:t xml:space="preserve"> Judges decision is final.</w:t>
      </w:r>
    </w:p>
    <w:p w14:paraId="45D9BCF8" w14:textId="77777777" w:rsidR="00B620E4" w:rsidRDefault="00B620E4" w:rsidP="00B620E4">
      <w:pPr>
        <w:ind w:left="360"/>
        <w:jc w:val="both"/>
      </w:pPr>
    </w:p>
    <w:p w14:paraId="1996B1AB" w14:textId="77777777" w:rsidR="00A671EB" w:rsidRPr="00A671EB" w:rsidRDefault="00A671EB" w:rsidP="00A671EB">
      <w:pPr>
        <w:ind w:left="360"/>
        <w:jc w:val="center"/>
        <w:rPr>
          <w:rFonts w:ascii="Arial" w:hAnsi="Arial" w:cs="Arial"/>
          <w:b/>
          <w:color w:val="373E4D"/>
          <w:sz w:val="32"/>
          <w:szCs w:val="32"/>
        </w:rPr>
      </w:pPr>
      <w:r>
        <w:br/>
      </w:r>
      <w:r w:rsidRPr="00A671EB">
        <w:rPr>
          <w:rFonts w:ascii="Arial" w:hAnsi="Arial" w:cs="Arial"/>
          <w:b/>
          <w:color w:val="373E4D"/>
          <w:sz w:val="32"/>
          <w:szCs w:val="32"/>
        </w:rPr>
        <w:t>Classical Solo</w:t>
      </w:r>
    </w:p>
    <w:p w14:paraId="588A87F0" w14:textId="77777777" w:rsidR="00A671EB" w:rsidRDefault="00A671EB" w:rsidP="00B620E4">
      <w:pPr>
        <w:ind w:left="360"/>
        <w:jc w:val="both"/>
        <w:rPr>
          <w:rFonts w:ascii="Helvetica" w:hAnsi="Helvetica"/>
          <w:color w:val="373E4D"/>
          <w:sz w:val="18"/>
          <w:szCs w:val="18"/>
        </w:rPr>
      </w:pPr>
      <w:r>
        <w:rPr>
          <w:rFonts w:ascii="Helvetica" w:hAnsi="Helvetica"/>
          <w:color w:val="373E4D"/>
          <w:sz w:val="18"/>
          <w:szCs w:val="18"/>
        </w:rPr>
        <w:t>‘</w:t>
      </w:r>
      <w:r w:rsidRPr="00A671EB">
        <w:rPr>
          <w:rFonts w:ascii="Helvetica" w:hAnsi="Helvetica"/>
          <w:color w:val="373E4D"/>
          <w:sz w:val="18"/>
          <w:szCs w:val="18"/>
        </w:rPr>
        <w:t xml:space="preserve">A world with just music can be blind. </w:t>
      </w:r>
      <w:proofErr w:type="gramStart"/>
      <w:r w:rsidRPr="00A671EB">
        <w:rPr>
          <w:rFonts w:ascii="Helvetica" w:hAnsi="Helvetica"/>
          <w:color w:val="373E4D"/>
          <w:sz w:val="18"/>
          <w:szCs w:val="18"/>
        </w:rPr>
        <w:t>But</w:t>
      </w:r>
      <w:proofErr w:type="gramEnd"/>
      <w:r w:rsidRPr="00A671EB">
        <w:rPr>
          <w:rFonts w:ascii="Helvetica" w:hAnsi="Helvetica"/>
          <w:color w:val="373E4D"/>
          <w:sz w:val="18"/>
          <w:szCs w:val="18"/>
        </w:rPr>
        <w:t xml:space="preserve">, a world with dance requires ears to listen, eyes to behold and a heart to bring out happiness. The elegance of the dancer, the soothing music, and the beats of the </w:t>
      </w:r>
      <w:proofErr w:type="spellStart"/>
      <w:r w:rsidRPr="00A671EB">
        <w:rPr>
          <w:rFonts w:ascii="Helvetica" w:hAnsi="Helvetica"/>
          <w:color w:val="373E4D"/>
          <w:sz w:val="18"/>
          <w:szCs w:val="18"/>
        </w:rPr>
        <w:t>salangai</w:t>
      </w:r>
      <w:proofErr w:type="spellEnd"/>
      <w:r w:rsidRPr="00A671EB">
        <w:rPr>
          <w:rFonts w:ascii="Helvetica" w:hAnsi="Helvetica"/>
          <w:color w:val="373E4D"/>
          <w:sz w:val="18"/>
          <w:szCs w:val="18"/>
        </w:rPr>
        <w:t>, together produces a magical feeling that is beyond bliss. When beauty and joy come together, it is where we see dance.</w:t>
      </w:r>
      <w:r>
        <w:rPr>
          <w:rFonts w:ascii="Helvetica" w:hAnsi="Helvetica"/>
          <w:color w:val="373E4D"/>
          <w:sz w:val="18"/>
          <w:szCs w:val="18"/>
        </w:rPr>
        <w:t>’</w:t>
      </w:r>
    </w:p>
    <w:p w14:paraId="5F9E4663" w14:textId="77777777" w:rsidR="00A671EB" w:rsidRDefault="00A671EB" w:rsidP="00B620E4">
      <w:pPr>
        <w:ind w:left="360"/>
        <w:jc w:val="both"/>
        <w:rPr>
          <w:rFonts w:ascii="Helvetica" w:hAnsi="Helvetica"/>
          <w:color w:val="373E4D"/>
          <w:sz w:val="18"/>
          <w:szCs w:val="18"/>
        </w:rPr>
      </w:pPr>
      <w:bookmarkStart w:id="0" w:name="_GoBack"/>
      <w:bookmarkEnd w:id="0"/>
    </w:p>
    <w:p w14:paraId="40ABAE48" w14:textId="77777777" w:rsidR="00A671EB" w:rsidRPr="00A671EB" w:rsidRDefault="00A671EB" w:rsidP="00B620E4">
      <w:pPr>
        <w:ind w:left="360"/>
        <w:jc w:val="both"/>
        <w:rPr>
          <w:rFonts w:ascii="Times New Roman" w:hAnsi="Times New Roman" w:cs="Times New Roman"/>
          <w:b/>
          <w:color w:val="373E4D"/>
          <w:sz w:val="22"/>
          <w:szCs w:val="22"/>
        </w:rPr>
      </w:pPr>
      <w:r w:rsidRPr="00A671EB">
        <w:rPr>
          <w:rFonts w:ascii="Helvetica" w:hAnsi="Helvetica"/>
          <w:color w:val="373E4D"/>
          <w:sz w:val="18"/>
          <w:szCs w:val="18"/>
        </w:rPr>
        <w:t xml:space="preserve"> </w:t>
      </w:r>
      <w:r w:rsidRPr="00A671EB">
        <w:rPr>
          <w:rFonts w:ascii="Times New Roman" w:hAnsi="Times New Roman" w:cs="Times New Roman"/>
          <w:b/>
          <w:color w:val="373E4D"/>
          <w:sz w:val="22"/>
          <w:szCs w:val="22"/>
        </w:rPr>
        <w:t xml:space="preserve">Rules: </w:t>
      </w:r>
    </w:p>
    <w:p w14:paraId="29503F47" w14:textId="13FA2DB4" w:rsidR="00A671EB" w:rsidRPr="00A671EB" w:rsidRDefault="00A671EB" w:rsidP="00A671EB">
      <w:pPr>
        <w:pStyle w:val="ListParagraph"/>
        <w:numPr>
          <w:ilvl w:val="0"/>
          <w:numId w:val="9"/>
        </w:numPr>
        <w:jc w:val="both"/>
        <w:rPr>
          <w:rFonts w:ascii="Helvetica" w:hAnsi="Helvetica"/>
          <w:color w:val="373E4D"/>
          <w:sz w:val="18"/>
          <w:szCs w:val="18"/>
        </w:rPr>
      </w:pPr>
      <w:r w:rsidRPr="00A671EB">
        <w:rPr>
          <w:rFonts w:ascii="Helvetica" w:hAnsi="Helvetica"/>
          <w:color w:val="373E4D"/>
          <w:sz w:val="18"/>
          <w:szCs w:val="18"/>
        </w:rPr>
        <w:t xml:space="preserve">Any Indian Classical dance form </w:t>
      </w:r>
      <w:proofErr w:type="gramStart"/>
      <w:r w:rsidRPr="00A671EB">
        <w:rPr>
          <w:rFonts w:ascii="Helvetica" w:hAnsi="Helvetica"/>
          <w:color w:val="373E4D"/>
          <w:sz w:val="18"/>
          <w:szCs w:val="18"/>
        </w:rPr>
        <w:t>is allowed</w:t>
      </w:r>
      <w:proofErr w:type="gramEnd"/>
      <w:r w:rsidRPr="00A671EB">
        <w:rPr>
          <w:rFonts w:ascii="Helvetica" w:hAnsi="Helvetica"/>
          <w:color w:val="373E4D"/>
          <w:sz w:val="18"/>
          <w:szCs w:val="18"/>
        </w:rPr>
        <w:t xml:space="preserve">. </w:t>
      </w:r>
    </w:p>
    <w:p w14:paraId="4C00AB89" w14:textId="2E94DE90" w:rsidR="00A671EB" w:rsidRPr="00A671EB" w:rsidRDefault="00A671EB" w:rsidP="00A671EB">
      <w:pPr>
        <w:pStyle w:val="ListParagraph"/>
        <w:numPr>
          <w:ilvl w:val="0"/>
          <w:numId w:val="9"/>
        </w:numPr>
        <w:jc w:val="both"/>
        <w:rPr>
          <w:rFonts w:ascii="Helvetica" w:hAnsi="Helvetica"/>
          <w:color w:val="373E4D"/>
          <w:sz w:val="18"/>
          <w:szCs w:val="18"/>
        </w:rPr>
      </w:pPr>
      <w:r w:rsidRPr="00A671EB">
        <w:rPr>
          <w:rFonts w:ascii="Helvetica" w:hAnsi="Helvetica"/>
          <w:color w:val="373E4D"/>
          <w:sz w:val="18"/>
          <w:szCs w:val="18"/>
        </w:rPr>
        <w:t xml:space="preserve">Each participant </w:t>
      </w:r>
      <w:proofErr w:type="gramStart"/>
      <w:r w:rsidRPr="00A671EB">
        <w:rPr>
          <w:rFonts w:ascii="Helvetica" w:hAnsi="Helvetica"/>
          <w:color w:val="373E4D"/>
          <w:sz w:val="18"/>
          <w:szCs w:val="18"/>
        </w:rPr>
        <w:t>will be given</w:t>
      </w:r>
      <w:proofErr w:type="gramEnd"/>
      <w:r w:rsidRPr="00A671EB">
        <w:rPr>
          <w:rFonts w:ascii="Helvetica" w:hAnsi="Helvetica"/>
          <w:color w:val="373E4D"/>
          <w:sz w:val="18"/>
          <w:szCs w:val="18"/>
        </w:rPr>
        <w:t xml:space="preserve"> up to 6 minutes for performance. </w:t>
      </w:r>
    </w:p>
    <w:p w14:paraId="790872C7" w14:textId="433B7BB5" w:rsidR="00A671EB" w:rsidRPr="00A671EB" w:rsidRDefault="00A671EB" w:rsidP="00A671EB">
      <w:pPr>
        <w:pStyle w:val="ListParagraph"/>
        <w:numPr>
          <w:ilvl w:val="0"/>
          <w:numId w:val="9"/>
        </w:numPr>
        <w:jc w:val="both"/>
        <w:rPr>
          <w:rFonts w:ascii="Helvetica" w:hAnsi="Helvetica"/>
          <w:color w:val="373E4D"/>
          <w:sz w:val="18"/>
          <w:szCs w:val="18"/>
        </w:rPr>
      </w:pPr>
      <w:r w:rsidRPr="00A671EB">
        <w:rPr>
          <w:rFonts w:ascii="Helvetica" w:hAnsi="Helvetica"/>
          <w:color w:val="373E4D"/>
          <w:sz w:val="18"/>
          <w:szCs w:val="18"/>
        </w:rPr>
        <w:t xml:space="preserve">Participants must bring their track in pen drive or CD (mp3 format) and submit it to the </w:t>
      </w:r>
      <w:proofErr w:type="spellStart"/>
      <w:r w:rsidRPr="00A671EB">
        <w:rPr>
          <w:rFonts w:ascii="Helvetica" w:hAnsi="Helvetica"/>
          <w:color w:val="373E4D"/>
          <w:sz w:val="18"/>
          <w:szCs w:val="18"/>
        </w:rPr>
        <w:t>organising</w:t>
      </w:r>
      <w:proofErr w:type="spellEnd"/>
      <w:r w:rsidRPr="00A671EB">
        <w:rPr>
          <w:rFonts w:ascii="Helvetica" w:hAnsi="Helvetica"/>
          <w:color w:val="373E4D"/>
          <w:sz w:val="18"/>
          <w:szCs w:val="18"/>
        </w:rPr>
        <w:t xml:space="preserve"> team 1 hour before the event. </w:t>
      </w:r>
    </w:p>
    <w:p w14:paraId="286051F8" w14:textId="2DD72A4F" w:rsidR="00A671EB" w:rsidRPr="00A671EB" w:rsidRDefault="00A671EB" w:rsidP="00A671EB">
      <w:pPr>
        <w:pStyle w:val="ListParagraph"/>
        <w:numPr>
          <w:ilvl w:val="0"/>
          <w:numId w:val="9"/>
        </w:numPr>
        <w:jc w:val="both"/>
        <w:rPr>
          <w:rFonts w:ascii="Helvetica" w:hAnsi="Helvetica"/>
          <w:color w:val="373E4D"/>
          <w:sz w:val="18"/>
          <w:szCs w:val="18"/>
        </w:rPr>
      </w:pPr>
      <w:r w:rsidRPr="00A671EB">
        <w:rPr>
          <w:rFonts w:ascii="Helvetica" w:hAnsi="Helvetica"/>
          <w:color w:val="373E4D"/>
          <w:sz w:val="18"/>
          <w:szCs w:val="18"/>
        </w:rPr>
        <w:t xml:space="preserve">Costume and make up will also be amongst the judging parameters. </w:t>
      </w:r>
    </w:p>
    <w:p w14:paraId="25154B33" w14:textId="69599D55" w:rsidR="00A671EB" w:rsidRPr="00A671EB" w:rsidRDefault="00A671EB" w:rsidP="00A671EB">
      <w:pPr>
        <w:pStyle w:val="ListParagraph"/>
        <w:numPr>
          <w:ilvl w:val="0"/>
          <w:numId w:val="9"/>
        </w:numPr>
        <w:jc w:val="both"/>
        <w:rPr>
          <w:rFonts w:ascii="Helvetica" w:hAnsi="Helvetica"/>
          <w:color w:val="373E4D"/>
          <w:sz w:val="18"/>
          <w:szCs w:val="18"/>
        </w:rPr>
      </w:pPr>
      <w:r w:rsidRPr="00A671EB">
        <w:rPr>
          <w:rFonts w:ascii="Helvetica" w:hAnsi="Helvetica"/>
          <w:color w:val="373E4D"/>
          <w:sz w:val="18"/>
          <w:szCs w:val="18"/>
        </w:rPr>
        <w:t xml:space="preserve">Judge's decision is final. </w:t>
      </w:r>
    </w:p>
    <w:p w14:paraId="100B37C4" w14:textId="62D24944" w:rsidR="00A671EB" w:rsidRPr="00B620E4" w:rsidRDefault="00A671EB" w:rsidP="00A671EB">
      <w:pPr>
        <w:pStyle w:val="ListParagraph"/>
        <w:numPr>
          <w:ilvl w:val="0"/>
          <w:numId w:val="9"/>
        </w:numPr>
        <w:jc w:val="both"/>
      </w:pPr>
      <w:r w:rsidRPr="00A671EB">
        <w:rPr>
          <w:rFonts w:ascii="Helvetica" w:hAnsi="Helvetica"/>
          <w:color w:val="373E4D"/>
          <w:sz w:val="18"/>
          <w:szCs w:val="18"/>
        </w:rPr>
        <w:t>Participants should get general registration done.</w:t>
      </w:r>
    </w:p>
    <w:sectPr w:rsidR="00A671EB" w:rsidRPr="00B620E4" w:rsidSect="00AA0C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63D"/>
    <w:multiLevelType w:val="hybridMultilevel"/>
    <w:tmpl w:val="892A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86C74"/>
    <w:multiLevelType w:val="hybridMultilevel"/>
    <w:tmpl w:val="C902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341C6"/>
    <w:multiLevelType w:val="hybridMultilevel"/>
    <w:tmpl w:val="3604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85F"/>
    <w:multiLevelType w:val="hybridMultilevel"/>
    <w:tmpl w:val="A87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05E91"/>
    <w:multiLevelType w:val="hybridMultilevel"/>
    <w:tmpl w:val="66D4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570F6"/>
    <w:multiLevelType w:val="hybridMultilevel"/>
    <w:tmpl w:val="B43E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F09C4"/>
    <w:multiLevelType w:val="hybridMultilevel"/>
    <w:tmpl w:val="C9D454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4BC458A"/>
    <w:multiLevelType w:val="hybridMultilevel"/>
    <w:tmpl w:val="147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62289"/>
    <w:multiLevelType w:val="hybridMultilevel"/>
    <w:tmpl w:val="25442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B650CB"/>
    <w:multiLevelType w:val="hybridMultilevel"/>
    <w:tmpl w:val="309404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1"/>
  </w:num>
  <w:num w:numId="5">
    <w:abstractNumId w:val="7"/>
  </w:num>
  <w:num w:numId="6">
    <w:abstractNumId w:val="4"/>
  </w:num>
  <w:num w:numId="7">
    <w:abstractNumId w:val="3"/>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95"/>
    <w:rsid w:val="00102D24"/>
    <w:rsid w:val="001A6C68"/>
    <w:rsid w:val="00422E32"/>
    <w:rsid w:val="004A1E7C"/>
    <w:rsid w:val="00535417"/>
    <w:rsid w:val="00615D86"/>
    <w:rsid w:val="009878D3"/>
    <w:rsid w:val="00A671EB"/>
    <w:rsid w:val="00AA0CDA"/>
    <w:rsid w:val="00B620E4"/>
    <w:rsid w:val="00BE1855"/>
    <w:rsid w:val="00CA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harini</cp:lastModifiedBy>
  <cp:revision>2</cp:revision>
  <dcterms:created xsi:type="dcterms:W3CDTF">2016-02-24T14:46:00Z</dcterms:created>
  <dcterms:modified xsi:type="dcterms:W3CDTF">2016-02-26T17:16:00Z</dcterms:modified>
</cp:coreProperties>
</file>