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Intellipath - Tooling and System Summary</w:t>
      </w:r>
    </w:p>
    <w:p>
      <w:pPr>
        <w:pStyle w:val="Heading1"/>
      </w:pPr>
      <w:r>
        <w:t>Chapter 1: Full Technology Stack</w:t>
      </w:r>
    </w:p>
    <w:p>
      <w:r>
        <w:t>Frontend: React 19, TanStack Start, Tailwind CSS, Lucide Icons, Sonner. Backend: Node.js, Express.js. Database: MongoDB Atlas. Image Processing: Sharp.</w:t>
      </w:r>
    </w:p>
    <w:p>
      <w:pPr>
        <w:pStyle w:val="Heading1"/>
      </w:pPr>
      <w:r>
        <w:t>Chapter 2: Libraries and Dependencies</w:t>
      </w:r>
    </w:p>
    <w:p>
      <w:r>
        <w:t>python-docx for report generation, groq-sdk for AI inference, mongoose for ODM, jsonwebtoken for security, bcryptjs for hashing.</w:t>
      </w:r>
    </w:p>
    <w:p>
      <w:pPr>
        <w:pStyle w:val="Heading1"/>
      </w:pPr>
      <w:r>
        <w:t>Chapter 3: UI and Design System</w:t>
      </w:r>
    </w:p>
    <w:p>
      <w:r>
        <w:t>Color Palette: Slate and Indigo. Typography: Inter and Poppins. Layout: Mobile-first responsive design using modern CSS Grid and Flexbox.</w:t>
      </w:r>
    </w:p>
    <w:p>
      <w:pPr>
        <w:pStyle w:val="Heading1"/>
      </w:pPr>
      <w:r>
        <w:t>Chapter 4: System Architecture Summary</w:t>
      </w:r>
    </w:p>
    <w:p>
      <w:r>
        <w:t>Service-oriented architecture with clear separation of concerns. The backend handles logic via services, ensuring the controllers remain thin and manageable.</w:t>
      </w:r>
    </w:p>
    <w:p>
      <w:pPr>
        <w:pStyle w:val="Heading1"/>
      </w:pPr>
      <w:r>
        <w:t>Chapter 5: API Summary</w:t>
      </w:r>
    </w:p>
    <w:p>
      <w:r>
        <w:t>A full suite of RESTful endpoints covering Auth, User, Education, and AI interactions. Standardized JSON response format implemented globally.</w:t>
      </w:r>
    </w:p>
    <w:p>
      <w:pPr>
        <w:pStyle w:val="Heading1"/>
      </w:pPr>
      <w:r>
        <w:t>Chapter 6: Development Workflow</w:t>
      </w:r>
    </w:p>
    <w:p>
      <w:r>
        <w:t>Agile methodology used. Version control via Git. Staging environment on Vercel and production on high-performance cloud nodes.</w:t>
      </w:r>
    </w:p>
    <w:p>
      <w:pPr>
        <w:pStyle w:val="Heading1"/>
      </w:pPr>
      <w:r>
        <w:t>Chapter 7: Deployment Overview</w:t>
      </w:r>
    </w:p>
    <w:p>
      <w:r>
        <w:t>Automatic CI/CD pipelines. Environment variables strictly managed via .env and cloud platform secrets.</w:t>
      </w:r>
    </w:p>
    <w:p>
      <w:pPr>
        <w:pStyle w:val="Heading1"/>
      </w:pPr>
      <w:r>
        <w:t>Chapter 8: Final Engineering Summary</w:t>
      </w:r>
    </w:p>
    <w:p>
      <w:r>
        <w:t>The system is built for the future. It is horizontally scalable, AI-integrated, and follows modern security best practices for student data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