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rPr>
      </w:pPr>
      <w:r>
        <w:rPr>
          <w:b/>
        </w:rPr>
      </w:r>
    </w:p>
    <w:p>
      <w:pPr>
        <w:sectPr>
          <w:headerReference w:type="default" r:id="rId2"/>
          <w:footerReference w:type="default" r:id="rId3"/>
          <w:type w:val="nextPage"/>
          <w:pgSz w:w="12240" w:h="15840"/>
          <w:pgMar w:left="992" w:right="1440" w:header="0" w:top="57" w:footer="709" w:bottom="1440" w:gutter="0"/>
          <w:pgNumType w:fmt="decimal"/>
          <w:formProt w:val="false"/>
          <w:textDirection w:val="lrTb"/>
          <w:docGrid w:type="default" w:linePitch="360" w:charSpace="4096"/>
        </w:sectPr>
      </w:pPr>
    </w:p>
    <w:p>
      <w:pPr>
        <w:pStyle w:val="Normal"/>
        <w:rPr/>
      </w:pPr>
      <w:r>
        <w:rPr>
          <w:b/>
        </w:rPr>
        <w:t xml:space="preserve">Student’s Name: </w:t>
      </w:r>
      <w:r>
        <w:rPr>
          <w:b/>
        </w:rPr>
        <w:t>Shubham Shukla</w:t>
      </w:r>
    </w:p>
    <w:p>
      <w:pPr>
        <w:pStyle w:val="Normal"/>
        <w:rPr/>
      </w:pPr>
      <w:r>
        <w:rPr>
          <w:b/>
        </w:rPr>
        <w:t xml:space="preserve">Roll Number: </w:t>
      </w:r>
      <w:r>
        <w:rPr>
          <w:b/>
        </w:rPr>
        <w:t>B20168</w:t>
      </w:r>
    </w:p>
    <w:p>
      <w:pPr>
        <w:pStyle w:val="Normal"/>
        <w:rPr/>
      </w:pPr>
      <w:r>
        <w:rPr>
          <w:b/>
        </w:rPr>
        <w:t xml:space="preserve">Mobile No: </w:t>
      </w:r>
      <w:r>
        <w:rPr>
          <w:b/>
        </w:rPr>
        <w:t>8317012277</w:t>
      </w:r>
    </w:p>
    <w:p>
      <w:pPr>
        <w:pStyle w:val="Normal"/>
        <w:rPr/>
      </w:pPr>
      <w:r>
        <w:rPr>
          <w:b/>
        </w:rPr>
        <w:t xml:space="preserve">Branch: </w:t>
      </w:r>
      <w:r>
        <w:rPr>
          <w:b/>
        </w:rPr>
        <w:t>CSE</w:t>
      </w:r>
    </w:p>
    <w:p>
      <w:pPr>
        <w:sectPr>
          <w:type w:val="continuous"/>
          <w:pgSz w:w="12240" w:h="15840"/>
          <w:pgMar w:left="992" w:right="1440" w:header="0" w:top="57" w:footer="709" w:bottom="1440" w:gutter="0"/>
          <w:cols w:num="2" w:space="708" w:equalWidth="true" w:sep="false"/>
          <w:formProt w:val="false"/>
          <w:textDirection w:val="lrTb"/>
          <w:docGrid w:type="default" w:linePitch="360" w:charSpace="4096"/>
        </w:sectPr>
      </w:pPr>
    </w:p>
    <w:p>
      <w:pPr>
        <w:pStyle w:val="Title"/>
        <w:pBdr>
          <w:bottom w:val="single" w:sz="8" w:space="0" w:color="4F81BD"/>
        </w:pBdr>
        <w:rPr>
          <w:sz w:val="2"/>
        </w:rPr>
      </w:pPr>
      <w:r>
        <w:rPr>
          <w:sz w:val="2"/>
        </w:rPr>
      </w:r>
    </w:p>
    <w:p>
      <w:pPr>
        <w:pStyle w:val="Normal"/>
        <w:jc w:val="center"/>
        <w:rPr>
          <w:b/>
          <w:b/>
        </w:rPr>
      </w:pPr>
      <w:r>
        <w:rPr>
          <w:b/>
        </w:rPr>
        <w:t>PART - A</w:t>
      </w:r>
    </w:p>
    <w:p>
      <w:pPr>
        <w:pStyle w:val="Heading1"/>
        <w:rPr>
          <w:b/>
          <w:b/>
        </w:rPr>
      </w:pPr>
      <w:r>
        <w:rPr/>
        <w:t>a.</w:t>
      </w:r>
    </w:p>
    <w:tbl>
      <w:tblPr>
        <w:tblStyle w:val="TableGrid"/>
        <w:tblW w:w="2784" w:type="dxa"/>
        <w:jc w:val="center"/>
        <w:tblInd w:w="0" w:type="dxa"/>
        <w:tblLayout w:type="fixed"/>
        <w:tblCellMar>
          <w:top w:w="0" w:type="dxa"/>
          <w:left w:w="108" w:type="dxa"/>
          <w:bottom w:w="0" w:type="dxa"/>
          <w:right w:w="108" w:type="dxa"/>
        </w:tblCellMar>
        <w:tblLook w:val="04a0"/>
      </w:tblPr>
      <w:tblGrid>
        <w:gridCol w:w="498"/>
        <w:gridCol w:w="1127"/>
        <w:gridCol w:w="1159"/>
      </w:tblGrid>
      <w:tr>
        <w:trPr>
          <w:trHeight w:val="517" w:hRule="atLeast"/>
        </w:trPr>
        <w:tc>
          <w:tcPr>
            <w:tcW w:w="498" w:type="dxa"/>
            <w:tcBorders/>
          </w:tcPr>
          <w:p>
            <w:pPr>
              <w:pStyle w:val="Normal"/>
              <w:widowControl/>
              <w:spacing w:lineRule="auto" w:line="240" w:before="0" w:after="0"/>
              <w:ind w:left="426" w:right="243" w:hanging="426"/>
              <w:jc w:val="center"/>
              <w:rPr>
                <w:b/>
                <w:b/>
              </w:rPr>
            </w:pPr>
            <w:r>
              <w:rPr>
                <w:rFonts w:eastAsia="Calibri" w:cs=""/>
                <w:kern w:val="0"/>
                <w:sz w:val="22"/>
                <w:szCs w:val="22"/>
                <w:lang w:val="en-US" w:eastAsia="en-US" w:bidi="ar-SA"/>
              </w:rPr>
            </w:r>
          </w:p>
        </w:tc>
        <w:tc>
          <w:tcPr>
            <w:tcW w:w="2286" w:type="dxa"/>
            <w:gridSpan w:val="2"/>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b/>
                <w:kern w:val="0"/>
                <w:sz w:val="22"/>
                <w:szCs w:val="22"/>
                <w:lang w:val="en-US" w:eastAsia="en-US" w:bidi="ar-SA"/>
              </w:rPr>
              <w:t>Prediction Outcome</w:t>
            </w:r>
          </w:p>
        </w:tc>
      </w:tr>
      <w:tr>
        <w:trPr>
          <w:trHeight w:val="994" w:hRule="atLeast"/>
        </w:trPr>
        <w:tc>
          <w:tcPr>
            <w:tcW w:w="498" w:type="dxa"/>
            <w:vMerge w:val="restart"/>
            <w:tcBorders/>
            <w:textDirection w:val="btLr"/>
          </w:tcPr>
          <w:p>
            <w:pPr>
              <w:pStyle w:val="Normal"/>
              <w:widowControl/>
              <w:spacing w:lineRule="auto" w:line="240" w:before="0" w:after="0"/>
              <w:ind w:left="113" w:right="113" w:hanging="0"/>
              <w:jc w:val="center"/>
              <w:rPr>
                <w:b/>
                <w:b/>
              </w:rPr>
            </w:pPr>
            <w:r>
              <w:rPr>
                <w:rFonts w:eastAsia="Calibri" w:cs=""/>
                <w:b/>
                <w:kern w:val="0"/>
                <w:sz w:val="22"/>
                <w:szCs w:val="22"/>
                <w:lang w:val="en-US" w:eastAsia="en-US" w:bidi="ar-SA"/>
              </w:rPr>
              <w:t>True  Label</w:t>
            </w:r>
          </w:p>
        </w:tc>
        <w:tc>
          <w:tcPr>
            <w:tcW w:w="1127" w:type="dxa"/>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t>1</w:t>
            </w:r>
            <w:r>
              <w:rPr>
                <w:rFonts w:eastAsia="Calibri" w:cs=""/>
                <w:kern w:val="0"/>
                <w:sz w:val="22"/>
                <w:szCs w:val="22"/>
                <w:lang w:val="en-US" w:eastAsia="en-US" w:bidi="ar-SA"/>
              </w:rPr>
              <w:t>17</w:t>
            </w:r>
          </w:p>
        </w:tc>
        <w:tc>
          <w:tcPr>
            <w:tcW w:w="1159" w:type="dxa"/>
            <w:tcBorders/>
          </w:tcPr>
          <w:p>
            <w:pPr>
              <w:pStyle w:val="Normal"/>
              <w:widowControl/>
              <w:spacing w:lineRule="auto" w:line="240" w:before="0" w:after="0"/>
              <w:jc w:val="center"/>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t>1</w:t>
            </w:r>
          </w:p>
        </w:tc>
      </w:tr>
      <w:tr>
        <w:trPr>
          <w:trHeight w:val="1038" w:hRule="atLeast"/>
        </w:trPr>
        <w:tc>
          <w:tcPr>
            <w:tcW w:w="498" w:type="dxa"/>
            <w:vMerge w:val="continue"/>
            <w:tcBorders/>
          </w:tcPr>
          <w:p>
            <w:pPr>
              <w:pStyle w:val="Normal"/>
              <w:widowControl/>
              <w:spacing w:lineRule="auto" w:line="240" w:before="0" w:after="0"/>
              <w:jc w:val="center"/>
              <w:rPr>
                <w:b/>
                <w:b/>
              </w:rPr>
            </w:pPr>
            <w:r>
              <w:rPr>
                <w:rFonts w:eastAsia="Calibri" w:cs=""/>
                <w:kern w:val="0"/>
                <w:sz w:val="22"/>
                <w:szCs w:val="22"/>
                <w:lang w:val="en-US" w:eastAsia="en-US" w:bidi="ar-SA"/>
              </w:rPr>
            </w:r>
          </w:p>
        </w:tc>
        <w:tc>
          <w:tcPr>
            <w:tcW w:w="1127" w:type="dxa"/>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t>28</w:t>
            </w:r>
          </w:p>
        </w:tc>
        <w:tc>
          <w:tcPr>
            <w:tcW w:w="1159" w:type="dxa"/>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rPr>
                <w:b/>
                <w:b/>
              </w:rPr>
            </w:pPr>
            <w:r>
              <w:rPr>
                <w:rFonts w:eastAsia="Calibri" w:cs=""/>
                <w:kern w:val="0"/>
                <w:sz w:val="22"/>
                <w:szCs w:val="22"/>
                <w:lang w:val="en-US" w:eastAsia="en-US" w:bidi="ar-SA"/>
              </w:rPr>
            </w:r>
          </w:p>
          <w:p>
            <w:pPr>
              <w:pStyle w:val="Normal"/>
              <w:keepNext w:val="true"/>
              <w:widowControl/>
              <w:spacing w:lineRule="auto" w:line="240" w:before="0" w:after="0"/>
              <w:jc w:val="center"/>
              <w:rPr>
                <w:b/>
                <w:b/>
              </w:rPr>
            </w:pPr>
            <w:r>
              <w:rPr>
                <w:rFonts w:eastAsia="Calibri" w:cs=""/>
                <w:kern w:val="0"/>
                <w:sz w:val="22"/>
                <w:szCs w:val="22"/>
                <w:lang w:val="en-US" w:eastAsia="en-US" w:bidi="ar-SA"/>
              </w:rPr>
              <w:t>191</w:t>
            </w:r>
          </w:p>
        </w:tc>
      </w:tr>
    </w:tbl>
    <w:p>
      <w:pPr>
        <w:pStyle w:val="Caption1"/>
        <w:jc w:val="center"/>
        <w:rPr>
          <w:b/>
          <w:b/>
        </w:rPr>
      </w:pPr>
      <w:r>
        <w:rPr/>
      </w:r>
    </w:p>
    <w:p>
      <w:pPr>
        <w:pStyle w:val="Caption1"/>
        <w:jc w:val="center"/>
        <w:rPr>
          <w:color w:val="auto"/>
        </w:rPr>
      </w:pPr>
      <w:r>
        <w:rPr>
          <w:color w:val="auto"/>
        </w:rPr>
        <w:t xml:space="preserve">Figure </w:t>
      </w:r>
      <w:r>
        <w:rPr>
          <w:color w:val="auto"/>
        </w:rPr>
        <w:fldChar w:fldCharType="begin"/>
      </w:r>
      <w:r>
        <w:rPr>
          <w:color w:val="auto"/>
        </w:rPr>
        <w:instrText> SEQ Figure \* ARABIC </w:instrText>
      </w:r>
      <w:r>
        <w:rPr>
          <w:color w:val="auto"/>
        </w:rPr>
        <w:fldChar w:fldCharType="separate"/>
      </w:r>
      <w:r>
        <w:rPr>
          <w:color w:val="auto"/>
        </w:rPr>
        <w:t>1</w:t>
      </w:r>
      <w:r>
        <w:rPr>
          <w:color w:val="auto"/>
        </w:rPr>
        <w:fldChar w:fldCharType="end"/>
      </w:r>
      <w:r>
        <w:rPr>
          <w:color w:val="auto"/>
        </w:rPr>
        <w:t xml:space="preserve"> Bayes GMM Confusion Matrix for Q = 2</w:t>
      </w:r>
    </w:p>
    <w:p>
      <w:pPr>
        <w:pStyle w:val="Normal"/>
        <w:rPr>
          <w:b/>
          <w:b/>
        </w:rPr>
      </w:pPr>
      <w:r>
        <w:rPr/>
      </w:r>
    </w:p>
    <w:tbl>
      <w:tblPr>
        <w:tblStyle w:val="TableGrid"/>
        <w:tblW w:w="2784" w:type="dxa"/>
        <w:jc w:val="center"/>
        <w:tblInd w:w="0" w:type="dxa"/>
        <w:tblLayout w:type="fixed"/>
        <w:tblCellMar>
          <w:top w:w="0" w:type="dxa"/>
          <w:left w:w="108" w:type="dxa"/>
          <w:bottom w:w="0" w:type="dxa"/>
          <w:right w:w="108" w:type="dxa"/>
        </w:tblCellMar>
        <w:tblLook w:val="04a0"/>
      </w:tblPr>
      <w:tblGrid>
        <w:gridCol w:w="498"/>
        <w:gridCol w:w="1127"/>
        <w:gridCol w:w="1159"/>
      </w:tblGrid>
      <w:tr>
        <w:trPr>
          <w:trHeight w:val="517" w:hRule="atLeast"/>
        </w:trPr>
        <w:tc>
          <w:tcPr>
            <w:tcW w:w="498" w:type="dxa"/>
            <w:tcBorders/>
          </w:tcPr>
          <w:p>
            <w:pPr>
              <w:pStyle w:val="Normal"/>
              <w:widowControl/>
              <w:spacing w:lineRule="auto" w:line="240" w:before="0" w:after="0"/>
              <w:ind w:left="426" w:right="243" w:hanging="426"/>
              <w:jc w:val="center"/>
              <w:rPr>
                <w:b/>
                <w:b/>
              </w:rPr>
            </w:pPr>
            <w:r>
              <w:rPr>
                <w:rFonts w:eastAsia="Calibri" w:cs=""/>
                <w:kern w:val="0"/>
                <w:sz w:val="22"/>
                <w:szCs w:val="22"/>
                <w:lang w:val="en-US" w:eastAsia="en-US" w:bidi="ar-SA"/>
              </w:rPr>
            </w:r>
          </w:p>
        </w:tc>
        <w:tc>
          <w:tcPr>
            <w:tcW w:w="2286" w:type="dxa"/>
            <w:gridSpan w:val="2"/>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b/>
                <w:kern w:val="0"/>
                <w:sz w:val="22"/>
                <w:szCs w:val="22"/>
                <w:lang w:val="en-US" w:eastAsia="en-US" w:bidi="ar-SA"/>
              </w:rPr>
              <w:t>Prediction Outcome</w:t>
            </w:r>
          </w:p>
        </w:tc>
      </w:tr>
      <w:tr>
        <w:trPr>
          <w:trHeight w:val="994" w:hRule="atLeast"/>
        </w:trPr>
        <w:tc>
          <w:tcPr>
            <w:tcW w:w="498" w:type="dxa"/>
            <w:vMerge w:val="restart"/>
            <w:tcBorders/>
            <w:textDirection w:val="btLr"/>
          </w:tcPr>
          <w:p>
            <w:pPr>
              <w:pStyle w:val="Normal"/>
              <w:widowControl/>
              <w:spacing w:lineRule="auto" w:line="240" w:before="0" w:after="0"/>
              <w:ind w:left="113" w:right="113" w:hanging="0"/>
              <w:jc w:val="center"/>
              <w:rPr>
                <w:b/>
                <w:b/>
              </w:rPr>
            </w:pPr>
            <w:r>
              <w:rPr>
                <w:rFonts w:eastAsia="Calibri" w:cs=""/>
                <w:b/>
                <w:kern w:val="0"/>
                <w:sz w:val="22"/>
                <w:szCs w:val="22"/>
                <w:lang w:val="en-US" w:eastAsia="en-US" w:bidi="ar-SA"/>
              </w:rPr>
              <w:t>True  Label</w:t>
            </w:r>
          </w:p>
        </w:tc>
        <w:tc>
          <w:tcPr>
            <w:tcW w:w="1127" w:type="dxa"/>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t>1</w:t>
            </w:r>
            <w:r>
              <w:rPr>
                <w:rFonts w:eastAsia="Calibri" w:cs=""/>
                <w:kern w:val="0"/>
                <w:sz w:val="22"/>
                <w:szCs w:val="22"/>
                <w:lang w:val="en-US" w:eastAsia="en-US" w:bidi="ar-SA"/>
              </w:rPr>
              <w:t>16</w:t>
            </w:r>
          </w:p>
        </w:tc>
        <w:tc>
          <w:tcPr>
            <w:tcW w:w="1159" w:type="dxa"/>
            <w:tcBorders/>
          </w:tcPr>
          <w:p>
            <w:pPr>
              <w:pStyle w:val="Normal"/>
              <w:widowControl/>
              <w:spacing w:lineRule="auto" w:line="240" w:before="0" w:after="0"/>
              <w:jc w:val="center"/>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t>2</w:t>
            </w:r>
          </w:p>
        </w:tc>
      </w:tr>
      <w:tr>
        <w:trPr>
          <w:trHeight w:val="1038" w:hRule="atLeast"/>
        </w:trPr>
        <w:tc>
          <w:tcPr>
            <w:tcW w:w="498" w:type="dxa"/>
            <w:vMerge w:val="continue"/>
            <w:tcBorders/>
          </w:tcPr>
          <w:p>
            <w:pPr>
              <w:pStyle w:val="Normal"/>
              <w:widowControl/>
              <w:spacing w:lineRule="auto" w:line="240" w:before="0" w:after="0"/>
              <w:jc w:val="center"/>
              <w:rPr>
                <w:b/>
                <w:b/>
              </w:rPr>
            </w:pPr>
            <w:r>
              <w:rPr>
                <w:rFonts w:eastAsia="Calibri" w:cs=""/>
                <w:kern w:val="0"/>
                <w:sz w:val="22"/>
                <w:szCs w:val="22"/>
                <w:lang w:val="en-US" w:eastAsia="en-US" w:bidi="ar-SA"/>
              </w:rPr>
            </w:r>
          </w:p>
        </w:tc>
        <w:tc>
          <w:tcPr>
            <w:tcW w:w="1127" w:type="dxa"/>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t>22</w:t>
            </w:r>
          </w:p>
        </w:tc>
        <w:tc>
          <w:tcPr>
            <w:tcW w:w="1159" w:type="dxa"/>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rPr>
                <w:b/>
                <w:b/>
              </w:rPr>
            </w:pPr>
            <w:r>
              <w:rPr>
                <w:rFonts w:eastAsia="Calibri" w:cs=""/>
                <w:kern w:val="0"/>
                <w:sz w:val="22"/>
                <w:szCs w:val="22"/>
                <w:lang w:val="en-US" w:eastAsia="en-US" w:bidi="ar-SA"/>
              </w:rPr>
            </w:r>
          </w:p>
          <w:p>
            <w:pPr>
              <w:pStyle w:val="Normal"/>
              <w:keepNext w:val="true"/>
              <w:widowControl/>
              <w:spacing w:lineRule="auto" w:line="240" w:before="0" w:after="0"/>
              <w:jc w:val="center"/>
              <w:rPr>
                <w:b/>
                <w:b/>
              </w:rPr>
            </w:pPr>
            <w:r>
              <w:rPr>
                <w:rFonts w:eastAsia="Calibri" w:cs=""/>
                <w:kern w:val="0"/>
                <w:sz w:val="22"/>
                <w:szCs w:val="22"/>
                <w:lang w:val="en-US" w:eastAsia="en-US" w:bidi="ar-SA"/>
              </w:rPr>
              <w:t>197</w:t>
            </w:r>
          </w:p>
        </w:tc>
      </w:tr>
    </w:tbl>
    <w:p>
      <w:pPr>
        <w:pStyle w:val="Caption1"/>
        <w:jc w:val="center"/>
        <w:rPr>
          <w:b/>
          <w:b/>
        </w:rPr>
      </w:pPr>
      <w:r>
        <w:rPr/>
      </w:r>
    </w:p>
    <w:p>
      <w:pPr>
        <w:pStyle w:val="Caption1"/>
        <w:jc w:val="center"/>
        <w:rPr>
          <w:color w:val="auto"/>
        </w:rPr>
      </w:pPr>
      <w:r>
        <w:rPr>
          <w:color w:val="auto"/>
        </w:rPr>
        <w:t>Figure 2 Bayes GMM Confusion Matrix for Q = 4</w:t>
      </w:r>
    </w:p>
    <w:p>
      <w:pPr>
        <w:pStyle w:val="Normal"/>
        <w:rPr>
          <w:b/>
          <w:b/>
        </w:rPr>
      </w:pPr>
      <w:r>
        <w:rPr/>
      </w:r>
    </w:p>
    <w:p>
      <w:pPr>
        <w:pStyle w:val="Normal"/>
        <w:rPr>
          <w:b/>
          <w:b/>
        </w:rPr>
      </w:pPr>
      <w:r>
        <w:rPr/>
      </w:r>
    </w:p>
    <w:p>
      <w:pPr>
        <w:pStyle w:val="Normal"/>
        <w:rPr>
          <w:b/>
          <w:b/>
        </w:rPr>
      </w:pPr>
      <w:r>
        <w:rPr/>
      </w:r>
    </w:p>
    <w:tbl>
      <w:tblPr>
        <w:tblStyle w:val="TableGrid"/>
        <w:tblW w:w="2784" w:type="dxa"/>
        <w:jc w:val="center"/>
        <w:tblInd w:w="0" w:type="dxa"/>
        <w:tblLayout w:type="fixed"/>
        <w:tblCellMar>
          <w:top w:w="0" w:type="dxa"/>
          <w:left w:w="108" w:type="dxa"/>
          <w:bottom w:w="0" w:type="dxa"/>
          <w:right w:w="108" w:type="dxa"/>
        </w:tblCellMar>
        <w:tblLook w:val="04a0"/>
      </w:tblPr>
      <w:tblGrid>
        <w:gridCol w:w="498"/>
        <w:gridCol w:w="1127"/>
        <w:gridCol w:w="1159"/>
      </w:tblGrid>
      <w:tr>
        <w:trPr>
          <w:trHeight w:val="517" w:hRule="atLeast"/>
        </w:trPr>
        <w:tc>
          <w:tcPr>
            <w:tcW w:w="498" w:type="dxa"/>
            <w:tcBorders/>
          </w:tcPr>
          <w:p>
            <w:pPr>
              <w:pStyle w:val="Normal"/>
              <w:widowControl/>
              <w:spacing w:lineRule="auto" w:line="240" w:before="0" w:after="0"/>
              <w:ind w:left="426" w:right="243" w:hanging="426"/>
              <w:jc w:val="center"/>
              <w:rPr>
                <w:b/>
                <w:b/>
              </w:rPr>
            </w:pPr>
            <w:r>
              <w:rPr>
                <w:rFonts w:eastAsia="Calibri" w:cs=""/>
                <w:kern w:val="0"/>
                <w:sz w:val="22"/>
                <w:szCs w:val="22"/>
                <w:lang w:val="en-US" w:eastAsia="en-US" w:bidi="ar-SA"/>
              </w:rPr>
            </w:r>
          </w:p>
        </w:tc>
        <w:tc>
          <w:tcPr>
            <w:tcW w:w="2286" w:type="dxa"/>
            <w:gridSpan w:val="2"/>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b/>
                <w:kern w:val="0"/>
                <w:sz w:val="22"/>
                <w:szCs w:val="22"/>
                <w:lang w:val="en-US" w:eastAsia="en-US" w:bidi="ar-SA"/>
              </w:rPr>
              <w:t>Prediction Outcome</w:t>
            </w:r>
          </w:p>
        </w:tc>
      </w:tr>
      <w:tr>
        <w:trPr>
          <w:trHeight w:val="994" w:hRule="atLeast"/>
        </w:trPr>
        <w:tc>
          <w:tcPr>
            <w:tcW w:w="498" w:type="dxa"/>
            <w:vMerge w:val="restart"/>
            <w:tcBorders/>
            <w:textDirection w:val="btLr"/>
          </w:tcPr>
          <w:p>
            <w:pPr>
              <w:pStyle w:val="Normal"/>
              <w:widowControl/>
              <w:spacing w:lineRule="auto" w:line="240" w:before="0" w:after="0"/>
              <w:ind w:left="113" w:right="113" w:hanging="0"/>
              <w:jc w:val="center"/>
              <w:rPr>
                <w:b/>
                <w:b/>
              </w:rPr>
            </w:pPr>
            <w:r>
              <w:rPr>
                <w:rFonts w:eastAsia="Calibri" w:cs=""/>
                <w:b/>
                <w:kern w:val="0"/>
                <w:sz w:val="22"/>
                <w:szCs w:val="22"/>
                <w:lang w:val="en-US" w:eastAsia="en-US" w:bidi="ar-SA"/>
              </w:rPr>
              <w:t>True  Label</w:t>
            </w:r>
          </w:p>
        </w:tc>
        <w:tc>
          <w:tcPr>
            <w:tcW w:w="1127" w:type="dxa"/>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t>1</w:t>
            </w:r>
            <w:r>
              <w:rPr>
                <w:rFonts w:eastAsia="Calibri" w:cs=""/>
                <w:kern w:val="0"/>
                <w:sz w:val="22"/>
                <w:szCs w:val="22"/>
                <w:lang w:val="en-US" w:eastAsia="en-US" w:bidi="ar-SA"/>
              </w:rPr>
              <w:t>12</w:t>
            </w:r>
          </w:p>
        </w:tc>
        <w:tc>
          <w:tcPr>
            <w:tcW w:w="1159" w:type="dxa"/>
            <w:tcBorders/>
          </w:tcPr>
          <w:p>
            <w:pPr>
              <w:pStyle w:val="Normal"/>
              <w:widowControl/>
              <w:spacing w:lineRule="auto" w:line="240" w:before="0" w:after="0"/>
              <w:jc w:val="center"/>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t>6</w:t>
            </w:r>
          </w:p>
        </w:tc>
      </w:tr>
      <w:tr>
        <w:trPr>
          <w:trHeight w:val="1038" w:hRule="atLeast"/>
        </w:trPr>
        <w:tc>
          <w:tcPr>
            <w:tcW w:w="498" w:type="dxa"/>
            <w:vMerge w:val="continue"/>
            <w:tcBorders/>
          </w:tcPr>
          <w:p>
            <w:pPr>
              <w:pStyle w:val="Normal"/>
              <w:widowControl/>
              <w:spacing w:lineRule="auto" w:line="240" w:before="0" w:after="0"/>
              <w:jc w:val="center"/>
              <w:rPr>
                <w:b/>
                <w:b/>
              </w:rPr>
            </w:pPr>
            <w:r>
              <w:rPr>
                <w:rFonts w:eastAsia="Calibri" w:cs=""/>
                <w:kern w:val="0"/>
                <w:sz w:val="22"/>
                <w:szCs w:val="22"/>
                <w:lang w:val="en-US" w:eastAsia="en-US" w:bidi="ar-SA"/>
              </w:rPr>
            </w:r>
          </w:p>
        </w:tc>
        <w:tc>
          <w:tcPr>
            <w:tcW w:w="1127" w:type="dxa"/>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t>17</w:t>
            </w:r>
          </w:p>
        </w:tc>
        <w:tc>
          <w:tcPr>
            <w:tcW w:w="1159" w:type="dxa"/>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rPr>
                <w:b/>
                <w:b/>
              </w:rPr>
            </w:pPr>
            <w:r>
              <w:rPr>
                <w:rFonts w:eastAsia="Calibri" w:cs=""/>
                <w:kern w:val="0"/>
                <w:sz w:val="22"/>
                <w:szCs w:val="22"/>
                <w:lang w:val="en-US" w:eastAsia="en-US" w:bidi="ar-SA"/>
              </w:rPr>
            </w:r>
          </w:p>
          <w:p>
            <w:pPr>
              <w:pStyle w:val="Normal"/>
              <w:keepNext w:val="true"/>
              <w:widowControl/>
              <w:spacing w:lineRule="auto" w:line="240" w:before="0" w:after="0"/>
              <w:jc w:val="center"/>
              <w:rPr>
                <w:b/>
                <w:b/>
              </w:rPr>
            </w:pPr>
            <w:r>
              <w:rPr>
                <w:rFonts w:eastAsia="Calibri" w:cs=""/>
                <w:kern w:val="0"/>
                <w:sz w:val="22"/>
                <w:szCs w:val="22"/>
                <w:lang w:val="en-US" w:eastAsia="en-US" w:bidi="ar-SA"/>
              </w:rPr>
              <w:t>202</w:t>
            </w:r>
          </w:p>
        </w:tc>
      </w:tr>
    </w:tbl>
    <w:p>
      <w:pPr>
        <w:pStyle w:val="Caption1"/>
        <w:jc w:val="center"/>
        <w:rPr>
          <w:b/>
          <w:b/>
        </w:rPr>
      </w:pPr>
      <w:r>
        <w:rPr/>
      </w:r>
    </w:p>
    <w:p>
      <w:pPr>
        <w:pStyle w:val="Caption1"/>
        <w:jc w:val="center"/>
        <w:rPr>
          <w:color w:val="auto"/>
        </w:rPr>
      </w:pPr>
      <w:r>
        <w:rPr>
          <w:color w:val="auto"/>
        </w:rPr>
        <w:t>Figure 3 Bayes GMM Confusion Matrix for Q = 8</w:t>
      </w:r>
    </w:p>
    <w:tbl>
      <w:tblPr>
        <w:tblStyle w:val="TableGrid"/>
        <w:tblW w:w="2784" w:type="dxa"/>
        <w:jc w:val="center"/>
        <w:tblInd w:w="0" w:type="dxa"/>
        <w:tblLayout w:type="fixed"/>
        <w:tblCellMar>
          <w:top w:w="0" w:type="dxa"/>
          <w:left w:w="108" w:type="dxa"/>
          <w:bottom w:w="0" w:type="dxa"/>
          <w:right w:w="108" w:type="dxa"/>
        </w:tblCellMar>
        <w:tblLook w:val="04a0"/>
      </w:tblPr>
      <w:tblGrid>
        <w:gridCol w:w="498"/>
        <w:gridCol w:w="1127"/>
        <w:gridCol w:w="1159"/>
      </w:tblGrid>
      <w:tr>
        <w:trPr>
          <w:trHeight w:val="517" w:hRule="atLeast"/>
        </w:trPr>
        <w:tc>
          <w:tcPr>
            <w:tcW w:w="498" w:type="dxa"/>
            <w:tcBorders/>
          </w:tcPr>
          <w:p>
            <w:pPr>
              <w:pStyle w:val="Normal"/>
              <w:widowControl/>
              <w:spacing w:lineRule="auto" w:line="240" w:before="0" w:after="0"/>
              <w:ind w:left="426" w:right="243" w:hanging="426"/>
              <w:jc w:val="center"/>
              <w:rPr>
                <w:b/>
                <w:b/>
              </w:rPr>
            </w:pPr>
            <w:r>
              <w:rPr>
                <w:rFonts w:eastAsia="Calibri" w:cs=""/>
                <w:kern w:val="0"/>
                <w:sz w:val="22"/>
                <w:szCs w:val="22"/>
                <w:lang w:val="en-US" w:eastAsia="en-US" w:bidi="ar-SA"/>
              </w:rPr>
            </w:r>
          </w:p>
        </w:tc>
        <w:tc>
          <w:tcPr>
            <w:tcW w:w="2286" w:type="dxa"/>
            <w:gridSpan w:val="2"/>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b/>
                <w:kern w:val="0"/>
                <w:sz w:val="22"/>
                <w:szCs w:val="22"/>
                <w:lang w:val="en-US" w:eastAsia="en-US" w:bidi="ar-SA"/>
              </w:rPr>
              <w:t>Prediction Outcome</w:t>
            </w:r>
          </w:p>
        </w:tc>
      </w:tr>
      <w:tr>
        <w:trPr>
          <w:trHeight w:val="994" w:hRule="atLeast"/>
        </w:trPr>
        <w:tc>
          <w:tcPr>
            <w:tcW w:w="498" w:type="dxa"/>
            <w:vMerge w:val="restart"/>
            <w:tcBorders/>
            <w:textDirection w:val="btLr"/>
          </w:tcPr>
          <w:p>
            <w:pPr>
              <w:pStyle w:val="Normal"/>
              <w:widowControl/>
              <w:spacing w:lineRule="auto" w:line="240" w:before="0" w:after="0"/>
              <w:ind w:left="113" w:right="113" w:hanging="0"/>
              <w:jc w:val="center"/>
              <w:rPr>
                <w:b/>
                <w:b/>
              </w:rPr>
            </w:pPr>
            <w:r>
              <w:rPr>
                <w:rFonts w:eastAsia="Calibri" w:cs=""/>
                <w:b/>
                <w:kern w:val="0"/>
                <w:sz w:val="22"/>
                <w:szCs w:val="22"/>
                <w:lang w:val="en-US" w:eastAsia="en-US" w:bidi="ar-SA"/>
              </w:rPr>
              <w:t>True  Label</w:t>
            </w:r>
          </w:p>
        </w:tc>
        <w:tc>
          <w:tcPr>
            <w:tcW w:w="1127" w:type="dxa"/>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t>98</w:t>
            </w:r>
          </w:p>
        </w:tc>
        <w:tc>
          <w:tcPr>
            <w:tcW w:w="1159" w:type="dxa"/>
            <w:tcBorders/>
          </w:tcPr>
          <w:p>
            <w:pPr>
              <w:pStyle w:val="Normal"/>
              <w:widowControl/>
              <w:spacing w:lineRule="auto" w:line="240" w:before="0" w:after="0"/>
              <w:jc w:val="center"/>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t>20</w:t>
            </w:r>
          </w:p>
        </w:tc>
      </w:tr>
      <w:tr>
        <w:trPr>
          <w:trHeight w:val="1038" w:hRule="atLeast"/>
        </w:trPr>
        <w:tc>
          <w:tcPr>
            <w:tcW w:w="498" w:type="dxa"/>
            <w:vMerge w:val="continue"/>
            <w:tcBorders/>
          </w:tcPr>
          <w:p>
            <w:pPr>
              <w:pStyle w:val="Normal"/>
              <w:widowControl/>
              <w:spacing w:lineRule="auto" w:line="240" w:before="0" w:after="0"/>
              <w:jc w:val="center"/>
              <w:rPr>
                <w:b/>
                <w:b/>
              </w:rPr>
            </w:pPr>
            <w:r>
              <w:rPr>
                <w:rFonts w:eastAsia="Calibri" w:cs=""/>
                <w:kern w:val="0"/>
                <w:sz w:val="22"/>
                <w:szCs w:val="22"/>
                <w:lang w:val="en-US" w:eastAsia="en-US" w:bidi="ar-SA"/>
              </w:rPr>
            </w:r>
          </w:p>
        </w:tc>
        <w:tc>
          <w:tcPr>
            <w:tcW w:w="1127" w:type="dxa"/>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jc w:val="center"/>
              <w:rPr>
                <w:b/>
                <w:b/>
              </w:rPr>
            </w:pPr>
            <w:r>
              <w:rPr>
                <w:rFonts w:eastAsia="Calibri" w:cs=""/>
                <w:kern w:val="0"/>
                <w:sz w:val="22"/>
                <w:szCs w:val="22"/>
                <w:lang w:val="en-US" w:eastAsia="en-US" w:bidi="ar-SA"/>
              </w:rPr>
              <w:t>6</w:t>
            </w:r>
          </w:p>
        </w:tc>
        <w:tc>
          <w:tcPr>
            <w:tcW w:w="1159" w:type="dxa"/>
            <w:tcBorders/>
          </w:tcPr>
          <w:p>
            <w:pPr>
              <w:pStyle w:val="Normal"/>
              <w:widowControl/>
              <w:spacing w:lineRule="auto" w:line="240" w:before="0" w:after="0"/>
              <w:rPr>
                <w:b/>
                <w:b/>
              </w:rPr>
            </w:pPr>
            <w:r>
              <w:rPr>
                <w:rFonts w:eastAsia="Calibri" w:cs=""/>
                <w:kern w:val="0"/>
                <w:sz w:val="22"/>
                <w:szCs w:val="22"/>
                <w:lang w:val="en-US" w:eastAsia="en-US" w:bidi="ar-SA"/>
              </w:rPr>
            </w:r>
          </w:p>
          <w:p>
            <w:pPr>
              <w:pStyle w:val="Normal"/>
              <w:widowControl/>
              <w:spacing w:lineRule="auto" w:line="240" w:before="0" w:after="0"/>
              <w:rPr>
                <w:b/>
                <w:b/>
              </w:rPr>
            </w:pPr>
            <w:r>
              <w:rPr>
                <w:rFonts w:eastAsia="Calibri" w:cs=""/>
                <w:kern w:val="0"/>
                <w:sz w:val="22"/>
                <w:szCs w:val="22"/>
                <w:lang w:val="en-US" w:eastAsia="en-US" w:bidi="ar-SA"/>
              </w:rPr>
            </w:r>
          </w:p>
          <w:p>
            <w:pPr>
              <w:pStyle w:val="Normal"/>
              <w:keepNext w:val="true"/>
              <w:widowControl/>
              <w:spacing w:lineRule="auto" w:line="240" w:before="0" w:after="0"/>
              <w:jc w:val="center"/>
              <w:rPr>
                <w:b/>
                <w:b/>
              </w:rPr>
            </w:pPr>
            <w:r>
              <w:rPr>
                <w:rFonts w:eastAsia="Calibri" w:cs=""/>
                <w:kern w:val="0"/>
                <w:sz w:val="22"/>
                <w:szCs w:val="22"/>
                <w:lang w:val="en-US" w:eastAsia="en-US" w:bidi="ar-SA"/>
              </w:rPr>
              <w:t>213</w:t>
            </w:r>
          </w:p>
        </w:tc>
      </w:tr>
    </w:tbl>
    <w:p>
      <w:pPr>
        <w:pStyle w:val="Caption1"/>
        <w:jc w:val="center"/>
        <w:rPr>
          <w:b/>
          <w:b/>
        </w:rPr>
      </w:pPr>
      <w:r>
        <w:rPr/>
      </w:r>
    </w:p>
    <w:p>
      <w:pPr>
        <w:pStyle w:val="Caption1"/>
        <w:jc w:val="center"/>
        <w:rPr>
          <w:color w:val="auto"/>
        </w:rPr>
      </w:pPr>
      <w:r>
        <w:rPr>
          <w:color w:val="auto"/>
        </w:rPr>
        <w:t>Figure 4 Bayes GMM Confusion Matrix for Q = 16</w:t>
      </w:r>
    </w:p>
    <w:p>
      <w:pPr>
        <w:pStyle w:val="Normal"/>
        <w:rPr>
          <w:b/>
          <w:b/>
        </w:rPr>
      </w:pPr>
      <w:r>
        <w:rPr>
          <w:b/>
        </w:rPr>
        <w:t>b.</w:t>
      </w:r>
    </w:p>
    <w:p>
      <w:pPr>
        <w:pStyle w:val="Caption1"/>
        <w:keepNext w:val="true"/>
        <w:jc w:val="center"/>
        <w:rPr>
          <w:color w:val="auto"/>
        </w:rPr>
      </w:pPr>
      <w:r>
        <w:rPr>
          <w:b w:val="false"/>
        </w:rPr>
        <w:t xml:space="preserve"> </w:t>
      </w:r>
      <w:r>
        <w:rPr>
          <w:color w:val="auto"/>
        </w:rPr>
        <w:t xml:space="preserve">Table </w:t>
      </w:r>
      <w:r>
        <w:rPr>
          <w:color w:val="auto"/>
        </w:rPr>
        <w:fldChar w:fldCharType="begin"/>
      </w:r>
      <w:r>
        <w:rPr>
          <w:color w:val="auto"/>
        </w:rPr>
        <w:instrText> SEQ Table \* ARABIC </w:instrText>
      </w:r>
      <w:r>
        <w:rPr>
          <w:color w:val="auto"/>
        </w:rPr>
        <w:fldChar w:fldCharType="separate"/>
      </w:r>
      <w:r>
        <w:rPr>
          <w:color w:val="auto"/>
        </w:rPr>
        <w:t>1</w:t>
      </w:r>
      <w:r>
        <w:rPr>
          <w:color w:val="auto"/>
        </w:rPr>
        <w:fldChar w:fldCharType="end"/>
      </w:r>
      <w:r>
        <w:rPr>
          <w:color w:val="auto"/>
        </w:rPr>
        <w:t xml:space="preserve"> Bayes GMM Classification Accuracy for Q = 2, 4, 8 &amp; 16</w:t>
      </w:r>
    </w:p>
    <w:tbl>
      <w:tblPr>
        <w:tblStyle w:val="TableGrid"/>
        <w:tblW w:w="3314" w:type="dxa"/>
        <w:jc w:val="center"/>
        <w:tblInd w:w="0" w:type="dxa"/>
        <w:tblLayout w:type="fixed"/>
        <w:tblCellMar>
          <w:top w:w="0" w:type="dxa"/>
          <w:left w:w="108" w:type="dxa"/>
          <w:bottom w:w="0" w:type="dxa"/>
          <w:right w:w="108" w:type="dxa"/>
        </w:tblCellMar>
        <w:tblLook w:val="04a0"/>
      </w:tblPr>
      <w:tblGrid>
        <w:gridCol w:w="1546"/>
        <w:gridCol w:w="1767"/>
      </w:tblGrid>
      <w:tr>
        <w:trPr/>
        <w:tc>
          <w:tcPr>
            <w:tcW w:w="1546" w:type="dxa"/>
            <w:tcBorders/>
          </w:tcPr>
          <w:p>
            <w:pPr>
              <w:pStyle w:val="Normal"/>
              <w:widowControl/>
              <w:spacing w:lineRule="auto" w:line="240" w:before="0" w:after="0"/>
              <w:jc w:val="center"/>
              <w:rPr>
                <w:b/>
                <w:b/>
              </w:rPr>
            </w:pPr>
            <w:r>
              <w:rPr>
                <w:rFonts w:eastAsia="Calibri" w:cs=""/>
                <w:b/>
                <w:kern w:val="0"/>
                <w:sz w:val="22"/>
                <w:szCs w:val="22"/>
                <w:lang w:val="en-US" w:eastAsia="en-US" w:bidi="ar-SA"/>
              </w:rPr>
            </w:r>
          </w:p>
          <w:p>
            <w:pPr>
              <w:pStyle w:val="Normal"/>
              <w:widowControl/>
              <w:spacing w:lineRule="auto" w:line="240" w:before="0" w:after="0"/>
              <w:jc w:val="center"/>
              <w:rPr>
                <w:b/>
                <w:b/>
              </w:rPr>
            </w:pPr>
            <w:r>
              <w:rPr>
                <w:rFonts w:eastAsia="Calibri" w:cs=""/>
                <w:b/>
                <w:kern w:val="0"/>
                <w:sz w:val="22"/>
                <w:szCs w:val="22"/>
                <w:lang w:val="en-US" w:eastAsia="en-US" w:bidi="ar-SA"/>
              </w:rPr>
              <w:t>Q</w:t>
            </w:r>
          </w:p>
        </w:tc>
        <w:tc>
          <w:tcPr>
            <w:tcW w:w="1767" w:type="dxa"/>
            <w:tcBorders/>
          </w:tcPr>
          <w:p>
            <w:pPr>
              <w:pStyle w:val="Normal"/>
              <w:widowControl/>
              <w:spacing w:lineRule="auto" w:line="240" w:before="0" w:after="0"/>
              <w:jc w:val="center"/>
              <w:rPr>
                <w:b/>
                <w:b/>
              </w:rPr>
            </w:pPr>
            <w:r>
              <w:rPr>
                <w:rFonts w:eastAsia="Calibri" w:cs=""/>
                <w:b/>
                <w:kern w:val="0"/>
                <w:sz w:val="22"/>
                <w:szCs w:val="22"/>
                <w:lang w:val="en-US" w:eastAsia="en-US" w:bidi="ar-SA"/>
              </w:rPr>
              <w:t>Classification</w:t>
            </w:r>
          </w:p>
          <w:p>
            <w:pPr>
              <w:pStyle w:val="Normal"/>
              <w:widowControl/>
              <w:spacing w:lineRule="auto" w:line="240" w:before="0" w:after="0"/>
              <w:jc w:val="center"/>
              <w:rPr>
                <w:b/>
                <w:b/>
              </w:rPr>
            </w:pPr>
            <w:r>
              <w:rPr>
                <w:rFonts w:eastAsia="Calibri" w:cs=""/>
                <w:b/>
                <w:kern w:val="0"/>
                <w:sz w:val="22"/>
                <w:szCs w:val="22"/>
                <w:lang w:val="en-US" w:eastAsia="en-US" w:bidi="ar-SA"/>
              </w:rPr>
              <w:t>Accuracy (in %)</w:t>
            </w:r>
          </w:p>
        </w:tc>
      </w:tr>
      <w:tr>
        <w:trPr/>
        <w:tc>
          <w:tcPr>
            <w:tcW w:w="1546" w:type="dxa"/>
            <w:tcBorders/>
          </w:tcPr>
          <w:p>
            <w:pPr>
              <w:pStyle w:val="Normal"/>
              <w:widowControl/>
              <w:spacing w:lineRule="auto" w:line="240" w:before="0" w:after="0"/>
              <w:jc w:val="center"/>
              <w:rPr>
                <w:b/>
                <w:b/>
              </w:rPr>
            </w:pPr>
            <w:r>
              <w:rPr>
                <w:rFonts w:eastAsia="Calibri" w:cs=""/>
                <w:kern w:val="0"/>
                <w:sz w:val="22"/>
                <w:szCs w:val="22"/>
                <w:lang w:val="en-US" w:eastAsia="en-US" w:bidi="ar-SA"/>
              </w:rPr>
              <w:t>2</w:t>
            </w:r>
          </w:p>
        </w:tc>
        <w:tc>
          <w:tcPr>
            <w:tcW w:w="1767" w:type="dxa"/>
            <w:tcBorders/>
          </w:tcPr>
          <w:p>
            <w:pPr>
              <w:pStyle w:val="Normal"/>
              <w:widowControl/>
              <w:spacing w:lineRule="auto" w:line="240" w:before="0" w:after="0"/>
              <w:jc w:val="center"/>
              <w:rPr>
                <w:b/>
                <w:b/>
              </w:rPr>
            </w:pPr>
            <w:r>
              <w:rPr>
                <w:rFonts w:eastAsia="Calibri" w:cs=""/>
                <w:b/>
                <w:kern w:val="0"/>
                <w:sz w:val="22"/>
                <w:szCs w:val="22"/>
                <w:lang w:val="en-US" w:eastAsia="en-US" w:bidi="ar-SA"/>
              </w:rPr>
              <w:t>91.4</w:t>
            </w:r>
          </w:p>
        </w:tc>
      </w:tr>
      <w:tr>
        <w:trPr/>
        <w:tc>
          <w:tcPr>
            <w:tcW w:w="1546" w:type="dxa"/>
            <w:tcBorders/>
          </w:tcPr>
          <w:p>
            <w:pPr>
              <w:pStyle w:val="Normal"/>
              <w:widowControl/>
              <w:spacing w:lineRule="auto" w:line="240" w:before="0" w:after="0"/>
              <w:jc w:val="center"/>
              <w:rPr>
                <w:b/>
                <w:b/>
              </w:rPr>
            </w:pPr>
            <w:r>
              <w:rPr>
                <w:rFonts w:eastAsia="Calibri" w:cs=""/>
                <w:kern w:val="0"/>
                <w:sz w:val="22"/>
                <w:szCs w:val="22"/>
                <w:lang w:val="en-US" w:eastAsia="en-US" w:bidi="ar-SA"/>
              </w:rPr>
              <w:t>4</w:t>
            </w:r>
          </w:p>
        </w:tc>
        <w:tc>
          <w:tcPr>
            <w:tcW w:w="1767" w:type="dxa"/>
            <w:tcBorders/>
          </w:tcPr>
          <w:p>
            <w:pPr>
              <w:pStyle w:val="Normal"/>
              <w:widowControl/>
              <w:spacing w:lineRule="auto" w:line="240" w:before="0" w:after="0"/>
              <w:jc w:val="center"/>
              <w:rPr>
                <w:b/>
                <w:b/>
              </w:rPr>
            </w:pPr>
            <w:r>
              <w:rPr>
                <w:rFonts w:eastAsia="Calibri" w:cs=""/>
                <w:b/>
                <w:kern w:val="0"/>
                <w:sz w:val="22"/>
                <w:szCs w:val="22"/>
                <w:lang w:val="en-US" w:eastAsia="en-US" w:bidi="ar-SA"/>
              </w:rPr>
              <w:t>92.9</w:t>
            </w:r>
          </w:p>
        </w:tc>
      </w:tr>
      <w:tr>
        <w:trPr/>
        <w:tc>
          <w:tcPr>
            <w:tcW w:w="1546" w:type="dxa"/>
            <w:tcBorders/>
          </w:tcPr>
          <w:p>
            <w:pPr>
              <w:pStyle w:val="Normal"/>
              <w:widowControl/>
              <w:spacing w:lineRule="auto" w:line="240" w:before="0" w:after="0"/>
              <w:jc w:val="center"/>
              <w:rPr>
                <w:b/>
                <w:b/>
              </w:rPr>
            </w:pPr>
            <w:r>
              <w:rPr>
                <w:rFonts w:eastAsia="Calibri" w:cs=""/>
                <w:kern w:val="0"/>
                <w:sz w:val="22"/>
                <w:szCs w:val="22"/>
                <w:lang w:val="en-US" w:eastAsia="en-US" w:bidi="ar-SA"/>
              </w:rPr>
              <w:t>8</w:t>
            </w:r>
          </w:p>
        </w:tc>
        <w:tc>
          <w:tcPr>
            <w:tcW w:w="1767" w:type="dxa"/>
            <w:tcBorders/>
          </w:tcPr>
          <w:p>
            <w:pPr>
              <w:pStyle w:val="Normal"/>
              <w:widowControl/>
              <w:spacing w:lineRule="auto" w:line="240" w:before="0" w:after="0"/>
              <w:jc w:val="center"/>
              <w:rPr>
                <w:b/>
                <w:b/>
              </w:rPr>
            </w:pPr>
            <w:r>
              <w:rPr>
                <w:rFonts w:eastAsia="Calibri" w:cs=""/>
                <w:b/>
                <w:kern w:val="0"/>
                <w:sz w:val="22"/>
                <w:szCs w:val="22"/>
                <w:lang w:val="en-US" w:eastAsia="en-US" w:bidi="ar-SA"/>
              </w:rPr>
              <w:t>93.2</w:t>
            </w:r>
          </w:p>
        </w:tc>
      </w:tr>
      <w:tr>
        <w:trPr/>
        <w:tc>
          <w:tcPr>
            <w:tcW w:w="1546" w:type="dxa"/>
            <w:tcBorders/>
          </w:tcPr>
          <w:p>
            <w:pPr>
              <w:pStyle w:val="Normal"/>
              <w:widowControl/>
              <w:spacing w:lineRule="auto" w:line="240" w:before="0" w:after="0"/>
              <w:jc w:val="center"/>
              <w:rPr>
                <w:b/>
                <w:b/>
              </w:rPr>
            </w:pPr>
            <w:r>
              <w:rPr>
                <w:rFonts w:eastAsia="Calibri" w:cs=""/>
                <w:kern w:val="0"/>
                <w:sz w:val="22"/>
                <w:szCs w:val="22"/>
                <w:lang w:val="en-US" w:eastAsia="en-US" w:bidi="ar-SA"/>
              </w:rPr>
              <w:t>16</w:t>
            </w:r>
          </w:p>
        </w:tc>
        <w:tc>
          <w:tcPr>
            <w:tcW w:w="1767" w:type="dxa"/>
            <w:tcBorders/>
          </w:tcPr>
          <w:p>
            <w:pPr>
              <w:pStyle w:val="Normal"/>
              <w:widowControl/>
              <w:spacing w:lineRule="auto" w:line="240" w:before="0" w:after="0"/>
              <w:jc w:val="center"/>
              <w:rPr>
                <w:b/>
                <w:b/>
              </w:rPr>
            </w:pPr>
            <w:r>
              <w:rPr>
                <w:rFonts w:eastAsia="Calibri" w:cs=""/>
                <w:b/>
                <w:kern w:val="0"/>
                <w:sz w:val="22"/>
                <w:szCs w:val="22"/>
                <w:lang w:val="en-US" w:eastAsia="en-US" w:bidi="ar-SA"/>
              </w:rPr>
              <w:t>92.3</w:t>
            </w:r>
          </w:p>
        </w:tc>
      </w:tr>
    </w:tbl>
    <w:p>
      <w:pPr>
        <w:pStyle w:val="Heading1"/>
        <w:numPr>
          <w:ilvl w:val="0"/>
          <w:numId w:val="0"/>
        </w:numPr>
        <w:ind w:left="0" w:hanging="0"/>
        <w:rPr>
          <w:rFonts w:eastAsia="Calibri" w:cs="" w:cstheme="minorBidi" w:eastAsiaTheme="minorHAnsi"/>
          <w:bCs w:val="false"/>
          <w:szCs w:val="22"/>
        </w:rPr>
      </w:pPr>
      <w:r>
        <w:rPr>
          <w:rFonts w:eastAsia="Calibri" w:cs="" w:cstheme="minorBidi" w:eastAsiaTheme="minorHAnsi"/>
          <w:bCs w:val="false"/>
          <w:szCs w:val="22"/>
        </w:rPr>
        <w:t>Inferences:</w:t>
      </w:r>
    </w:p>
    <w:p>
      <w:pPr>
        <w:pStyle w:val="ListParagraph"/>
        <w:numPr>
          <w:ilvl w:val="0"/>
          <w:numId w:val="2"/>
        </w:numPr>
        <w:rPr>
          <w:b/>
          <w:b/>
        </w:rPr>
      </w:pPr>
      <w:r>
        <w:rPr/>
        <w:t>The highest classification accuracy is obtained with Q =.</w:t>
      </w:r>
      <w:r>
        <w:rPr/>
        <w:t>8</w:t>
      </w:r>
    </w:p>
    <w:p>
      <w:pPr>
        <w:pStyle w:val="ListParagraph"/>
        <w:numPr>
          <w:ilvl w:val="0"/>
          <w:numId w:val="2"/>
        </w:numPr>
        <w:rPr>
          <w:b/>
          <w:b/>
        </w:rPr>
      </w:pPr>
      <w:r>
        <w:rPr/>
        <w:t>I</w:t>
      </w:r>
      <w:r>
        <w:rPr/>
        <w:t xml:space="preserve">ncreasing the value of Q </w:t>
      </w:r>
      <w:r>
        <w:rPr/>
        <w:t xml:space="preserve">first </w:t>
      </w:r>
      <w:r>
        <w:rPr/>
        <w:t xml:space="preserve">increases the prediction accuracy </w:t>
      </w:r>
      <w:r>
        <w:rPr/>
        <w:t>and then decreases.</w:t>
      </w:r>
      <w:r>
        <w:rPr/>
        <w:t xml:space="preserve"> </w:t>
      </w:r>
    </w:p>
    <w:p>
      <w:pPr>
        <w:pStyle w:val="ListParagraph"/>
        <w:numPr>
          <w:ilvl w:val="0"/>
          <w:numId w:val="2"/>
        </w:numPr>
        <w:rPr>
          <w:b/>
          <w:b/>
        </w:rPr>
      </w:pPr>
      <w:r>
        <w:rPr/>
        <w:t>As we were adding more Q values it is suitable till a point else we will add some less weighted data which will take our accuracy score reduced.</w:t>
      </w:r>
    </w:p>
    <w:p>
      <w:pPr>
        <w:pStyle w:val="ListParagraph"/>
        <w:numPr>
          <w:ilvl w:val="0"/>
          <w:numId w:val="2"/>
        </w:numPr>
        <w:rPr>
          <w:b/>
          <w:b/>
        </w:rPr>
      </w:pPr>
      <w:r>
        <w:rPr/>
        <w:t>As the classification accuracy increases with the increase in value of Q i</w:t>
      </w:r>
      <w:r>
        <w:rPr/>
        <w:t>nfer</w:t>
      </w:r>
      <w:r>
        <w:rPr/>
        <w:t xml:space="preserve"> </w:t>
      </w:r>
      <w:r>
        <w:rPr/>
        <w:t>that</w:t>
      </w:r>
      <w:r>
        <w:rPr/>
        <w:t xml:space="preserve"> the number of diagonal elements in the confusion matrix increase.</w:t>
      </w:r>
    </w:p>
    <w:p>
      <w:pPr>
        <w:pStyle w:val="ListParagraph"/>
        <w:numPr>
          <w:ilvl w:val="0"/>
          <w:numId w:val="2"/>
        </w:numPr>
        <w:rPr/>
      </w:pPr>
      <w:r>
        <w:rPr/>
        <w:t>Since the accuracy increases means we have more correct prediction, hence the diagonal elements increases in value.</w:t>
      </w:r>
    </w:p>
    <w:p>
      <w:pPr>
        <w:pStyle w:val="ListParagraph"/>
        <w:numPr>
          <w:ilvl w:val="0"/>
          <w:numId w:val="2"/>
        </w:numPr>
        <w:rPr>
          <w:b/>
          <w:b/>
        </w:rPr>
      </w:pPr>
      <w:r>
        <w:rPr/>
        <w:t xml:space="preserve">As the classification accuracy increases with the increase in value of Q infer </w:t>
      </w:r>
      <w:r>
        <w:rPr/>
        <w:t>that</w:t>
      </w:r>
      <w:r>
        <w:rPr/>
        <w:t xml:space="preserve"> the number of off-diagonal elements decrease.</w:t>
      </w:r>
    </w:p>
    <w:p>
      <w:pPr>
        <w:pStyle w:val="ListParagraph"/>
        <w:numPr>
          <w:ilvl w:val="0"/>
          <w:numId w:val="2"/>
        </w:numPr>
        <w:rPr/>
      </w:pPr>
      <w:r>
        <w:rPr/>
        <w:t>Since the accuracy increases means we are more going towards actual, so the wrong prediction decreases result decrement in off-diagonal values.</w:t>
      </w:r>
    </w:p>
    <w:p>
      <w:pPr>
        <w:pStyle w:val="ListParagraph"/>
        <w:rPr>
          <w:b/>
          <w:b/>
        </w:rPr>
      </w:pPr>
      <w:r>
        <w:rPr>
          <w:b/>
        </w:rPr>
      </w:r>
    </w:p>
    <w:p>
      <w:pPr>
        <w:pStyle w:val="Heading1"/>
        <w:rPr>
          <w:b/>
          <w:b/>
        </w:rPr>
      </w:pPr>
      <w:r>
        <w:rPr/>
      </w:r>
    </w:p>
    <w:p>
      <w:pPr>
        <w:pStyle w:val="Caption1"/>
        <w:keepNext w:val="true"/>
        <w:jc w:val="center"/>
        <w:rPr>
          <w:color w:val="auto"/>
        </w:rPr>
      </w:pPr>
      <w:r>
        <w:rPr>
          <w:color w:val="auto"/>
        </w:rPr>
        <w:t>Table 2 Comparison between Classifiers based upon Classification Accuracy</w:t>
      </w:r>
    </w:p>
    <w:tbl>
      <w:tblPr>
        <w:tblStyle w:val="TableGrid"/>
        <w:tblW w:w="6487" w:type="dxa"/>
        <w:jc w:val="center"/>
        <w:tblInd w:w="0" w:type="dxa"/>
        <w:tblLayout w:type="fixed"/>
        <w:tblCellMar>
          <w:top w:w="0" w:type="dxa"/>
          <w:left w:w="108" w:type="dxa"/>
          <w:bottom w:w="0" w:type="dxa"/>
          <w:right w:w="108" w:type="dxa"/>
        </w:tblCellMar>
        <w:tblLook w:val="04a0"/>
      </w:tblPr>
      <w:tblGrid>
        <w:gridCol w:w="1100"/>
        <w:gridCol w:w="3760"/>
        <w:gridCol w:w="1627"/>
      </w:tblGrid>
      <w:tr>
        <w:trPr/>
        <w:tc>
          <w:tcPr>
            <w:tcW w:w="1100" w:type="dxa"/>
            <w:tcBorders/>
          </w:tcPr>
          <w:p>
            <w:pPr>
              <w:pStyle w:val="Normal"/>
              <w:widowControl/>
              <w:spacing w:lineRule="auto" w:line="240" w:before="0" w:after="0"/>
              <w:jc w:val="center"/>
              <w:rPr>
                <w:b/>
                <w:b/>
              </w:rPr>
            </w:pPr>
            <w:r>
              <w:rPr>
                <w:rFonts w:eastAsia="Calibri" w:cs=""/>
                <w:b/>
                <w:kern w:val="0"/>
                <w:sz w:val="22"/>
                <w:szCs w:val="22"/>
                <w:lang w:val="en-US" w:eastAsia="en-US" w:bidi="ar-SA"/>
              </w:rPr>
              <w:t>S. No.</w:t>
            </w:r>
          </w:p>
        </w:tc>
        <w:tc>
          <w:tcPr>
            <w:tcW w:w="3760" w:type="dxa"/>
            <w:tcBorders/>
          </w:tcPr>
          <w:p>
            <w:pPr>
              <w:pStyle w:val="Normal"/>
              <w:widowControl/>
              <w:spacing w:lineRule="auto" w:line="240" w:before="0" w:after="0"/>
              <w:jc w:val="center"/>
              <w:rPr>
                <w:b/>
                <w:b/>
              </w:rPr>
            </w:pPr>
            <w:r>
              <w:rPr>
                <w:rFonts w:eastAsia="Calibri" w:cs=""/>
                <w:b/>
                <w:kern w:val="0"/>
                <w:sz w:val="22"/>
                <w:szCs w:val="22"/>
                <w:lang w:val="en-US" w:eastAsia="en-US" w:bidi="ar-SA"/>
              </w:rPr>
              <w:t>Classifier</w:t>
            </w:r>
          </w:p>
        </w:tc>
        <w:tc>
          <w:tcPr>
            <w:tcW w:w="1627" w:type="dxa"/>
            <w:tcBorders/>
          </w:tcPr>
          <w:p>
            <w:pPr>
              <w:pStyle w:val="Normal"/>
              <w:widowControl/>
              <w:spacing w:lineRule="auto" w:line="240" w:before="0" w:after="0"/>
              <w:jc w:val="center"/>
              <w:rPr>
                <w:b/>
                <w:b/>
              </w:rPr>
            </w:pPr>
            <w:r>
              <w:rPr>
                <w:rFonts w:eastAsia="Calibri" w:cs=""/>
                <w:b/>
                <w:kern w:val="0"/>
                <w:sz w:val="22"/>
                <w:szCs w:val="22"/>
                <w:lang w:val="en-US" w:eastAsia="en-US" w:bidi="ar-SA"/>
              </w:rPr>
              <w:t>Accuracy (in %)</w:t>
            </w:r>
          </w:p>
        </w:tc>
      </w:tr>
      <w:tr>
        <w:trPr/>
        <w:tc>
          <w:tcPr>
            <w:tcW w:w="1100" w:type="dxa"/>
            <w:tcBorders/>
          </w:tcPr>
          <w:p>
            <w:pPr>
              <w:pStyle w:val="ListParagraph"/>
              <w:widowControl/>
              <w:numPr>
                <w:ilvl w:val="0"/>
                <w:numId w:val="3"/>
              </w:numPr>
              <w:spacing w:lineRule="auto" w:line="240" w:before="0" w:after="0"/>
              <w:contextualSpacing/>
              <w:jc w:val="center"/>
              <w:rPr>
                <w:b/>
                <w:b/>
              </w:rPr>
            </w:pPr>
            <w:r>
              <w:rPr>
                <w:rFonts w:eastAsia="Calibri" w:cs=""/>
                <w:kern w:val="0"/>
                <w:sz w:val="22"/>
                <w:szCs w:val="22"/>
                <w:lang w:val="en-US" w:eastAsia="en-US" w:bidi="ar-SA"/>
              </w:rPr>
            </w:r>
          </w:p>
        </w:tc>
        <w:tc>
          <w:tcPr>
            <w:tcW w:w="3760" w:type="dxa"/>
            <w:tcBorders/>
          </w:tcPr>
          <w:p>
            <w:pPr>
              <w:pStyle w:val="Normal"/>
              <w:widowControl/>
              <w:spacing w:lineRule="auto" w:line="240" w:before="0" w:after="0"/>
              <w:jc w:val="center"/>
              <w:rPr>
                <w:b/>
                <w:b/>
              </w:rPr>
            </w:pPr>
            <w:r>
              <w:rPr>
                <w:rFonts w:eastAsia="Calibri" w:cs=""/>
                <w:kern w:val="0"/>
                <w:sz w:val="22"/>
                <w:szCs w:val="22"/>
                <w:lang w:val="en-US" w:eastAsia="en-US" w:bidi="ar-SA"/>
              </w:rPr>
              <w:t>KNN</w:t>
            </w:r>
          </w:p>
        </w:tc>
        <w:tc>
          <w:tcPr>
            <w:tcW w:w="1627" w:type="dxa"/>
            <w:tcBorders/>
          </w:tcPr>
          <w:p>
            <w:pPr>
              <w:pStyle w:val="Normal"/>
              <w:widowControl/>
              <w:spacing w:lineRule="auto" w:line="240" w:before="0" w:after="0"/>
              <w:jc w:val="center"/>
              <w:rPr>
                <w:b/>
                <w:b/>
              </w:rPr>
            </w:pPr>
            <w:r>
              <w:rPr>
                <w:rFonts w:eastAsia="Calibri" w:cs=""/>
                <w:kern w:val="0"/>
                <w:sz w:val="22"/>
                <w:szCs w:val="22"/>
                <w:lang w:val="en-US" w:eastAsia="en-US" w:bidi="ar-SA"/>
              </w:rPr>
              <w:t>89.583</w:t>
            </w:r>
          </w:p>
        </w:tc>
      </w:tr>
      <w:tr>
        <w:trPr/>
        <w:tc>
          <w:tcPr>
            <w:tcW w:w="1100" w:type="dxa"/>
            <w:tcBorders/>
          </w:tcPr>
          <w:p>
            <w:pPr>
              <w:pStyle w:val="ListParagraph"/>
              <w:widowControl/>
              <w:numPr>
                <w:ilvl w:val="0"/>
                <w:numId w:val="3"/>
              </w:numPr>
              <w:spacing w:lineRule="auto" w:line="240" w:before="0" w:after="0"/>
              <w:contextualSpacing/>
              <w:jc w:val="center"/>
              <w:rPr>
                <w:b/>
                <w:b/>
              </w:rPr>
            </w:pPr>
            <w:r>
              <w:rPr>
                <w:rFonts w:eastAsia="Calibri" w:cs=""/>
                <w:kern w:val="0"/>
                <w:sz w:val="22"/>
                <w:szCs w:val="22"/>
                <w:lang w:val="en-US" w:eastAsia="en-US" w:bidi="ar-SA"/>
              </w:rPr>
            </w:r>
          </w:p>
        </w:tc>
        <w:tc>
          <w:tcPr>
            <w:tcW w:w="3760" w:type="dxa"/>
            <w:tcBorders/>
          </w:tcPr>
          <w:p>
            <w:pPr>
              <w:pStyle w:val="Normal"/>
              <w:widowControl/>
              <w:spacing w:lineRule="auto" w:line="240" w:before="0" w:after="0"/>
              <w:jc w:val="center"/>
              <w:rPr>
                <w:b/>
                <w:b/>
              </w:rPr>
            </w:pPr>
            <w:r>
              <w:rPr>
                <w:rFonts w:eastAsia="Calibri" w:cs=""/>
                <w:kern w:val="0"/>
                <w:sz w:val="22"/>
                <w:szCs w:val="22"/>
                <w:lang w:val="en-US" w:eastAsia="en-US" w:bidi="ar-SA"/>
              </w:rPr>
              <w:t>KNN on normalized data</w:t>
            </w:r>
          </w:p>
        </w:tc>
        <w:tc>
          <w:tcPr>
            <w:tcW w:w="1627" w:type="dxa"/>
            <w:tcBorders/>
          </w:tcPr>
          <w:p>
            <w:pPr>
              <w:pStyle w:val="Normal"/>
              <w:widowControl/>
              <w:spacing w:lineRule="auto" w:line="240" w:before="0" w:after="0"/>
              <w:jc w:val="center"/>
              <w:rPr>
                <w:b/>
                <w:b/>
              </w:rPr>
            </w:pPr>
            <w:r>
              <w:rPr>
                <w:rFonts w:eastAsia="Calibri" w:cs=""/>
                <w:kern w:val="0"/>
                <w:sz w:val="22"/>
                <w:szCs w:val="22"/>
                <w:lang w:val="en-US" w:eastAsia="en-US" w:bidi="ar-SA"/>
              </w:rPr>
              <w:t>97.024</w:t>
            </w:r>
          </w:p>
        </w:tc>
      </w:tr>
      <w:tr>
        <w:trPr/>
        <w:tc>
          <w:tcPr>
            <w:tcW w:w="1100" w:type="dxa"/>
            <w:tcBorders/>
          </w:tcPr>
          <w:p>
            <w:pPr>
              <w:pStyle w:val="ListParagraph"/>
              <w:widowControl/>
              <w:numPr>
                <w:ilvl w:val="0"/>
                <w:numId w:val="3"/>
              </w:numPr>
              <w:spacing w:lineRule="auto" w:line="240" w:before="0" w:after="0"/>
              <w:contextualSpacing/>
              <w:jc w:val="center"/>
              <w:rPr>
                <w:b/>
                <w:b/>
              </w:rPr>
            </w:pPr>
            <w:r>
              <w:rPr>
                <w:rFonts w:eastAsia="Calibri" w:cs=""/>
                <w:kern w:val="0"/>
                <w:sz w:val="22"/>
                <w:szCs w:val="22"/>
                <w:lang w:val="en-US" w:eastAsia="en-US" w:bidi="ar-SA"/>
              </w:rPr>
            </w:r>
          </w:p>
        </w:tc>
        <w:tc>
          <w:tcPr>
            <w:tcW w:w="3760" w:type="dxa"/>
            <w:tcBorders/>
          </w:tcPr>
          <w:p>
            <w:pPr>
              <w:pStyle w:val="Normal"/>
              <w:widowControl/>
              <w:spacing w:lineRule="auto" w:line="240" w:before="0" w:after="0"/>
              <w:jc w:val="center"/>
              <w:rPr>
                <w:b/>
                <w:b/>
              </w:rPr>
            </w:pPr>
            <w:r>
              <w:rPr>
                <w:rFonts w:eastAsia="Calibri" w:cs=""/>
                <w:kern w:val="0"/>
                <w:sz w:val="22"/>
                <w:szCs w:val="22"/>
                <w:lang w:val="en-US" w:eastAsia="en-US" w:bidi="ar-SA"/>
              </w:rPr>
              <w:t>Bayes using unimodal Gaussian density</w:t>
            </w:r>
          </w:p>
        </w:tc>
        <w:tc>
          <w:tcPr>
            <w:tcW w:w="1627" w:type="dxa"/>
            <w:tcBorders/>
          </w:tcPr>
          <w:p>
            <w:pPr>
              <w:pStyle w:val="Normal"/>
              <w:widowControl/>
              <w:spacing w:lineRule="auto" w:line="240" w:before="0" w:after="0"/>
              <w:jc w:val="center"/>
              <w:rPr>
                <w:b/>
                <w:b/>
              </w:rPr>
            </w:pPr>
            <w:r>
              <w:rPr>
                <w:rFonts w:eastAsia="Calibri" w:cs=""/>
                <w:kern w:val="0"/>
                <w:sz w:val="22"/>
                <w:szCs w:val="22"/>
                <w:lang w:val="en-US" w:eastAsia="en-US" w:bidi="ar-SA"/>
              </w:rPr>
              <w:t>83.04</w:t>
            </w:r>
          </w:p>
        </w:tc>
      </w:tr>
      <w:tr>
        <w:trPr/>
        <w:tc>
          <w:tcPr>
            <w:tcW w:w="1100" w:type="dxa"/>
            <w:tcBorders/>
          </w:tcPr>
          <w:p>
            <w:pPr>
              <w:pStyle w:val="ListParagraph"/>
              <w:widowControl/>
              <w:numPr>
                <w:ilvl w:val="0"/>
                <w:numId w:val="3"/>
              </w:numPr>
              <w:spacing w:lineRule="auto" w:line="240" w:before="0" w:after="0"/>
              <w:contextualSpacing/>
              <w:jc w:val="center"/>
              <w:rPr>
                <w:b/>
                <w:b/>
              </w:rPr>
            </w:pPr>
            <w:r>
              <w:rPr>
                <w:rFonts w:eastAsia="Calibri" w:cs=""/>
                <w:kern w:val="0"/>
                <w:sz w:val="22"/>
                <w:szCs w:val="22"/>
                <w:lang w:val="en-US" w:eastAsia="en-US" w:bidi="ar-SA"/>
              </w:rPr>
            </w:r>
          </w:p>
        </w:tc>
        <w:tc>
          <w:tcPr>
            <w:tcW w:w="3760" w:type="dxa"/>
            <w:tcBorders/>
          </w:tcPr>
          <w:p>
            <w:pPr>
              <w:pStyle w:val="Normal"/>
              <w:widowControl/>
              <w:spacing w:lineRule="auto" w:line="240" w:before="0" w:after="0"/>
              <w:jc w:val="center"/>
              <w:rPr>
                <w:b/>
                <w:b/>
              </w:rPr>
            </w:pPr>
            <w:r>
              <w:rPr>
                <w:rFonts w:eastAsia="Calibri" w:cs=""/>
                <w:kern w:val="0"/>
                <w:sz w:val="22"/>
                <w:szCs w:val="22"/>
                <w:lang w:val="en-US" w:eastAsia="en-US" w:bidi="ar-SA"/>
              </w:rPr>
              <w:t>Bayes using GMM</w:t>
            </w:r>
          </w:p>
        </w:tc>
        <w:tc>
          <w:tcPr>
            <w:tcW w:w="1627" w:type="dxa"/>
            <w:tcBorders/>
          </w:tcPr>
          <w:p>
            <w:pPr>
              <w:pStyle w:val="Normal"/>
              <w:widowControl/>
              <w:spacing w:lineRule="auto" w:line="240" w:before="0" w:after="0"/>
              <w:jc w:val="center"/>
              <w:rPr>
                <w:b/>
                <w:b/>
              </w:rPr>
            </w:pPr>
            <w:r>
              <w:rPr>
                <w:rFonts w:eastAsia="Calibri" w:cs=""/>
                <w:kern w:val="0"/>
                <w:sz w:val="22"/>
                <w:szCs w:val="22"/>
                <w:lang w:val="en-US" w:eastAsia="en-US" w:bidi="ar-SA"/>
              </w:rPr>
              <w:t>93.2</w:t>
            </w:r>
          </w:p>
        </w:tc>
      </w:tr>
    </w:tbl>
    <w:p>
      <w:pPr>
        <w:pStyle w:val="Heading1"/>
        <w:numPr>
          <w:ilvl w:val="0"/>
          <w:numId w:val="0"/>
        </w:numPr>
        <w:ind w:left="0" w:hanging="0"/>
        <w:rPr>
          <w:rFonts w:eastAsia="Calibri" w:cs="" w:cstheme="minorBidi" w:eastAsiaTheme="minorHAnsi"/>
          <w:bCs w:val="false"/>
          <w:szCs w:val="22"/>
        </w:rPr>
      </w:pPr>
      <w:r>
        <w:rPr>
          <w:rFonts w:eastAsia="Calibri" w:cs="" w:cstheme="minorBidi" w:eastAsiaTheme="minorHAnsi"/>
          <w:bCs w:val="false"/>
          <w:szCs w:val="22"/>
        </w:rPr>
        <w:t>Inferences:</w:t>
      </w:r>
    </w:p>
    <w:p>
      <w:pPr>
        <w:pStyle w:val="ListParagraph"/>
        <w:numPr>
          <w:ilvl w:val="0"/>
          <w:numId w:val="4"/>
        </w:numPr>
        <w:rPr>
          <w:b/>
          <w:b/>
        </w:rPr>
      </w:pPr>
      <w:r>
        <w:rPr/>
        <w:t>Highest accuracy is 97.024 and lowest one is 83.04.</w:t>
      </w:r>
    </w:p>
    <w:p>
      <w:pPr>
        <w:pStyle w:val="ListParagraph"/>
        <w:numPr>
          <w:ilvl w:val="0"/>
          <w:numId w:val="4"/>
        </w:numPr>
        <w:rPr>
          <w:b/>
          <w:b/>
        </w:rPr>
      </w:pPr>
      <w:r>
        <w:rPr/>
        <w:t>T</w:t>
      </w:r>
      <w:r>
        <w:rPr/>
        <w:t xml:space="preserve">he classifiers in ascending order of classification accuracy.                                                                   </w:t>
      </w:r>
      <w:r>
        <w:rPr>
          <w:rFonts w:eastAsia="Calibri" w:cs=""/>
          <w:kern w:val="0"/>
          <w:sz w:val="22"/>
          <w:szCs w:val="22"/>
          <w:lang w:val="en-US" w:eastAsia="en-US" w:bidi="ar-SA"/>
        </w:rPr>
        <w:t>Bayes using unimodal Gaussian density</w:t>
      </w:r>
      <w:r>
        <w:rPr/>
        <w:t xml:space="preserve">&lt; </w:t>
      </w:r>
      <w:r>
        <w:rPr/>
        <w:t>KNN</w:t>
      </w:r>
      <w:r>
        <w:rPr/>
        <w:t xml:space="preserve">&lt; </w:t>
      </w:r>
      <w:r>
        <w:rPr/>
        <w:t>Bayes using GMM</w:t>
      </w:r>
      <w:r>
        <w:rPr/>
        <w:t xml:space="preserve">&lt; </w:t>
      </w:r>
      <w:r>
        <w:rPr/>
        <w:t>KNN on normalized data</w:t>
      </w:r>
      <w:r>
        <w:rPr/>
        <w:t>.</w:t>
      </w:r>
    </w:p>
    <w:p>
      <w:pPr>
        <w:pStyle w:val="ListParagraph"/>
        <w:numPr>
          <w:ilvl w:val="0"/>
          <w:numId w:val="4"/>
        </w:numPr>
        <w:rPr>
          <w:b/>
          <w:b/>
        </w:rPr>
      </w:pPr>
      <w:r>
        <w:rPr/>
        <w:t>KNN preforms better when data is normalized because the attbitutes values range is not the matter now which takes our result more to real one. Since taking distance is more physical one and directly like you are doing by seeing graph which is not in the bayes case. Bayes using GMM is much better because it uses the real modal predictions since initially we were assuming only one mode but this is not the case in real scenerio.</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jc w:val="center"/>
        <w:rPr>
          <w:b/>
          <w:b/>
        </w:rPr>
      </w:pPr>
      <w:r>
        <w:rPr>
          <w:b/>
        </w:rPr>
        <w:t>PART – B</w:t>
      </w:r>
    </w:p>
    <w:p>
      <w:pPr>
        <w:pStyle w:val="Heading1"/>
        <w:numPr>
          <w:ilvl w:val="0"/>
          <w:numId w:val="17"/>
        </w:numPr>
        <w:rPr>
          <w:b/>
          <w:b/>
        </w:rPr>
      </w:pPr>
      <w:r>
        <w:rPr/>
        <w:drawing>
          <wp:anchor behindDoc="0" distT="0" distB="0" distL="0" distR="0" simplePos="0" locked="0" layoutInCell="0" allowOverlap="1" relativeHeight="13">
            <wp:simplePos x="0" y="0"/>
            <wp:positionH relativeFrom="column">
              <wp:posOffset>1461135</wp:posOffset>
            </wp:positionH>
            <wp:positionV relativeFrom="paragraph">
              <wp:posOffset>323850</wp:posOffset>
            </wp:positionV>
            <wp:extent cx="3305810" cy="21736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
                    <a:stretch>
                      <a:fillRect/>
                    </a:stretch>
                  </pic:blipFill>
                  <pic:spPr bwMode="auto">
                    <a:xfrm>
                      <a:off x="0" y="0"/>
                      <a:ext cx="3305810" cy="2173605"/>
                    </a:xfrm>
                    <a:prstGeom prst="rect">
                      <a:avLst/>
                    </a:prstGeom>
                  </pic:spPr>
                </pic:pic>
              </a:graphicData>
            </a:graphic>
          </wp:anchor>
        </w:drawing>
      </w:r>
    </w:p>
    <w:p>
      <w:pPr>
        <w:pStyle w:val="Normal"/>
        <w:rPr>
          <w:b/>
          <w:b/>
        </w:rPr>
      </w:pPr>
      <w:r>
        <w:rPr>
          <w:b/>
        </w:rPr>
        <w:t>a.</w:t>
      </w:r>
    </w:p>
    <w:p>
      <w:pPr>
        <w:pStyle w:val="Normal"/>
        <w:rPr>
          <w:b/>
          <w:b/>
        </w:rPr>
      </w:pPr>
      <w:r>
        <w:rPr/>
        <w:tab/>
        <w:tab/>
        <w:tab/>
        <w:tab/>
        <w:tab/>
        <w:tab/>
        <w:tab/>
      </w:r>
    </w:p>
    <w:p>
      <w:pPr>
        <w:pStyle w:val="ListParagraph"/>
        <w:rPr>
          <w:b/>
          <w:b/>
        </w:rPr>
      </w:pPr>
      <w:r>
        <w:rPr/>
      </w:r>
    </w:p>
    <w:p>
      <w:pPr>
        <w:pStyle w:val="Normal"/>
        <w:rPr>
          <w:b/>
          <w:b/>
        </w:rPr>
      </w:pPr>
      <w:r>
        <w:rPr>
          <w:b/>
        </w:rPr>
      </w:r>
    </w:p>
    <w:p>
      <w:pPr>
        <w:pStyle w:val="Heading2"/>
        <w:numPr>
          <w:ilvl w:val="0"/>
          <w:numId w:val="0"/>
        </w:numPr>
        <w:ind w:left="576" w:hanging="0"/>
        <w:rPr>
          <w:b/>
          <w:b/>
        </w:rPr>
      </w:pPr>
      <w:r>
        <w:rPr/>
      </w:r>
    </w:p>
    <w:p>
      <w:pPr>
        <w:pStyle w:val="Normal"/>
        <w:rPr>
          <w:b/>
          <w:b/>
        </w:rPr>
      </w:pPr>
      <w:r>
        <w:rPr>
          <w:b/>
        </w:rPr>
      </w:r>
    </w:p>
    <w:p>
      <w:pPr>
        <w:pStyle w:val="Normal"/>
        <w:rPr>
          <w:b/>
          <w:b/>
        </w:rPr>
      </w:pPr>
      <w:r>
        <w:rPr/>
      </w:r>
    </w:p>
    <w:p>
      <w:pPr>
        <w:pStyle w:val="Caption1"/>
        <w:jc w:val="center"/>
        <w:rPr>
          <w:color w:val="auto"/>
        </w:rPr>
      </w:pPr>
      <w:r>
        <w:rPr>
          <w:color w:val="auto"/>
        </w:rPr>
      </w:r>
    </w:p>
    <w:p>
      <w:pPr>
        <w:pStyle w:val="Caption1"/>
        <w:jc w:val="center"/>
        <w:rPr>
          <w:color w:val="auto"/>
        </w:rPr>
      </w:pPr>
      <w:r>
        <w:rPr>
          <w:color w:val="auto"/>
        </w:rPr>
        <w:t>Figure 5 Univariate linear regression model: Rings vs. the chosen attribute name (replace) best fit line on the training data</w:t>
      </w:r>
    </w:p>
    <w:p>
      <w:pPr>
        <w:pStyle w:val="Normal"/>
        <w:rPr>
          <w:b/>
          <w:b/>
        </w:rPr>
      </w:pPr>
      <w:r>
        <w:rPr>
          <w:b/>
        </w:rPr>
        <w:t>Inferences:</w:t>
      </w:r>
    </w:p>
    <w:p>
      <w:pPr>
        <w:pStyle w:val="ListParagraph"/>
        <w:numPr>
          <w:ilvl w:val="0"/>
          <w:numId w:val="5"/>
        </w:numPr>
        <w:rPr>
          <w:b/>
          <w:b/>
        </w:rPr>
      </w:pPr>
      <w:r>
        <w:rPr/>
        <w:t>Since the highest correlation is infers that the output attribute most depends on this attribute and also this refers that this is not much correlated to other attributes(means independent), highly correlated attribute is taken for the output.</w:t>
      </w:r>
    </w:p>
    <w:p>
      <w:pPr>
        <w:pStyle w:val="ListParagraph"/>
        <w:numPr>
          <w:ilvl w:val="0"/>
          <w:numId w:val="5"/>
        </w:numPr>
        <w:rPr>
          <w:b/>
          <w:b/>
        </w:rPr>
      </w:pPr>
      <w:r>
        <w:rPr/>
        <w:t>It doesn’t fits the data totally but it fits to the most part of the data accurately.</w:t>
      </w:r>
    </w:p>
    <w:p>
      <w:pPr>
        <w:pStyle w:val="ListParagraph"/>
        <w:numPr>
          <w:ilvl w:val="0"/>
          <w:numId w:val="5"/>
        </w:numPr>
        <w:rPr>
          <w:b/>
          <w:b/>
        </w:rPr>
      </w:pPr>
      <w:r>
        <w:rPr/>
        <w:t>As we are taking a linear relation as well univariate model but the real one requires much more complicated curve.</w:t>
      </w:r>
    </w:p>
    <w:p>
      <w:pPr>
        <w:pStyle w:val="ListParagraph"/>
        <w:numPr>
          <w:ilvl w:val="0"/>
          <w:numId w:val="5"/>
        </w:numPr>
        <w:rPr>
          <w:b/>
          <w:b/>
        </w:rPr>
      </w:pPr>
      <w:r>
        <w:rPr/>
        <w:t>The bias is more (on the basis of probability) while variance is less which is property for the best fit line.</w:t>
      </w:r>
    </w:p>
    <w:p>
      <w:pPr>
        <w:pStyle w:val="Normal"/>
        <w:rPr>
          <w:b/>
          <w:b/>
        </w:rPr>
      </w:pPr>
      <w:r>
        <w:rPr>
          <w:b/>
        </w:rPr>
        <w:t>b.</w:t>
      </w:r>
    </w:p>
    <w:p>
      <w:pPr>
        <w:pStyle w:val="Normal"/>
        <w:rPr>
          <w:b/>
          <w:b/>
        </w:rPr>
      </w:pPr>
      <w:r>
        <w:rPr/>
        <w:t>The prediction accuracy on training data : 2.528.</w:t>
      </w:r>
    </w:p>
    <w:p>
      <w:pPr>
        <w:pStyle w:val="Normal"/>
        <w:rPr>
          <w:b/>
          <w:b/>
        </w:rPr>
      </w:pPr>
      <w:r>
        <w:rPr>
          <w:b/>
        </w:rPr>
        <w:t>c.</w:t>
      </w:r>
    </w:p>
    <w:p>
      <w:pPr>
        <w:pStyle w:val="Normal"/>
        <w:rPr>
          <w:b/>
          <w:b/>
        </w:rPr>
      </w:pPr>
      <w:r>
        <w:rPr/>
        <w:t>T</w:t>
      </w:r>
      <w:r>
        <w:rPr/>
        <w:t xml:space="preserve">he prediction accuracy on testing data : </w:t>
      </w:r>
      <w:r>
        <w:rPr/>
        <w:t>2.468.</w:t>
      </w:r>
    </w:p>
    <w:p>
      <w:pPr>
        <w:pStyle w:val="Normal"/>
        <w:rPr>
          <w:b/>
          <w:b/>
        </w:rPr>
      </w:pPr>
      <w:r>
        <w:rPr/>
      </w:r>
    </w:p>
    <w:p>
      <w:pPr>
        <w:pStyle w:val="Normal"/>
        <w:rPr>
          <w:b/>
          <w:b/>
        </w:rPr>
      </w:pPr>
      <w:r>
        <w:rPr>
          <w:b/>
        </w:rPr>
        <w:t>Inferences:</w:t>
      </w:r>
    </w:p>
    <w:p>
      <w:pPr>
        <w:pStyle w:val="ListParagraph"/>
        <w:numPr>
          <w:ilvl w:val="0"/>
          <w:numId w:val="6"/>
        </w:numPr>
        <w:rPr/>
      </w:pPr>
      <w:r>
        <w:rPr/>
        <w:t>Accuracy of testing is high.</w:t>
      </w:r>
    </w:p>
    <w:p>
      <w:pPr>
        <w:pStyle w:val="ListParagraph"/>
        <w:numPr>
          <w:ilvl w:val="0"/>
          <w:numId w:val="6"/>
        </w:numPr>
        <w:rPr>
          <w:b/>
          <w:b/>
        </w:rPr>
      </w:pPr>
      <w:r>
        <w:rPr/>
        <w:t>As the testing data is less so it is quite obvious that we will get better model to predict less valued data.</w:t>
      </w:r>
    </w:p>
    <w:p>
      <w:pPr>
        <w:pStyle w:val="Normal"/>
        <w:rPr>
          <w:b/>
          <w:b/>
        </w:rPr>
      </w:pPr>
      <w:r>
        <w:rPr/>
      </w:r>
    </w:p>
    <w:p>
      <w:pPr>
        <w:pStyle w:val="Normal"/>
        <w:rPr>
          <w:b/>
          <w:b/>
        </w:rPr>
      </w:pPr>
      <w:r>
        <w:rPr/>
      </w:r>
    </w:p>
    <w:p>
      <w:pPr>
        <w:pStyle w:val="Normal"/>
        <w:rPr>
          <w:b/>
          <w:b/>
        </w:rPr>
      </w:pPr>
      <w:r>
        <w:rPr>
          <w:b/>
        </w:rPr>
        <w:t xml:space="preserve">d. </w:t>
      </w:r>
    </w:p>
    <w:p>
      <w:pPr>
        <w:pStyle w:val="Normal"/>
        <w:jc w:val="center"/>
        <w:rPr>
          <w:b/>
          <w:b/>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156585" cy="202501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3156585" cy="2025015"/>
                    </a:xfrm>
                    <a:prstGeom prst="rect">
                      <a:avLst/>
                    </a:prstGeom>
                  </pic:spPr>
                </pic:pic>
              </a:graphicData>
            </a:graphic>
          </wp:anchor>
        </w:drawing>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b/>
          <w:sz w:val="18"/>
          <w:szCs w:val="18"/>
        </w:rPr>
        <w:t>Figure 6 Univariate linear regression model: Scatter plot of predicted rings from linear regression model vs. actual rings on test data</w:t>
      </w:r>
    </w:p>
    <w:p>
      <w:pPr>
        <w:pStyle w:val="Normal"/>
        <w:rPr>
          <w:b/>
          <w:b/>
        </w:rPr>
      </w:pPr>
      <w:r>
        <w:rPr>
          <w:b/>
        </w:rPr>
        <w:t>Inferences:</w:t>
      </w:r>
    </w:p>
    <w:p>
      <w:pPr>
        <w:pStyle w:val="ListParagraph"/>
        <w:numPr>
          <w:ilvl w:val="0"/>
          <w:numId w:val="7"/>
        </w:numPr>
        <w:rPr/>
      </w:pPr>
      <w:r>
        <w:rPr/>
        <w:t>The predicted rings are having high variability.</w:t>
      </w:r>
    </w:p>
    <w:p>
      <w:pPr>
        <w:pStyle w:val="ListParagraph"/>
        <w:numPr>
          <w:ilvl w:val="0"/>
          <w:numId w:val="7"/>
        </w:numPr>
        <w:rPr>
          <w:b/>
          <w:b/>
        </w:rPr>
      </w:pPr>
      <w:r>
        <w:rPr/>
        <w:t>As we can see the the range of actual and predicted one is very difference with a large gap</w:t>
      </w:r>
    </w:p>
    <w:p>
      <w:pPr>
        <w:pStyle w:val="ListParagraph"/>
        <w:rPr>
          <w:b/>
          <w:b/>
        </w:rPr>
      </w:pPr>
      <w:r>
        <w:rPr/>
      </w:r>
    </w:p>
    <w:p>
      <w:pPr>
        <w:pStyle w:val="Heading1"/>
        <w:rPr>
          <w:b/>
          <w:b/>
        </w:rPr>
      </w:pPr>
      <w:r>
        <w:rPr/>
      </w:r>
    </w:p>
    <w:p>
      <w:pPr>
        <w:pStyle w:val="Normal"/>
        <w:rPr>
          <w:b/>
          <w:b/>
        </w:rPr>
      </w:pPr>
      <w:r>
        <w:rPr>
          <w:b/>
        </w:rPr>
        <w:t>a.</w:t>
      </w:r>
    </w:p>
    <w:p>
      <w:pPr>
        <w:pStyle w:val="Normal"/>
        <w:rPr>
          <w:b/>
          <w:b/>
        </w:rPr>
      </w:pPr>
      <w:r>
        <w:rPr/>
        <w:t>T</w:t>
      </w:r>
      <w:r>
        <w:rPr/>
        <w:t xml:space="preserve">he prediction accuracy on training data : </w:t>
      </w:r>
      <w:r>
        <w:rPr/>
        <w:t>2.216.</w:t>
      </w:r>
    </w:p>
    <w:p>
      <w:pPr>
        <w:pStyle w:val="Normal"/>
        <w:rPr>
          <w:b/>
          <w:b/>
        </w:rPr>
      </w:pPr>
      <w:r>
        <w:rPr>
          <w:b/>
        </w:rPr>
        <w:t>b.</w:t>
      </w:r>
    </w:p>
    <w:p>
      <w:pPr>
        <w:pStyle w:val="Normal"/>
        <w:rPr>
          <w:b/>
          <w:b/>
        </w:rPr>
      </w:pPr>
      <w:r>
        <w:rPr/>
        <w:t>T</w:t>
      </w:r>
      <w:r>
        <w:rPr/>
        <w:t xml:space="preserve">he prediction accuracy on testing data : </w:t>
      </w:r>
      <w:r>
        <w:rPr/>
        <w:t>2.219.</w:t>
      </w:r>
    </w:p>
    <w:p>
      <w:pPr>
        <w:pStyle w:val="Normal"/>
        <w:rPr>
          <w:b/>
          <w:b/>
        </w:rPr>
      </w:pPr>
      <w:r>
        <w:rPr>
          <w:b/>
        </w:rPr>
        <w:t>Inferences:</w:t>
      </w:r>
    </w:p>
    <w:p>
      <w:pPr>
        <w:pStyle w:val="ListParagraph"/>
        <w:numPr>
          <w:ilvl w:val="0"/>
          <w:numId w:val="6"/>
        </w:numPr>
        <w:rPr>
          <w:b/>
          <w:b/>
        </w:rPr>
      </w:pPr>
      <w:r>
        <w:rPr/>
        <w:t xml:space="preserve">Amongst training and testing accuracy, </w:t>
      </w:r>
      <w:r>
        <w:rPr/>
        <w:t>testing data accuracy is high.</w:t>
      </w:r>
    </w:p>
    <w:p>
      <w:pPr>
        <w:pStyle w:val="ListParagraph"/>
        <w:numPr>
          <w:ilvl w:val="0"/>
          <w:numId w:val="6"/>
        </w:numPr>
        <w:rPr>
          <w:b/>
          <w:b/>
        </w:rPr>
      </w:pPr>
      <w:r>
        <w:rPr/>
        <w:t>As the testing data is less so it is quite obvious that we will get better model to predict less valued data.</w:t>
      </w:r>
    </w:p>
    <w:p>
      <w:pPr>
        <w:pStyle w:val="Normal"/>
        <w:rPr>
          <w:b/>
          <w:b/>
        </w:rPr>
      </w:pPr>
      <w:r>
        <w:rPr>
          <w:b/>
        </w:rPr>
        <w:t xml:space="preserve">c. </w:t>
      </w:r>
    </w:p>
    <w:p>
      <w:pPr>
        <w:pStyle w:val="Normal"/>
        <w:jc w:val="center"/>
        <w:rPr>
          <w:b/>
          <w:b/>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245485" cy="211709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3245485" cy="2117090"/>
                    </a:xfrm>
                    <a:prstGeom prst="rect">
                      <a:avLst/>
                    </a:prstGeom>
                  </pic:spPr>
                </pic:pic>
              </a:graphicData>
            </a:graphic>
          </wp:anchor>
        </w:drawing>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b/>
          <w:sz w:val="18"/>
          <w:szCs w:val="18"/>
        </w:rPr>
        <w:t>Figure 7 Multivariate linear regression model: Scatter plot of predicted rings from linear regression model vs. actual rings on test data</w:t>
      </w:r>
    </w:p>
    <w:p>
      <w:pPr>
        <w:pStyle w:val="Normal"/>
        <w:rPr>
          <w:b/>
          <w:b/>
        </w:rPr>
      </w:pPr>
      <w:r>
        <w:rPr>
          <w:b/>
        </w:rPr>
        <w:t>Inferences:</w:t>
      </w:r>
    </w:p>
    <w:p>
      <w:pPr>
        <w:pStyle w:val="ListParagraph"/>
        <w:numPr>
          <w:ilvl w:val="0"/>
          <w:numId w:val="13"/>
        </w:numPr>
        <w:rPr/>
      </w:pPr>
      <w:r>
        <w:rPr/>
        <w:t>As the data is shifted above as so we can say that the predicted rings are more than the actual one.</w:t>
      </w:r>
    </w:p>
    <w:p>
      <w:pPr>
        <w:pStyle w:val="ListParagraph"/>
        <w:numPr>
          <w:ilvl w:val="0"/>
          <w:numId w:val="13"/>
        </w:numPr>
        <w:rPr>
          <w:b/>
          <w:b/>
        </w:rPr>
      </w:pPr>
      <w:r>
        <w:rPr/>
        <w:t>Due to the range of the rings data in training and testing.</w:t>
      </w:r>
    </w:p>
    <w:p>
      <w:pPr>
        <w:pStyle w:val="ListParagraph"/>
        <w:numPr>
          <w:ilvl w:val="0"/>
          <w:numId w:val="13"/>
        </w:numPr>
        <w:rPr>
          <w:b w:val="false"/>
          <w:b w:val="false"/>
          <w:bCs w:val="false"/>
        </w:rPr>
      </w:pPr>
      <w:r>
        <w:rPr>
          <w:b w:val="false"/>
          <w:bCs w:val="false"/>
        </w:rPr>
        <w:t>The performance of multivariate model is much better than univariate.</w:t>
      </w:r>
    </w:p>
    <w:p>
      <w:pPr>
        <w:pStyle w:val="Heading1"/>
        <w:rPr>
          <w:b/>
          <w:b/>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081655" cy="199644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3081655" cy="1996440"/>
                    </a:xfrm>
                    <a:prstGeom prst="rect">
                      <a:avLst/>
                    </a:prstGeom>
                  </pic:spPr>
                </pic:pic>
              </a:graphicData>
            </a:graphic>
          </wp:anchor>
        </w:drawing>
      </w:r>
    </w:p>
    <w:p>
      <w:pPr>
        <w:pStyle w:val="Normal"/>
        <w:rPr>
          <w:b/>
          <w:b/>
        </w:rPr>
      </w:pPr>
      <w:r>
        <w:rPr>
          <w:b/>
        </w:rPr>
        <w:t xml:space="preserve">a. </w:t>
      </w:r>
    </w:p>
    <w:p>
      <w:pPr>
        <w:pStyle w:val="Normal"/>
        <w:rPr>
          <w:b/>
          <w:b/>
        </w:rPr>
      </w:pPr>
      <w:r>
        <w:rPr>
          <w:b/>
        </w:rPr>
      </w:r>
    </w:p>
    <w:p>
      <w:pPr>
        <w:pStyle w:val="Normal"/>
        <w:rPr>
          <w:b/>
          <w:b/>
        </w:rPr>
      </w:pPr>
      <w:r>
        <w:rPr/>
      </w:r>
    </w:p>
    <w:p>
      <w:pPr>
        <w:pStyle w:val="Normal"/>
        <w:rPr>
          <w:b/>
          <w:b/>
        </w:rPr>
      </w:pPr>
      <w:r>
        <w:rPr/>
        <w:tab/>
        <w:tab/>
        <w:tab/>
        <w:tab/>
        <w:tab/>
        <w:tab/>
      </w:r>
    </w:p>
    <w:p>
      <w:pPr>
        <w:pStyle w:val="Normal"/>
        <w:rPr>
          <w:b/>
          <w:b/>
          <w:sz w:val="18"/>
          <w:szCs w:val="18"/>
        </w:rPr>
      </w:pPr>
      <w:r>
        <w:rPr>
          <w:b/>
          <w:sz w:val="18"/>
          <w:szCs w:val="18"/>
        </w:rPr>
      </w:r>
    </w:p>
    <w:p>
      <w:pPr>
        <w:pStyle w:val="Normal"/>
        <w:jc w:val="center"/>
        <w:rPr>
          <w:b/>
          <w:b/>
          <w:sz w:val="18"/>
          <w:szCs w:val="18"/>
        </w:rPr>
      </w:pPr>
      <w:r>
        <w:rPr>
          <w:b/>
          <w:sz w:val="18"/>
          <w:szCs w:val="18"/>
        </w:rPr>
        <w:t>Figure 8 Univariate non-linear regression model: RMSE vs. different values of degree of polynomial</w:t>
      </w:r>
      <w:r>
        <w:rPr/>
        <w:t xml:space="preserve"> </w:t>
      </w:r>
      <w:r>
        <w:rPr>
          <w:b/>
          <w:sz w:val="18"/>
          <w:szCs w:val="18"/>
        </w:rPr>
        <w:t>(p = 2, 3, 4, 5) on the training data</w:t>
      </w:r>
    </w:p>
    <w:p>
      <w:pPr>
        <w:pStyle w:val="Normal"/>
        <w:jc w:val="center"/>
        <w:rPr>
          <w:b/>
          <w:b/>
          <w:sz w:val="18"/>
          <w:szCs w:val="18"/>
        </w:rPr>
      </w:pPr>
      <w:r>
        <w:rPr>
          <w:b/>
          <w:sz w:val="18"/>
          <w:szCs w:val="18"/>
        </w:rPr>
      </w:r>
    </w:p>
    <w:p>
      <w:pPr>
        <w:pStyle w:val="Normal"/>
        <w:jc w:val="center"/>
        <w:rPr>
          <w:b/>
          <w:b/>
          <w:sz w:val="18"/>
          <w:szCs w:val="18"/>
        </w:rPr>
      </w:pPr>
      <w:r>
        <w:rPr>
          <w:b/>
          <w:sz w:val="18"/>
          <w:szCs w:val="18"/>
        </w:rPr>
      </w:r>
    </w:p>
    <w:p>
      <w:pPr>
        <w:pStyle w:val="Normal"/>
        <w:rPr>
          <w:b/>
          <w:b/>
        </w:rPr>
      </w:pPr>
      <w:r>
        <w:rPr>
          <w:b/>
        </w:rPr>
        <w:t>Inferences:</w:t>
      </w:r>
    </w:p>
    <w:p>
      <w:pPr>
        <w:pStyle w:val="ListParagraph"/>
        <w:numPr>
          <w:ilvl w:val="0"/>
          <w:numId w:val="8"/>
        </w:numPr>
        <w:rPr>
          <w:b/>
          <w:b/>
        </w:rPr>
      </w:pPr>
      <w:r>
        <w:rPr/>
        <w:t>R</w:t>
      </w:r>
      <w:r>
        <w:rPr/>
        <w:t xml:space="preserve">MSE value decreases </w:t>
      </w:r>
      <w:r>
        <w:rPr/>
        <w:t>very slightly</w:t>
      </w:r>
      <w:r>
        <w:rPr/>
        <w:t xml:space="preserve"> with respect to the increase in the degree of the polynomial (p = 2, 3, 4, 5).</w:t>
      </w:r>
    </w:p>
    <w:p>
      <w:pPr>
        <w:pStyle w:val="ListParagraph"/>
        <w:numPr>
          <w:ilvl w:val="0"/>
          <w:numId w:val="8"/>
        </w:numPr>
        <w:rPr>
          <w:b/>
          <w:b/>
        </w:rPr>
      </w:pPr>
      <w:r>
        <w:rPr/>
        <w:t xml:space="preserve">The </w:t>
      </w:r>
      <w:r>
        <w:rPr/>
        <w:t>decrea</w:t>
      </w:r>
      <w:r>
        <w:rPr/>
        <w:t>ment is</w:t>
      </w:r>
      <w:r>
        <w:rPr/>
        <w:t xml:space="preserve"> uniform.</w:t>
      </w:r>
    </w:p>
    <w:p>
      <w:pPr>
        <w:pStyle w:val="ListParagraph"/>
        <w:numPr>
          <w:ilvl w:val="0"/>
          <w:numId w:val="8"/>
        </w:numPr>
        <w:rPr>
          <w:b/>
          <w:b/>
        </w:rPr>
      </w:pPr>
      <w:r>
        <w:rPr/>
        <w:t>Since the real world data is much more complex as well having complicated graph so as we increase the p value our model will go towards more actual data.</w:t>
      </w:r>
    </w:p>
    <w:p>
      <w:pPr>
        <w:pStyle w:val="ListParagraph"/>
        <w:numPr>
          <w:ilvl w:val="0"/>
          <w:numId w:val="8"/>
        </w:numPr>
        <w:rPr>
          <w:b/>
          <w:b/>
        </w:rPr>
      </w:pPr>
      <w:r>
        <w:rPr/>
        <w:t>Higher degree (here 5) curve is better than lower one.</w:t>
      </w:r>
    </w:p>
    <w:p>
      <w:pPr>
        <w:pStyle w:val="ListParagraph"/>
        <w:numPr>
          <w:ilvl w:val="0"/>
          <w:numId w:val="8"/>
        </w:numPr>
        <w:rPr>
          <w:b/>
          <w:b/>
        </w:rPr>
      </w:pPr>
      <w:r>
        <w:rPr/>
        <w:t>As we increase the degree then bias will decrease and variance will increase due to more complicated data.</w:t>
      </w:r>
    </w:p>
    <w:p>
      <w:pPr>
        <w:pStyle w:val="ListParagraph"/>
        <w:rPr>
          <w:b/>
          <w:b/>
        </w:rPr>
      </w:pPr>
      <w:r>
        <w:rPr/>
      </w:r>
    </w:p>
    <w:p>
      <w:pPr>
        <w:pStyle w:val="Normal"/>
        <w:rPr>
          <w:b/>
          <w:b/>
        </w:rPr>
      </w:pPr>
      <w:r>
        <w:rPr>
          <w:b/>
        </w:rPr>
        <w:t>b.</w:t>
      </w:r>
    </w:p>
    <w:p>
      <w:pPr>
        <w:pStyle w:val="Normal"/>
        <w:rPr>
          <w:b/>
          <w:b/>
        </w:rPr>
      </w:pPr>
      <w:r>
        <w:rPr>
          <w:b/>
        </w:rPr>
        <w:drawing>
          <wp:anchor behindDoc="0" distT="0" distB="0" distL="0" distR="0" simplePos="0" locked="0" layoutInCell="0" allowOverlap="1" relativeHeight="17">
            <wp:simplePos x="0" y="0"/>
            <wp:positionH relativeFrom="column">
              <wp:posOffset>1224915</wp:posOffset>
            </wp:positionH>
            <wp:positionV relativeFrom="paragraph">
              <wp:posOffset>26035</wp:posOffset>
            </wp:positionV>
            <wp:extent cx="3671570" cy="221043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3671570" cy="2210435"/>
                    </a:xfrm>
                    <a:prstGeom prst="rect">
                      <a:avLst/>
                    </a:prstGeom>
                  </pic:spPr>
                </pic:pic>
              </a:graphicData>
            </a:graphic>
          </wp:anchor>
        </w:drawing>
      </w:r>
    </w:p>
    <w:p>
      <w:pPr>
        <w:pStyle w:val="Normal"/>
        <w:rPr>
          <w:b/>
          <w:b/>
        </w:rPr>
      </w:pPr>
      <w:r>
        <w:rPr>
          <w:b/>
        </w:rPr>
        <w:tab/>
        <w:tab/>
        <w:tab/>
        <w:tab/>
        <w:tab/>
        <w:tab/>
        <w:tab/>
      </w:r>
    </w:p>
    <w:p>
      <w:pPr>
        <w:pStyle w:val="Normal"/>
        <w:rPr>
          <w:b/>
          <w:b/>
          <w:sz w:val="18"/>
          <w:szCs w:val="18"/>
        </w:rPr>
      </w:pPr>
      <w:r>
        <w:rPr>
          <w:b/>
          <w:sz w:val="18"/>
          <w:szCs w:val="18"/>
        </w:rPr>
      </w:r>
    </w:p>
    <w:p>
      <w:pPr>
        <w:pStyle w:val="Normal"/>
        <w:rPr>
          <w:b/>
          <w:b/>
        </w:rPr>
      </w:pPr>
      <w:r>
        <w:rPr/>
      </w:r>
    </w:p>
    <w:p>
      <w:pPr>
        <w:pStyle w:val="Normal"/>
        <w:rPr>
          <w:b/>
          <w:b/>
        </w:rPr>
      </w:pPr>
      <w:r>
        <w:rPr>
          <w:b/>
        </w:rPr>
      </w:r>
    </w:p>
    <w:p>
      <w:pPr>
        <w:pStyle w:val="Normal"/>
        <w:ind w:left="360" w:hanging="0"/>
        <w:rPr>
          <w:b/>
          <w:b/>
        </w:rPr>
      </w:pPr>
      <w:r>
        <w:rPr/>
      </w:r>
    </w:p>
    <w:p>
      <w:pPr>
        <w:pStyle w:val="Normal"/>
        <w:jc w:val="center"/>
        <w:rPr>
          <w:b/>
          <w:b/>
          <w:sz w:val="18"/>
          <w:szCs w:val="18"/>
        </w:rPr>
      </w:pPr>
      <w:r>
        <w:rPr>
          <w:b/>
          <w:sz w:val="18"/>
          <w:szCs w:val="18"/>
        </w:rPr>
      </w:r>
    </w:p>
    <w:p>
      <w:pPr>
        <w:pStyle w:val="Normal"/>
        <w:jc w:val="center"/>
        <w:rPr>
          <w:b/>
          <w:b/>
          <w:sz w:val="18"/>
          <w:szCs w:val="18"/>
        </w:rPr>
      </w:pPr>
      <w:r>
        <w:rPr>
          <w:b/>
          <w:sz w:val="18"/>
          <w:szCs w:val="18"/>
        </w:rPr>
        <w:t>Figure 9 Univariate non-linear regression model: RMSE vs. different values of degree of polynomial</w:t>
      </w:r>
      <w:r>
        <w:rPr/>
        <w:t xml:space="preserve"> </w:t>
      </w:r>
      <w:r>
        <w:rPr>
          <w:b/>
          <w:sz w:val="18"/>
          <w:szCs w:val="18"/>
        </w:rPr>
        <w:t>(p = 2, 3, 4, 5) on the test data</w:t>
      </w:r>
    </w:p>
    <w:p>
      <w:pPr>
        <w:pStyle w:val="Normal"/>
        <w:rPr>
          <w:b/>
          <w:b/>
        </w:rPr>
      </w:pPr>
      <w:r>
        <w:rPr>
          <w:b/>
        </w:rPr>
        <w:t>Inferences:</w:t>
      </w:r>
    </w:p>
    <w:p>
      <w:pPr>
        <w:pStyle w:val="ListParagraph"/>
        <w:numPr>
          <w:ilvl w:val="0"/>
          <w:numId w:val="10"/>
        </w:numPr>
        <w:rPr>
          <w:b/>
          <w:b/>
        </w:rPr>
      </w:pPr>
      <w:r>
        <w:rPr/>
        <w:t>RMSE value decrease</w:t>
      </w:r>
      <w:r>
        <w:rPr/>
        <w:t>s very slightly</w:t>
      </w:r>
      <w:r>
        <w:rPr/>
        <w:t xml:space="preserve"> with respect to the increase in the degree of the polynomial (p = 2, 3, 4, 5).</w:t>
      </w:r>
    </w:p>
    <w:p>
      <w:pPr>
        <w:pStyle w:val="ListParagraph"/>
        <w:numPr>
          <w:ilvl w:val="0"/>
          <w:numId w:val="10"/>
        </w:numPr>
        <w:rPr>
          <w:b/>
          <w:b/>
        </w:rPr>
      </w:pPr>
      <w:r>
        <w:rPr/>
        <w:t>T</w:t>
      </w:r>
      <w:r>
        <w:rPr/>
        <w:t xml:space="preserve">he </w:t>
      </w:r>
      <w:r>
        <w:rPr/>
        <w:t xml:space="preserve">decrement is </w:t>
      </w:r>
      <w:r>
        <w:rPr/>
        <w:t>uniform.</w:t>
      </w:r>
    </w:p>
    <w:p>
      <w:pPr>
        <w:pStyle w:val="ListParagraph"/>
        <w:numPr>
          <w:ilvl w:val="0"/>
          <w:numId w:val="10"/>
        </w:numPr>
        <w:rPr>
          <w:b/>
          <w:b/>
        </w:rPr>
      </w:pPr>
      <w:r>
        <w:rPr/>
        <w:t>Since the real world data is much more complex as well having complicated graph so as we increase the p value our model will go towards more actual data.</w:t>
      </w:r>
    </w:p>
    <w:p>
      <w:pPr>
        <w:pStyle w:val="ListParagraph"/>
        <w:numPr>
          <w:ilvl w:val="0"/>
          <w:numId w:val="10"/>
        </w:numPr>
        <w:rPr>
          <w:b/>
          <w:b/>
        </w:rPr>
      </w:pPr>
      <w:r>
        <w:rPr/>
        <w:t>Higher degree(here 5)</w:t>
      </w:r>
      <w:r>
        <w:rPr/>
        <w:t xml:space="preserve"> curve will approximate the data best.</w:t>
      </w:r>
    </w:p>
    <w:p>
      <w:pPr>
        <w:pStyle w:val="ListParagraph"/>
        <w:numPr>
          <w:ilvl w:val="0"/>
          <w:numId w:val="10"/>
        </w:numPr>
        <w:rPr>
          <w:b/>
          <w:b/>
        </w:rPr>
      </w:pPr>
      <w:r>
        <w:rPr/>
        <w:t>B</w:t>
      </w:r>
      <w:r>
        <w:rPr/>
        <w:t xml:space="preserve">ias </w:t>
      </w:r>
      <w:r>
        <w:rPr/>
        <w:t xml:space="preserve">decreases </w:t>
      </w:r>
      <w:r>
        <w:rPr/>
        <w:t xml:space="preserve">and variance  </w:t>
      </w:r>
      <w:r>
        <w:rPr/>
        <w:t xml:space="preserve">increases </w:t>
      </w:r>
      <w:r>
        <w:rPr/>
        <w:t xml:space="preserve">with respect to the increase in the degree of the polynomial (p = 2, 3, 4, 5) </w:t>
      </w:r>
      <w:r>
        <w:rPr/>
        <w:t>as we are more complicating our curve</w:t>
      </w:r>
      <w:r>
        <w:rPr/>
        <w:t>.</w:t>
      </w:r>
    </w:p>
    <w:p>
      <w:pPr>
        <w:pStyle w:val="Normal"/>
        <w:rPr>
          <w:b/>
          <w:b/>
        </w:rPr>
      </w:pPr>
      <w:r>
        <w:rPr/>
      </w:r>
    </w:p>
    <w:p>
      <w:pPr>
        <w:pStyle w:val="Normal"/>
        <w:rPr>
          <w:b/>
          <w:b/>
        </w:rPr>
      </w:pPr>
      <w:r>
        <w:rPr>
          <w:b/>
        </w:rPr>
        <w:t>c.</w:t>
      </w:r>
    </w:p>
    <w:p>
      <w:pPr>
        <w:pStyle w:val="Normal"/>
        <w:rPr>
          <w:b/>
          <w:b/>
        </w:rPr>
      </w:pPr>
      <w:r>
        <w:rPr>
          <w:b/>
        </w:rPr>
        <w:drawing>
          <wp:anchor behindDoc="0" distT="0" distB="0" distL="0" distR="0" simplePos="0" locked="0" layoutInCell="0" allowOverlap="1" relativeHeight="18">
            <wp:simplePos x="0" y="0"/>
            <wp:positionH relativeFrom="column">
              <wp:posOffset>1475740</wp:posOffset>
            </wp:positionH>
            <wp:positionV relativeFrom="paragraph">
              <wp:posOffset>4445</wp:posOffset>
            </wp:positionV>
            <wp:extent cx="3398520" cy="208470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9"/>
                    <a:stretch>
                      <a:fillRect/>
                    </a:stretch>
                  </pic:blipFill>
                  <pic:spPr bwMode="auto">
                    <a:xfrm>
                      <a:off x="0" y="0"/>
                      <a:ext cx="3398520" cy="2084705"/>
                    </a:xfrm>
                    <a:prstGeom prst="rect">
                      <a:avLst/>
                    </a:prstGeom>
                  </pic:spPr>
                </pic:pic>
              </a:graphicData>
            </a:graphic>
          </wp:anchor>
        </w:drawing>
      </w:r>
      <w:r>
        <w:rPr>
          <w:b/>
        </w:rPr>
        <w:tab/>
        <w:tab/>
        <w:tab/>
        <w:tab/>
        <w:tab/>
        <w:tab/>
        <w:tab/>
      </w:r>
    </w:p>
    <w:p>
      <w:pPr>
        <w:pStyle w:val="Normal"/>
        <w:ind w:left="360" w:hanging="0"/>
        <w:rPr>
          <w:b/>
          <w:b/>
        </w:rPr>
      </w:pPr>
      <w:r>
        <w:rPr/>
      </w:r>
    </w:p>
    <w:p>
      <w:pPr>
        <w:pStyle w:val="Normal"/>
        <w:rPr>
          <w:b/>
          <w:b/>
        </w:rPr>
      </w:pPr>
      <w:r>
        <w:rPr>
          <w:b/>
        </w:rPr>
      </w:r>
    </w:p>
    <w:p>
      <w:pPr>
        <w:pStyle w:val="Normal"/>
        <w:rPr>
          <w:b/>
          <w:b/>
        </w:rPr>
      </w:pPr>
      <w:r>
        <w:rPr>
          <w:b/>
        </w:rPr>
      </w:r>
    </w:p>
    <w:p>
      <w:pPr>
        <w:pStyle w:val="Normal"/>
        <w:rPr>
          <w:b/>
          <w:b/>
        </w:rPr>
      </w:pPr>
      <w:r>
        <w:rPr/>
      </w:r>
    </w:p>
    <w:p>
      <w:pPr>
        <w:pStyle w:val="Normal"/>
        <w:jc w:val="center"/>
        <w:rPr>
          <w:b/>
          <w:b/>
          <w:sz w:val="18"/>
          <w:szCs w:val="18"/>
        </w:rPr>
      </w:pPr>
      <w:r>
        <w:rPr>
          <w:b/>
          <w:sz w:val="18"/>
          <w:szCs w:val="18"/>
        </w:rPr>
      </w:r>
    </w:p>
    <w:p>
      <w:pPr>
        <w:pStyle w:val="Normal"/>
        <w:jc w:val="center"/>
        <w:rPr>
          <w:b/>
          <w:b/>
          <w:sz w:val="18"/>
          <w:szCs w:val="18"/>
        </w:rPr>
      </w:pPr>
      <w:r>
        <w:rPr/>
      </w:r>
    </w:p>
    <w:p>
      <w:pPr>
        <w:pStyle w:val="Normal"/>
        <w:jc w:val="center"/>
        <w:rPr>
          <w:b/>
          <w:b/>
          <w:sz w:val="18"/>
          <w:szCs w:val="18"/>
        </w:rPr>
      </w:pPr>
      <w:r>
        <w:rPr>
          <w:b/>
          <w:sz w:val="18"/>
          <w:szCs w:val="18"/>
        </w:rPr>
        <w:t>Figure 10 Univariate non-linear regression model: Rings vs. chosen attribute(replace) best fit curve using best fit model on the training data</w:t>
      </w:r>
    </w:p>
    <w:p>
      <w:pPr>
        <w:pStyle w:val="Normal"/>
        <w:rPr>
          <w:b/>
          <w:b/>
        </w:rPr>
      </w:pPr>
      <w:r>
        <w:rPr>
          <w:b/>
        </w:rPr>
        <w:t>Inferences:</w:t>
      </w:r>
    </w:p>
    <w:p>
      <w:pPr>
        <w:pStyle w:val="ListParagraph"/>
        <w:numPr>
          <w:ilvl w:val="0"/>
          <w:numId w:val="11"/>
        </w:numPr>
        <w:rPr>
          <w:b/>
          <w:b/>
        </w:rPr>
      </w:pPr>
      <w:r>
        <w:rPr/>
        <w:t>P</w:t>
      </w:r>
      <w:r>
        <w:rPr/>
        <w:t xml:space="preserve">-value </w:t>
      </w:r>
      <w:r>
        <w:rPr/>
        <w:t xml:space="preserve">is 5 </w:t>
      </w:r>
      <w:r>
        <w:rPr/>
        <w:t xml:space="preserve">corresponding to the best fit model </w:t>
      </w:r>
      <w:r>
        <w:rPr/>
        <w:t>in our case</w:t>
      </w:r>
      <w:r>
        <w:rPr/>
        <w:t>.</w:t>
      </w:r>
    </w:p>
    <w:p>
      <w:pPr>
        <w:pStyle w:val="ListParagraph"/>
        <w:numPr>
          <w:ilvl w:val="0"/>
          <w:numId w:val="11"/>
        </w:numPr>
        <w:rPr>
          <w:b/>
          <w:b/>
        </w:rPr>
      </w:pPr>
      <w:r>
        <w:rPr/>
        <w:t>Seeing the data we get that it is more complicated and can’t be given best approximation on lower values of p, that’s why we can see the uniform decrement in the rmse values as the p value increases.</w:t>
      </w:r>
    </w:p>
    <w:p>
      <w:pPr>
        <w:pStyle w:val="ListParagraph"/>
        <w:numPr>
          <w:ilvl w:val="0"/>
          <w:numId w:val="11"/>
        </w:numPr>
        <w:rPr>
          <w:b/>
          <w:b/>
        </w:rPr>
      </w:pPr>
      <w:r>
        <w:rPr/>
        <w:t>B</w:t>
      </w:r>
      <w:r>
        <w:rPr/>
        <w:t xml:space="preserve">ias </w:t>
      </w:r>
      <w:r>
        <w:rPr/>
        <w:t xml:space="preserve">decreases </w:t>
      </w:r>
      <w:r>
        <w:rPr/>
        <w:t xml:space="preserve">and variance </w:t>
      </w:r>
      <w:r>
        <w:rPr/>
        <w:t xml:space="preserve">increases </w:t>
      </w:r>
      <w:r>
        <w:rPr/>
        <w:t>with respect to the increase in the degree of the polynomial (p = 2, 3, 4, 5).</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b/>
        </w:rPr>
        <w:t xml:space="preserve">d. </w:t>
      </w:r>
    </w:p>
    <w:p>
      <w:pPr>
        <w:pStyle w:val="Normal"/>
        <w:jc w:val="center"/>
        <w:rPr>
          <w:b/>
          <w:b/>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509645" cy="198628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0"/>
                    <a:stretch>
                      <a:fillRect/>
                    </a:stretch>
                  </pic:blipFill>
                  <pic:spPr bwMode="auto">
                    <a:xfrm>
                      <a:off x="0" y="0"/>
                      <a:ext cx="3509645" cy="1986280"/>
                    </a:xfrm>
                    <a:prstGeom prst="rect">
                      <a:avLst/>
                    </a:prstGeom>
                  </pic:spPr>
                </pic:pic>
              </a:graphicData>
            </a:graphic>
          </wp:anchor>
        </w:drawing>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r>
    </w:p>
    <w:p>
      <w:pPr>
        <w:pStyle w:val="Normal"/>
        <w:jc w:val="center"/>
        <w:rPr>
          <w:b/>
          <w:b/>
          <w:sz w:val="18"/>
          <w:szCs w:val="18"/>
        </w:rPr>
      </w:pPr>
      <w:r>
        <w:rPr>
          <w:b/>
          <w:sz w:val="18"/>
          <w:szCs w:val="18"/>
        </w:rPr>
        <w:t>Figure 11 Univariate non-linear regression model: Scatter plot of predicted rings vs. actual rings on test data</w:t>
      </w:r>
    </w:p>
    <w:p>
      <w:pPr>
        <w:pStyle w:val="Normal"/>
        <w:rPr>
          <w:b/>
          <w:b/>
        </w:rPr>
      </w:pPr>
      <w:r>
        <w:rPr>
          <w:b/>
        </w:rPr>
        <w:t>Inferences:</w:t>
      </w:r>
    </w:p>
    <w:p>
      <w:pPr>
        <w:pStyle w:val="ListParagraph"/>
        <w:numPr>
          <w:ilvl w:val="0"/>
          <w:numId w:val="12"/>
        </w:numPr>
        <w:rPr/>
      </w:pPr>
      <w:r>
        <w:rPr/>
        <w:t>The predicted rings are lower than the actual.</w:t>
      </w:r>
    </w:p>
    <w:p>
      <w:pPr>
        <w:pStyle w:val="ListParagraph"/>
        <w:numPr>
          <w:ilvl w:val="0"/>
          <w:numId w:val="12"/>
        </w:numPr>
        <w:rPr>
          <w:b/>
          <w:b/>
        </w:rPr>
      </w:pPr>
      <w:r>
        <w:rPr/>
        <w:t>The range values for rings attribute of the testing data is higher than the training data.</w:t>
      </w:r>
    </w:p>
    <w:p>
      <w:pPr>
        <w:pStyle w:val="ListParagraph"/>
        <w:numPr>
          <w:ilvl w:val="0"/>
          <w:numId w:val="12"/>
        </w:numPr>
        <w:rPr>
          <w:b/>
          <w:b/>
        </w:rPr>
      </w:pPr>
      <w:r>
        <w:rPr/>
        <w:t>U</w:t>
      </w:r>
      <w:r>
        <w:rPr/>
        <w:t xml:space="preserve">nivariate </w:t>
      </w:r>
      <w:r>
        <w:rPr/>
        <w:t>Non-</w:t>
      </w:r>
      <w:r>
        <w:rPr/>
        <w:t xml:space="preserve">linear </w:t>
      </w:r>
      <w:r>
        <w:rPr/>
        <w:t xml:space="preserve">is having high accuracy and then followed by the </w:t>
      </w:r>
      <w:r>
        <w:rPr/>
        <w:t xml:space="preserve">multivariate linear and </w:t>
      </w:r>
      <w:r>
        <w:rPr/>
        <w:t>then univariate l</w:t>
      </w:r>
      <w:r>
        <w:rPr/>
        <w:t>inear regression model .</w:t>
      </w:r>
    </w:p>
    <w:p>
      <w:pPr>
        <w:pStyle w:val="ListParagraph"/>
        <w:numPr>
          <w:ilvl w:val="0"/>
          <w:numId w:val="12"/>
        </w:numPr>
        <w:rPr>
          <w:b/>
          <w:b/>
        </w:rPr>
      </w:pPr>
      <w:r>
        <w:rPr/>
        <w:t>As in non-linear data we are complicating our prediction which is more near towards the real world data, similarly in multivariate linear we are complicating our data wrt univariate linear, so again we are going towards the real data, that’s why this trend.</w:t>
      </w:r>
    </w:p>
    <w:p>
      <w:pPr>
        <w:pStyle w:val="ListParagraph"/>
        <w:numPr>
          <w:ilvl w:val="0"/>
          <w:numId w:val="12"/>
        </w:numPr>
        <w:rPr>
          <w:b/>
          <w:b/>
        </w:rPr>
      </w:pPr>
      <w:r>
        <w:rPr/>
        <w:t xml:space="preserve">Bias is high </w:t>
      </w:r>
      <w:r>
        <w:rPr/>
        <w:t>and variance is low</w:t>
      </w:r>
      <w:r>
        <w:rPr/>
        <w:t xml:space="preserve"> in linear regression </w:t>
      </w:r>
      <w:r>
        <w:rPr/>
        <w:t xml:space="preserve">and </w:t>
      </w:r>
      <w:r>
        <w:rPr/>
        <w:t>while in non-linear regression the trend is opposite.</w:t>
      </w:r>
    </w:p>
    <w:p>
      <w:pPr>
        <w:pStyle w:val="Heading1"/>
        <w:rPr>
          <w:b/>
          <w:b/>
        </w:rPr>
      </w:pPr>
      <w:r>
        <w:rPr/>
        <w:drawing>
          <wp:anchor behindDoc="0" distT="0" distB="0" distL="0" distR="0" simplePos="0" locked="0" layoutInCell="0" allowOverlap="1" relativeHeight="20">
            <wp:simplePos x="0" y="0"/>
            <wp:positionH relativeFrom="column">
              <wp:posOffset>1993900</wp:posOffset>
            </wp:positionH>
            <wp:positionV relativeFrom="paragraph">
              <wp:posOffset>-41275</wp:posOffset>
            </wp:positionV>
            <wp:extent cx="2736215" cy="16103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2736215" cy="1610360"/>
                    </a:xfrm>
                    <a:prstGeom prst="rect">
                      <a:avLst/>
                    </a:prstGeom>
                  </pic:spPr>
                </pic:pic>
              </a:graphicData>
            </a:graphic>
          </wp:anchor>
        </w:drawing>
      </w:r>
    </w:p>
    <w:p>
      <w:pPr>
        <w:pStyle w:val="Normal"/>
        <w:rPr>
          <w:b/>
          <w:b/>
        </w:rPr>
      </w:pPr>
      <w:r>
        <w:rPr>
          <w:b/>
        </w:rPr>
        <w:t xml:space="preserve">a. </w:t>
      </w:r>
    </w:p>
    <w:p>
      <w:pPr>
        <w:pStyle w:val="Normal"/>
        <w:rPr>
          <w:b/>
          <w:b/>
        </w:rPr>
      </w:pPr>
      <w:r>
        <w:rPr/>
        <w:tab/>
        <w:tab/>
        <w:tab/>
        <w:tab/>
        <w:tab/>
        <w:tab/>
        <w:tab/>
      </w:r>
    </w:p>
    <w:p>
      <w:pPr>
        <w:pStyle w:val="ListParagraph"/>
        <w:rPr>
          <w:b/>
          <w:b/>
        </w:rPr>
      </w:pPr>
      <w:r>
        <w:rPr/>
      </w:r>
    </w:p>
    <w:p>
      <w:pPr>
        <w:pStyle w:val="Normal"/>
        <w:rPr>
          <w:b/>
          <w:b/>
          <w:sz w:val="18"/>
          <w:szCs w:val="18"/>
        </w:rPr>
      </w:pPr>
      <w:r>
        <w:rPr>
          <w:b/>
          <w:sz w:val="18"/>
          <w:szCs w:val="18"/>
        </w:rPr>
      </w:r>
    </w:p>
    <w:p>
      <w:pPr>
        <w:pStyle w:val="Normal"/>
        <w:jc w:val="center"/>
        <w:rPr>
          <w:b/>
          <w:b/>
          <w:sz w:val="18"/>
          <w:szCs w:val="18"/>
        </w:rPr>
      </w:pPr>
      <w:r>
        <w:rPr>
          <w:b/>
          <w:sz w:val="18"/>
          <w:szCs w:val="18"/>
        </w:rPr>
        <w:tab/>
        <w:tab/>
        <w:tab/>
        <w:tab/>
        <w:tab/>
        <w:tab/>
        <w:tab/>
        <w:tab/>
        <w:tab/>
        <w:tab/>
        <w:tab/>
        <w:tab/>
        <w:tab/>
        <w:t>Figure 12 Multivariate non-linear regression model: RMSE vs. different values of degree of polynomial</w:t>
      </w:r>
      <w:r>
        <w:rPr/>
        <w:t xml:space="preserve"> </w:t>
      </w:r>
      <w:r>
        <w:rPr>
          <w:b/>
          <w:sz w:val="18"/>
          <w:szCs w:val="18"/>
        </w:rPr>
        <w:t>(p = 2, 3, 4, 5) on the training data</w:t>
      </w:r>
    </w:p>
    <w:p>
      <w:pPr>
        <w:pStyle w:val="Normal"/>
        <w:jc w:val="center"/>
        <w:rPr>
          <w:b/>
          <w:b/>
          <w:sz w:val="18"/>
          <w:szCs w:val="18"/>
        </w:rPr>
      </w:pPr>
      <w:r>
        <w:rPr>
          <w:b/>
          <w:sz w:val="18"/>
          <w:szCs w:val="18"/>
        </w:rPr>
      </w:r>
    </w:p>
    <w:p>
      <w:pPr>
        <w:pStyle w:val="Normal"/>
        <w:rPr>
          <w:b/>
          <w:b/>
        </w:rPr>
      </w:pPr>
      <w:r>
        <w:rPr>
          <w:b/>
        </w:rPr>
        <w:t>Inferences:</w:t>
      </w:r>
    </w:p>
    <w:p>
      <w:pPr>
        <w:pStyle w:val="ListParagraph"/>
        <w:numPr>
          <w:ilvl w:val="0"/>
          <w:numId w:val="16"/>
        </w:numPr>
        <w:rPr>
          <w:b/>
          <w:b/>
        </w:rPr>
      </w:pPr>
      <w:r>
        <w:rPr/>
        <w:t>RMSE value decreases with respect to the increase in the degree of the polynomial (p = 2, 3, 4, 5).</w:t>
      </w:r>
    </w:p>
    <w:p>
      <w:pPr>
        <w:pStyle w:val="ListParagraph"/>
        <w:numPr>
          <w:ilvl w:val="0"/>
          <w:numId w:val="16"/>
        </w:numPr>
        <w:rPr>
          <w:b/>
          <w:b/>
        </w:rPr>
      </w:pPr>
      <w:r>
        <w:rPr/>
        <w:t>RMSE values d</w:t>
      </w:r>
      <w:r>
        <w:rPr/>
        <w:t>ecrease</w:t>
      </w:r>
      <w:r>
        <w:rPr/>
        <w:t xml:space="preserve">s </w:t>
      </w:r>
      <w:r>
        <w:rPr/>
        <w:t>uniform</w:t>
      </w:r>
      <w:r>
        <w:rPr/>
        <w:t>ly</w:t>
      </w:r>
      <w:r>
        <w:rPr/>
        <w:t xml:space="preserve"> </w:t>
      </w:r>
      <w:r>
        <w:rPr/>
        <w:t>as p increases.</w:t>
      </w:r>
    </w:p>
    <w:p>
      <w:pPr>
        <w:pStyle w:val="ListParagraph"/>
        <w:numPr>
          <w:ilvl w:val="0"/>
          <w:numId w:val="16"/>
        </w:numPr>
        <w:rPr>
          <w:b/>
          <w:b/>
        </w:rPr>
      </w:pPr>
      <w:r>
        <w:rPr/>
        <w:t>Since increase in degree makes the data more accurately fit the real data.</w:t>
      </w:r>
    </w:p>
    <w:p>
      <w:pPr>
        <w:pStyle w:val="ListParagraph"/>
        <w:numPr>
          <w:ilvl w:val="0"/>
          <w:numId w:val="16"/>
        </w:numPr>
        <w:rPr>
          <w:b/>
          <w:b/>
        </w:rPr>
      </w:pPr>
      <w:r>
        <w:rPr/>
        <w:t>P = 5 will fit the best here for prediction.</w:t>
      </w:r>
    </w:p>
    <w:p>
      <w:pPr>
        <w:pStyle w:val="ListParagraph"/>
        <w:numPr>
          <w:ilvl w:val="0"/>
          <w:numId w:val="16"/>
        </w:numPr>
        <w:rPr>
          <w:b/>
          <w:b/>
        </w:rPr>
      </w:pPr>
      <w:r>
        <w:rPr/>
        <w:t>The bias decreases and variance increases wrt increases in the p values.</w:t>
      </w:r>
    </w:p>
    <w:p>
      <w:pPr>
        <w:pStyle w:val="Normal"/>
        <w:rPr>
          <w:b/>
          <w:b/>
        </w:rPr>
      </w:pPr>
      <w:r>
        <w:rPr>
          <w:b/>
        </w:rPr>
        <w:t>b.</w:t>
      </w:r>
    </w:p>
    <w:p>
      <w:pPr>
        <w:pStyle w:val="Normal"/>
        <w:rPr>
          <w:b/>
          <w:b/>
        </w:rPr>
      </w:pPr>
      <w:r>
        <w:rPr>
          <w:b/>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346450" cy="223075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3346450" cy="2230755"/>
                    </a:xfrm>
                    <a:prstGeom prst="rect">
                      <a:avLst/>
                    </a:prstGeom>
                  </pic:spPr>
                </pic:pic>
              </a:graphicData>
            </a:graphic>
          </wp:anchor>
        </w:drawing>
      </w:r>
    </w:p>
    <w:p>
      <w:pPr>
        <w:pStyle w:val="Normal"/>
        <w:rPr>
          <w:b/>
          <w:b/>
          <w:sz w:val="18"/>
          <w:szCs w:val="18"/>
        </w:rPr>
      </w:pPr>
      <w:r>
        <w:rPr>
          <w:b/>
          <w:sz w:val="18"/>
          <w:szCs w:val="18"/>
        </w:rPr>
      </w:r>
    </w:p>
    <w:p>
      <w:pPr>
        <w:pStyle w:val="Normal"/>
        <w:rPr>
          <w:b/>
          <w:b/>
        </w:rPr>
      </w:pPr>
      <w:r>
        <w:rPr/>
      </w:r>
    </w:p>
    <w:p>
      <w:pPr>
        <w:pStyle w:val="Normal"/>
        <w:rPr>
          <w:b/>
          <w:b/>
        </w:rPr>
      </w:pPr>
      <w:r>
        <w:rPr>
          <w:b/>
        </w:rPr>
      </w:r>
    </w:p>
    <w:p>
      <w:pPr>
        <w:pStyle w:val="Normal"/>
        <w:ind w:left="360" w:hanging="0"/>
        <w:rPr>
          <w:b/>
          <w:b/>
        </w:rPr>
      </w:pPr>
      <w:r>
        <w:rPr/>
      </w:r>
    </w:p>
    <w:p>
      <w:pPr>
        <w:pStyle w:val="Normal"/>
        <w:rPr>
          <w:b/>
          <w:b/>
          <w:sz w:val="18"/>
          <w:szCs w:val="18"/>
        </w:rPr>
      </w:pPr>
      <w:r>
        <w:rPr/>
      </w:r>
    </w:p>
    <w:p>
      <w:pPr>
        <w:pStyle w:val="Normal"/>
        <w:rPr>
          <w:b/>
          <w:b/>
          <w:sz w:val="18"/>
          <w:szCs w:val="18"/>
        </w:rPr>
      </w:pPr>
      <w:r>
        <w:rPr/>
      </w:r>
    </w:p>
    <w:p>
      <w:pPr>
        <w:pStyle w:val="Normal"/>
        <w:rPr>
          <w:b/>
          <w:b/>
          <w:sz w:val="18"/>
          <w:szCs w:val="18"/>
        </w:rPr>
      </w:pPr>
      <w:r>
        <w:rPr/>
      </w:r>
    </w:p>
    <w:p>
      <w:pPr>
        <w:pStyle w:val="Normal"/>
        <w:rPr>
          <w:b/>
          <w:b/>
          <w:sz w:val="18"/>
          <w:szCs w:val="18"/>
        </w:rPr>
      </w:pPr>
      <w:r>
        <w:rPr>
          <w:b/>
          <w:sz w:val="18"/>
          <w:szCs w:val="18"/>
        </w:rPr>
        <w:t>Figure 13 Multivariate non-linear regression model: RMSE vs. different values of degree of polynomial</w:t>
      </w:r>
      <w:r>
        <w:rPr/>
        <w:t xml:space="preserve"> </w:t>
      </w:r>
      <w:r>
        <w:rPr>
          <w:b/>
          <w:sz w:val="18"/>
          <w:szCs w:val="18"/>
        </w:rPr>
        <w:t>(p = 2, 3, 4, 5) on the test data</w:t>
      </w:r>
    </w:p>
    <w:p>
      <w:pPr>
        <w:pStyle w:val="Normal"/>
        <w:rPr>
          <w:b/>
          <w:b/>
        </w:rPr>
      </w:pPr>
      <w:r>
        <w:rPr>
          <w:b/>
        </w:rPr>
        <w:t>Inferences:</w:t>
      </w:r>
    </w:p>
    <w:p>
      <w:pPr>
        <w:pStyle w:val="ListParagraph"/>
        <w:numPr>
          <w:ilvl w:val="0"/>
          <w:numId w:val="15"/>
        </w:numPr>
        <w:rPr>
          <w:b/>
          <w:b/>
        </w:rPr>
      </w:pPr>
      <w:r>
        <w:rPr/>
        <w:t xml:space="preserve">RMSE value </w:t>
      </w:r>
      <w:r>
        <w:rPr/>
        <w:t xml:space="preserve">first </w:t>
      </w:r>
      <w:r>
        <w:rPr/>
        <w:t xml:space="preserve">decreases </w:t>
      </w:r>
      <w:r>
        <w:rPr/>
        <w:t xml:space="preserve">then </w:t>
      </w:r>
      <w:r>
        <w:rPr/>
        <w:t xml:space="preserve">increases </w:t>
      </w:r>
      <w:r>
        <w:rPr/>
        <w:t>agin achieving a peak again decreases</w:t>
      </w:r>
      <w:r>
        <w:rPr/>
        <w:t xml:space="preserve"> with respect to the increase in the degree of the polynomial (p = 2, 3, 4, 5).</w:t>
      </w:r>
    </w:p>
    <w:p>
      <w:pPr>
        <w:pStyle w:val="ListParagraph"/>
        <w:numPr>
          <w:ilvl w:val="0"/>
          <w:numId w:val="15"/>
        </w:numPr>
        <w:rPr>
          <w:b/>
          <w:b/>
        </w:rPr>
      </w:pPr>
      <w:r>
        <w:rPr/>
        <w:t>I</w:t>
      </w:r>
      <w:r>
        <w:rPr/>
        <w:t xml:space="preserve">ncrease/decrease </w:t>
      </w:r>
      <w:r>
        <w:rPr/>
        <w:t>is non-</w:t>
      </w:r>
      <w:r>
        <w:rPr/>
        <w:t xml:space="preserve">uniform </w:t>
      </w:r>
      <w:r>
        <w:rPr/>
        <w:t>as</w:t>
      </w:r>
      <w:r>
        <w:rPr/>
        <w:t xml:space="preserve"> after a certain p-value the increase/decrease becomes gradual.</w:t>
      </w:r>
    </w:p>
    <w:p>
      <w:pPr>
        <w:pStyle w:val="ListParagraph"/>
        <w:numPr>
          <w:ilvl w:val="0"/>
          <w:numId w:val="15"/>
        </w:numPr>
        <w:rPr/>
      </w:pPr>
      <w:r>
        <w:rPr/>
        <w:t>Since as we add more attribute relation some are low weighted while others are high which will gives an unpredicted RMSE values.</w:t>
      </w:r>
    </w:p>
    <w:p>
      <w:pPr>
        <w:pStyle w:val="ListParagraph"/>
        <w:numPr>
          <w:ilvl w:val="0"/>
          <w:numId w:val="15"/>
        </w:numPr>
        <w:rPr/>
      </w:pPr>
      <w:r>
        <w:rPr/>
        <w:t>In this case best is for p = 3.</w:t>
      </w:r>
    </w:p>
    <w:p>
      <w:pPr>
        <w:pStyle w:val="ListParagraph"/>
        <w:numPr>
          <w:ilvl w:val="0"/>
          <w:numId w:val="15"/>
        </w:numPr>
        <w:rPr>
          <w:b/>
          <w:b/>
        </w:rPr>
      </w:pPr>
      <w:r>
        <w:rPr/>
        <w:t>May decrease or increase one can’t comment on seeing the graph.</w:t>
      </w:r>
    </w:p>
    <w:p>
      <w:pPr>
        <w:pStyle w:val="ListParagraph"/>
        <w:numPr>
          <w:ilvl w:val="0"/>
          <w:numId w:val="0"/>
        </w:numPr>
        <w:ind w:left="1440" w:hanging="0"/>
        <w:rPr>
          <w:b/>
          <w:b/>
        </w:rPr>
      </w:pPr>
      <w:r>
        <w:rPr/>
      </w:r>
    </w:p>
    <w:p>
      <w:pPr>
        <w:pStyle w:val="ListParagraph"/>
        <w:rPr>
          <w:b/>
          <w:b/>
        </w:rPr>
      </w:pPr>
      <w:r>
        <w:rPr/>
      </w:r>
    </w:p>
    <w:p>
      <w:pPr>
        <w:pStyle w:val="Normal"/>
        <w:rPr>
          <w:b/>
          <w:b/>
        </w:rPr>
      </w:pPr>
      <w:r>
        <w:rPr>
          <w:b/>
        </w:rPr>
        <w:t xml:space="preserve">c. </w:t>
      </w:r>
    </w:p>
    <w:p>
      <w:pPr>
        <w:pStyle w:val="Normal"/>
        <w:jc w:val="center"/>
        <w:rPr>
          <w:b/>
          <w:b/>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353435" cy="205232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3"/>
                    <a:stretch>
                      <a:fillRect/>
                    </a:stretch>
                  </pic:blipFill>
                  <pic:spPr bwMode="auto">
                    <a:xfrm>
                      <a:off x="0" y="0"/>
                      <a:ext cx="3353435" cy="2052320"/>
                    </a:xfrm>
                    <a:prstGeom prst="rect">
                      <a:avLst/>
                    </a:prstGeom>
                  </pic:spPr>
                </pic:pic>
              </a:graphicData>
            </a:graphic>
          </wp:anchor>
        </w:drawing>
      </w:r>
      <w:r>
        <w:rPr>
          <w:b/>
        </w:rPr>
        <w:b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b/>
          <w:sz w:val="18"/>
          <w:szCs w:val="18"/>
        </w:rPr>
        <w:t>Figure 14 Multivariate non-linear regression model: Scatter plot of predicted rings vs. actual rings on test data</w:t>
      </w:r>
    </w:p>
    <w:p>
      <w:pPr>
        <w:pStyle w:val="Normal"/>
        <w:rPr>
          <w:b/>
          <w:b/>
        </w:rPr>
      </w:pPr>
      <w:r>
        <w:rPr>
          <w:b/>
        </w:rPr>
      </w:r>
    </w:p>
    <w:p>
      <w:pPr>
        <w:pStyle w:val="Normal"/>
        <w:rPr>
          <w:b/>
          <w:b/>
        </w:rPr>
      </w:pPr>
      <w:r>
        <w:rPr>
          <w:b/>
        </w:rPr>
        <w:t>Inferences:</w:t>
      </w:r>
    </w:p>
    <w:p>
      <w:pPr>
        <w:pStyle w:val="ListParagraph"/>
        <w:numPr>
          <w:ilvl w:val="0"/>
          <w:numId w:val="14"/>
        </w:numPr>
        <w:rPr/>
      </w:pPr>
      <w:r>
        <w:rPr/>
        <w:t>Here we get our model is quite accurate while predicting the rings.</w:t>
      </w:r>
    </w:p>
    <w:p>
      <w:pPr>
        <w:pStyle w:val="ListParagraph"/>
        <w:numPr>
          <w:ilvl w:val="0"/>
          <w:numId w:val="14"/>
        </w:numPr>
        <w:rPr>
          <w:b/>
          <w:b/>
        </w:rPr>
      </w:pPr>
      <w:r>
        <w:rPr/>
        <w:t>Now our data has become more real as well the ranges matches in the training data with test data.</w:t>
      </w:r>
    </w:p>
    <w:p>
      <w:pPr>
        <w:pStyle w:val="ListParagraph"/>
        <w:numPr>
          <w:ilvl w:val="0"/>
          <w:numId w:val="14"/>
        </w:numPr>
        <w:rPr>
          <w:b/>
          <w:b/>
        </w:rPr>
      </w:pPr>
      <w:r>
        <w:rPr/>
        <w:t>M</w:t>
      </w:r>
      <w:r>
        <w:rPr/>
        <w:t xml:space="preserve">univariate </w:t>
      </w:r>
      <w:r>
        <w:rPr/>
        <w:t>non-</w:t>
      </w:r>
      <w:r>
        <w:rPr/>
        <w:t xml:space="preserve">linear </w:t>
      </w:r>
      <w:r>
        <w:rPr/>
        <w:t xml:space="preserve">has highest accuracy then followed by </w:t>
      </w:r>
      <w:r>
        <w:rPr/>
        <w:t xml:space="preserve">univariate non-linear, multivariate </w:t>
      </w:r>
      <w:r>
        <w:rPr/>
        <w:t>l</w:t>
      </w:r>
      <w:r>
        <w:rPr/>
        <w:t xml:space="preserve">inear </w:t>
      </w:r>
      <w:r>
        <w:rPr/>
        <w:t xml:space="preserve">and lastly univariate linear </w:t>
      </w:r>
      <w:r>
        <w:rPr/>
        <w:t xml:space="preserve">regression model. </w:t>
      </w:r>
    </w:p>
    <w:p>
      <w:pPr>
        <w:pStyle w:val="ListParagraph"/>
        <w:numPr>
          <w:ilvl w:val="0"/>
          <w:numId w:val="14"/>
        </w:numPr>
        <w:rPr/>
      </w:pPr>
      <w:r>
        <w:rPr/>
        <w:t>It’ s all about how real your prediction is, and we know that the real data is much more complex as well complicated tha’t why we get the above order.</w:t>
      </w:r>
    </w:p>
    <w:p>
      <w:pPr>
        <w:pStyle w:val="ListParagraph"/>
        <w:numPr>
          <w:ilvl w:val="0"/>
          <w:numId w:val="14"/>
        </w:numPr>
        <w:rPr>
          <w:b w:val="false"/>
          <w:b w:val="false"/>
          <w:bCs w:val="false"/>
        </w:rPr>
      </w:pPr>
      <w:r>
        <w:rPr>
          <w:b w:val="false"/>
          <w:bCs w:val="false"/>
        </w:rPr>
        <w:t xml:space="preserve">Bias is high </w:t>
      </w:r>
      <w:r>
        <w:rPr>
          <w:b w:val="false"/>
          <w:bCs w:val="false"/>
        </w:rPr>
        <w:t>and variance is low</w:t>
      </w:r>
      <w:r>
        <w:rPr>
          <w:b w:val="false"/>
          <w:bCs w:val="false"/>
        </w:rPr>
        <w:t xml:space="preserve"> in linear regression </w:t>
      </w:r>
      <w:r>
        <w:rPr>
          <w:b w:val="false"/>
          <w:bCs w:val="false"/>
        </w:rPr>
        <w:t xml:space="preserve">and </w:t>
      </w:r>
      <w:r>
        <w:rPr>
          <w:b w:val="false"/>
          <w:bCs w:val="false"/>
        </w:rPr>
        <w:t>while in non-linear regression the trend is opposite.</w:t>
      </w:r>
    </w:p>
    <w:p>
      <w:pPr>
        <w:pStyle w:val="Normal"/>
        <w:spacing w:before="0" w:after="200"/>
        <w:ind w:right="-1391" w:hanging="0"/>
        <w:rPr>
          <w:b/>
          <w:b/>
        </w:rPr>
      </w:pPr>
      <w:r>
        <w:rPr/>
      </w:r>
    </w:p>
    <w:sectPr>
      <w:type w:val="continuous"/>
      <w:pgSz w:w="12240" w:h="15840"/>
      <w:pgMar w:left="992" w:right="1440" w:header="0" w:top="57" w:footer="709"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8604138"/>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rPr>
        <w:sz w:val="24"/>
        <w:szCs w:val="28"/>
      </w:rPr>
    </w:pPr>
    <w:r>
      <w:rPr/>
      <w:drawing>
        <wp:inline distT="0" distB="0" distL="0" distR="0">
          <wp:extent cx="1276985" cy="1022985"/>
          <wp:effectExtent l="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iit mandi logo.png"/>
                  <pic:cNvPicPr>
                    <a:picLocks noChangeAspect="1" noChangeArrowheads="1"/>
                  </pic:cNvPicPr>
                </pic:nvPicPr>
                <pic:blipFill>
                  <a:blip r:embed="rId1"/>
                  <a:stretch>
                    <a:fillRect/>
                  </a:stretch>
                </pic:blipFill>
                <pic:spPr bwMode="auto">
                  <a:xfrm>
                    <a:off x="0" y="0"/>
                    <a:ext cx="1276985" cy="1022985"/>
                  </a:xfrm>
                  <a:prstGeom prst="rect">
                    <a:avLst/>
                  </a:prstGeom>
                </pic:spPr>
              </pic:pic>
            </a:graphicData>
          </a:graphic>
        </wp:inline>
      </w:drawing>
    </w:r>
    <w:r>
      <w:rPr>
        <w:sz w:val="24"/>
        <w:szCs w:val="28"/>
      </w:rPr>
      <w:tab/>
      <w:t>IC 272: DATA SCIENCE - III</w:t>
    </w:r>
  </w:p>
  <w:p>
    <w:pPr>
      <w:pStyle w:val="Title"/>
      <w:jc w:val="center"/>
      <w:rPr>
        <w:sz w:val="24"/>
        <w:szCs w:val="28"/>
      </w:rPr>
    </w:pPr>
    <w:r>
      <w:rPr>
        <w:sz w:val="24"/>
        <w:szCs w:val="28"/>
      </w:rPr>
      <w:t>LAB ASSIGNMENT – V</w:t>
    </w:r>
  </w:p>
  <w:p>
    <w:pPr>
      <w:pStyle w:val="Title"/>
      <w:spacing w:before="0" w:after="300"/>
      <w:contextualSpacing/>
      <w:jc w:val="center"/>
      <w:rPr>
        <w:b/>
        <w:b/>
        <w:sz w:val="24"/>
        <w:szCs w:val="24"/>
      </w:rPr>
    </w:pPr>
    <w:r>
      <w:rPr>
        <w:b/>
        <w:sz w:val="24"/>
        <w:szCs w:val="24"/>
      </w:rPr>
      <w:t xml:space="preserve">                </w:t>
    </w:r>
    <w:r>
      <w:rPr>
        <w:sz w:val="24"/>
        <w:szCs w:val="24"/>
      </w:rPr>
      <w:t>Data classification using Bayes classifier with Gaussian mixture model (GMM); regression using linear regression and polynomial curve fitting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a2816"/>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47be1"/>
    <w:pPr>
      <w:keepNext w:val="true"/>
      <w:keepLines/>
      <w:numPr>
        <w:ilvl w:val="0"/>
        <w:numId w:val="1"/>
      </w:numPr>
      <w:spacing w:before="480" w:after="0"/>
      <w:outlineLvl w:val="0"/>
    </w:pPr>
    <w:rPr>
      <w:rFonts w:eastAsia="" w:cs="" w:cstheme="majorBidi" w:eastAsiaTheme="majorEastAsia"/>
      <w:b/>
      <w:bCs/>
      <w:szCs w:val="28"/>
    </w:rPr>
  </w:style>
  <w:style w:type="paragraph" w:styleId="Heading2">
    <w:name w:val="Heading 2"/>
    <w:basedOn w:val="Normal"/>
    <w:next w:val="Normal"/>
    <w:link w:val="Heading2Char"/>
    <w:uiPriority w:val="9"/>
    <w:unhideWhenUsed/>
    <w:qFormat/>
    <w:rsid w:val="00403a11"/>
    <w:pPr>
      <w:keepNext w:val="true"/>
      <w:keepLines/>
      <w:numPr>
        <w:ilvl w:val="1"/>
        <w:numId w:val="1"/>
      </w:numPr>
      <w:spacing w:before="200" w:after="0"/>
      <w:outlineLvl w:val="1"/>
    </w:pPr>
    <w:rPr>
      <w:rFonts w:eastAsia="" w:cs="" w:cstheme="majorBidi" w:eastAsiaTheme="majorEastAsia"/>
      <w:b/>
      <w:bCs/>
      <w:szCs w:val="26"/>
    </w:rPr>
  </w:style>
  <w:style w:type="paragraph" w:styleId="Heading3">
    <w:name w:val="Heading 3"/>
    <w:basedOn w:val="Normal"/>
    <w:next w:val="Normal"/>
    <w:link w:val="Heading3Char"/>
    <w:uiPriority w:val="9"/>
    <w:unhideWhenUsed/>
    <w:qFormat/>
    <w:rsid w:val="00403a11"/>
    <w:pPr>
      <w:keepNext w:val="true"/>
      <w:keepLines/>
      <w:numPr>
        <w:ilvl w:val="2"/>
        <w:numId w:val="1"/>
      </w:numPr>
      <w:spacing w:before="200" w:after="0"/>
      <w:outlineLvl w:val="2"/>
    </w:pPr>
    <w:rPr>
      <w:rFonts w:eastAsia="" w:cs="" w:cstheme="majorBidi" w:eastAsiaTheme="majorEastAsia"/>
      <w:b/>
      <w:bCs/>
    </w:rPr>
  </w:style>
  <w:style w:type="paragraph" w:styleId="Heading4">
    <w:name w:val="Heading 4"/>
    <w:basedOn w:val="Normal"/>
    <w:next w:val="Normal"/>
    <w:link w:val="Heading4Char"/>
    <w:uiPriority w:val="9"/>
    <w:semiHidden/>
    <w:unhideWhenUsed/>
    <w:qFormat/>
    <w:rsid w:val="008f5a43"/>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8f5a43"/>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8f5a43"/>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f5a43"/>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22e30"/>
    <w:rPr/>
  </w:style>
  <w:style w:type="character" w:styleId="FooterChar" w:customStyle="1">
    <w:name w:val="Footer Char"/>
    <w:basedOn w:val="DefaultParagraphFont"/>
    <w:link w:val="Footer"/>
    <w:uiPriority w:val="99"/>
    <w:qFormat/>
    <w:rsid w:val="00f22e30"/>
    <w:rPr/>
  </w:style>
  <w:style w:type="character" w:styleId="BalloonTextChar" w:customStyle="1">
    <w:name w:val="Balloon Text Char"/>
    <w:basedOn w:val="DefaultParagraphFont"/>
    <w:link w:val="BalloonText"/>
    <w:uiPriority w:val="99"/>
    <w:semiHidden/>
    <w:qFormat/>
    <w:rsid w:val="00f22e30"/>
    <w:rPr>
      <w:rFonts w:ascii="Tahoma" w:hAnsi="Tahoma" w:cs="Tahoma"/>
      <w:sz w:val="16"/>
      <w:szCs w:val="16"/>
    </w:rPr>
  </w:style>
  <w:style w:type="character" w:styleId="TitleChar" w:customStyle="1">
    <w:name w:val="Title Char"/>
    <w:basedOn w:val="DefaultParagraphFont"/>
    <w:link w:val="Title"/>
    <w:uiPriority w:val="10"/>
    <w:qFormat/>
    <w:rsid w:val="0039638f"/>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39638f"/>
    <w:rPr>
      <w:rFonts w:ascii="Cambria" w:hAnsi="Cambria" w:eastAsia="" w:cs="" w:asciiTheme="majorHAnsi" w:cstheme="majorBidi" w:eastAsiaTheme="majorEastAsia" w:hAnsiTheme="majorHAnsi"/>
      <w:i/>
      <w:iCs/>
      <w:color w:val="4F81BD" w:themeColor="accent1"/>
      <w:spacing w:val="15"/>
      <w:sz w:val="24"/>
      <w:szCs w:val="24"/>
    </w:rPr>
  </w:style>
  <w:style w:type="character" w:styleId="Heading1Char" w:customStyle="1">
    <w:name w:val="Heading 1 Char"/>
    <w:basedOn w:val="DefaultParagraphFont"/>
    <w:link w:val="Heading1"/>
    <w:uiPriority w:val="9"/>
    <w:qFormat/>
    <w:rsid w:val="00b47be1"/>
    <w:rPr>
      <w:rFonts w:eastAsia="" w:cs="" w:cstheme="majorBidi" w:eastAsiaTheme="majorEastAsia"/>
      <w:b/>
      <w:bCs/>
      <w:szCs w:val="28"/>
    </w:rPr>
  </w:style>
  <w:style w:type="character" w:styleId="Heading2Char" w:customStyle="1">
    <w:name w:val="Heading 2 Char"/>
    <w:basedOn w:val="DefaultParagraphFont"/>
    <w:link w:val="Heading2"/>
    <w:uiPriority w:val="9"/>
    <w:qFormat/>
    <w:rsid w:val="00403a11"/>
    <w:rPr>
      <w:rFonts w:eastAsia="" w:cs="" w:cstheme="majorBidi" w:eastAsiaTheme="majorEastAsia"/>
      <w:b/>
      <w:bCs/>
      <w:szCs w:val="26"/>
    </w:rPr>
  </w:style>
  <w:style w:type="character" w:styleId="Heading3Char" w:customStyle="1">
    <w:name w:val="Heading 3 Char"/>
    <w:basedOn w:val="DefaultParagraphFont"/>
    <w:link w:val="Heading3"/>
    <w:uiPriority w:val="9"/>
    <w:qFormat/>
    <w:rsid w:val="00403a11"/>
    <w:rPr>
      <w:rFonts w:eastAsia="" w:cs="" w:cstheme="majorBidi" w:eastAsiaTheme="majorEastAsia"/>
      <w:b/>
      <w:bCs/>
    </w:rPr>
  </w:style>
  <w:style w:type="character" w:styleId="Heading4Char" w:customStyle="1">
    <w:name w:val="Heading 4 Char"/>
    <w:basedOn w:val="DefaultParagraphFont"/>
    <w:link w:val="Heading4"/>
    <w:uiPriority w:val="9"/>
    <w:semiHidden/>
    <w:qFormat/>
    <w:rsid w:val="008f5a43"/>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8f5a4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8f5a4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8f5a4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f5a43"/>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f5a43"/>
    <w:rPr>
      <w:rFonts w:ascii="Cambria" w:hAnsi="Cambria" w:eastAsia="" w:cs="" w:asciiTheme="majorHAnsi" w:cstheme="majorBidi" w:eastAsiaTheme="majorEastAsia" w:hAnsiTheme="majorHAnsi"/>
      <w:i/>
      <w:iCs/>
      <w:color w:val="404040" w:themeColor="text1" w:themeTint="bf"/>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22e3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22e3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f22e30"/>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39638f"/>
    <w:pPr/>
    <w:rPr>
      <w:rFonts w:ascii="Cambria" w:hAnsi="Cambria"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8f5a43"/>
    <w:pPr>
      <w:spacing w:before="0" w:after="200"/>
      <w:ind w:left="720" w:hanging="0"/>
      <w:contextualSpacing/>
    </w:pPr>
    <w:rPr/>
  </w:style>
  <w:style w:type="paragraph" w:styleId="Caption1">
    <w:name w:val="caption"/>
    <w:basedOn w:val="Normal"/>
    <w:next w:val="Normal"/>
    <w:uiPriority w:val="35"/>
    <w:unhideWhenUsed/>
    <w:qFormat/>
    <w:rsid w:val="00596628"/>
    <w:pPr>
      <w:spacing w:lineRule="auto" w:line="240"/>
    </w:pPr>
    <w:rPr>
      <w:b/>
      <w:bCs/>
      <w:color w:val="4F81BD" w:themeColor="accent1"/>
      <w:sz w:val="18"/>
      <w:szCs w:val="18"/>
    </w:rPr>
  </w:style>
  <w:style w:type="paragraph" w:styleId="Bibliography">
    <w:name w:val="Bibliography"/>
    <w:basedOn w:val="Normal"/>
    <w:next w:val="Normal"/>
    <w:uiPriority w:val="37"/>
    <w:unhideWhenUsed/>
    <w:qFormat/>
    <w:rsid w:val="00e70a77"/>
    <w:pPr/>
    <w:rPr/>
  </w:style>
  <w:style w:type="paragraph" w:styleId="NoSpacing">
    <w:name w:val="No Spacing"/>
    <w:uiPriority w:val="1"/>
    <w:qFormat/>
    <w:rsid w:val="00930ae7"/>
    <w:pPr>
      <w:widowControl/>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9000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254E007E-1211-4134-BBBD-E850BB2E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Application>LibreOffice/7.1.0.3$Windows_X86_64 LibreOffice_project/f6099ecf3d29644b5008cc8f48f42f4a40986e4c</Application>
  <AppVersion>15.0000</AppVersion>
  <Pages>11</Pages>
  <Words>1577</Words>
  <Characters>7431</Characters>
  <CharactersWithSpaces>8927</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2021-10-03T01:56:00Z</dcterms:created>
  <dc:creator>Anoushka</dc:creator>
  <dc:description/>
  <dc:language>en-US</dc:language>
  <cp:lastModifiedBy/>
  <cp:lastPrinted>2021-10-19T21:53:11Z</cp:lastPrinted>
  <dcterms:modified xsi:type="dcterms:W3CDTF">2021-10-19T21:57:19Z</dcterms:modified>
  <cp:revision>4</cp:revision>
  <dc:subject/>
  <dc:title>INDIAN INSTITUTE OF TECHNOLOGY, MANDI</dc:title>
</cp:coreProperties>
</file>

<file path=docProps/custom.xml><?xml version="1.0" encoding="utf-8"?>
<Properties xmlns="http://schemas.openxmlformats.org/officeDocument/2006/custom-properties" xmlns:vt="http://schemas.openxmlformats.org/officeDocument/2006/docPropsVTypes"/>
</file>