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95B74" w14:textId="26CD80AF" w:rsidR="00B611E1" w:rsidRPr="00B611E1" w:rsidRDefault="00B611E1" w:rsidP="00B611E1">
      <w:pPr>
        <w:jc w:val="center"/>
        <w:rPr>
          <w:b/>
          <w:bCs/>
          <w:sz w:val="32"/>
          <w:szCs w:val="32"/>
        </w:rPr>
      </w:pPr>
      <w:r w:rsidRPr="00B611E1">
        <w:rPr>
          <w:b/>
          <w:bCs/>
          <w:sz w:val="32"/>
          <w:szCs w:val="32"/>
        </w:rPr>
        <w:t>Macroeconomic Indicators and GDP: An Exploratory Modelling and Scenario Analysis for India (20</w:t>
      </w:r>
      <w:r>
        <w:rPr>
          <w:b/>
          <w:bCs/>
          <w:sz w:val="32"/>
          <w:szCs w:val="32"/>
        </w:rPr>
        <w:t>04</w:t>
      </w:r>
      <w:r w:rsidRPr="00B611E1">
        <w:rPr>
          <w:b/>
          <w:bCs/>
          <w:sz w:val="32"/>
          <w:szCs w:val="32"/>
        </w:rPr>
        <w:t>–2024)</w:t>
      </w:r>
    </w:p>
    <w:p w14:paraId="27761808" w14:textId="77777777" w:rsidR="00B611E1" w:rsidRDefault="00B611E1" w:rsidP="00B611E1">
      <w:pPr>
        <w:jc w:val="center"/>
        <w:rPr>
          <w:b/>
          <w:bCs/>
          <w:sz w:val="28"/>
          <w:szCs w:val="28"/>
        </w:rPr>
      </w:pPr>
      <w:r w:rsidRPr="00B611E1">
        <w:rPr>
          <w:b/>
          <w:bCs/>
          <w:sz w:val="28"/>
          <w:szCs w:val="28"/>
        </w:rPr>
        <w:t>Author: Shubh Bhaskar</w:t>
      </w:r>
    </w:p>
    <w:p w14:paraId="73A3DF0E" w14:textId="77777777" w:rsidR="00B611E1" w:rsidRDefault="00B611E1" w:rsidP="00B611E1">
      <w:pPr>
        <w:jc w:val="center"/>
        <w:rPr>
          <w:b/>
          <w:bCs/>
          <w:sz w:val="28"/>
          <w:szCs w:val="28"/>
        </w:rPr>
      </w:pPr>
    </w:p>
    <w:p w14:paraId="62DABE9D" w14:textId="502DE6A8" w:rsidR="00B611E1" w:rsidRPr="00B611E1" w:rsidRDefault="00B611E1" w:rsidP="00B611E1">
      <w:pPr>
        <w:jc w:val="both"/>
        <w:rPr>
          <w:sz w:val="28"/>
          <w:szCs w:val="28"/>
        </w:rPr>
      </w:pPr>
      <w:r w:rsidRPr="00B611E1">
        <w:rPr>
          <w:sz w:val="28"/>
          <w:szCs w:val="28"/>
        </w:rPr>
        <w:t>This project investigates the complex relationships between key macroeconomic indicators and India's quarterly GDP performance over 2016–2024, this study aims to:</w:t>
      </w:r>
    </w:p>
    <w:p w14:paraId="4B2D4F01" w14:textId="77777777" w:rsidR="00B611E1" w:rsidRPr="00B611E1" w:rsidRDefault="00B611E1" w:rsidP="00B611E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611E1">
        <w:rPr>
          <w:sz w:val="28"/>
          <w:szCs w:val="28"/>
        </w:rPr>
        <w:t>Understand how variables like CPI, M3, Exchange Rate, Repo Rate, GFCF, etc. influence GDP.</w:t>
      </w:r>
    </w:p>
    <w:p w14:paraId="5C878529" w14:textId="77777777" w:rsidR="00B611E1" w:rsidRPr="00B611E1" w:rsidRDefault="00B611E1" w:rsidP="00B611E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611E1">
        <w:rPr>
          <w:sz w:val="28"/>
          <w:szCs w:val="28"/>
        </w:rPr>
        <w:t>Perform extensive Exploratory Data Analysis (EDA).</w:t>
      </w:r>
      <w:r w:rsidRPr="00B611E1">
        <w:rPr>
          <w:sz w:val="28"/>
          <w:szCs w:val="28"/>
        </w:rPr>
        <w:br/>
        <w:t>Engineer meaningful features (lags, rolling stats, changes) to enhance economic interpretation.</w:t>
      </w:r>
    </w:p>
    <w:p w14:paraId="01A0545A" w14:textId="77777777" w:rsidR="00B611E1" w:rsidRPr="00B611E1" w:rsidRDefault="00B611E1" w:rsidP="00B611E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611E1">
        <w:rPr>
          <w:sz w:val="28"/>
          <w:szCs w:val="28"/>
        </w:rPr>
        <w:t>Fit interpretable models (Linear Regression) to quantify relationships.</w:t>
      </w:r>
    </w:p>
    <w:p w14:paraId="7CCF8238" w14:textId="34AA3AD9" w:rsidR="00B611E1" w:rsidRPr="00B611E1" w:rsidRDefault="00B611E1" w:rsidP="00B611E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611E1">
        <w:rPr>
          <w:sz w:val="28"/>
          <w:szCs w:val="28"/>
        </w:rPr>
        <w:t>Simulate hypothetical economic scenarios (e.g., CPI shocks) to assess model-driven insights.</w:t>
      </w:r>
    </w:p>
    <w:p w14:paraId="0F1B90C8" w14:textId="77777777" w:rsidR="00B611E1" w:rsidRPr="00B611E1" w:rsidRDefault="00B611E1" w:rsidP="00B611E1">
      <w:pPr>
        <w:jc w:val="both"/>
        <w:rPr>
          <w:sz w:val="28"/>
          <w:szCs w:val="28"/>
        </w:rPr>
      </w:pPr>
    </w:p>
    <w:p w14:paraId="1A3D52A9" w14:textId="77777777" w:rsidR="00B611E1" w:rsidRPr="00B611E1" w:rsidRDefault="00B611E1" w:rsidP="00B611E1">
      <w:pPr>
        <w:jc w:val="both"/>
        <w:rPr>
          <w:b/>
          <w:bCs/>
          <w:sz w:val="28"/>
          <w:szCs w:val="28"/>
        </w:rPr>
      </w:pPr>
      <w:r w:rsidRPr="00B611E1">
        <w:rPr>
          <w:b/>
          <w:bCs/>
          <w:sz w:val="28"/>
          <w:szCs w:val="28"/>
        </w:rPr>
        <w:t>Data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4401"/>
      </w:tblGrid>
      <w:tr w:rsidR="00B611E1" w:rsidRPr="00B611E1" w14:paraId="1C94942C" w14:textId="77777777" w:rsidTr="00B611E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98D9A3" w14:textId="77777777" w:rsidR="00B611E1" w:rsidRPr="00B611E1" w:rsidRDefault="00B611E1" w:rsidP="00B611E1">
            <w:pPr>
              <w:jc w:val="center"/>
              <w:rPr>
                <w:b/>
                <w:bCs/>
                <w:sz w:val="28"/>
                <w:szCs w:val="28"/>
              </w:rPr>
            </w:pPr>
            <w:r w:rsidRPr="00B611E1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BE21D8E" w14:textId="4342B331" w:rsidR="00B611E1" w:rsidRPr="00B611E1" w:rsidRDefault="00B611E1" w:rsidP="00B611E1">
            <w:pPr>
              <w:jc w:val="center"/>
              <w:rPr>
                <w:b/>
                <w:bCs/>
                <w:sz w:val="28"/>
                <w:szCs w:val="28"/>
              </w:rPr>
            </w:pPr>
            <w:r w:rsidRPr="00B611E1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B611E1" w:rsidRPr="00B611E1" w14:paraId="4A87AB82" w14:textId="77777777" w:rsidTr="00B611E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52FAF" w14:textId="77777777" w:rsidR="00B611E1" w:rsidRPr="00B611E1" w:rsidRDefault="00B611E1" w:rsidP="00B611E1">
            <w:pPr>
              <w:jc w:val="center"/>
              <w:rPr>
                <w:sz w:val="28"/>
                <w:szCs w:val="28"/>
              </w:rPr>
            </w:pPr>
            <w:r w:rsidRPr="00B611E1">
              <w:rPr>
                <w:sz w:val="28"/>
                <w:szCs w:val="28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2FBED" w14:textId="0B8BBA26" w:rsidR="00B611E1" w:rsidRPr="00B611E1" w:rsidRDefault="00B611E1" w:rsidP="00B611E1">
            <w:pPr>
              <w:jc w:val="center"/>
              <w:rPr>
                <w:sz w:val="28"/>
                <w:szCs w:val="28"/>
              </w:rPr>
            </w:pPr>
            <w:r w:rsidRPr="00B611E1">
              <w:rPr>
                <w:sz w:val="28"/>
                <w:szCs w:val="28"/>
              </w:rPr>
              <w:t>IMF, OECD Development Release</w:t>
            </w:r>
          </w:p>
        </w:tc>
      </w:tr>
      <w:tr w:rsidR="00B611E1" w:rsidRPr="00B611E1" w14:paraId="5C5E4F04" w14:textId="77777777" w:rsidTr="00B611E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B7018" w14:textId="77777777" w:rsidR="00B611E1" w:rsidRPr="00B611E1" w:rsidRDefault="00B611E1" w:rsidP="00B611E1">
            <w:pPr>
              <w:jc w:val="center"/>
              <w:rPr>
                <w:sz w:val="28"/>
                <w:szCs w:val="28"/>
              </w:rPr>
            </w:pPr>
            <w:r w:rsidRPr="00B611E1">
              <w:rPr>
                <w:sz w:val="28"/>
                <w:szCs w:val="28"/>
              </w:rPr>
              <w:t>Period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828B5" w14:textId="0A71072B" w:rsidR="00B611E1" w:rsidRPr="00B611E1" w:rsidRDefault="00B611E1" w:rsidP="00B611E1">
            <w:pPr>
              <w:jc w:val="center"/>
              <w:rPr>
                <w:sz w:val="28"/>
                <w:szCs w:val="28"/>
              </w:rPr>
            </w:pPr>
            <w:r w:rsidRPr="00B611E1">
              <w:rPr>
                <w:sz w:val="28"/>
                <w:szCs w:val="28"/>
              </w:rPr>
              <w:t>2004 Q2 – 2024 Q4</w:t>
            </w:r>
          </w:p>
        </w:tc>
      </w:tr>
      <w:tr w:rsidR="00B611E1" w:rsidRPr="00B611E1" w14:paraId="37550AB4" w14:textId="77777777" w:rsidTr="00B611E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0A2D30" w14:textId="77777777" w:rsidR="00B611E1" w:rsidRPr="00B611E1" w:rsidRDefault="00B611E1" w:rsidP="00B611E1">
            <w:pPr>
              <w:jc w:val="center"/>
              <w:rPr>
                <w:sz w:val="28"/>
                <w:szCs w:val="28"/>
              </w:rPr>
            </w:pPr>
            <w:r w:rsidRPr="00B611E1">
              <w:rPr>
                <w:sz w:val="28"/>
                <w:szCs w:val="28"/>
              </w:rPr>
              <w:t>Frequency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6745106" w14:textId="2D2CBB6A" w:rsidR="00B611E1" w:rsidRPr="00B611E1" w:rsidRDefault="00B611E1" w:rsidP="00B611E1">
            <w:pPr>
              <w:jc w:val="center"/>
              <w:rPr>
                <w:sz w:val="28"/>
                <w:szCs w:val="28"/>
              </w:rPr>
            </w:pPr>
            <w:r w:rsidRPr="00B611E1">
              <w:rPr>
                <w:sz w:val="28"/>
                <w:szCs w:val="28"/>
              </w:rPr>
              <w:t>Quarterly</w:t>
            </w:r>
          </w:p>
        </w:tc>
      </w:tr>
      <w:tr w:rsidR="00B611E1" w:rsidRPr="00B611E1" w14:paraId="669A87D4" w14:textId="77777777" w:rsidTr="00B611E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865B8" w14:textId="77777777" w:rsidR="00B611E1" w:rsidRPr="00B611E1" w:rsidRDefault="00B611E1" w:rsidP="00B611E1">
            <w:pPr>
              <w:jc w:val="center"/>
              <w:rPr>
                <w:sz w:val="28"/>
                <w:szCs w:val="28"/>
              </w:rPr>
            </w:pPr>
            <w:r w:rsidRPr="00B611E1">
              <w:rPr>
                <w:sz w:val="28"/>
                <w:szCs w:val="28"/>
              </w:rPr>
              <w:t>Total Quarters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24E1" w14:textId="281E8D3A" w:rsidR="00B611E1" w:rsidRPr="00B611E1" w:rsidRDefault="00B611E1" w:rsidP="00B611E1">
            <w:pPr>
              <w:jc w:val="center"/>
              <w:rPr>
                <w:sz w:val="28"/>
                <w:szCs w:val="28"/>
              </w:rPr>
            </w:pPr>
            <w:r w:rsidRPr="00B611E1">
              <w:rPr>
                <w:sz w:val="28"/>
                <w:szCs w:val="28"/>
              </w:rPr>
              <w:t>83</w:t>
            </w:r>
          </w:p>
        </w:tc>
      </w:tr>
      <w:tr w:rsidR="00B611E1" w:rsidRPr="00B611E1" w14:paraId="7431B6FD" w14:textId="77777777" w:rsidTr="00B611E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9C3C7" w14:textId="77777777" w:rsidR="00B611E1" w:rsidRPr="00B611E1" w:rsidRDefault="00B611E1" w:rsidP="00B611E1">
            <w:pPr>
              <w:jc w:val="center"/>
              <w:rPr>
                <w:sz w:val="28"/>
                <w:szCs w:val="28"/>
              </w:rPr>
            </w:pPr>
            <w:r w:rsidRPr="00B611E1">
              <w:rPr>
                <w:sz w:val="28"/>
                <w:szCs w:val="28"/>
              </w:rPr>
              <w:t>Target Variable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89B7B" w14:textId="371CBAFE" w:rsidR="00B611E1" w:rsidRPr="00B611E1" w:rsidRDefault="00B611E1" w:rsidP="00B611E1">
            <w:pPr>
              <w:jc w:val="center"/>
              <w:rPr>
                <w:sz w:val="28"/>
                <w:szCs w:val="28"/>
              </w:rPr>
            </w:pPr>
            <w:r w:rsidRPr="00B611E1">
              <w:rPr>
                <w:sz w:val="28"/>
                <w:szCs w:val="28"/>
              </w:rPr>
              <w:t>GDP (Real Gross Domestic Product)</w:t>
            </w:r>
          </w:p>
        </w:tc>
      </w:tr>
    </w:tbl>
    <w:p w14:paraId="699B5AC6" w14:textId="77777777" w:rsidR="00B611E1" w:rsidRPr="00B611E1" w:rsidRDefault="00B611E1" w:rsidP="00B611E1">
      <w:pPr>
        <w:jc w:val="center"/>
        <w:rPr>
          <w:b/>
          <w:bCs/>
          <w:sz w:val="28"/>
          <w:szCs w:val="28"/>
        </w:rPr>
      </w:pPr>
    </w:p>
    <w:p w14:paraId="22D8EC91" w14:textId="5DB1A225" w:rsidR="00553C6D" w:rsidRPr="00553C6D" w:rsidRDefault="00553C6D" w:rsidP="00553C6D">
      <w:pPr>
        <w:rPr>
          <w:b/>
          <w:bCs/>
          <w:sz w:val="28"/>
          <w:szCs w:val="28"/>
        </w:rPr>
      </w:pPr>
      <w:r w:rsidRPr="00553C6D">
        <w:rPr>
          <w:b/>
          <w:bCs/>
          <w:sz w:val="28"/>
          <w:szCs w:val="28"/>
        </w:rPr>
        <w:t>Feature Understanding:</w:t>
      </w:r>
    </w:p>
    <w:p w14:paraId="76F845B9" w14:textId="77777777" w:rsidR="00553C6D" w:rsidRPr="00553C6D" w:rsidRDefault="00553C6D" w:rsidP="00553C6D">
      <w:pPr>
        <w:rPr>
          <w:sz w:val="28"/>
          <w:szCs w:val="28"/>
        </w:rPr>
      </w:pPr>
      <w:r w:rsidRPr="00553C6D">
        <w:rPr>
          <w:sz w:val="28"/>
          <w:szCs w:val="28"/>
        </w:rPr>
        <w:t>The dataset used for this project contains a range of quarterly macroeconomic indicators that are theoretically known to influence a country’s economic performance, especially its GDP. Each variable was carefully selected based on its economic relevance to India’s growth dynamics:</w:t>
      </w:r>
    </w:p>
    <w:p w14:paraId="2D97BC40" w14:textId="77777777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lastRenderedPageBreak/>
        <w:t>CPI (Consumer Price Index)</w:t>
      </w:r>
      <w:r w:rsidRPr="00553C6D">
        <w:rPr>
          <w:sz w:val="28"/>
          <w:szCs w:val="28"/>
        </w:rPr>
        <w:t>: Represents inflation in the economy. A rise in CPI indicates increasing price levels for goods and services. Inflation affects purchasing power, consumption, and investment decisions, thereby potentially influencing GDP.</w:t>
      </w:r>
    </w:p>
    <w:p w14:paraId="311DA869" w14:textId="77777777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GDP (Gross Domestic Product)</w:t>
      </w:r>
      <w:r w:rsidRPr="00553C6D">
        <w:rPr>
          <w:sz w:val="28"/>
          <w:szCs w:val="28"/>
        </w:rPr>
        <w:t>: The target variable for this project. It represents the total monetary value of all goods and services produced within India during a quarter — a direct measure of economic health.</w:t>
      </w:r>
    </w:p>
    <w:p w14:paraId="59D290B8" w14:textId="77777777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M3 (Broad Money Supply)</w:t>
      </w:r>
      <w:r w:rsidRPr="00553C6D">
        <w:rPr>
          <w:sz w:val="28"/>
          <w:szCs w:val="28"/>
        </w:rPr>
        <w:t>: Reflects the total money available in the economy. An increase in money supply (M3) can stimulate demand and investment but may also cause inflation if unchecked.</w:t>
      </w:r>
    </w:p>
    <w:p w14:paraId="7E06D51B" w14:textId="77777777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XI RATIO (Export-Import Ratio):</w:t>
      </w:r>
      <w:r w:rsidRPr="00553C6D">
        <w:rPr>
          <w:sz w:val="28"/>
          <w:szCs w:val="28"/>
        </w:rPr>
        <w:t xml:space="preserve"> Indicates the trade balance. A higher ratio suggests stronger exports relative to imports, which can contribute positively to GDP via net exports.</w:t>
      </w:r>
    </w:p>
    <w:p w14:paraId="672A6D15" w14:textId="77777777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ER (Exchange Rate - INR/USD):</w:t>
      </w:r>
      <w:r w:rsidRPr="00553C6D">
        <w:rPr>
          <w:sz w:val="28"/>
          <w:szCs w:val="28"/>
        </w:rPr>
        <w:t xml:space="preserve"> Affects the competitiveness of exports and the cost of imports. A weaker INR (higher ER) can boost exports but raise import costs.</w:t>
      </w:r>
    </w:p>
    <w:p w14:paraId="61A7BDA1" w14:textId="77777777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PROD (Manufacturing Production)</w:t>
      </w:r>
      <w:r w:rsidRPr="00553C6D">
        <w:rPr>
          <w:sz w:val="28"/>
          <w:szCs w:val="28"/>
        </w:rPr>
        <w:t>: A direct measure of industrial output, contributing to GDP growth through production and employment generation.</w:t>
      </w:r>
    </w:p>
    <w:p w14:paraId="7B22C51E" w14:textId="77777777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INT (Interbank Interest Rate)</w:t>
      </w:r>
      <w:r w:rsidRPr="00553C6D">
        <w:rPr>
          <w:sz w:val="28"/>
          <w:szCs w:val="28"/>
        </w:rPr>
        <w:t>: Reflects liquidity in the market and the cost of short-term borrowing among banks, affecting credit availability to businesses and consumers.</w:t>
      </w:r>
    </w:p>
    <w:p w14:paraId="7FF104DC" w14:textId="77777777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SP (Share Prices)</w:t>
      </w:r>
      <w:r w:rsidRPr="00553C6D">
        <w:rPr>
          <w:sz w:val="28"/>
          <w:szCs w:val="28"/>
        </w:rPr>
        <w:t>: Indicates stock market performance, investor confidence, and indirectly reflects economic growth expectations.</w:t>
      </w:r>
    </w:p>
    <w:p w14:paraId="5C545A97" w14:textId="77777777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WUI (World Uncertainty Index):</w:t>
      </w:r>
      <w:r w:rsidRPr="00553C6D">
        <w:rPr>
          <w:sz w:val="28"/>
          <w:szCs w:val="28"/>
        </w:rPr>
        <w:t xml:space="preserve"> Measures global economic and political uncertainty. Higher uncertainty can reduce trade, investment, and economic activity.</w:t>
      </w:r>
    </w:p>
    <w:p w14:paraId="2B2437A3" w14:textId="77777777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GFCF (Gross Fixed Capital Formation</w:t>
      </w:r>
      <w:r w:rsidRPr="00553C6D">
        <w:rPr>
          <w:sz w:val="28"/>
          <w:szCs w:val="28"/>
        </w:rPr>
        <w:t>): Represents investment in infrastructure, machinery, and equipment. A critical factor in long-term productive capacity and GDP growth.</w:t>
      </w:r>
    </w:p>
    <w:p w14:paraId="27772775" w14:textId="77777777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EP (Electricity Production)</w:t>
      </w:r>
      <w:r w:rsidRPr="00553C6D">
        <w:rPr>
          <w:sz w:val="28"/>
          <w:szCs w:val="28"/>
        </w:rPr>
        <w:t>: A proxy for industrial activity. Higher electricity generation often signals economic expansion.</w:t>
      </w:r>
    </w:p>
    <w:p w14:paraId="213172AC" w14:textId="77777777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lastRenderedPageBreak/>
        <w:t>WP (Wholesale Price Index):</w:t>
      </w:r>
      <w:r w:rsidRPr="00553C6D">
        <w:rPr>
          <w:sz w:val="28"/>
          <w:szCs w:val="28"/>
        </w:rPr>
        <w:t xml:space="preserve"> Measures wholesale-level inflation. Like CPI, this affects production costs and competitiveness.</w:t>
      </w:r>
    </w:p>
    <w:p w14:paraId="0108E8AF" w14:textId="1B1C07BF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CAB (C</w:t>
      </w:r>
      <w:r>
        <w:rPr>
          <w:b/>
          <w:bCs/>
          <w:sz w:val="28"/>
          <w:szCs w:val="28"/>
        </w:rPr>
        <w:t>apital</w:t>
      </w:r>
      <w:r w:rsidRPr="00553C6D">
        <w:rPr>
          <w:b/>
          <w:bCs/>
          <w:sz w:val="28"/>
          <w:szCs w:val="28"/>
        </w:rPr>
        <w:t xml:space="preserve"> Account Balance):</w:t>
      </w:r>
      <w:r w:rsidRPr="00553C6D">
        <w:rPr>
          <w:sz w:val="28"/>
          <w:szCs w:val="28"/>
        </w:rPr>
        <w:t xml:space="preserve"> Indicates net foreign exchange inflows/outflows. Persistent deficits or surpluses impact GDP through capital flows and exchange rate adjustments.</w:t>
      </w:r>
    </w:p>
    <w:p w14:paraId="4DD33DE4" w14:textId="77777777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REIR (Real Effective Exchange Rate):</w:t>
      </w:r>
      <w:r w:rsidRPr="00553C6D">
        <w:rPr>
          <w:sz w:val="28"/>
          <w:szCs w:val="28"/>
        </w:rPr>
        <w:t xml:space="preserve"> Measures currency strength after adjusting for inflation relative to trading partners — impacts competitiveness.</w:t>
      </w:r>
    </w:p>
    <w:p w14:paraId="3BFA3623" w14:textId="77777777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WGDP (World GDP Growth):</w:t>
      </w:r>
      <w:r w:rsidRPr="00553C6D">
        <w:rPr>
          <w:sz w:val="28"/>
          <w:szCs w:val="28"/>
        </w:rPr>
        <w:t xml:space="preserve"> Global economic conditions that indirectly influence Indian exports and investment flows.</w:t>
      </w:r>
    </w:p>
    <w:p w14:paraId="08FBA7A6" w14:textId="77777777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 xml:space="preserve">REPO (Repo Rate): </w:t>
      </w:r>
      <w:r w:rsidRPr="00553C6D">
        <w:rPr>
          <w:sz w:val="28"/>
          <w:szCs w:val="28"/>
        </w:rPr>
        <w:t>The policy interest rate set by RBI. Lower repo rates typically stimulate borrowing and spending, while higher rates restrain inflation.</w:t>
      </w:r>
    </w:p>
    <w:p w14:paraId="395B30FF" w14:textId="77777777" w:rsidR="00553C6D" w:rsidRPr="00553C6D" w:rsidRDefault="00553C6D" w:rsidP="00553C6D">
      <w:pPr>
        <w:numPr>
          <w:ilvl w:val="0"/>
          <w:numId w:val="2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UR (Unemployment Rate):</w:t>
      </w:r>
      <w:r w:rsidRPr="00553C6D">
        <w:rPr>
          <w:sz w:val="28"/>
          <w:szCs w:val="28"/>
        </w:rPr>
        <w:t xml:space="preserve"> The percentage of the </w:t>
      </w:r>
      <w:proofErr w:type="spellStart"/>
      <w:r w:rsidRPr="00553C6D">
        <w:rPr>
          <w:sz w:val="28"/>
          <w:szCs w:val="28"/>
        </w:rPr>
        <w:t>labor</w:t>
      </w:r>
      <w:proofErr w:type="spellEnd"/>
      <w:r w:rsidRPr="00553C6D">
        <w:rPr>
          <w:sz w:val="28"/>
          <w:szCs w:val="28"/>
        </w:rPr>
        <w:t xml:space="preserve"> force that is unemployed. High unemployment usually corresponds to lower GDP due to reduced productivity and consumption.</w:t>
      </w:r>
    </w:p>
    <w:p w14:paraId="4607C262" w14:textId="77777777" w:rsidR="00553C6D" w:rsidRPr="00553C6D" w:rsidRDefault="00553C6D" w:rsidP="00553C6D">
      <w:pPr>
        <w:rPr>
          <w:sz w:val="28"/>
          <w:szCs w:val="28"/>
        </w:rPr>
      </w:pPr>
    </w:p>
    <w:p w14:paraId="386E6406" w14:textId="77777777" w:rsidR="00553C6D" w:rsidRPr="00553C6D" w:rsidRDefault="00553C6D" w:rsidP="00553C6D">
      <w:pPr>
        <w:rPr>
          <w:b/>
          <w:bCs/>
          <w:sz w:val="28"/>
          <w:szCs w:val="28"/>
        </w:rPr>
      </w:pPr>
      <w:r w:rsidRPr="00553C6D">
        <w:rPr>
          <w:b/>
          <w:bCs/>
          <w:sz w:val="28"/>
          <w:szCs w:val="28"/>
        </w:rPr>
        <w:t>Data Preprocessing:</w:t>
      </w:r>
    </w:p>
    <w:p w14:paraId="7E001045" w14:textId="79151053" w:rsidR="00553C6D" w:rsidRPr="00553C6D" w:rsidRDefault="00553C6D" w:rsidP="00553C6D">
      <w:pPr>
        <w:rPr>
          <w:sz w:val="28"/>
          <w:szCs w:val="28"/>
        </w:rPr>
      </w:pPr>
      <w:r w:rsidRPr="00553C6D">
        <w:rPr>
          <w:sz w:val="28"/>
          <w:szCs w:val="28"/>
        </w:rPr>
        <w:t>Before modelling, several data cleaning and preparation steps were performed:</w:t>
      </w:r>
    </w:p>
    <w:p w14:paraId="637D1BF4" w14:textId="77777777" w:rsidR="00553C6D" w:rsidRPr="00553C6D" w:rsidRDefault="00553C6D" w:rsidP="00553C6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553C6D">
        <w:rPr>
          <w:b/>
          <w:bCs/>
          <w:sz w:val="28"/>
          <w:szCs w:val="28"/>
        </w:rPr>
        <w:t>Missing Value Handling:</w:t>
      </w:r>
    </w:p>
    <w:p w14:paraId="51A64744" w14:textId="77777777" w:rsidR="00553C6D" w:rsidRPr="00553C6D" w:rsidRDefault="00553C6D" w:rsidP="00553C6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53C6D">
        <w:rPr>
          <w:sz w:val="28"/>
          <w:szCs w:val="28"/>
        </w:rPr>
        <w:t>For quarterly data converted from annual sources (like GFCF, FDI), forward filling or mean imputation was used to maintain data consistency.</w:t>
      </w:r>
    </w:p>
    <w:p w14:paraId="7308DD8F" w14:textId="77777777" w:rsidR="00553C6D" w:rsidRPr="00553C6D" w:rsidRDefault="00553C6D" w:rsidP="00553C6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53C6D">
        <w:rPr>
          <w:sz w:val="28"/>
          <w:szCs w:val="28"/>
        </w:rPr>
        <w:t>Rolling, lagged, and percentage change features naturally produced missing values at the start of the dataset — these rows were dropped as they could not be meaningfully filled.</w:t>
      </w:r>
    </w:p>
    <w:p w14:paraId="68EE7146" w14:textId="77777777" w:rsidR="00553C6D" w:rsidRDefault="00553C6D" w:rsidP="00553C6D">
      <w:pPr>
        <w:numPr>
          <w:ilvl w:val="0"/>
          <w:numId w:val="3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Final Data Shape</w:t>
      </w:r>
      <w:r w:rsidRPr="00553C6D">
        <w:rPr>
          <w:sz w:val="28"/>
          <w:szCs w:val="28"/>
        </w:rPr>
        <w:t>:</w:t>
      </w:r>
      <w:r w:rsidRPr="00553C6D">
        <w:rPr>
          <w:sz w:val="28"/>
          <w:szCs w:val="28"/>
        </w:rPr>
        <w:br/>
        <w:t>After cleaning:</w:t>
      </w:r>
      <w:r w:rsidRPr="00553C6D">
        <w:rPr>
          <w:sz w:val="28"/>
          <w:szCs w:val="28"/>
        </w:rPr>
        <w:br/>
        <w:t>83 observations with 31 usable features remained, ready for feature engineering and modelling.</w:t>
      </w:r>
    </w:p>
    <w:p w14:paraId="62A764E1" w14:textId="32119E30" w:rsidR="00553C6D" w:rsidRPr="00553C6D" w:rsidRDefault="00553C6D" w:rsidP="00553C6D">
      <w:pPr>
        <w:numPr>
          <w:ilvl w:val="0"/>
          <w:numId w:val="3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Exploratory Data Analysis (EDA):</w:t>
      </w:r>
    </w:p>
    <w:p w14:paraId="4AD6008D" w14:textId="77777777" w:rsidR="00553C6D" w:rsidRPr="00553C6D" w:rsidRDefault="00553C6D" w:rsidP="00553C6D">
      <w:pPr>
        <w:rPr>
          <w:sz w:val="28"/>
          <w:szCs w:val="28"/>
        </w:rPr>
      </w:pPr>
      <w:r w:rsidRPr="00553C6D">
        <w:rPr>
          <w:sz w:val="28"/>
          <w:szCs w:val="28"/>
        </w:rPr>
        <w:t>Trend Analysis:</w:t>
      </w:r>
    </w:p>
    <w:p w14:paraId="0EE001E2" w14:textId="77777777" w:rsidR="00553C6D" w:rsidRPr="00553C6D" w:rsidRDefault="00553C6D" w:rsidP="00553C6D">
      <w:pPr>
        <w:numPr>
          <w:ilvl w:val="0"/>
          <w:numId w:val="4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lastRenderedPageBreak/>
        <w:t>GDP:</w:t>
      </w:r>
      <w:r w:rsidRPr="00553C6D">
        <w:rPr>
          <w:sz w:val="28"/>
          <w:szCs w:val="28"/>
        </w:rPr>
        <w:t xml:space="preserve"> Demonstrated a steady upward trend with a clear dip during 2020 (COVID-19 impact) and recovery afterward.</w:t>
      </w:r>
    </w:p>
    <w:p w14:paraId="42B4FAB7" w14:textId="77777777" w:rsidR="00553C6D" w:rsidRPr="00553C6D" w:rsidRDefault="00553C6D" w:rsidP="00553C6D">
      <w:pPr>
        <w:numPr>
          <w:ilvl w:val="0"/>
          <w:numId w:val="4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CPI and M3:</w:t>
      </w:r>
      <w:r w:rsidRPr="00553C6D">
        <w:rPr>
          <w:sz w:val="28"/>
          <w:szCs w:val="28"/>
        </w:rPr>
        <w:t xml:space="preserve"> Both displayed consistent </w:t>
      </w:r>
      <w:proofErr w:type="gramStart"/>
      <w:r w:rsidRPr="00553C6D">
        <w:rPr>
          <w:sz w:val="28"/>
          <w:szCs w:val="28"/>
        </w:rPr>
        <w:t>growth</w:t>
      </w:r>
      <w:proofErr w:type="gramEnd"/>
      <w:r w:rsidRPr="00553C6D">
        <w:rPr>
          <w:sz w:val="28"/>
          <w:szCs w:val="28"/>
        </w:rPr>
        <w:t>, reflecting inflation and expansionary monetary policy.</w:t>
      </w:r>
    </w:p>
    <w:p w14:paraId="3403207D" w14:textId="77777777" w:rsidR="00553C6D" w:rsidRPr="00553C6D" w:rsidRDefault="00553C6D" w:rsidP="00553C6D">
      <w:pPr>
        <w:numPr>
          <w:ilvl w:val="0"/>
          <w:numId w:val="4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Exchange Rate:</w:t>
      </w:r>
      <w:r w:rsidRPr="00553C6D">
        <w:rPr>
          <w:sz w:val="28"/>
          <w:szCs w:val="28"/>
        </w:rPr>
        <w:t xml:space="preserve"> Showed gradual depreciation of the INR against USD.</w:t>
      </w:r>
    </w:p>
    <w:p w14:paraId="7702255D" w14:textId="77777777" w:rsidR="00553C6D" w:rsidRPr="00553C6D" w:rsidRDefault="00553C6D" w:rsidP="00553C6D">
      <w:pPr>
        <w:numPr>
          <w:ilvl w:val="0"/>
          <w:numId w:val="4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REPO Rate</w:t>
      </w:r>
      <w:r w:rsidRPr="00553C6D">
        <w:rPr>
          <w:sz w:val="28"/>
          <w:szCs w:val="28"/>
        </w:rPr>
        <w:t>: Fluctuated according to RBI monetary policy — cuts during crisis periods, hikes during inflationary phases.</w:t>
      </w:r>
    </w:p>
    <w:p w14:paraId="28604557" w14:textId="77777777" w:rsidR="00553C6D" w:rsidRPr="00553C6D" w:rsidRDefault="00553C6D" w:rsidP="00553C6D">
      <w:pPr>
        <w:numPr>
          <w:ilvl w:val="0"/>
          <w:numId w:val="4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WUI</w:t>
      </w:r>
      <w:r w:rsidRPr="00553C6D">
        <w:rPr>
          <w:sz w:val="28"/>
          <w:szCs w:val="28"/>
        </w:rPr>
        <w:t>: Spiked during global uncertainty events such as COVID-19, indicating rising market fears.</w:t>
      </w:r>
    </w:p>
    <w:p w14:paraId="1050EB75" w14:textId="77777777" w:rsidR="00553C6D" w:rsidRPr="00553C6D" w:rsidRDefault="00553C6D" w:rsidP="00553C6D">
      <w:p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Correlation Analysis</w:t>
      </w:r>
      <w:r w:rsidRPr="00553C6D">
        <w:rPr>
          <w:sz w:val="28"/>
          <w:szCs w:val="28"/>
        </w:rPr>
        <w:t>:</w:t>
      </w:r>
    </w:p>
    <w:p w14:paraId="0B659A9C" w14:textId="77777777" w:rsidR="00553C6D" w:rsidRPr="00553C6D" w:rsidRDefault="00553C6D" w:rsidP="00553C6D">
      <w:pPr>
        <w:numPr>
          <w:ilvl w:val="0"/>
          <w:numId w:val="5"/>
        </w:numPr>
        <w:rPr>
          <w:sz w:val="28"/>
          <w:szCs w:val="28"/>
        </w:rPr>
      </w:pPr>
      <w:r w:rsidRPr="00553C6D">
        <w:rPr>
          <w:sz w:val="28"/>
          <w:szCs w:val="28"/>
        </w:rPr>
        <w:t>M3, GFCF, and manufacturing production were positively correlated with GDP, as expected — more money, investment, and output drive economic growth.</w:t>
      </w:r>
    </w:p>
    <w:p w14:paraId="53E90180" w14:textId="77777777" w:rsidR="00553C6D" w:rsidRPr="00553C6D" w:rsidRDefault="00553C6D" w:rsidP="00553C6D">
      <w:pPr>
        <w:numPr>
          <w:ilvl w:val="0"/>
          <w:numId w:val="5"/>
        </w:numPr>
        <w:rPr>
          <w:sz w:val="28"/>
          <w:szCs w:val="28"/>
        </w:rPr>
      </w:pPr>
      <w:r w:rsidRPr="00553C6D">
        <w:rPr>
          <w:sz w:val="28"/>
          <w:szCs w:val="28"/>
        </w:rPr>
        <w:t>Surprisingly, CPI and GDP correlation was weak, possibly due to India's inflation-tolerant economy and government controls.</w:t>
      </w:r>
    </w:p>
    <w:p w14:paraId="60A0C97D" w14:textId="0579A265" w:rsidR="00553C6D" w:rsidRDefault="00553C6D" w:rsidP="00553C6D">
      <w:pPr>
        <w:numPr>
          <w:ilvl w:val="0"/>
          <w:numId w:val="5"/>
        </w:numPr>
        <w:rPr>
          <w:sz w:val="28"/>
          <w:szCs w:val="28"/>
        </w:rPr>
      </w:pPr>
      <w:r w:rsidRPr="00553C6D">
        <w:rPr>
          <w:sz w:val="28"/>
          <w:szCs w:val="28"/>
        </w:rPr>
        <w:t>Repo Rate and GDP showed mild inverse correlation — consistent with monetary policy theory (tightening policy restricts growth).</w:t>
      </w:r>
    </w:p>
    <w:p w14:paraId="0E55E48E" w14:textId="77777777" w:rsidR="0069752B" w:rsidRPr="00553C6D" w:rsidRDefault="0069752B" w:rsidP="0069752B">
      <w:pPr>
        <w:ind w:left="720"/>
        <w:rPr>
          <w:sz w:val="28"/>
          <w:szCs w:val="28"/>
        </w:rPr>
      </w:pPr>
    </w:p>
    <w:p w14:paraId="135E9DC6" w14:textId="77777777" w:rsidR="00553C6D" w:rsidRPr="00553C6D" w:rsidRDefault="00553C6D" w:rsidP="00553C6D">
      <w:p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Feature Engineering</w:t>
      </w:r>
      <w:r w:rsidRPr="00553C6D">
        <w:rPr>
          <w:sz w:val="28"/>
          <w:szCs w:val="28"/>
        </w:rPr>
        <w:t>:</w:t>
      </w:r>
    </w:p>
    <w:p w14:paraId="2FD774D8" w14:textId="77777777" w:rsidR="00553C6D" w:rsidRPr="00553C6D" w:rsidRDefault="00553C6D" w:rsidP="00553C6D">
      <w:pPr>
        <w:rPr>
          <w:sz w:val="28"/>
          <w:szCs w:val="28"/>
        </w:rPr>
      </w:pPr>
      <w:r w:rsidRPr="00553C6D">
        <w:rPr>
          <w:sz w:val="28"/>
          <w:szCs w:val="28"/>
        </w:rPr>
        <w:t>To capture time-dependent and interaction effects, the following were created:</w:t>
      </w:r>
    </w:p>
    <w:p w14:paraId="77AA59FB" w14:textId="77777777" w:rsidR="00553C6D" w:rsidRPr="00553C6D" w:rsidRDefault="00553C6D" w:rsidP="00553C6D">
      <w:pPr>
        <w:numPr>
          <w:ilvl w:val="0"/>
          <w:numId w:val="6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Lag Features:</w:t>
      </w:r>
      <w:r w:rsidRPr="00553C6D">
        <w:rPr>
          <w:sz w:val="28"/>
          <w:szCs w:val="28"/>
        </w:rPr>
        <w:t xml:space="preserve"> Previous quarter values (1-period lag) for CPI, M3, ER, SP, REPO, etc.</w:t>
      </w:r>
    </w:p>
    <w:p w14:paraId="5D4AF861" w14:textId="77777777" w:rsidR="00553C6D" w:rsidRPr="00553C6D" w:rsidRDefault="00553C6D" w:rsidP="00553C6D">
      <w:pPr>
        <w:numPr>
          <w:ilvl w:val="0"/>
          <w:numId w:val="6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Percentage Change Features:</w:t>
      </w:r>
      <w:r w:rsidRPr="00553C6D">
        <w:rPr>
          <w:sz w:val="28"/>
          <w:szCs w:val="28"/>
        </w:rPr>
        <w:t xml:space="preserve"> Quarter-on-quarter growth/decline rates.</w:t>
      </w:r>
    </w:p>
    <w:p w14:paraId="2027875E" w14:textId="77777777" w:rsidR="00553C6D" w:rsidRPr="00553C6D" w:rsidRDefault="00553C6D" w:rsidP="00553C6D">
      <w:pPr>
        <w:numPr>
          <w:ilvl w:val="0"/>
          <w:numId w:val="6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Rolling Means (4 quarters):</w:t>
      </w:r>
      <w:r w:rsidRPr="00553C6D">
        <w:rPr>
          <w:sz w:val="28"/>
          <w:szCs w:val="28"/>
        </w:rPr>
        <w:t xml:space="preserve"> To smooth seasonal and short-term noise (for CPI, M3, ER, SP).</w:t>
      </w:r>
    </w:p>
    <w:p w14:paraId="2780EABB" w14:textId="1E7C8278" w:rsidR="00553C6D" w:rsidRPr="00553C6D" w:rsidRDefault="00553C6D" w:rsidP="00553C6D">
      <w:pPr>
        <w:numPr>
          <w:ilvl w:val="0"/>
          <w:numId w:val="6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Interaction Terms:</w:t>
      </w:r>
      <w:r w:rsidRPr="00553C6D">
        <w:rPr>
          <w:sz w:val="28"/>
          <w:szCs w:val="28"/>
        </w:rPr>
        <w:t xml:space="preserve"> CPI x M3 (explores how inflation and money supply combined influence GDP).</w:t>
      </w:r>
    </w:p>
    <w:p w14:paraId="4D79A43E" w14:textId="201ACC59" w:rsidR="00553C6D" w:rsidRDefault="00553C6D" w:rsidP="00553C6D">
      <w:pPr>
        <w:numPr>
          <w:ilvl w:val="0"/>
          <w:numId w:val="6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lastRenderedPageBreak/>
        <w:t>Shock Features:</w:t>
      </w:r>
      <w:r w:rsidRPr="00553C6D">
        <w:rPr>
          <w:sz w:val="28"/>
          <w:szCs w:val="28"/>
        </w:rPr>
        <w:t xml:space="preserve"> Captured sudden changes (</w:t>
      </w:r>
      <w:proofErr w:type="spellStart"/>
      <w:r w:rsidRPr="00553C6D">
        <w:rPr>
          <w:sz w:val="28"/>
          <w:szCs w:val="28"/>
        </w:rPr>
        <w:t>CPI_Shock</w:t>
      </w:r>
      <w:proofErr w:type="spellEnd"/>
      <w:r w:rsidRPr="00553C6D">
        <w:rPr>
          <w:sz w:val="28"/>
          <w:szCs w:val="28"/>
        </w:rPr>
        <w:t>) to model economic surprises.</w:t>
      </w:r>
    </w:p>
    <w:p w14:paraId="02A3079E" w14:textId="77777777" w:rsidR="00553C6D" w:rsidRPr="00553C6D" w:rsidRDefault="00553C6D" w:rsidP="00553C6D">
      <w:pPr>
        <w:ind w:left="720"/>
        <w:rPr>
          <w:sz w:val="28"/>
          <w:szCs w:val="28"/>
        </w:rPr>
      </w:pPr>
    </w:p>
    <w:p w14:paraId="4E9ECE8A" w14:textId="77777777" w:rsidR="00553C6D" w:rsidRPr="00553C6D" w:rsidRDefault="00553C6D" w:rsidP="00553C6D">
      <w:pPr>
        <w:rPr>
          <w:b/>
          <w:bCs/>
          <w:sz w:val="28"/>
          <w:szCs w:val="28"/>
        </w:rPr>
      </w:pPr>
      <w:r w:rsidRPr="00553C6D">
        <w:rPr>
          <w:b/>
          <w:bCs/>
          <w:sz w:val="28"/>
          <w:szCs w:val="28"/>
        </w:rPr>
        <w:t>Model Building and Evaluation:</w:t>
      </w:r>
    </w:p>
    <w:p w14:paraId="3D66732D" w14:textId="77777777" w:rsidR="00553C6D" w:rsidRPr="00553C6D" w:rsidRDefault="00553C6D" w:rsidP="00553C6D">
      <w:pPr>
        <w:numPr>
          <w:ilvl w:val="0"/>
          <w:numId w:val="7"/>
        </w:num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 xml:space="preserve">Linear Regression </w:t>
      </w:r>
      <w:r w:rsidRPr="00553C6D">
        <w:rPr>
          <w:sz w:val="28"/>
          <w:szCs w:val="28"/>
        </w:rPr>
        <w:t>was chosen as the final model — interpretable, simple, and appropriate for small datasets.</w:t>
      </w:r>
    </w:p>
    <w:p w14:paraId="1E5D6688" w14:textId="77777777" w:rsidR="00553C6D" w:rsidRPr="00553C6D" w:rsidRDefault="00553C6D" w:rsidP="00553C6D">
      <w:pPr>
        <w:numPr>
          <w:ilvl w:val="0"/>
          <w:numId w:val="7"/>
        </w:numPr>
        <w:rPr>
          <w:sz w:val="28"/>
          <w:szCs w:val="28"/>
        </w:rPr>
      </w:pPr>
      <w:r w:rsidRPr="00553C6D">
        <w:rPr>
          <w:sz w:val="28"/>
          <w:szCs w:val="28"/>
        </w:rPr>
        <w:t xml:space="preserve">Top 25 features were selected using </w:t>
      </w:r>
      <w:proofErr w:type="spellStart"/>
      <w:r w:rsidRPr="00553C6D">
        <w:rPr>
          <w:sz w:val="28"/>
          <w:szCs w:val="28"/>
        </w:rPr>
        <w:t>SelectKBest</w:t>
      </w:r>
      <w:proofErr w:type="spellEnd"/>
      <w:r w:rsidRPr="00553C6D">
        <w:rPr>
          <w:sz w:val="28"/>
          <w:szCs w:val="28"/>
        </w:rPr>
        <w:t xml:space="preserve"> (F-regression) to avoid overfitting and focus on economically meaningful predictors.</w:t>
      </w:r>
    </w:p>
    <w:p w14:paraId="00333971" w14:textId="77777777" w:rsidR="00553C6D" w:rsidRPr="00553C6D" w:rsidRDefault="00553C6D" w:rsidP="00553C6D">
      <w:pPr>
        <w:rPr>
          <w:sz w:val="28"/>
          <w:szCs w:val="28"/>
        </w:rPr>
      </w:pPr>
      <w:r w:rsidRPr="00553C6D">
        <w:rPr>
          <w:b/>
          <w:bCs/>
          <w:sz w:val="28"/>
          <w:szCs w:val="28"/>
        </w:rPr>
        <w:t>Performance Metrics on Test Set</w:t>
      </w:r>
      <w:r w:rsidRPr="00553C6D">
        <w:rPr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390"/>
        <w:gridCol w:w="6552"/>
      </w:tblGrid>
      <w:tr w:rsidR="00553C6D" w:rsidRPr="00553C6D" w14:paraId="27A1D872" w14:textId="77777777" w:rsidTr="006975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F42D9" w14:textId="77777777" w:rsidR="00553C6D" w:rsidRPr="00553C6D" w:rsidRDefault="00553C6D" w:rsidP="00553C6D">
            <w:pPr>
              <w:rPr>
                <w:sz w:val="28"/>
                <w:szCs w:val="28"/>
              </w:rPr>
            </w:pPr>
            <w:r w:rsidRPr="00553C6D">
              <w:rPr>
                <w:sz w:val="28"/>
                <w:szCs w:val="28"/>
              </w:rPr>
              <w:t>Metric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44B69" w14:textId="77777777" w:rsidR="00553C6D" w:rsidRPr="00553C6D" w:rsidRDefault="00553C6D" w:rsidP="00553C6D">
            <w:pPr>
              <w:rPr>
                <w:sz w:val="28"/>
                <w:szCs w:val="28"/>
              </w:rPr>
            </w:pPr>
            <w:r w:rsidRPr="00553C6D">
              <w:rPr>
                <w:sz w:val="28"/>
                <w:szCs w:val="28"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D570" w14:textId="77777777" w:rsidR="00553C6D" w:rsidRPr="00553C6D" w:rsidRDefault="00553C6D" w:rsidP="00553C6D">
            <w:pPr>
              <w:rPr>
                <w:sz w:val="28"/>
                <w:szCs w:val="28"/>
              </w:rPr>
            </w:pPr>
            <w:r w:rsidRPr="00553C6D">
              <w:rPr>
                <w:sz w:val="28"/>
                <w:szCs w:val="28"/>
              </w:rPr>
              <w:t>Interpretation</w:t>
            </w:r>
          </w:p>
        </w:tc>
      </w:tr>
      <w:tr w:rsidR="00553C6D" w:rsidRPr="00553C6D" w14:paraId="2420C3BE" w14:textId="77777777" w:rsidTr="0069752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4E15" w14:textId="77777777" w:rsidR="00553C6D" w:rsidRPr="00553C6D" w:rsidRDefault="00553C6D" w:rsidP="00553C6D">
            <w:pPr>
              <w:rPr>
                <w:sz w:val="28"/>
                <w:szCs w:val="28"/>
              </w:rPr>
            </w:pPr>
            <w:r w:rsidRPr="00553C6D">
              <w:rPr>
                <w:sz w:val="28"/>
                <w:szCs w:val="28"/>
              </w:rPr>
              <w:t>R² Score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25BE" w14:textId="77777777" w:rsidR="00553C6D" w:rsidRPr="00553C6D" w:rsidRDefault="00553C6D" w:rsidP="00553C6D">
            <w:pPr>
              <w:rPr>
                <w:sz w:val="28"/>
                <w:szCs w:val="28"/>
              </w:rPr>
            </w:pPr>
            <w:r w:rsidRPr="00553C6D">
              <w:rPr>
                <w:sz w:val="28"/>
                <w:szCs w:val="28"/>
              </w:rPr>
              <w:t>0.774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A0A6" w14:textId="4210D709" w:rsidR="00553C6D" w:rsidRPr="00553C6D" w:rsidRDefault="00553C6D" w:rsidP="00553C6D">
            <w:pPr>
              <w:rPr>
                <w:sz w:val="28"/>
                <w:szCs w:val="28"/>
              </w:rPr>
            </w:pPr>
            <w:r w:rsidRPr="00553C6D">
              <w:rPr>
                <w:sz w:val="28"/>
                <w:szCs w:val="28"/>
              </w:rPr>
              <w:t xml:space="preserve">Model explains ~77% of GDP variance </w:t>
            </w:r>
          </w:p>
        </w:tc>
      </w:tr>
      <w:tr w:rsidR="00553C6D" w:rsidRPr="00553C6D" w14:paraId="26A0BB03" w14:textId="77777777" w:rsidTr="0069752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215C9" w14:textId="77777777" w:rsidR="00553C6D" w:rsidRPr="00553C6D" w:rsidRDefault="00553C6D" w:rsidP="00553C6D">
            <w:pPr>
              <w:rPr>
                <w:sz w:val="28"/>
                <w:szCs w:val="28"/>
              </w:rPr>
            </w:pPr>
            <w:r w:rsidRPr="00553C6D">
              <w:rPr>
                <w:sz w:val="28"/>
                <w:szCs w:val="28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A8E9F" w14:textId="77777777" w:rsidR="00553C6D" w:rsidRPr="00553C6D" w:rsidRDefault="00553C6D" w:rsidP="00553C6D">
            <w:pPr>
              <w:rPr>
                <w:sz w:val="28"/>
                <w:szCs w:val="28"/>
              </w:rPr>
            </w:pPr>
            <w:r w:rsidRPr="00553C6D">
              <w:rPr>
                <w:sz w:val="28"/>
                <w:szCs w:val="28"/>
              </w:rPr>
              <w:t>1.78 million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31FE" w14:textId="77777777" w:rsidR="00553C6D" w:rsidRPr="00553C6D" w:rsidRDefault="00553C6D" w:rsidP="00553C6D">
            <w:pPr>
              <w:rPr>
                <w:sz w:val="28"/>
                <w:szCs w:val="28"/>
              </w:rPr>
            </w:pPr>
            <w:r w:rsidRPr="00553C6D">
              <w:rPr>
                <w:sz w:val="28"/>
                <w:szCs w:val="28"/>
              </w:rPr>
              <w:t>Error is only ~6.5% of mean GDP — low prediction uncertainty.</w:t>
            </w:r>
          </w:p>
        </w:tc>
      </w:tr>
      <w:tr w:rsidR="00553C6D" w:rsidRPr="00553C6D" w14:paraId="5605176E" w14:textId="77777777" w:rsidTr="0069752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31E7B" w14:textId="77777777" w:rsidR="00553C6D" w:rsidRPr="00553C6D" w:rsidRDefault="00553C6D" w:rsidP="00553C6D">
            <w:pPr>
              <w:rPr>
                <w:sz w:val="28"/>
                <w:szCs w:val="28"/>
              </w:rPr>
            </w:pPr>
            <w:r w:rsidRPr="00553C6D">
              <w:rPr>
                <w:sz w:val="28"/>
                <w:szCs w:val="28"/>
              </w:rPr>
              <w:t>MAE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53DF5" w14:textId="77777777" w:rsidR="00553C6D" w:rsidRPr="00553C6D" w:rsidRDefault="00553C6D" w:rsidP="00553C6D">
            <w:pPr>
              <w:rPr>
                <w:sz w:val="28"/>
                <w:szCs w:val="28"/>
              </w:rPr>
            </w:pPr>
            <w:r w:rsidRPr="00553C6D">
              <w:rPr>
                <w:sz w:val="28"/>
                <w:szCs w:val="28"/>
              </w:rPr>
              <w:t>1.23 million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6C1CA" w14:textId="33736773" w:rsidR="00553C6D" w:rsidRPr="00553C6D" w:rsidRDefault="00553C6D" w:rsidP="00553C6D">
            <w:pPr>
              <w:rPr>
                <w:sz w:val="28"/>
                <w:szCs w:val="28"/>
              </w:rPr>
            </w:pPr>
            <w:r w:rsidRPr="00553C6D">
              <w:rPr>
                <w:sz w:val="28"/>
                <w:szCs w:val="28"/>
              </w:rPr>
              <w:t xml:space="preserve">Average absolute error is ~4.5% of mean GDP </w:t>
            </w:r>
          </w:p>
        </w:tc>
      </w:tr>
    </w:tbl>
    <w:p w14:paraId="5F087380" w14:textId="77777777" w:rsidR="0069752B" w:rsidRPr="00553C6D" w:rsidRDefault="0069752B" w:rsidP="00553C6D">
      <w:pPr>
        <w:rPr>
          <w:sz w:val="28"/>
          <w:szCs w:val="28"/>
        </w:rPr>
      </w:pPr>
    </w:p>
    <w:p w14:paraId="16F11D28" w14:textId="77777777" w:rsidR="00553C6D" w:rsidRPr="00553C6D" w:rsidRDefault="00553C6D" w:rsidP="00553C6D">
      <w:pPr>
        <w:rPr>
          <w:b/>
          <w:bCs/>
          <w:sz w:val="28"/>
          <w:szCs w:val="28"/>
        </w:rPr>
      </w:pPr>
      <w:r w:rsidRPr="00553C6D">
        <w:rPr>
          <w:b/>
          <w:bCs/>
          <w:sz w:val="28"/>
          <w:szCs w:val="28"/>
        </w:rPr>
        <w:t>Scenario Simulation — CPI Shock (+10%):</w:t>
      </w:r>
    </w:p>
    <w:p w14:paraId="3AF8560F" w14:textId="77777777" w:rsidR="00553C6D" w:rsidRPr="00553C6D" w:rsidRDefault="00553C6D" w:rsidP="00553C6D">
      <w:pPr>
        <w:rPr>
          <w:sz w:val="28"/>
          <w:szCs w:val="28"/>
        </w:rPr>
      </w:pPr>
      <w:r w:rsidRPr="00553C6D">
        <w:rPr>
          <w:sz w:val="28"/>
          <w:szCs w:val="28"/>
        </w:rPr>
        <w:t>To demonstrate model interpretability:</w:t>
      </w:r>
    </w:p>
    <w:p w14:paraId="640A3EB6" w14:textId="77777777" w:rsidR="00553C6D" w:rsidRPr="00553C6D" w:rsidRDefault="00553C6D" w:rsidP="00553C6D">
      <w:pPr>
        <w:numPr>
          <w:ilvl w:val="0"/>
          <w:numId w:val="9"/>
        </w:numPr>
        <w:rPr>
          <w:sz w:val="28"/>
          <w:szCs w:val="28"/>
        </w:rPr>
      </w:pPr>
      <w:r w:rsidRPr="00553C6D">
        <w:rPr>
          <w:sz w:val="28"/>
          <w:szCs w:val="28"/>
        </w:rPr>
        <w:t>Simulated a +10% CPI increase (hypothetical inflation shock).</w:t>
      </w:r>
    </w:p>
    <w:p w14:paraId="0EC9FD9E" w14:textId="2333E7E0" w:rsidR="00553C6D" w:rsidRDefault="00553C6D" w:rsidP="00553C6D">
      <w:pPr>
        <w:numPr>
          <w:ilvl w:val="0"/>
          <w:numId w:val="9"/>
        </w:numPr>
        <w:rPr>
          <w:sz w:val="28"/>
          <w:szCs w:val="28"/>
        </w:rPr>
      </w:pPr>
      <w:r w:rsidRPr="00553C6D">
        <w:rPr>
          <w:sz w:val="28"/>
          <w:szCs w:val="28"/>
        </w:rPr>
        <w:t>Model predicted GDP would rise by ~249,484 units (~0.6%) — possibly reflecting India’s historical resilience to inflation shocks.</w:t>
      </w:r>
    </w:p>
    <w:p w14:paraId="2B000619" w14:textId="77777777" w:rsidR="00553C6D" w:rsidRPr="00553C6D" w:rsidRDefault="00553C6D" w:rsidP="00553C6D">
      <w:pPr>
        <w:ind w:left="720"/>
        <w:rPr>
          <w:sz w:val="28"/>
          <w:szCs w:val="28"/>
        </w:rPr>
      </w:pPr>
    </w:p>
    <w:p w14:paraId="761346F3" w14:textId="77777777" w:rsidR="00553C6D" w:rsidRPr="00553C6D" w:rsidRDefault="00553C6D" w:rsidP="00553C6D">
      <w:pPr>
        <w:rPr>
          <w:b/>
          <w:bCs/>
          <w:sz w:val="28"/>
          <w:szCs w:val="28"/>
        </w:rPr>
      </w:pPr>
      <w:r w:rsidRPr="00553C6D">
        <w:rPr>
          <w:b/>
          <w:bCs/>
          <w:sz w:val="28"/>
          <w:szCs w:val="28"/>
        </w:rPr>
        <w:t>Conclusion and Insights:</w:t>
      </w:r>
    </w:p>
    <w:p w14:paraId="0E9E3F00" w14:textId="77777777" w:rsidR="00553C6D" w:rsidRDefault="00553C6D" w:rsidP="00553C6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53C6D">
        <w:rPr>
          <w:sz w:val="28"/>
          <w:szCs w:val="28"/>
        </w:rPr>
        <w:t>The project effectively demonstrated the relationship between macroeconomic variables and GDP using transparent, interpretable methods.</w:t>
      </w:r>
    </w:p>
    <w:p w14:paraId="2DA36FE2" w14:textId="71E2387E" w:rsidR="00553C6D" w:rsidRPr="00553C6D" w:rsidRDefault="00553C6D" w:rsidP="00553C6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53C6D">
        <w:rPr>
          <w:sz w:val="28"/>
          <w:szCs w:val="28"/>
        </w:rPr>
        <w:t>The model performed reliably with low error, considering economic data complexity and size limitations.</w:t>
      </w:r>
    </w:p>
    <w:p w14:paraId="5C95CD17" w14:textId="3169203E" w:rsidR="00553C6D" w:rsidRPr="00553C6D" w:rsidRDefault="00553C6D" w:rsidP="00553C6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53C6D">
        <w:rPr>
          <w:sz w:val="28"/>
          <w:szCs w:val="28"/>
        </w:rPr>
        <w:lastRenderedPageBreak/>
        <w:t>The shock simulation revealed how the model responds to hypothetical scenarios, adding value beyond pure prediction.</w:t>
      </w:r>
    </w:p>
    <w:p w14:paraId="194754F1" w14:textId="67E394FA" w:rsidR="00553C6D" w:rsidRPr="00553C6D" w:rsidRDefault="00553C6D" w:rsidP="00553C6D">
      <w:pPr>
        <w:rPr>
          <w:b/>
          <w:bCs/>
          <w:sz w:val="28"/>
          <w:szCs w:val="28"/>
        </w:rPr>
      </w:pPr>
      <w:r w:rsidRPr="00553C6D">
        <w:rPr>
          <w:b/>
          <w:bCs/>
          <w:sz w:val="28"/>
          <w:szCs w:val="28"/>
        </w:rPr>
        <w:t>Limitations:</w:t>
      </w:r>
    </w:p>
    <w:p w14:paraId="60925939" w14:textId="77777777" w:rsidR="00553C6D" w:rsidRPr="00553C6D" w:rsidRDefault="00553C6D" w:rsidP="00553C6D">
      <w:pPr>
        <w:numPr>
          <w:ilvl w:val="0"/>
          <w:numId w:val="10"/>
        </w:numPr>
        <w:rPr>
          <w:sz w:val="28"/>
          <w:szCs w:val="28"/>
        </w:rPr>
      </w:pPr>
      <w:r w:rsidRPr="00553C6D">
        <w:rPr>
          <w:sz w:val="28"/>
          <w:szCs w:val="28"/>
        </w:rPr>
        <w:t>Small dataset (83 quarters) limits complexity.</w:t>
      </w:r>
    </w:p>
    <w:p w14:paraId="6975B7F8" w14:textId="77777777" w:rsidR="00553C6D" w:rsidRPr="00553C6D" w:rsidRDefault="00553C6D" w:rsidP="00553C6D">
      <w:pPr>
        <w:numPr>
          <w:ilvl w:val="0"/>
          <w:numId w:val="10"/>
        </w:numPr>
        <w:rPr>
          <w:sz w:val="28"/>
          <w:szCs w:val="28"/>
        </w:rPr>
      </w:pPr>
      <w:r w:rsidRPr="00553C6D">
        <w:rPr>
          <w:sz w:val="28"/>
          <w:szCs w:val="28"/>
        </w:rPr>
        <w:t>Some annual data had to be estimated quarterly — introducing potential smoothing artifacts.</w:t>
      </w:r>
    </w:p>
    <w:p w14:paraId="641FA43F" w14:textId="77777777" w:rsidR="00553C6D" w:rsidRPr="00553C6D" w:rsidRDefault="00553C6D" w:rsidP="00553C6D">
      <w:pPr>
        <w:numPr>
          <w:ilvl w:val="0"/>
          <w:numId w:val="10"/>
        </w:numPr>
        <w:rPr>
          <w:sz w:val="28"/>
          <w:szCs w:val="28"/>
        </w:rPr>
      </w:pPr>
      <w:r w:rsidRPr="00553C6D">
        <w:rPr>
          <w:sz w:val="28"/>
          <w:szCs w:val="28"/>
        </w:rPr>
        <w:t>The model is not designed for real-time forecasting but for relationship exploration and scenario analysis.</w:t>
      </w:r>
    </w:p>
    <w:p w14:paraId="56CD86A9" w14:textId="77777777" w:rsidR="00B611E1" w:rsidRPr="00B611E1" w:rsidRDefault="00B611E1" w:rsidP="00553C6D">
      <w:pPr>
        <w:rPr>
          <w:b/>
          <w:bCs/>
          <w:sz w:val="28"/>
          <w:szCs w:val="28"/>
        </w:rPr>
      </w:pPr>
    </w:p>
    <w:p w14:paraId="7D79D770" w14:textId="77777777" w:rsidR="00B611E1" w:rsidRDefault="00B611E1" w:rsidP="00B611E1">
      <w:pPr>
        <w:jc w:val="center"/>
        <w:rPr>
          <w:b/>
          <w:bCs/>
          <w:sz w:val="32"/>
          <w:szCs w:val="32"/>
        </w:rPr>
      </w:pPr>
    </w:p>
    <w:p w14:paraId="407D45F1" w14:textId="77777777" w:rsidR="00B611E1" w:rsidRPr="00B611E1" w:rsidRDefault="00B611E1" w:rsidP="00B611E1">
      <w:pPr>
        <w:jc w:val="center"/>
        <w:rPr>
          <w:b/>
          <w:bCs/>
          <w:sz w:val="32"/>
          <w:szCs w:val="32"/>
        </w:rPr>
      </w:pPr>
    </w:p>
    <w:sectPr w:rsidR="00B611E1" w:rsidRPr="00B611E1" w:rsidSect="0069752B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0435"/>
    <w:multiLevelType w:val="multilevel"/>
    <w:tmpl w:val="3246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E68F1"/>
    <w:multiLevelType w:val="hybridMultilevel"/>
    <w:tmpl w:val="4336F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C72E9"/>
    <w:multiLevelType w:val="multilevel"/>
    <w:tmpl w:val="2A6A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C4309"/>
    <w:multiLevelType w:val="multilevel"/>
    <w:tmpl w:val="C3A6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53F3A"/>
    <w:multiLevelType w:val="multilevel"/>
    <w:tmpl w:val="9004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1283E"/>
    <w:multiLevelType w:val="multilevel"/>
    <w:tmpl w:val="1490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D4037"/>
    <w:multiLevelType w:val="multilevel"/>
    <w:tmpl w:val="968C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F5A50"/>
    <w:multiLevelType w:val="multilevel"/>
    <w:tmpl w:val="E6D8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C3C3F"/>
    <w:multiLevelType w:val="multilevel"/>
    <w:tmpl w:val="D748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15E46"/>
    <w:multiLevelType w:val="multilevel"/>
    <w:tmpl w:val="EABE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7028F"/>
    <w:multiLevelType w:val="hybridMultilevel"/>
    <w:tmpl w:val="ADBA3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B4836"/>
    <w:multiLevelType w:val="hybridMultilevel"/>
    <w:tmpl w:val="1AE068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7CC118A"/>
    <w:multiLevelType w:val="multilevel"/>
    <w:tmpl w:val="0072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994751">
    <w:abstractNumId w:val="1"/>
  </w:num>
  <w:num w:numId="2" w16cid:durableId="559169764">
    <w:abstractNumId w:val="5"/>
  </w:num>
  <w:num w:numId="3" w16cid:durableId="2052268097">
    <w:abstractNumId w:val="4"/>
  </w:num>
  <w:num w:numId="4" w16cid:durableId="392125866">
    <w:abstractNumId w:val="3"/>
  </w:num>
  <w:num w:numId="5" w16cid:durableId="1353338496">
    <w:abstractNumId w:val="0"/>
  </w:num>
  <w:num w:numId="6" w16cid:durableId="13385028">
    <w:abstractNumId w:val="8"/>
  </w:num>
  <w:num w:numId="7" w16cid:durableId="510727520">
    <w:abstractNumId w:val="2"/>
  </w:num>
  <w:num w:numId="8" w16cid:durableId="1151482132">
    <w:abstractNumId w:val="7"/>
  </w:num>
  <w:num w:numId="9" w16cid:durableId="790591647">
    <w:abstractNumId w:val="12"/>
  </w:num>
  <w:num w:numId="10" w16cid:durableId="623657235">
    <w:abstractNumId w:val="9"/>
  </w:num>
  <w:num w:numId="11" w16cid:durableId="1772967949">
    <w:abstractNumId w:val="6"/>
  </w:num>
  <w:num w:numId="12" w16cid:durableId="904796881">
    <w:abstractNumId w:val="11"/>
  </w:num>
  <w:num w:numId="13" w16cid:durableId="948585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E1"/>
    <w:rsid w:val="00004C61"/>
    <w:rsid w:val="002323EB"/>
    <w:rsid w:val="00553C6D"/>
    <w:rsid w:val="0069752B"/>
    <w:rsid w:val="00841A93"/>
    <w:rsid w:val="008803EB"/>
    <w:rsid w:val="00B611E1"/>
    <w:rsid w:val="00C574C1"/>
    <w:rsid w:val="00C9666A"/>
    <w:rsid w:val="00E8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9812"/>
  <w15:chartTrackingRefBased/>
  <w15:docId w15:val="{41B850F9-9DA0-405F-A6F0-EC755EE6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1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1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11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2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Bhaskar</dc:creator>
  <cp:keywords/>
  <dc:description/>
  <cp:lastModifiedBy>Anupam Bhaskar</cp:lastModifiedBy>
  <cp:revision>2</cp:revision>
  <dcterms:created xsi:type="dcterms:W3CDTF">2025-06-20T13:10:00Z</dcterms:created>
  <dcterms:modified xsi:type="dcterms:W3CDTF">2025-06-23T10:46:00Z</dcterms:modified>
</cp:coreProperties>
</file>