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E36DA" w14:textId="77777777" w:rsidR="00A41FED" w:rsidRPr="00A41FED" w:rsidRDefault="00A41FED" w:rsidP="00A41FED">
      <w:pPr>
        <w:rPr>
          <w:b/>
          <w:bCs/>
        </w:rPr>
      </w:pPr>
      <w:r w:rsidRPr="00A41FED">
        <w:rPr>
          <w:b/>
          <w:bCs/>
        </w:rPr>
        <w:t>Proposal: AI-Powered Grievance Intelligence &amp; Workflow Automation</w:t>
      </w:r>
    </w:p>
    <w:p w14:paraId="0E0B1374" w14:textId="77777777" w:rsidR="00A41FED" w:rsidRPr="00A41FED" w:rsidRDefault="00A41FED" w:rsidP="00A41FED">
      <w:r w:rsidRPr="00A41FED">
        <w:rPr>
          <w:b/>
          <w:bCs/>
        </w:rPr>
        <w:t>Prepared For:</w:t>
      </w:r>
      <w:r w:rsidRPr="00A41FED">
        <w:t xml:space="preserve"> Delhi Jal Board (DJB)</w:t>
      </w:r>
    </w:p>
    <w:p w14:paraId="59F5FCD7" w14:textId="77777777" w:rsidR="00A41FED" w:rsidRPr="00A41FED" w:rsidRDefault="00A41FED" w:rsidP="00A41FED">
      <w:r w:rsidRPr="00A41FED">
        <w:rPr>
          <w:b/>
          <w:bCs/>
        </w:rPr>
        <w:t>Prepared By:</w:t>
      </w:r>
      <w:r w:rsidRPr="00A41FED">
        <w:t xml:space="preserve"> Team Mudda</w:t>
      </w:r>
    </w:p>
    <w:p w14:paraId="4CF1AAAF" w14:textId="77777777" w:rsidR="00A41FED" w:rsidRPr="00A41FED" w:rsidRDefault="00A41FED" w:rsidP="00A41FED">
      <w:pPr>
        <w:rPr>
          <w:b/>
          <w:bCs/>
        </w:rPr>
      </w:pPr>
      <w:r w:rsidRPr="00A41FED">
        <w:rPr>
          <w:b/>
          <w:bCs/>
        </w:rPr>
        <w:t>1. Executive Summary</w:t>
      </w:r>
    </w:p>
    <w:p w14:paraId="6E2DC899" w14:textId="77777777" w:rsidR="00A41FED" w:rsidRPr="00A41FED" w:rsidRDefault="00A41FED" w:rsidP="00A41FED">
      <w:r w:rsidRPr="00A41FED">
        <w:t xml:space="preserve">The Delhi Jal Board processes thousands of citizen grievances daily—ranging from pipeline leaks and sewage overflows to billing discrepancies—primarily through the 1916 helpline and online portals. Currently, the bottleneck is not collecting complaints, but </w:t>
      </w:r>
      <w:r w:rsidRPr="00A41FED">
        <w:rPr>
          <w:b/>
          <w:bCs/>
        </w:rPr>
        <w:t>processing, routing, and prioritizing them.</w:t>
      </w:r>
      <w:r w:rsidRPr="00A41FED">
        <w:t xml:space="preserve"> </w:t>
      </w:r>
      <w:r w:rsidRPr="00A41FED">
        <w:rPr>
          <w:b/>
          <w:bCs/>
        </w:rPr>
        <w:t>Mudda</w:t>
      </w:r>
      <w:r w:rsidRPr="00A41FED">
        <w:t xml:space="preserve"> proposes an AI-driven decision-intelligence layer that plugs directly into DJB’s existing grievance management infrastructure. By leveraging advanced Natural Language Processing (NLP) and Agentic AI workflows, Mudda reduces manual complaint triage by 60%, automatically clusters duplicate reports, and drafts actionable work orders for DJB officials—all while keeping human operators in full control.</w:t>
      </w:r>
    </w:p>
    <w:p w14:paraId="6D758B4B" w14:textId="77777777" w:rsidR="00A41FED" w:rsidRPr="00A41FED" w:rsidRDefault="00A41FED" w:rsidP="00A41FED">
      <w:pPr>
        <w:rPr>
          <w:b/>
          <w:bCs/>
        </w:rPr>
      </w:pPr>
      <w:r w:rsidRPr="00A41FED">
        <w:rPr>
          <w:b/>
          <w:bCs/>
        </w:rPr>
        <w:t>2. The Current Operational Challenge</w:t>
      </w:r>
    </w:p>
    <w:p w14:paraId="516DA3DF" w14:textId="77777777" w:rsidR="00A41FED" w:rsidRPr="00A41FED" w:rsidRDefault="00A41FED" w:rsidP="00A41FED">
      <w:r w:rsidRPr="00A41FED">
        <w:t>Despite having centralized helplines and portals, DJB faces critical administrative bottlenecks:</w:t>
      </w:r>
    </w:p>
    <w:p w14:paraId="763483F1" w14:textId="77777777" w:rsidR="00A41FED" w:rsidRPr="00A41FED" w:rsidRDefault="00A41FED" w:rsidP="00A41FED">
      <w:pPr>
        <w:numPr>
          <w:ilvl w:val="0"/>
          <w:numId w:val="1"/>
        </w:numPr>
      </w:pPr>
      <w:r w:rsidRPr="00A41FED">
        <w:rPr>
          <w:b/>
          <w:bCs/>
        </w:rPr>
        <w:t>The Overwhelm (Authority Avalanche):</w:t>
      </w:r>
      <w:r w:rsidRPr="00A41FED">
        <w:t xml:space="preserve"> Command </w:t>
      </w:r>
      <w:proofErr w:type="spellStart"/>
      <w:r w:rsidRPr="00A41FED">
        <w:t>centers</w:t>
      </w:r>
      <w:proofErr w:type="spellEnd"/>
      <w:r w:rsidRPr="00A41FED">
        <w:t xml:space="preserve"> are buried under unstructured complaints (text, voice transcripts, emails) that require manual reading and sorting.</w:t>
      </w:r>
    </w:p>
    <w:p w14:paraId="57B69DE6" w14:textId="77777777" w:rsidR="00A41FED" w:rsidRPr="00A41FED" w:rsidRDefault="00A41FED" w:rsidP="00A41FED">
      <w:pPr>
        <w:numPr>
          <w:ilvl w:val="0"/>
          <w:numId w:val="1"/>
        </w:numPr>
      </w:pPr>
      <w:r w:rsidRPr="00A41FED">
        <w:rPr>
          <w:b/>
          <w:bCs/>
        </w:rPr>
        <w:t>Duplicate Blind Spots:</w:t>
      </w:r>
      <w:r w:rsidRPr="00A41FED">
        <w:t xml:space="preserve"> A single pipeline burst in Sector 12 may generate 50 separate tickets, leading to redundant dispatches and wasted administrative hours.</w:t>
      </w:r>
    </w:p>
    <w:p w14:paraId="13D46962" w14:textId="77777777" w:rsidR="00A41FED" w:rsidRPr="00A41FED" w:rsidRDefault="00A41FED" w:rsidP="00A41FED">
      <w:pPr>
        <w:numPr>
          <w:ilvl w:val="0"/>
          <w:numId w:val="1"/>
        </w:numPr>
      </w:pPr>
      <w:r w:rsidRPr="00A41FED">
        <w:rPr>
          <w:b/>
          <w:bCs/>
        </w:rPr>
        <w:t>Manual Routing:</w:t>
      </w:r>
      <w:r w:rsidRPr="00A41FED">
        <w:t xml:space="preserve"> Hours are lost manually assigning complaints to the correct Zonal Revenue Officer (ZRO), Executive Engineer, or maintenance crew.</w:t>
      </w:r>
    </w:p>
    <w:p w14:paraId="56DB8C7F" w14:textId="77777777" w:rsidR="00A41FED" w:rsidRPr="00A41FED" w:rsidRDefault="00A41FED" w:rsidP="00A41FED">
      <w:pPr>
        <w:numPr>
          <w:ilvl w:val="0"/>
          <w:numId w:val="1"/>
        </w:numPr>
      </w:pPr>
      <w:r w:rsidRPr="00A41FED">
        <w:rPr>
          <w:b/>
          <w:bCs/>
        </w:rPr>
        <w:t>Lack of Predictive Prioritization:</w:t>
      </w:r>
      <w:r w:rsidRPr="00A41FED">
        <w:t xml:space="preserve"> Critical infrastructure hazards are often trapped in the same queue as minor billing inquiries.</w:t>
      </w:r>
    </w:p>
    <w:p w14:paraId="3FA9D14F" w14:textId="77777777" w:rsidR="00A41FED" w:rsidRPr="00A41FED" w:rsidRDefault="00A41FED" w:rsidP="00A41FED">
      <w:pPr>
        <w:rPr>
          <w:b/>
          <w:bCs/>
        </w:rPr>
      </w:pPr>
      <w:r w:rsidRPr="00A41FED">
        <w:rPr>
          <w:b/>
          <w:bCs/>
        </w:rPr>
        <w:t>3. The Mudda Solution: An Intelligent Plug-In Layer</w:t>
      </w:r>
    </w:p>
    <w:p w14:paraId="70CF9020" w14:textId="77777777" w:rsidR="00A41FED" w:rsidRPr="00A41FED" w:rsidRDefault="00A41FED" w:rsidP="00A41FED">
      <w:r w:rsidRPr="00A41FED">
        <w:t xml:space="preserve">We do not propose ripping and replacing DJB's existing IT infrastructure. Instead, Mudda acts as a </w:t>
      </w:r>
      <w:r w:rsidRPr="00A41FED">
        <w:rPr>
          <w:b/>
          <w:bCs/>
        </w:rPr>
        <w:t>smart middleware layer</w:t>
      </w:r>
      <w:r w:rsidRPr="00A41FED">
        <w:t>. It ingests data from your current systems (1916, DJB RMS Portal), applies our AI models to structure the data, and feeds prioritized, actionable tasks back to your dashboard.</w:t>
      </w:r>
    </w:p>
    <w:p w14:paraId="65D8FFF4" w14:textId="77777777" w:rsidR="00A41FED" w:rsidRPr="00A41FED" w:rsidRDefault="00A41FED" w:rsidP="00A41FED">
      <w:pPr>
        <w:rPr>
          <w:b/>
          <w:bCs/>
        </w:rPr>
      </w:pPr>
      <w:r w:rsidRPr="00A41FED">
        <w:rPr>
          <w:b/>
          <w:bCs/>
        </w:rPr>
        <w:t>Core AI Capabilities</w:t>
      </w:r>
    </w:p>
    <w:p w14:paraId="50E015DF" w14:textId="77777777" w:rsidR="00A41FED" w:rsidRPr="00A41FED" w:rsidRDefault="00A41FED" w:rsidP="00A41FED">
      <w:r w:rsidRPr="00A41FED">
        <w:t xml:space="preserve">Our system brings four distinct AI-powered capabilities to DJB's command </w:t>
      </w:r>
      <w:proofErr w:type="spellStart"/>
      <w:r w:rsidRPr="00A41FED">
        <w:t>centers</w:t>
      </w:r>
      <w:proofErr w:type="spellEnd"/>
      <w:r w:rsidRPr="00A41FED">
        <w:t>:</w:t>
      </w:r>
    </w:p>
    <w:p w14:paraId="3FB3EADF" w14:textId="77777777" w:rsidR="00A41FED" w:rsidRPr="00A41FED" w:rsidRDefault="00A41FED" w:rsidP="00A41FED">
      <w:r w:rsidRPr="00A41FED">
        <w:rPr>
          <w:b/>
          <w:bCs/>
        </w:rPr>
        <w:t>A. AI Triage &amp; Unstructured Data Processing</w:t>
      </w:r>
      <w:r w:rsidRPr="00A41FED">
        <w:t xml:space="preserve"> Our NLP core instantly reads unstructured citizen reports—whether submitted in broken text, regional languages, or voice-to-text transcripts—and automatically extracts the core issue, location, and severity.</w:t>
      </w:r>
    </w:p>
    <w:p w14:paraId="74464533" w14:textId="77777777" w:rsidR="00A41FED" w:rsidRPr="00A41FED" w:rsidRDefault="00A41FED" w:rsidP="00A41FED">
      <w:r w:rsidRPr="00A41FED">
        <w:rPr>
          <w:b/>
          <w:bCs/>
        </w:rPr>
        <w:lastRenderedPageBreak/>
        <w:t>B. Smart Duplicate Clustering</w:t>
      </w:r>
      <w:r w:rsidRPr="00A41FED">
        <w:t xml:space="preserve"> Mudda’s spatial and semantic AI identifies when multiple citizens are reporting the same issue (e.g., "water leak in Sangam Vihar" and "pipe broken near Gali No.24"). It clusters these into a </w:t>
      </w:r>
      <w:r w:rsidRPr="00A41FED">
        <w:rPr>
          <w:b/>
          <w:bCs/>
        </w:rPr>
        <w:t>single master incident</w:t>
      </w:r>
      <w:r w:rsidRPr="00A41FED">
        <w:t>, preventing multiple trucks from being dispatched to the same location.</w:t>
      </w:r>
    </w:p>
    <w:p w14:paraId="46D9ADB6" w14:textId="77777777" w:rsidR="00A41FED" w:rsidRPr="00A41FED" w:rsidRDefault="00A41FED" w:rsidP="00A41FED">
      <w:r w:rsidRPr="00A41FED">
        <w:rPr>
          <w:b/>
          <w:bCs/>
        </w:rPr>
        <w:t>C. Intelligent Routing &amp; Predictive Prioritization</w:t>
      </w:r>
      <w:r w:rsidRPr="00A41FED">
        <w:t xml:space="preserve"> </w:t>
      </w:r>
      <w:proofErr w:type="gramStart"/>
      <w:r w:rsidRPr="00A41FED">
        <w:t>The</w:t>
      </w:r>
      <w:proofErr w:type="gramEnd"/>
      <w:r w:rsidRPr="00A41FED">
        <w:t xml:space="preserve"> AI Engine ranks issues based on severity (e.g., contaminated water supply vs. low pressure) and automatically maps the ticket to the correct DJB department, zone, and specific ground staff.</w:t>
      </w:r>
    </w:p>
    <w:p w14:paraId="27EA0672" w14:textId="77777777" w:rsidR="00A41FED" w:rsidRPr="00A41FED" w:rsidRDefault="00A41FED" w:rsidP="00A41FED">
      <w:r w:rsidRPr="00A41FED">
        <w:rPr>
          <w:b/>
          <w:bCs/>
        </w:rPr>
        <w:t>D. Agentic AI Workflows (The "Human-Override" Handshake)</w:t>
      </w:r>
      <w:r w:rsidRPr="00A41FED">
        <w:t xml:space="preserve"> Our system does not take autonomous physical action; it provides </w:t>
      </w:r>
      <w:r w:rsidRPr="00A41FED">
        <w:rPr>
          <w:b/>
          <w:bCs/>
        </w:rPr>
        <w:t>Assistive Analytics</w:t>
      </w:r>
      <w:r w:rsidRPr="00A41FED">
        <w:t>.</w:t>
      </w:r>
    </w:p>
    <w:p w14:paraId="58060965" w14:textId="77777777" w:rsidR="00A41FED" w:rsidRPr="00A41FED" w:rsidRDefault="00A41FED" w:rsidP="00A41FED">
      <w:pPr>
        <w:numPr>
          <w:ilvl w:val="0"/>
          <w:numId w:val="2"/>
        </w:numPr>
      </w:pPr>
      <w:r w:rsidRPr="00A41FED">
        <w:rPr>
          <w:b/>
          <w:bCs/>
        </w:rPr>
        <w:t>AI Drafts:</w:t>
      </w:r>
      <w:r w:rsidRPr="00A41FED">
        <w:t xml:space="preserve"> The LLM fetches standard DJB operational policies and drafts a step-by-step resolution plan (e.g., </w:t>
      </w:r>
      <w:r w:rsidRPr="00A41FED">
        <w:rPr>
          <w:i/>
          <w:iCs/>
        </w:rPr>
        <w:t>Dispatch plumber, isolate valve X, notify affected sector of 2-hour outage</w:t>
      </w:r>
      <w:r w:rsidRPr="00A41FED">
        <w:t>).</w:t>
      </w:r>
    </w:p>
    <w:p w14:paraId="7AA35A8E" w14:textId="77777777" w:rsidR="00A41FED" w:rsidRPr="00A41FED" w:rsidRDefault="00A41FED" w:rsidP="00A41FED">
      <w:pPr>
        <w:numPr>
          <w:ilvl w:val="0"/>
          <w:numId w:val="2"/>
        </w:numPr>
      </w:pPr>
      <w:r w:rsidRPr="00A41FED">
        <w:rPr>
          <w:b/>
          <w:bCs/>
        </w:rPr>
        <w:t>Human Approves:</w:t>
      </w:r>
      <w:r w:rsidRPr="00A41FED">
        <w:t xml:space="preserve"> The system halts. An authorized DJB manager reviews the drafted work order, edits it if necessary, and clicks "APPROVE".</w:t>
      </w:r>
    </w:p>
    <w:p w14:paraId="67D5E4E2" w14:textId="77777777" w:rsidR="00A41FED" w:rsidRPr="00A41FED" w:rsidRDefault="00A41FED" w:rsidP="00A41FED">
      <w:pPr>
        <w:numPr>
          <w:ilvl w:val="0"/>
          <w:numId w:val="2"/>
        </w:numPr>
      </w:pPr>
      <w:r w:rsidRPr="00A41FED">
        <w:rPr>
          <w:b/>
          <w:bCs/>
        </w:rPr>
        <w:t>System Executes:</w:t>
      </w:r>
      <w:r w:rsidRPr="00A41FED">
        <w:t xml:space="preserve"> Upon approval, the Mudda workflow orchestrator automatically dispatches ground staff and logs the action.</w:t>
      </w:r>
    </w:p>
    <w:p w14:paraId="13BA9024" w14:textId="77777777" w:rsidR="00A41FED" w:rsidRPr="00A41FED" w:rsidRDefault="00A41FED" w:rsidP="00A41FED">
      <w:pPr>
        <w:rPr>
          <w:b/>
          <w:bCs/>
        </w:rPr>
      </w:pPr>
      <w:r w:rsidRPr="00A41FED">
        <w:rPr>
          <w:b/>
          <w:bCs/>
        </w:rPr>
        <w:t>4. Architectural Integration</w:t>
      </w:r>
    </w:p>
    <w:p w14:paraId="773866FA" w14:textId="77777777" w:rsidR="00A41FED" w:rsidRPr="00A41FED" w:rsidRDefault="00A41FED" w:rsidP="00A41FED">
      <w:r w:rsidRPr="00A41FED">
        <w:t>Mudda is built for enterprise scale, security, and high availability.</w:t>
      </w:r>
    </w:p>
    <w:p w14:paraId="49D383F9" w14:textId="77777777" w:rsidR="00A41FED" w:rsidRPr="00A41FED" w:rsidRDefault="00A41FED" w:rsidP="00A41FED">
      <w:pPr>
        <w:numPr>
          <w:ilvl w:val="0"/>
          <w:numId w:val="3"/>
        </w:numPr>
      </w:pPr>
      <w:r w:rsidRPr="00A41FED">
        <w:rPr>
          <w:b/>
          <w:bCs/>
        </w:rPr>
        <w:t>Data Ingestion:</w:t>
      </w:r>
      <w:r w:rsidRPr="00A41FED">
        <w:t xml:space="preserve"> Secure API integration with DJB's existing PostgreSQL databases, Kafka streams, and the 1916 helpline backend.</w:t>
      </w:r>
    </w:p>
    <w:p w14:paraId="527ACABC" w14:textId="77777777" w:rsidR="00A41FED" w:rsidRPr="00A41FED" w:rsidRDefault="00A41FED" w:rsidP="00A41FED">
      <w:pPr>
        <w:numPr>
          <w:ilvl w:val="0"/>
          <w:numId w:val="3"/>
        </w:numPr>
      </w:pPr>
      <w:r w:rsidRPr="00A41FED">
        <w:rPr>
          <w:b/>
          <w:bCs/>
        </w:rPr>
        <w:t>The AI Brain:</w:t>
      </w:r>
      <w:r w:rsidRPr="00A41FED">
        <w:t xml:space="preserve"> Utilizes custom-trained NLP models and </w:t>
      </w:r>
      <w:proofErr w:type="spellStart"/>
      <w:r w:rsidRPr="00A41FED">
        <w:t>VectorDB</w:t>
      </w:r>
      <w:proofErr w:type="spellEnd"/>
      <w:r w:rsidRPr="00A41FED">
        <w:t xml:space="preserve"> (RAG) to process civic data securely.</w:t>
      </w:r>
    </w:p>
    <w:p w14:paraId="4BC081FC" w14:textId="77777777" w:rsidR="00A41FED" w:rsidRPr="00A41FED" w:rsidRDefault="00A41FED" w:rsidP="00A41FED">
      <w:pPr>
        <w:numPr>
          <w:ilvl w:val="0"/>
          <w:numId w:val="3"/>
        </w:numPr>
      </w:pPr>
      <w:r w:rsidRPr="00A41FED">
        <w:rPr>
          <w:b/>
          <w:bCs/>
        </w:rPr>
        <w:t>Data Privacy:</w:t>
      </w:r>
      <w:r w:rsidRPr="00A41FED">
        <w:t xml:space="preserve"> All data remains under DJB's control, strictly adhering to the Digital Personal Data Protection Act, 2023. Our AI models </w:t>
      </w:r>
      <w:proofErr w:type="spellStart"/>
      <w:r w:rsidRPr="00A41FED">
        <w:t>analyze</w:t>
      </w:r>
      <w:proofErr w:type="spellEnd"/>
      <w:r w:rsidRPr="00A41FED">
        <w:t xml:space="preserve"> trends without exposing PII (Personally Identifiable Information).</w:t>
      </w:r>
    </w:p>
    <w:p w14:paraId="33478BC5" w14:textId="77777777" w:rsidR="00A41FED" w:rsidRPr="00A41FED" w:rsidRDefault="00A41FED" w:rsidP="00A41FED">
      <w:pPr>
        <w:rPr>
          <w:b/>
          <w:bCs/>
        </w:rPr>
      </w:pPr>
      <w:r w:rsidRPr="00A41FED">
        <w:rPr>
          <w:b/>
          <w:bCs/>
        </w:rPr>
        <w:t>5. Pilot Implementation Plan (60 Days)</w:t>
      </w:r>
    </w:p>
    <w:p w14:paraId="5AC9DBA2" w14:textId="77777777" w:rsidR="00A41FED" w:rsidRPr="00A41FED" w:rsidRDefault="00A41FED" w:rsidP="00A41FED">
      <w:r w:rsidRPr="00A41FED">
        <w:t>We propose a targeted, 60-day pilot focusing on a high-volume DJB zone (e.g., South/Central Delhi) to demonstrate immediate ROI.</w:t>
      </w:r>
    </w:p>
    <w:p w14:paraId="0CFBB23E" w14:textId="77777777" w:rsidR="00A41FED" w:rsidRPr="00A41FED" w:rsidRDefault="00A41FED" w:rsidP="00A41FED">
      <w:pPr>
        <w:numPr>
          <w:ilvl w:val="0"/>
          <w:numId w:val="4"/>
        </w:numPr>
      </w:pPr>
      <w:r w:rsidRPr="00A41FED">
        <w:rPr>
          <w:b/>
          <w:bCs/>
        </w:rPr>
        <w:t>Days 1-15 (Integration):</w:t>
      </w:r>
      <w:r w:rsidRPr="00A41FED">
        <w:t xml:space="preserve"> Connect Mudda's AI ingestion APIs to a subset of incoming 1916 complaints.</w:t>
      </w:r>
    </w:p>
    <w:p w14:paraId="2EF1A694" w14:textId="77777777" w:rsidR="00A41FED" w:rsidRPr="00A41FED" w:rsidRDefault="00A41FED" w:rsidP="00A41FED">
      <w:pPr>
        <w:numPr>
          <w:ilvl w:val="0"/>
          <w:numId w:val="4"/>
        </w:numPr>
      </w:pPr>
      <w:r w:rsidRPr="00A41FED">
        <w:rPr>
          <w:b/>
          <w:bCs/>
        </w:rPr>
        <w:t>Days 16-30 (Shadow Mode):</w:t>
      </w:r>
      <w:r w:rsidRPr="00A41FED">
        <w:t xml:space="preserve"> Run the AI Triage and Clustering engines in the background. Train the system on historical DJB resolution data to perfect the Agentic AI drafting.</w:t>
      </w:r>
    </w:p>
    <w:p w14:paraId="07903C22" w14:textId="77777777" w:rsidR="00A41FED" w:rsidRPr="00A41FED" w:rsidRDefault="00A41FED" w:rsidP="00A41FED">
      <w:pPr>
        <w:numPr>
          <w:ilvl w:val="0"/>
          <w:numId w:val="4"/>
        </w:numPr>
      </w:pPr>
      <w:r w:rsidRPr="00A41FED">
        <w:rPr>
          <w:b/>
          <w:bCs/>
        </w:rPr>
        <w:lastRenderedPageBreak/>
        <w:t>Days 31-45 (Live Dashboard):</w:t>
      </w:r>
      <w:r w:rsidRPr="00A41FED">
        <w:t xml:space="preserve"> Provide DJB nodal officers with the Mudda Intelligence Dashboard to review AI-clustered tickets and auto-routed work orders.</w:t>
      </w:r>
    </w:p>
    <w:p w14:paraId="435F98F4" w14:textId="77777777" w:rsidR="00A41FED" w:rsidRPr="00A41FED" w:rsidRDefault="00A41FED" w:rsidP="00A41FED">
      <w:pPr>
        <w:numPr>
          <w:ilvl w:val="0"/>
          <w:numId w:val="4"/>
        </w:numPr>
      </w:pPr>
      <w:r w:rsidRPr="00A41FED">
        <w:rPr>
          <w:b/>
          <w:bCs/>
        </w:rPr>
        <w:t>Days 46-60 (Measurement):</w:t>
      </w:r>
      <w:r w:rsidRPr="00A41FED">
        <w:t xml:space="preserve"> Generate the final impact report comparing resolution times, duplicate detection rates, and administrative hours saved against baseline metrics.</w:t>
      </w:r>
    </w:p>
    <w:p w14:paraId="457B8FBF" w14:textId="77777777" w:rsidR="00A41FED" w:rsidRPr="00A41FED" w:rsidRDefault="00A41FED" w:rsidP="00A41FED">
      <w:pPr>
        <w:rPr>
          <w:b/>
          <w:bCs/>
        </w:rPr>
      </w:pPr>
      <w:r w:rsidRPr="00A41FED">
        <w:rPr>
          <w:b/>
          <w:bCs/>
        </w:rPr>
        <w:t>6. Expected Outcomes &amp; ROI</w:t>
      </w:r>
    </w:p>
    <w:p w14:paraId="30467AB0" w14:textId="77777777" w:rsidR="00A41FED" w:rsidRPr="00A41FED" w:rsidRDefault="00A41FED" w:rsidP="00A41FED">
      <w:pPr>
        <w:numPr>
          <w:ilvl w:val="0"/>
          <w:numId w:val="5"/>
        </w:numPr>
      </w:pPr>
      <w:r w:rsidRPr="00A41FED">
        <w:rPr>
          <w:b/>
          <w:bCs/>
        </w:rPr>
        <w:t>60% Reduction in Triage Time:</w:t>
      </w:r>
      <w:r w:rsidRPr="00A41FED">
        <w:t xml:space="preserve"> Eliminates the manual reading and sorting of initial complaints.</w:t>
      </w:r>
    </w:p>
    <w:p w14:paraId="1ADD85C9" w14:textId="77777777" w:rsidR="00A41FED" w:rsidRPr="00A41FED" w:rsidRDefault="00A41FED" w:rsidP="00A41FED">
      <w:pPr>
        <w:numPr>
          <w:ilvl w:val="0"/>
          <w:numId w:val="5"/>
        </w:numPr>
      </w:pPr>
      <w:r w:rsidRPr="00A41FED">
        <w:rPr>
          <w:b/>
          <w:bCs/>
        </w:rPr>
        <w:t>Optimized Resource Allocation:</w:t>
      </w:r>
      <w:r w:rsidRPr="00A41FED">
        <w:t xml:space="preserve"> Prevents redundant truck dispatches by clustering duplicate issues.</w:t>
      </w:r>
    </w:p>
    <w:p w14:paraId="3F622D50" w14:textId="77777777" w:rsidR="00A41FED" w:rsidRPr="00A41FED" w:rsidRDefault="00A41FED" w:rsidP="00A41FED">
      <w:pPr>
        <w:numPr>
          <w:ilvl w:val="0"/>
          <w:numId w:val="5"/>
        </w:numPr>
      </w:pPr>
      <w:r w:rsidRPr="00A41FED">
        <w:rPr>
          <w:b/>
          <w:bCs/>
        </w:rPr>
        <w:t>Improved SLA Compliance:</w:t>
      </w:r>
      <w:r w:rsidRPr="00A41FED">
        <w:t xml:space="preserve"> Faster identification of severe hazards (sewage overflows, massive leaks) ensures rapid response times.</w:t>
      </w:r>
    </w:p>
    <w:p w14:paraId="34711FDE" w14:textId="77777777" w:rsidR="00A41FED" w:rsidRPr="00A41FED" w:rsidRDefault="00A41FED" w:rsidP="00A41FED">
      <w:pPr>
        <w:numPr>
          <w:ilvl w:val="0"/>
          <w:numId w:val="5"/>
        </w:numPr>
      </w:pPr>
      <w:r w:rsidRPr="00A41FED">
        <w:rPr>
          <w:b/>
          <w:bCs/>
        </w:rPr>
        <w:t>Enhanced Citizen Trust:</w:t>
      </w:r>
      <w:r w:rsidRPr="00A41FED">
        <w:t xml:space="preserve"> Faster internal processing directly translates to quicker fixes on the ground, rebuilding public confidence in DJB's grievance redressal.</w:t>
      </w:r>
    </w:p>
    <w:p w14:paraId="72E05E43" w14:textId="77777777" w:rsidR="00A41FED" w:rsidRPr="00A41FED" w:rsidRDefault="00A41FED" w:rsidP="00A41FED">
      <w:r w:rsidRPr="00A41FED">
        <w:rPr>
          <w:b/>
          <w:bCs/>
        </w:rPr>
        <w:t>Next Steps:</w:t>
      </w:r>
      <w:r w:rsidRPr="00A41FED">
        <w:t xml:space="preserve"> We welcome the opportunity to provide a live demonstration of the Mudda AI Dashboard using sample civic grievance data to showcase the speed and accuracy of our categorization and workflow engines.</w:t>
      </w:r>
    </w:p>
    <w:p w14:paraId="3BC11D15" w14:textId="77777777" w:rsidR="00FF5324" w:rsidRDefault="00FF5324"/>
    <w:sectPr w:rsidR="00FF53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C1612"/>
    <w:multiLevelType w:val="multilevel"/>
    <w:tmpl w:val="B8BEC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4E6CBC"/>
    <w:multiLevelType w:val="multilevel"/>
    <w:tmpl w:val="78BE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8A1E30"/>
    <w:multiLevelType w:val="multilevel"/>
    <w:tmpl w:val="8420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27339E"/>
    <w:multiLevelType w:val="multilevel"/>
    <w:tmpl w:val="FC66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0C51E2"/>
    <w:multiLevelType w:val="multilevel"/>
    <w:tmpl w:val="FE02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6543809">
    <w:abstractNumId w:val="1"/>
  </w:num>
  <w:num w:numId="2" w16cid:durableId="2012294268">
    <w:abstractNumId w:val="0"/>
  </w:num>
  <w:num w:numId="3" w16cid:durableId="700517010">
    <w:abstractNumId w:val="3"/>
  </w:num>
  <w:num w:numId="4" w16cid:durableId="1644581565">
    <w:abstractNumId w:val="2"/>
  </w:num>
  <w:num w:numId="5" w16cid:durableId="10617549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FED"/>
    <w:rsid w:val="003675D9"/>
    <w:rsid w:val="008A3CBE"/>
    <w:rsid w:val="00A41FED"/>
    <w:rsid w:val="00A60AD0"/>
    <w:rsid w:val="00FF532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DC086"/>
  <w15:chartTrackingRefBased/>
  <w15:docId w15:val="{6CDF5638-4662-473C-8A8E-98091E839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FED"/>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41FED"/>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41FED"/>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41F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1F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1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FED"/>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41FED"/>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41FED"/>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41F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1F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1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FED"/>
    <w:rPr>
      <w:rFonts w:eastAsiaTheme="majorEastAsia" w:cstheme="majorBidi"/>
      <w:color w:val="272727" w:themeColor="text1" w:themeTint="D8"/>
    </w:rPr>
  </w:style>
  <w:style w:type="paragraph" w:styleId="Title">
    <w:name w:val="Title"/>
    <w:basedOn w:val="Normal"/>
    <w:next w:val="Normal"/>
    <w:link w:val="TitleChar"/>
    <w:uiPriority w:val="10"/>
    <w:qFormat/>
    <w:rsid w:val="00A41FE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41FE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41FE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41FE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41FED"/>
    <w:pPr>
      <w:spacing w:before="160"/>
      <w:jc w:val="center"/>
    </w:pPr>
    <w:rPr>
      <w:i/>
      <w:iCs/>
      <w:color w:val="404040" w:themeColor="text1" w:themeTint="BF"/>
    </w:rPr>
  </w:style>
  <w:style w:type="character" w:customStyle="1" w:styleId="QuoteChar">
    <w:name w:val="Quote Char"/>
    <w:basedOn w:val="DefaultParagraphFont"/>
    <w:link w:val="Quote"/>
    <w:uiPriority w:val="29"/>
    <w:rsid w:val="00A41FED"/>
    <w:rPr>
      <w:i/>
      <w:iCs/>
      <w:color w:val="404040" w:themeColor="text1" w:themeTint="BF"/>
    </w:rPr>
  </w:style>
  <w:style w:type="paragraph" w:styleId="ListParagraph">
    <w:name w:val="List Paragraph"/>
    <w:basedOn w:val="Normal"/>
    <w:uiPriority w:val="34"/>
    <w:qFormat/>
    <w:rsid w:val="00A41FED"/>
    <w:pPr>
      <w:ind w:left="720"/>
      <w:contextualSpacing/>
    </w:pPr>
  </w:style>
  <w:style w:type="character" w:styleId="IntenseEmphasis">
    <w:name w:val="Intense Emphasis"/>
    <w:basedOn w:val="DefaultParagraphFont"/>
    <w:uiPriority w:val="21"/>
    <w:qFormat/>
    <w:rsid w:val="00A41FED"/>
    <w:rPr>
      <w:i/>
      <w:iCs/>
      <w:color w:val="2F5496" w:themeColor="accent1" w:themeShade="BF"/>
    </w:rPr>
  </w:style>
  <w:style w:type="paragraph" w:styleId="IntenseQuote">
    <w:name w:val="Intense Quote"/>
    <w:basedOn w:val="Normal"/>
    <w:next w:val="Normal"/>
    <w:link w:val="IntenseQuoteChar"/>
    <w:uiPriority w:val="30"/>
    <w:qFormat/>
    <w:rsid w:val="00A41F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1FED"/>
    <w:rPr>
      <w:i/>
      <w:iCs/>
      <w:color w:val="2F5496" w:themeColor="accent1" w:themeShade="BF"/>
    </w:rPr>
  </w:style>
  <w:style w:type="character" w:styleId="IntenseReference">
    <w:name w:val="Intense Reference"/>
    <w:basedOn w:val="DefaultParagraphFont"/>
    <w:uiPriority w:val="32"/>
    <w:qFormat/>
    <w:rsid w:val="00A41F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817</Words>
  <Characters>4660</Characters>
  <Application>Microsoft Office Word</Application>
  <DocSecurity>0</DocSecurity>
  <Lines>38</Lines>
  <Paragraphs>10</Paragraphs>
  <ScaleCrop>false</ScaleCrop>
  <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Saumil Kulshreshtha</dc:creator>
  <cp:keywords/>
  <dc:description/>
  <cp:lastModifiedBy>Saumil Kulshreshtha</cp:lastModifiedBy>
  <cp:revision>1</cp:revision>
  <dcterms:created xsi:type="dcterms:W3CDTF">2026-03-23T14:04:00Z</dcterms:created>
  <dcterms:modified xsi:type="dcterms:W3CDTF">2026-03-23T14:06:00Z</dcterms:modified>
</cp:coreProperties>
</file>