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935" w:rsidRPr="008A0EED" w:rsidRDefault="00C5211E" w:rsidP="00BB30A5">
      <w:pPr>
        <w:rPr>
          <w:rFonts w:cstheme="minorHAnsi"/>
          <w:b/>
          <w:sz w:val="28"/>
          <w:szCs w:val="28"/>
        </w:rPr>
      </w:pPr>
      <w:r w:rsidRPr="008A0EED">
        <w:rPr>
          <w:rFonts w:cstheme="minorHAnsi"/>
          <w:b/>
          <w:sz w:val="28"/>
          <w:szCs w:val="28"/>
        </w:rPr>
        <w:t>MACHINE LEARNING – WORKSHEET 3</w:t>
      </w:r>
    </w:p>
    <w:p w:rsidR="00C5211E" w:rsidRPr="001E7DB3" w:rsidRDefault="00C5211E" w:rsidP="00BB30A5">
      <w:pPr>
        <w:rPr>
          <w:rFonts w:cstheme="minorHAnsi"/>
          <w:b/>
          <w:color w:val="00B050"/>
          <w:sz w:val="28"/>
          <w:szCs w:val="28"/>
        </w:rPr>
      </w:pPr>
      <w:r w:rsidRPr="008A0EED">
        <w:rPr>
          <w:rFonts w:cstheme="minorHAnsi"/>
          <w:b/>
          <w:color w:val="00B050"/>
          <w:sz w:val="28"/>
          <w:szCs w:val="28"/>
        </w:rPr>
        <w:t>SOLUTIONS</w:t>
      </w:r>
    </w:p>
    <w:p w:rsidR="00C5211E" w:rsidRPr="008A0EED" w:rsidRDefault="00C5211E" w:rsidP="00BB30A5">
      <w:pPr>
        <w:autoSpaceDE w:val="0"/>
        <w:autoSpaceDN w:val="0"/>
        <w:adjustRightInd w:val="0"/>
        <w:spacing w:after="0" w:line="240" w:lineRule="auto"/>
        <w:jc w:val="both"/>
        <w:rPr>
          <w:rFonts w:cstheme="minorHAnsi"/>
          <w:sz w:val="24"/>
          <w:szCs w:val="24"/>
        </w:rPr>
      </w:pPr>
      <w:r w:rsidRPr="008A0EED">
        <w:rPr>
          <w:rFonts w:cstheme="minorHAnsi"/>
          <w:sz w:val="24"/>
          <w:szCs w:val="24"/>
        </w:rPr>
        <w:t xml:space="preserve"> </w:t>
      </w:r>
    </w:p>
    <w:p w:rsidR="00C5211E" w:rsidRPr="008A0EED" w:rsidRDefault="00C5211E" w:rsidP="00BB30A5">
      <w:pPr>
        <w:autoSpaceDE w:val="0"/>
        <w:autoSpaceDN w:val="0"/>
        <w:adjustRightInd w:val="0"/>
        <w:spacing w:after="42" w:line="240" w:lineRule="auto"/>
        <w:jc w:val="both"/>
        <w:rPr>
          <w:rFonts w:cstheme="minorHAnsi"/>
          <w:b/>
        </w:rPr>
      </w:pPr>
      <w:r w:rsidRPr="008A0EED">
        <w:rPr>
          <w:rFonts w:cstheme="minorHAnsi"/>
          <w:b/>
        </w:rPr>
        <w:t xml:space="preserve">1. Give short description each of Linear, RBF, Polynomial kernels used in SVM. </w:t>
      </w:r>
    </w:p>
    <w:p w:rsidR="00FC5647" w:rsidRDefault="00C5211E" w:rsidP="00BB30A5">
      <w:pPr>
        <w:pStyle w:val="q-text"/>
        <w:shd w:val="clear" w:color="auto" w:fill="FFFFFF"/>
        <w:spacing w:before="0" w:beforeAutospacing="0" w:after="240" w:afterAutospacing="0"/>
        <w:jc w:val="both"/>
        <w:rPr>
          <w:rFonts w:asciiTheme="minorHAnsi" w:hAnsiTheme="minorHAnsi" w:cstheme="minorHAnsi"/>
          <w:sz w:val="22"/>
          <w:szCs w:val="22"/>
        </w:rPr>
      </w:pPr>
      <w:proofErr w:type="spellStart"/>
      <w:r w:rsidRPr="008A0EED">
        <w:rPr>
          <w:rFonts w:asciiTheme="minorHAnsi" w:hAnsiTheme="minorHAnsi" w:cstheme="minorHAnsi"/>
          <w:b/>
        </w:rPr>
        <w:t>Ans</w:t>
      </w:r>
      <w:proofErr w:type="spellEnd"/>
      <w:r w:rsidRPr="008A0EED">
        <w:rPr>
          <w:rFonts w:asciiTheme="minorHAnsi" w:hAnsiTheme="minorHAnsi" w:cstheme="minorHAnsi"/>
          <w:b/>
        </w:rPr>
        <w:t xml:space="preserve">: </w:t>
      </w:r>
      <w:r w:rsidR="00FC5647" w:rsidRPr="008A0EED">
        <w:rPr>
          <w:rFonts w:asciiTheme="minorHAnsi" w:hAnsiTheme="minorHAnsi" w:cstheme="minorHAnsi"/>
          <w:sz w:val="22"/>
          <w:szCs w:val="22"/>
        </w:rPr>
        <w:t>Kernels in SVM classification refer to the function that is responsible for defining the decision boundaries between the class</w:t>
      </w:r>
      <w:r w:rsidR="00F611CD">
        <w:rPr>
          <w:rFonts w:asciiTheme="minorHAnsi" w:hAnsiTheme="minorHAnsi" w:cstheme="minorHAnsi"/>
          <w:sz w:val="22"/>
          <w:szCs w:val="22"/>
        </w:rPr>
        <w:t>es. Different types of kernels are as follows</w:t>
      </w:r>
    </w:p>
    <w:p w:rsidR="00F611CD" w:rsidRPr="00F611CD" w:rsidRDefault="00F611CD" w:rsidP="00BB30A5">
      <w:pPr>
        <w:pStyle w:val="ListParagraph"/>
        <w:numPr>
          <w:ilvl w:val="0"/>
          <w:numId w:val="17"/>
        </w:numPr>
        <w:pBdr>
          <w:top w:val="nil"/>
          <w:left w:val="nil"/>
          <w:bottom w:val="nil"/>
          <w:right w:val="nil"/>
          <w:between w:val="nil"/>
        </w:pBdr>
        <w:shd w:val="clear" w:color="auto" w:fill="FFFFFF"/>
        <w:spacing w:before="120" w:after="120" w:line="240" w:lineRule="auto"/>
        <w:jc w:val="both"/>
        <w:rPr>
          <w:color w:val="202122"/>
        </w:rPr>
      </w:pPr>
      <w:r w:rsidRPr="00F611CD">
        <w:rPr>
          <w:rFonts w:ascii="Calibri" w:eastAsia="Calibri" w:hAnsi="Calibri" w:cs="Calibri"/>
          <w:b/>
          <w:color w:val="202122"/>
          <w:u w:val="single"/>
        </w:rPr>
        <w:t xml:space="preserve">Linear </w:t>
      </w:r>
      <w:proofErr w:type="gramStart"/>
      <w:r w:rsidRPr="00F611CD">
        <w:rPr>
          <w:rFonts w:ascii="Calibri" w:eastAsia="Calibri" w:hAnsi="Calibri" w:cs="Calibri"/>
          <w:b/>
          <w:color w:val="202122"/>
          <w:u w:val="single"/>
        </w:rPr>
        <w:t>Kernel</w:t>
      </w:r>
      <w:r w:rsidRPr="00F611CD">
        <w:rPr>
          <w:rFonts w:ascii="Calibri" w:eastAsia="Calibri" w:hAnsi="Calibri" w:cs="Calibri"/>
          <w:b/>
          <w:color w:val="202122"/>
        </w:rPr>
        <w:t xml:space="preserve"> </w:t>
      </w:r>
      <w:r w:rsidRPr="00F611CD">
        <w:rPr>
          <w:rFonts w:ascii="Calibri" w:eastAsia="Calibri" w:hAnsi="Calibri" w:cs="Calibri"/>
          <w:color w:val="202122"/>
        </w:rPr>
        <w:t>:-</w:t>
      </w:r>
      <w:proofErr w:type="gramEnd"/>
      <w:r w:rsidRPr="00F611CD">
        <w:rPr>
          <w:rFonts w:ascii="Calibri" w:eastAsia="Calibri" w:hAnsi="Calibri" w:cs="Calibri"/>
          <w:color w:val="202122"/>
        </w:rPr>
        <w:t xml:space="preserve"> </w:t>
      </w:r>
      <w:r w:rsidRPr="00F611CD">
        <w:rPr>
          <w:rFonts w:ascii="Calibri" w:eastAsia="Calibri" w:hAnsi="Calibri" w:cs="Calibri"/>
          <w:color w:val="202122"/>
        </w:rPr>
        <w:t xml:space="preserve">It </w:t>
      </w:r>
      <w:r w:rsidRPr="00F611CD">
        <w:rPr>
          <w:rFonts w:ascii="Calibri" w:eastAsia="Calibri" w:hAnsi="Calibri" w:cs="Calibri"/>
          <w:color w:val="202122"/>
        </w:rPr>
        <w:t xml:space="preserve">is used when the data is Linearly separable, that is, it can be separated using a </w:t>
      </w:r>
      <w:r w:rsidRPr="00F611CD">
        <w:rPr>
          <w:rFonts w:cstheme="minorHAnsi"/>
        </w:rPr>
        <w:t>straight line</w:t>
      </w:r>
      <w:r w:rsidRPr="00F611CD">
        <w:rPr>
          <w:rFonts w:ascii="Calibri" w:eastAsia="Calibri" w:hAnsi="Calibri" w:cs="Calibri"/>
          <w:color w:val="202122"/>
        </w:rPr>
        <w:t xml:space="preserve">. It is one of the most common kernels to be used. It is mostly used when there are a </w:t>
      </w:r>
      <w:proofErr w:type="gramStart"/>
      <w:r w:rsidRPr="00F611CD">
        <w:rPr>
          <w:rFonts w:ascii="Calibri" w:eastAsia="Calibri" w:hAnsi="Calibri" w:cs="Calibri"/>
          <w:color w:val="202122"/>
        </w:rPr>
        <w:t>Large</w:t>
      </w:r>
      <w:proofErr w:type="gramEnd"/>
      <w:r w:rsidRPr="00F611CD">
        <w:rPr>
          <w:rFonts w:ascii="Calibri" w:eastAsia="Calibri" w:hAnsi="Calibri" w:cs="Calibri"/>
          <w:color w:val="202122"/>
        </w:rPr>
        <w:t xml:space="preserve"> number of Features in a particular Data Set. One of the examples where there are a lot of features, is Text Classification, as each alphabet is a new feature. So we mostly use Linear Kernel in Text Classification.</w:t>
      </w:r>
    </w:p>
    <w:p w:rsidR="00F611CD" w:rsidRPr="00F611CD" w:rsidRDefault="00F611CD" w:rsidP="00BB30A5">
      <w:pPr>
        <w:pStyle w:val="ListParagraph"/>
        <w:numPr>
          <w:ilvl w:val="0"/>
          <w:numId w:val="17"/>
        </w:numPr>
        <w:pBdr>
          <w:top w:val="nil"/>
          <w:left w:val="nil"/>
          <w:bottom w:val="nil"/>
          <w:right w:val="nil"/>
          <w:between w:val="nil"/>
        </w:pBdr>
        <w:shd w:val="clear" w:color="auto" w:fill="FFFFFF"/>
        <w:spacing w:before="120" w:after="120" w:line="240" w:lineRule="auto"/>
        <w:jc w:val="both"/>
        <w:rPr>
          <w:color w:val="202122"/>
        </w:rPr>
      </w:pPr>
      <w:r w:rsidRPr="00F611CD">
        <w:rPr>
          <w:rFonts w:ascii="Calibri" w:eastAsia="Calibri" w:hAnsi="Calibri" w:cs="Calibri"/>
          <w:b/>
          <w:color w:val="202122"/>
          <w:u w:val="single"/>
        </w:rPr>
        <w:t>Radial basis function kernel (RBF)/ Gaussian Kernel</w:t>
      </w:r>
      <w:r w:rsidRPr="00F611CD">
        <w:rPr>
          <w:rFonts w:ascii="Calibri" w:eastAsia="Calibri" w:hAnsi="Calibri" w:cs="Calibri"/>
          <w:b/>
          <w:color w:val="202122"/>
        </w:rPr>
        <w:t>:</w:t>
      </w:r>
      <w:r w:rsidRPr="00F611CD">
        <w:rPr>
          <w:rFonts w:ascii="Calibri" w:eastAsia="Calibri" w:hAnsi="Calibri" w:cs="Calibri"/>
          <w:color w:val="202122"/>
        </w:rPr>
        <w:t xml:space="preserve"> Radial Basis Function is another popular Kernel method used in SVM models for more. RBF kernel is a function whose value depends on the distance from the origin or from some point.</w:t>
      </w:r>
      <w:r w:rsidRPr="00F611CD">
        <w:rPr>
          <w:rFonts w:cstheme="minorHAnsi"/>
        </w:rPr>
        <w:t xml:space="preserve"> RBF </w:t>
      </w:r>
      <w:r w:rsidRPr="00F611CD">
        <w:rPr>
          <w:rFonts w:cstheme="minorHAnsi"/>
        </w:rPr>
        <w:t>kernel is used when the boundaries are hypothesized to be curve-shaped.</w:t>
      </w:r>
    </w:p>
    <w:p w:rsidR="00F611CD" w:rsidRPr="00F611CD" w:rsidRDefault="00FC5647" w:rsidP="00BB30A5">
      <w:pPr>
        <w:pStyle w:val="ListParagraph"/>
        <w:numPr>
          <w:ilvl w:val="0"/>
          <w:numId w:val="17"/>
        </w:numPr>
        <w:pBdr>
          <w:top w:val="nil"/>
          <w:left w:val="nil"/>
          <w:bottom w:val="nil"/>
          <w:right w:val="nil"/>
          <w:between w:val="nil"/>
        </w:pBdr>
        <w:shd w:val="clear" w:color="auto" w:fill="FFFFFF"/>
        <w:spacing w:before="120" w:after="120" w:line="240" w:lineRule="auto"/>
        <w:jc w:val="both"/>
        <w:rPr>
          <w:color w:val="202122"/>
        </w:rPr>
      </w:pPr>
      <w:r w:rsidRPr="00F611CD">
        <w:rPr>
          <w:rFonts w:cstheme="minorHAnsi"/>
        </w:rPr>
        <w:t>RBF kernel uses two main parameters, gamma and C that are related to:</w:t>
      </w:r>
    </w:p>
    <w:p w:rsidR="00F611CD" w:rsidRPr="00F611CD" w:rsidRDefault="00FC5647" w:rsidP="00BB30A5">
      <w:pPr>
        <w:pStyle w:val="ListParagraph"/>
        <w:pBdr>
          <w:top w:val="nil"/>
          <w:left w:val="nil"/>
          <w:bottom w:val="nil"/>
          <w:right w:val="nil"/>
          <w:between w:val="nil"/>
        </w:pBdr>
        <w:shd w:val="clear" w:color="auto" w:fill="FFFFFF"/>
        <w:spacing w:before="120" w:after="120" w:line="240" w:lineRule="auto"/>
        <w:jc w:val="both"/>
        <w:rPr>
          <w:color w:val="202122"/>
        </w:rPr>
      </w:pPr>
      <w:r w:rsidRPr="00F611CD">
        <w:rPr>
          <w:rFonts w:cstheme="minorHAnsi"/>
        </w:rPr>
        <w:t xml:space="preserve">1. </w:t>
      </w:r>
      <w:proofErr w:type="gramStart"/>
      <w:r w:rsidRPr="00F611CD">
        <w:rPr>
          <w:rFonts w:cstheme="minorHAnsi"/>
        </w:rPr>
        <w:t>the</w:t>
      </w:r>
      <w:proofErr w:type="gramEnd"/>
      <w:r w:rsidRPr="00F611CD">
        <w:rPr>
          <w:rFonts w:cstheme="minorHAnsi"/>
        </w:rPr>
        <w:t xml:space="preserve"> decision region (how spread the region is), and</w:t>
      </w:r>
    </w:p>
    <w:p w:rsidR="00FC5647" w:rsidRDefault="00FC5647" w:rsidP="00BB30A5">
      <w:pPr>
        <w:pStyle w:val="ListParagraph"/>
        <w:pBdr>
          <w:top w:val="nil"/>
          <w:left w:val="nil"/>
          <w:bottom w:val="nil"/>
          <w:right w:val="nil"/>
          <w:between w:val="nil"/>
        </w:pBdr>
        <w:shd w:val="clear" w:color="auto" w:fill="FFFFFF"/>
        <w:spacing w:before="120" w:after="120" w:line="240" w:lineRule="auto"/>
        <w:jc w:val="both"/>
        <w:rPr>
          <w:rFonts w:eastAsia="Times New Roman" w:cstheme="minorHAnsi"/>
          <w:lang w:eastAsia="en-IN"/>
        </w:rPr>
      </w:pPr>
      <w:r w:rsidRPr="00F611CD">
        <w:rPr>
          <w:rFonts w:eastAsia="Times New Roman" w:cstheme="minorHAnsi"/>
          <w:lang w:eastAsia="en-IN"/>
        </w:rPr>
        <w:t xml:space="preserve">2. </w:t>
      </w:r>
      <w:proofErr w:type="gramStart"/>
      <w:r w:rsidRPr="00F611CD">
        <w:rPr>
          <w:rFonts w:eastAsia="Times New Roman" w:cstheme="minorHAnsi"/>
          <w:lang w:eastAsia="en-IN"/>
        </w:rPr>
        <w:t>the</w:t>
      </w:r>
      <w:proofErr w:type="gramEnd"/>
      <w:r w:rsidRPr="00F611CD">
        <w:rPr>
          <w:rFonts w:eastAsia="Times New Roman" w:cstheme="minorHAnsi"/>
          <w:lang w:eastAsia="en-IN"/>
        </w:rPr>
        <w:t xml:space="preserve"> penalty for misclassifying a data point</w:t>
      </w:r>
      <w:r w:rsidR="00F611CD">
        <w:rPr>
          <w:rFonts w:eastAsia="Times New Roman" w:cstheme="minorHAnsi"/>
          <w:lang w:eastAsia="en-IN"/>
        </w:rPr>
        <w:t xml:space="preserve"> </w:t>
      </w:r>
      <w:r w:rsidRPr="00F611CD">
        <w:rPr>
          <w:rFonts w:eastAsia="Times New Roman" w:cstheme="minorHAnsi"/>
          <w:lang w:eastAsia="en-IN"/>
        </w:rPr>
        <w:t>respectively.</w:t>
      </w:r>
    </w:p>
    <w:p w:rsidR="00F611CD" w:rsidRPr="00F611CD" w:rsidRDefault="00F611CD" w:rsidP="00BB30A5">
      <w:pPr>
        <w:pStyle w:val="ListParagraph"/>
        <w:numPr>
          <w:ilvl w:val="0"/>
          <w:numId w:val="17"/>
        </w:numPr>
        <w:pBdr>
          <w:top w:val="nil"/>
          <w:left w:val="nil"/>
          <w:bottom w:val="nil"/>
          <w:right w:val="nil"/>
          <w:between w:val="nil"/>
        </w:pBdr>
        <w:shd w:val="clear" w:color="auto" w:fill="FFFFFF"/>
        <w:spacing w:before="120" w:after="120" w:line="240" w:lineRule="auto"/>
        <w:jc w:val="both"/>
        <w:rPr>
          <w:color w:val="202122"/>
        </w:rPr>
      </w:pPr>
      <w:r w:rsidRPr="00F611CD">
        <w:rPr>
          <w:rFonts w:ascii="Calibri" w:eastAsia="Calibri" w:hAnsi="Calibri" w:cs="Calibri"/>
          <w:b/>
          <w:color w:val="202122"/>
          <w:u w:val="single"/>
        </w:rPr>
        <w:t>Polynomial kernel:-</w:t>
      </w:r>
      <w:r w:rsidRPr="00F611CD">
        <w:rPr>
          <w:rFonts w:ascii="Calibri" w:eastAsia="Calibri" w:hAnsi="Calibri" w:cs="Calibri"/>
          <w:color w:val="202122"/>
        </w:rPr>
        <w:t xml:space="preserve">  represents the similarity of vectors (training samples) in a feature space over polynomials of the original variables, allowing learning of non-linear </w:t>
      </w:r>
      <w:proofErr w:type="spellStart"/>
      <w:r w:rsidRPr="00F611CD">
        <w:rPr>
          <w:rFonts w:ascii="Calibri" w:eastAsia="Calibri" w:hAnsi="Calibri" w:cs="Calibri"/>
          <w:color w:val="202122"/>
        </w:rPr>
        <w:t>models.Intuitively</w:t>
      </w:r>
      <w:proofErr w:type="spellEnd"/>
      <w:r w:rsidRPr="00F611CD">
        <w:rPr>
          <w:rFonts w:ascii="Calibri" w:eastAsia="Calibri" w:hAnsi="Calibri" w:cs="Calibri"/>
          <w:color w:val="202122"/>
        </w:rPr>
        <w:t>, the polynomial kernel looks not only at the given features of input samples to determine their similarity, but also combinations of these.</w:t>
      </w:r>
      <w:r w:rsidRPr="00F611CD">
        <w:rPr>
          <w:rFonts w:ascii="Calibri" w:eastAsia="Calibri" w:hAnsi="Calibri" w:cs="Calibri"/>
          <w:color w:val="000000"/>
        </w:rPr>
        <w:t xml:space="preserve"> </w:t>
      </w:r>
      <w:r w:rsidRPr="00F611CD">
        <w:rPr>
          <w:rFonts w:ascii="Calibri" w:eastAsia="Calibri" w:hAnsi="Calibri" w:cs="Calibri"/>
          <w:color w:val="202122"/>
        </w:rPr>
        <w:t>In the polynomial kernel, we simply calculate the dot product by increasing the power of the kernel.</w:t>
      </w:r>
    </w:p>
    <w:tbl>
      <w:tblPr>
        <w:tblStyle w:val="TableGrid"/>
        <w:tblW w:w="0" w:type="auto"/>
        <w:tblLook w:val="04A0" w:firstRow="1" w:lastRow="0" w:firstColumn="1" w:lastColumn="0" w:noHBand="0" w:noVBand="1"/>
      </w:tblPr>
      <w:tblGrid>
        <w:gridCol w:w="704"/>
        <w:gridCol w:w="6521"/>
      </w:tblGrid>
      <w:tr w:rsidR="001E7DB3" w:rsidTr="001E7DB3">
        <w:tc>
          <w:tcPr>
            <w:tcW w:w="704" w:type="dxa"/>
          </w:tcPr>
          <w:p w:rsidR="001E7DB3" w:rsidRPr="001E7DB3" w:rsidRDefault="001E7DB3" w:rsidP="00BB30A5">
            <w:pPr>
              <w:pBdr>
                <w:top w:val="nil"/>
                <w:left w:val="nil"/>
                <w:bottom w:val="nil"/>
                <w:right w:val="nil"/>
                <w:between w:val="nil"/>
              </w:pBdr>
              <w:shd w:val="clear" w:color="auto" w:fill="FFFFFF"/>
              <w:jc w:val="both"/>
              <w:rPr>
                <w:rFonts w:ascii="Calibri" w:eastAsia="Calibri" w:hAnsi="Calibri" w:cs="Calibri"/>
                <w:b/>
                <w:color w:val="242729"/>
              </w:rPr>
            </w:pPr>
            <w:proofErr w:type="spellStart"/>
            <w:r w:rsidRPr="001E7DB3">
              <w:rPr>
                <w:rFonts w:ascii="Calibri" w:eastAsia="Calibri" w:hAnsi="Calibri" w:cs="Calibri"/>
                <w:b/>
                <w:color w:val="242729"/>
              </w:rPr>
              <w:t>S.No</w:t>
            </w:r>
            <w:proofErr w:type="spellEnd"/>
          </w:p>
        </w:tc>
        <w:tc>
          <w:tcPr>
            <w:tcW w:w="6521" w:type="dxa"/>
          </w:tcPr>
          <w:p w:rsidR="001E7DB3" w:rsidRPr="001E7DB3" w:rsidRDefault="001E7DB3" w:rsidP="00BB30A5">
            <w:pPr>
              <w:pBdr>
                <w:top w:val="nil"/>
                <w:left w:val="nil"/>
                <w:bottom w:val="nil"/>
                <w:right w:val="nil"/>
                <w:between w:val="nil"/>
              </w:pBdr>
              <w:shd w:val="clear" w:color="auto" w:fill="FFFFFF"/>
              <w:jc w:val="both"/>
              <w:rPr>
                <w:rFonts w:ascii="Calibri" w:eastAsia="Calibri" w:hAnsi="Calibri" w:cs="Calibri"/>
                <w:b/>
                <w:color w:val="242729"/>
              </w:rPr>
            </w:pPr>
            <w:r>
              <w:rPr>
                <w:rFonts w:ascii="Calibri" w:eastAsia="Calibri" w:hAnsi="Calibri" w:cs="Calibri"/>
                <w:b/>
                <w:color w:val="242729"/>
              </w:rPr>
              <w:t>Main Differences</w:t>
            </w:r>
          </w:p>
        </w:tc>
      </w:tr>
      <w:tr w:rsidR="001E7DB3" w:rsidTr="001E7DB3">
        <w:tc>
          <w:tcPr>
            <w:tcW w:w="704" w:type="dxa"/>
          </w:tcPr>
          <w:p w:rsidR="001E7DB3" w:rsidRDefault="001E7DB3" w:rsidP="00BB30A5">
            <w:pPr>
              <w:pBdr>
                <w:top w:val="nil"/>
                <w:left w:val="nil"/>
                <w:bottom w:val="nil"/>
                <w:right w:val="nil"/>
                <w:between w:val="nil"/>
              </w:pBdr>
              <w:shd w:val="clear" w:color="auto" w:fill="FFFFFF"/>
              <w:jc w:val="both"/>
              <w:rPr>
                <w:rFonts w:ascii="Calibri" w:eastAsia="Calibri" w:hAnsi="Calibri" w:cs="Calibri"/>
                <w:color w:val="242729"/>
              </w:rPr>
            </w:pPr>
            <w:r>
              <w:rPr>
                <w:rFonts w:ascii="Calibri" w:eastAsia="Calibri" w:hAnsi="Calibri" w:cs="Calibri"/>
                <w:color w:val="242729"/>
              </w:rPr>
              <w:t>1</w:t>
            </w:r>
          </w:p>
        </w:tc>
        <w:tc>
          <w:tcPr>
            <w:tcW w:w="6521" w:type="dxa"/>
          </w:tcPr>
          <w:p w:rsidR="001E7DB3" w:rsidRDefault="001E7DB3" w:rsidP="00BB30A5">
            <w:pPr>
              <w:pBdr>
                <w:top w:val="nil"/>
                <w:left w:val="nil"/>
                <w:bottom w:val="nil"/>
                <w:right w:val="nil"/>
                <w:between w:val="nil"/>
              </w:pBdr>
              <w:shd w:val="clear" w:color="auto" w:fill="FFFFFF"/>
              <w:jc w:val="both"/>
              <w:rPr>
                <w:color w:val="202122"/>
              </w:rPr>
            </w:pPr>
            <w:r w:rsidRPr="001E7DB3">
              <w:rPr>
                <w:rFonts w:ascii="Calibri" w:eastAsia="Calibri" w:hAnsi="Calibri" w:cs="Calibri"/>
                <w:b/>
                <w:color w:val="242729"/>
              </w:rPr>
              <w:t>time of SVM learning</w:t>
            </w:r>
            <w:r w:rsidRPr="001E7DB3">
              <w:rPr>
                <w:rFonts w:ascii="Calibri" w:eastAsia="Calibri" w:hAnsi="Calibri" w:cs="Calibri"/>
                <w:b/>
                <w:color w:val="242729"/>
              </w:rPr>
              <w:t>:</w:t>
            </w:r>
            <w:r>
              <w:rPr>
                <w:rFonts w:ascii="Calibri" w:eastAsia="Calibri" w:hAnsi="Calibri" w:cs="Calibri"/>
                <w:color w:val="242729"/>
              </w:rPr>
              <w:t xml:space="preserve"> </w:t>
            </w:r>
            <w:r>
              <w:rPr>
                <w:rFonts w:ascii="Calibri" w:eastAsia="Calibri" w:hAnsi="Calibri" w:cs="Calibri"/>
                <w:color w:val="242729"/>
              </w:rPr>
              <w:t xml:space="preserve">linear &lt; poly &lt; </w:t>
            </w:r>
            <w:proofErr w:type="spellStart"/>
            <w:r>
              <w:rPr>
                <w:rFonts w:ascii="Calibri" w:eastAsia="Calibri" w:hAnsi="Calibri" w:cs="Calibri"/>
                <w:color w:val="242729"/>
              </w:rPr>
              <w:t>rbf</w:t>
            </w:r>
            <w:proofErr w:type="spellEnd"/>
          </w:p>
        </w:tc>
      </w:tr>
      <w:tr w:rsidR="001E7DB3" w:rsidTr="001E7DB3">
        <w:tc>
          <w:tcPr>
            <w:tcW w:w="704" w:type="dxa"/>
          </w:tcPr>
          <w:p w:rsidR="001E7DB3" w:rsidRDefault="001E7DB3" w:rsidP="00BB30A5">
            <w:pPr>
              <w:pBdr>
                <w:top w:val="nil"/>
                <w:left w:val="nil"/>
                <w:bottom w:val="nil"/>
                <w:right w:val="nil"/>
                <w:between w:val="nil"/>
              </w:pBdr>
              <w:shd w:val="clear" w:color="auto" w:fill="FFFFFF"/>
              <w:jc w:val="both"/>
              <w:rPr>
                <w:rFonts w:ascii="Calibri" w:eastAsia="Calibri" w:hAnsi="Calibri" w:cs="Calibri"/>
                <w:color w:val="242729"/>
              </w:rPr>
            </w:pPr>
            <w:r>
              <w:rPr>
                <w:rFonts w:ascii="Calibri" w:eastAsia="Calibri" w:hAnsi="Calibri" w:cs="Calibri"/>
                <w:color w:val="242729"/>
              </w:rPr>
              <w:t>2</w:t>
            </w:r>
          </w:p>
        </w:tc>
        <w:tc>
          <w:tcPr>
            <w:tcW w:w="6521" w:type="dxa"/>
          </w:tcPr>
          <w:p w:rsidR="001E7DB3" w:rsidRPr="001E7DB3" w:rsidRDefault="001E7DB3" w:rsidP="00BB30A5">
            <w:pPr>
              <w:pBdr>
                <w:top w:val="nil"/>
                <w:left w:val="nil"/>
                <w:bottom w:val="nil"/>
                <w:right w:val="nil"/>
                <w:between w:val="nil"/>
              </w:pBdr>
              <w:shd w:val="clear" w:color="auto" w:fill="FFFFFF"/>
              <w:jc w:val="both"/>
              <w:rPr>
                <w:color w:val="242729"/>
              </w:rPr>
            </w:pPr>
            <w:r w:rsidRPr="001E7DB3">
              <w:rPr>
                <w:rFonts w:ascii="Calibri" w:eastAsia="Calibri" w:hAnsi="Calibri" w:cs="Calibri"/>
                <w:b/>
                <w:color w:val="242729"/>
              </w:rPr>
              <w:t>ability to fit any data</w:t>
            </w:r>
            <w:r w:rsidRPr="001E7DB3">
              <w:rPr>
                <w:rFonts w:ascii="Calibri" w:eastAsia="Calibri" w:hAnsi="Calibri" w:cs="Calibri"/>
                <w:b/>
                <w:color w:val="242729"/>
              </w:rPr>
              <w:t>:</w:t>
            </w:r>
            <w:r>
              <w:rPr>
                <w:rFonts w:ascii="Calibri" w:eastAsia="Calibri" w:hAnsi="Calibri" w:cs="Calibri"/>
                <w:color w:val="242729"/>
              </w:rPr>
              <w:t xml:space="preserve"> </w:t>
            </w:r>
            <w:r>
              <w:rPr>
                <w:rFonts w:ascii="Calibri" w:eastAsia="Calibri" w:hAnsi="Calibri" w:cs="Calibri"/>
                <w:color w:val="242729"/>
              </w:rPr>
              <w:t xml:space="preserve">linear &lt; poly &lt; </w:t>
            </w:r>
            <w:proofErr w:type="spellStart"/>
            <w:r>
              <w:rPr>
                <w:rFonts w:ascii="Calibri" w:eastAsia="Calibri" w:hAnsi="Calibri" w:cs="Calibri"/>
                <w:color w:val="242729"/>
              </w:rPr>
              <w:t>rbf</w:t>
            </w:r>
            <w:proofErr w:type="spellEnd"/>
          </w:p>
        </w:tc>
      </w:tr>
      <w:tr w:rsidR="001E7DB3" w:rsidTr="001E7DB3">
        <w:tc>
          <w:tcPr>
            <w:tcW w:w="704" w:type="dxa"/>
          </w:tcPr>
          <w:p w:rsidR="001E7DB3" w:rsidRDefault="001E7DB3" w:rsidP="00BB30A5">
            <w:pPr>
              <w:pBdr>
                <w:top w:val="nil"/>
                <w:left w:val="nil"/>
                <w:bottom w:val="nil"/>
                <w:right w:val="nil"/>
                <w:between w:val="nil"/>
              </w:pBdr>
              <w:shd w:val="clear" w:color="auto" w:fill="FFFFFF"/>
              <w:jc w:val="both"/>
              <w:rPr>
                <w:rFonts w:ascii="Calibri" w:eastAsia="Calibri" w:hAnsi="Calibri" w:cs="Calibri"/>
                <w:color w:val="242729"/>
              </w:rPr>
            </w:pPr>
            <w:r>
              <w:rPr>
                <w:rFonts w:ascii="Calibri" w:eastAsia="Calibri" w:hAnsi="Calibri" w:cs="Calibri"/>
                <w:color w:val="242729"/>
              </w:rPr>
              <w:t>3</w:t>
            </w:r>
          </w:p>
        </w:tc>
        <w:tc>
          <w:tcPr>
            <w:tcW w:w="6521" w:type="dxa"/>
          </w:tcPr>
          <w:p w:rsidR="001E7DB3" w:rsidRDefault="001E7DB3" w:rsidP="00BB30A5">
            <w:pPr>
              <w:pBdr>
                <w:top w:val="nil"/>
                <w:left w:val="nil"/>
                <w:bottom w:val="nil"/>
                <w:right w:val="nil"/>
                <w:between w:val="nil"/>
              </w:pBdr>
              <w:shd w:val="clear" w:color="auto" w:fill="FFFFFF"/>
              <w:jc w:val="both"/>
              <w:rPr>
                <w:color w:val="202122"/>
              </w:rPr>
            </w:pPr>
            <w:r w:rsidRPr="001E7DB3">
              <w:rPr>
                <w:rFonts w:ascii="Calibri" w:eastAsia="Calibri" w:hAnsi="Calibri" w:cs="Calibri"/>
                <w:b/>
                <w:color w:val="242729"/>
              </w:rPr>
              <w:t>risk of overfitting</w:t>
            </w:r>
            <w:r w:rsidRPr="001E7DB3">
              <w:rPr>
                <w:b/>
                <w:color w:val="202122"/>
              </w:rPr>
              <w:t>:</w:t>
            </w:r>
            <w:r>
              <w:rPr>
                <w:rFonts w:ascii="Calibri" w:eastAsia="Calibri" w:hAnsi="Calibri" w:cs="Calibri"/>
                <w:color w:val="242729"/>
              </w:rPr>
              <w:t xml:space="preserve"> </w:t>
            </w:r>
            <w:r>
              <w:rPr>
                <w:rFonts w:ascii="Calibri" w:eastAsia="Calibri" w:hAnsi="Calibri" w:cs="Calibri"/>
                <w:color w:val="242729"/>
              </w:rPr>
              <w:t xml:space="preserve">linear &lt; poly &lt; </w:t>
            </w:r>
            <w:proofErr w:type="spellStart"/>
            <w:r>
              <w:rPr>
                <w:rFonts w:ascii="Calibri" w:eastAsia="Calibri" w:hAnsi="Calibri" w:cs="Calibri"/>
                <w:color w:val="242729"/>
              </w:rPr>
              <w:t>rbf</w:t>
            </w:r>
            <w:proofErr w:type="spellEnd"/>
          </w:p>
        </w:tc>
      </w:tr>
      <w:tr w:rsidR="001E7DB3" w:rsidTr="001E7DB3">
        <w:tc>
          <w:tcPr>
            <w:tcW w:w="704" w:type="dxa"/>
          </w:tcPr>
          <w:p w:rsidR="001E7DB3" w:rsidRDefault="001E7DB3" w:rsidP="00BB30A5">
            <w:pPr>
              <w:pBdr>
                <w:top w:val="nil"/>
                <w:left w:val="nil"/>
                <w:bottom w:val="nil"/>
                <w:right w:val="nil"/>
                <w:between w:val="nil"/>
              </w:pBdr>
              <w:shd w:val="clear" w:color="auto" w:fill="FFFFFF"/>
              <w:jc w:val="both"/>
              <w:rPr>
                <w:rFonts w:ascii="Calibri" w:eastAsia="Calibri" w:hAnsi="Calibri" w:cs="Calibri"/>
                <w:color w:val="242729"/>
              </w:rPr>
            </w:pPr>
            <w:r>
              <w:rPr>
                <w:rFonts w:ascii="Calibri" w:eastAsia="Calibri" w:hAnsi="Calibri" w:cs="Calibri"/>
                <w:color w:val="242729"/>
              </w:rPr>
              <w:t>4</w:t>
            </w:r>
          </w:p>
        </w:tc>
        <w:tc>
          <w:tcPr>
            <w:tcW w:w="6521" w:type="dxa"/>
          </w:tcPr>
          <w:p w:rsidR="001E7DB3" w:rsidRDefault="001E7DB3" w:rsidP="00BB30A5">
            <w:pPr>
              <w:pBdr>
                <w:top w:val="nil"/>
                <w:left w:val="nil"/>
                <w:bottom w:val="nil"/>
                <w:right w:val="nil"/>
                <w:between w:val="nil"/>
              </w:pBdr>
              <w:shd w:val="clear" w:color="auto" w:fill="FFFFFF"/>
              <w:jc w:val="both"/>
              <w:rPr>
                <w:color w:val="202122"/>
              </w:rPr>
            </w:pPr>
            <w:r w:rsidRPr="001E7DB3">
              <w:rPr>
                <w:rFonts w:ascii="Calibri" w:eastAsia="Calibri" w:hAnsi="Calibri" w:cs="Calibri"/>
                <w:b/>
                <w:color w:val="242729"/>
              </w:rPr>
              <w:t xml:space="preserve">number of </w:t>
            </w:r>
            <w:proofErr w:type="spellStart"/>
            <w:r w:rsidRPr="001E7DB3">
              <w:rPr>
                <w:rFonts w:ascii="Calibri" w:eastAsia="Calibri" w:hAnsi="Calibri" w:cs="Calibri"/>
                <w:b/>
                <w:color w:val="242729"/>
              </w:rPr>
              <w:t>hyperparameters</w:t>
            </w:r>
            <w:proofErr w:type="spellEnd"/>
            <w:r w:rsidRPr="001E7DB3">
              <w:rPr>
                <w:rFonts w:ascii="Calibri" w:eastAsia="Calibri" w:hAnsi="Calibri" w:cs="Calibri"/>
                <w:b/>
                <w:color w:val="242729"/>
              </w:rPr>
              <w:t>:</w:t>
            </w:r>
            <w:r>
              <w:rPr>
                <w:rFonts w:ascii="Calibri" w:eastAsia="Calibri" w:hAnsi="Calibri" w:cs="Calibri"/>
                <w:color w:val="242729"/>
              </w:rPr>
              <w:t xml:space="preserve"> </w:t>
            </w:r>
            <w:r>
              <w:rPr>
                <w:rFonts w:ascii="Calibri" w:eastAsia="Calibri" w:hAnsi="Calibri" w:cs="Calibri"/>
                <w:color w:val="242729"/>
              </w:rPr>
              <w:t xml:space="preserve">linear (0) &lt; </w:t>
            </w:r>
            <w:proofErr w:type="spellStart"/>
            <w:r>
              <w:rPr>
                <w:rFonts w:ascii="Calibri" w:eastAsia="Calibri" w:hAnsi="Calibri" w:cs="Calibri"/>
                <w:color w:val="242729"/>
              </w:rPr>
              <w:t>rbf</w:t>
            </w:r>
            <w:proofErr w:type="spellEnd"/>
            <w:r>
              <w:rPr>
                <w:rFonts w:ascii="Calibri" w:eastAsia="Calibri" w:hAnsi="Calibri" w:cs="Calibri"/>
                <w:color w:val="242729"/>
              </w:rPr>
              <w:t xml:space="preserve"> (2) &lt; poly (3)</w:t>
            </w:r>
          </w:p>
        </w:tc>
      </w:tr>
      <w:tr w:rsidR="001E7DB3" w:rsidTr="001E7DB3">
        <w:tc>
          <w:tcPr>
            <w:tcW w:w="704" w:type="dxa"/>
          </w:tcPr>
          <w:p w:rsidR="001E7DB3" w:rsidRDefault="001E7DB3" w:rsidP="00BB30A5">
            <w:pPr>
              <w:pBdr>
                <w:top w:val="nil"/>
                <w:left w:val="nil"/>
                <w:bottom w:val="nil"/>
                <w:right w:val="nil"/>
                <w:between w:val="nil"/>
              </w:pBdr>
              <w:shd w:val="clear" w:color="auto" w:fill="FFFFFF"/>
              <w:jc w:val="both"/>
              <w:rPr>
                <w:rFonts w:ascii="Calibri" w:eastAsia="Calibri" w:hAnsi="Calibri" w:cs="Calibri"/>
                <w:color w:val="242729"/>
              </w:rPr>
            </w:pPr>
            <w:r>
              <w:rPr>
                <w:rFonts w:ascii="Calibri" w:eastAsia="Calibri" w:hAnsi="Calibri" w:cs="Calibri"/>
                <w:color w:val="242729"/>
              </w:rPr>
              <w:t>5</w:t>
            </w:r>
          </w:p>
        </w:tc>
        <w:tc>
          <w:tcPr>
            <w:tcW w:w="6521" w:type="dxa"/>
          </w:tcPr>
          <w:p w:rsidR="001E7DB3" w:rsidRDefault="001E7DB3" w:rsidP="00BB30A5">
            <w:pPr>
              <w:pBdr>
                <w:top w:val="nil"/>
                <w:left w:val="nil"/>
                <w:bottom w:val="nil"/>
                <w:right w:val="nil"/>
                <w:between w:val="nil"/>
              </w:pBdr>
              <w:shd w:val="clear" w:color="auto" w:fill="FFFFFF"/>
              <w:jc w:val="both"/>
              <w:rPr>
                <w:color w:val="202122"/>
              </w:rPr>
            </w:pPr>
            <w:r w:rsidRPr="001E7DB3">
              <w:rPr>
                <w:rFonts w:ascii="Calibri" w:eastAsia="Calibri" w:hAnsi="Calibri" w:cs="Calibri"/>
                <w:b/>
                <w:color w:val="242729"/>
              </w:rPr>
              <w:t>how "local" is particular kernel</w:t>
            </w:r>
            <w:r w:rsidRPr="001E7DB3">
              <w:rPr>
                <w:rFonts w:ascii="Calibri" w:eastAsia="Calibri" w:hAnsi="Calibri" w:cs="Calibri"/>
                <w:b/>
                <w:color w:val="242729"/>
              </w:rPr>
              <w:t>:</w:t>
            </w:r>
            <w:r>
              <w:rPr>
                <w:rFonts w:ascii="Calibri" w:eastAsia="Calibri" w:hAnsi="Calibri" w:cs="Calibri"/>
                <w:color w:val="242729"/>
              </w:rPr>
              <w:t xml:space="preserve"> </w:t>
            </w:r>
            <w:r>
              <w:rPr>
                <w:rFonts w:ascii="Calibri" w:eastAsia="Calibri" w:hAnsi="Calibri" w:cs="Calibri"/>
                <w:color w:val="242729"/>
              </w:rPr>
              <w:t xml:space="preserve">linear &lt; poly &lt; </w:t>
            </w:r>
            <w:proofErr w:type="spellStart"/>
            <w:r>
              <w:rPr>
                <w:rFonts w:ascii="Calibri" w:eastAsia="Calibri" w:hAnsi="Calibri" w:cs="Calibri"/>
                <w:color w:val="242729"/>
              </w:rPr>
              <w:t>rbf</w:t>
            </w:r>
            <w:proofErr w:type="spellEnd"/>
          </w:p>
        </w:tc>
      </w:tr>
      <w:tr w:rsidR="001E7DB3" w:rsidTr="001E7DB3">
        <w:trPr>
          <w:trHeight w:val="259"/>
        </w:trPr>
        <w:tc>
          <w:tcPr>
            <w:tcW w:w="704" w:type="dxa"/>
          </w:tcPr>
          <w:p w:rsidR="001E7DB3" w:rsidRDefault="001E7DB3" w:rsidP="00BB30A5">
            <w:pPr>
              <w:pBdr>
                <w:top w:val="nil"/>
                <w:left w:val="nil"/>
                <w:bottom w:val="nil"/>
                <w:right w:val="nil"/>
                <w:between w:val="nil"/>
              </w:pBdr>
              <w:shd w:val="clear" w:color="auto" w:fill="FFFFFF"/>
              <w:jc w:val="both"/>
              <w:rPr>
                <w:rFonts w:ascii="Calibri" w:eastAsia="Calibri" w:hAnsi="Calibri" w:cs="Calibri"/>
                <w:color w:val="242729"/>
              </w:rPr>
            </w:pPr>
            <w:r>
              <w:rPr>
                <w:rFonts w:ascii="Calibri" w:eastAsia="Calibri" w:hAnsi="Calibri" w:cs="Calibri"/>
                <w:color w:val="242729"/>
              </w:rPr>
              <w:t>6</w:t>
            </w:r>
          </w:p>
        </w:tc>
        <w:tc>
          <w:tcPr>
            <w:tcW w:w="6521" w:type="dxa"/>
          </w:tcPr>
          <w:p w:rsidR="001E7DB3" w:rsidRDefault="001E7DB3" w:rsidP="00BB30A5">
            <w:pPr>
              <w:pBdr>
                <w:top w:val="nil"/>
                <w:left w:val="nil"/>
                <w:bottom w:val="nil"/>
                <w:right w:val="nil"/>
                <w:between w:val="nil"/>
              </w:pBdr>
              <w:shd w:val="clear" w:color="auto" w:fill="FFFFFF"/>
              <w:jc w:val="both"/>
              <w:rPr>
                <w:color w:val="202122"/>
              </w:rPr>
            </w:pPr>
            <w:r w:rsidRPr="001E7DB3">
              <w:rPr>
                <w:rFonts w:ascii="Calibri" w:eastAsia="Calibri" w:hAnsi="Calibri" w:cs="Calibri"/>
                <w:b/>
                <w:color w:val="242729"/>
              </w:rPr>
              <w:t xml:space="preserve">risk of </w:t>
            </w:r>
            <w:proofErr w:type="spellStart"/>
            <w:r w:rsidRPr="001E7DB3">
              <w:rPr>
                <w:rFonts w:ascii="Calibri" w:eastAsia="Calibri" w:hAnsi="Calibri" w:cs="Calibri"/>
                <w:b/>
                <w:color w:val="242729"/>
              </w:rPr>
              <w:t>underfitting</w:t>
            </w:r>
            <w:proofErr w:type="spellEnd"/>
            <w:r w:rsidRPr="001E7DB3">
              <w:rPr>
                <w:rFonts w:ascii="Calibri" w:eastAsia="Calibri" w:hAnsi="Calibri" w:cs="Calibri"/>
                <w:b/>
                <w:color w:val="242729"/>
              </w:rPr>
              <w:t>:</w:t>
            </w:r>
            <w:r>
              <w:rPr>
                <w:rFonts w:ascii="Calibri" w:eastAsia="Calibri" w:hAnsi="Calibri" w:cs="Calibri"/>
                <w:color w:val="242729"/>
              </w:rPr>
              <w:t xml:space="preserve"> </w:t>
            </w:r>
            <w:proofErr w:type="spellStart"/>
            <w:r>
              <w:rPr>
                <w:rFonts w:ascii="Calibri" w:eastAsia="Calibri" w:hAnsi="Calibri" w:cs="Calibri"/>
                <w:color w:val="242729"/>
              </w:rPr>
              <w:t>rbf</w:t>
            </w:r>
            <w:proofErr w:type="spellEnd"/>
            <w:r>
              <w:rPr>
                <w:rFonts w:ascii="Calibri" w:eastAsia="Calibri" w:hAnsi="Calibri" w:cs="Calibri"/>
                <w:color w:val="242729"/>
              </w:rPr>
              <w:t xml:space="preserve"> &lt; poly &lt; linear</w:t>
            </w:r>
          </w:p>
        </w:tc>
      </w:tr>
    </w:tbl>
    <w:p w:rsidR="006D551E" w:rsidRPr="008A0EED" w:rsidRDefault="006D551E" w:rsidP="00BB30A5">
      <w:pPr>
        <w:autoSpaceDE w:val="0"/>
        <w:autoSpaceDN w:val="0"/>
        <w:adjustRightInd w:val="0"/>
        <w:spacing w:after="42" w:line="240" w:lineRule="auto"/>
        <w:jc w:val="both"/>
        <w:rPr>
          <w:rFonts w:cstheme="minorHAnsi"/>
          <w:b/>
        </w:rPr>
      </w:pPr>
    </w:p>
    <w:p w:rsidR="00C5211E" w:rsidRPr="008A0EED" w:rsidRDefault="00C5211E" w:rsidP="00BB30A5">
      <w:pPr>
        <w:autoSpaceDE w:val="0"/>
        <w:autoSpaceDN w:val="0"/>
        <w:adjustRightInd w:val="0"/>
        <w:spacing w:after="42" w:line="240" w:lineRule="auto"/>
        <w:jc w:val="both"/>
        <w:rPr>
          <w:rFonts w:cstheme="minorHAnsi"/>
          <w:b/>
        </w:rPr>
      </w:pPr>
      <w:r w:rsidRPr="008A0EED">
        <w:rPr>
          <w:rFonts w:cstheme="minorHAnsi"/>
          <w:b/>
        </w:rPr>
        <w:t xml:space="preserve">2. R-squared or Residual Sum of Squares (RSS) which one of these two is a better measure of goodness of fit of model in regression and why?? </w:t>
      </w:r>
    </w:p>
    <w:p w:rsidR="000006FC" w:rsidRPr="000006FC" w:rsidRDefault="000006FC" w:rsidP="00BB30A5">
      <w:pPr>
        <w:pStyle w:val="comp"/>
        <w:shd w:val="clear" w:color="auto" w:fill="FFFFFF"/>
        <w:spacing w:before="0" w:beforeAutospacing="0"/>
        <w:jc w:val="both"/>
        <w:rPr>
          <w:rFonts w:asciiTheme="minorHAnsi" w:hAnsiTheme="minorHAnsi" w:cstheme="minorHAnsi"/>
          <w:b/>
        </w:rPr>
      </w:pPr>
      <w:proofErr w:type="spellStart"/>
      <w:r>
        <w:rPr>
          <w:rFonts w:asciiTheme="minorHAnsi" w:hAnsiTheme="minorHAnsi" w:cstheme="minorHAnsi"/>
          <w:b/>
        </w:rPr>
        <w:t>Ans</w:t>
      </w:r>
      <w:proofErr w:type="spellEnd"/>
      <w:r w:rsidR="00FC5647" w:rsidRPr="008A0EED">
        <w:rPr>
          <w:rFonts w:asciiTheme="minorHAnsi" w:hAnsiTheme="minorHAnsi" w:cstheme="minorHAnsi"/>
          <w:b/>
        </w:rPr>
        <w:t xml:space="preserve">: </w:t>
      </w:r>
      <w:r w:rsidRPr="000006FC">
        <w:rPr>
          <w:rFonts w:asciiTheme="minorHAnsi" w:hAnsiTheme="minorHAnsi" w:cstheme="minorHAnsi"/>
          <w:b/>
          <w:sz w:val="22"/>
          <w:szCs w:val="22"/>
          <w:shd w:val="clear" w:color="auto" w:fill="FFFFFF"/>
        </w:rPr>
        <w:t>RSS</w:t>
      </w:r>
      <w:r>
        <w:rPr>
          <w:rFonts w:asciiTheme="minorHAnsi" w:hAnsiTheme="minorHAnsi" w:cstheme="minorHAnsi"/>
          <w:sz w:val="22"/>
          <w:szCs w:val="22"/>
          <w:shd w:val="clear" w:color="auto" w:fill="FFFFFF"/>
        </w:rPr>
        <w:t xml:space="preserve"> (</w:t>
      </w:r>
      <w:r w:rsidRPr="008A0EED">
        <w:rPr>
          <w:rFonts w:asciiTheme="minorHAnsi" w:hAnsiTheme="minorHAnsi" w:cstheme="minorHAnsi"/>
          <w:b/>
        </w:rPr>
        <w:t>Residual Sum of Squares</w:t>
      </w:r>
      <w:r>
        <w:rPr>
          <w:rFonts w:asciiTheme="minorHAnsi" w:hAnsiTheme="minorHAnsi" w:cstheme="minorHAnsi"/>
          <w:sz w:val="22"/>
          <w:szCs w:val="22"/>
          <w:shd w:val="clear" w:color="auto" w:fill="FFFFFF"/>
        </w:rPr>
        <w:t xml:space="preserve">) </w:t>
      </w:r>
      <w:r>
        <w:rPr>
          <w:rFonts w:ascii="Calibri" w:eastAsia="Calibri" w:hAnsi="Calibri" w:cs="Calibri"/>
          <w:color w:val="000000"/>
          <w:sz w:val="22"/>
          <w:szCs w:val="22"/>
        </w:rPr>
        <w:t>is a better measure of goodness of fit of model in regression because R</w:t>
      </w:r>
      <w:r>
        <w:rPr>
          <w:rFonts w:ascii="Calibri" w:eastAsia="Calibri" w:hAnsi="Calibri" w:cs="Calibri"/>
          <w:color w:val="000000"/>
          <w:sz w:val="22"/>
          <w:szCs w:val="22"/>
        </w:rPr>
        <w:t>-</w:t>
      </w:r>
      <w:r>
        <w:rPr>
          <w:rFonts w:ascii="Calibri" w:eastAsia="Calibri" w:hAnsi="Calibri" w:cs="Calibri"/>
          <w:color w:val="000000"/>
          <w:sz w:val="22"/>
          <w:szCs w:val="22"/>
        </w:rPr>
        <w:t>square</w:t>
      </w:r>
      <w:r>
        <w:rPr>
          <w:rFonts w:ascii="Calibri" w:eastAsia="Calibri" w:hAnsi="Calibri" w:cs="Calibri"/>
          <w:color w:val="000000"/>
          <w:sz w:val="22"/>
          <w:szCs w:val="22"/>
        </w:rPr>
        <w:t>d</w:t>
      </w:r>
      <w:r>
        <w:rPr>
          <w:rFonts w:ascii="Calibri" w:eastAsia="Calibri" w:hAnsi="Calibri" w:cs="Calibri"/>
          <w:color w:val="000000"/>
          <w:sz w:val="22"/>
          <w:szCs w:val="22"/>
        </w:rPr>
        <w:t xml:space="preserve"> can measure the goodness of out-of-sample prediction. If we split our data into training and testing parts and fit a regression model on the training one, we can get a valid R squared value on training part, but we can't legitimately compute an R squared on the test part.</w:t>
      </w:r>
    </w:p>
    <w:p w:rsidR="00C5211E" w:rsidRPr="008A0EED" w:rsidRDefault="00C5211E" w:rsidP="00BB30A5">
      <w:pPr>
        <w:autoSpaceDE w:val="0"/>
        <w:autoSpaceDN w:val="0"/>
        <w:adjustRightInd w:val="0"/>
        <w:spacing w:after="42" w:line="240" w:lineRule="auto"/>
        <w:jc w:val="both"/>
        <w:rPr>
          <w:rFonts w:cstheme="minorHAnsi"/>
        </w:rPr>
      </w:pPr>
      <w:r w:rsidRPr="008A0EED">
        <w:rPr>
          <w:rFonts w:cstheme="minorHAnsi"/>
          <w:b/>
        </w:rPr>
        <w:t>3.</w:t>
      </w:r>
      <w:r w:rsidRPr="008A0EED">
        <w:rPr>
          <w:rFonts w:cstheme="minorHAnsi"/>
        </w:rPr>
        <w:t xml:space="preserve"> </w:t>
      </w:r>
      <w:r w:rsidRPr="008A0EED">
        <w:rPr>
          <w:rFonts w:cstheme="minorHAnsi"/>
          <w:b/>
        </w:rPr>
        <w:t xml:space="preserve">What are TSS (Total Sum of Squares), ESS (Explained Sum of Squares) and RSS (Residual Sum of Squares) in </w:t>
      </w:r>
      <w:proofErr w:type="gramStart"/>
      <w:r w:rsidRPr="008A0EED">
        <w:rPr>
          <w:rFonts w:cstheme="minorHAnsi"/>
          <w:b/>
        </w:rPr>
        <w:t>regression.</w:t>
      </w:r>
      <w:proofErr w:type="gramEnd"/>
      <w:r w:rsidRPr="008A0EED">
        <w:rPr>
          <w:rFonts w:cstheme="minorHAnsi"/>
          <w:b/>
        </w:rPr>
        <w:t xml:space="preserve"> Also mention the equation relating these three metrics with each other.</w:t>
      </w:r>
      <w:r w:rsidRPr="008A0EED">
        <w:rPr>
          <w:rFonts w:cstheme="minorHAnsi"/>
        </w:rPr>
        <w:t xml:space="preserve"> </w:t>
      </w:r>
    </w:p>
    <w:p w:rsidR="007364F4" w:rsidRPr="008A0EED" w:rsidRDefault="000006FC" w:rsidP="00BB30A5">
      <w:pPr>
        <w:autoSpaceDE w:val="0"/>
        <w:autoSpaceDN w:val="0"/>
        <w:adjustRightInd w:val="0"/>
        <w:spacing w:after="42" w:line="240" w:lineRule="auto"/>
        <w:jc w:val="both"/>
        <w:rPr>
          <w:rFonts w:cstheme="minorHAnsi"/>
          <w:b/>
        </w:rPr>
      </w:pPr>
      <w:proofErr w:type="spellStart"/>
      <w:r>
        <w:rPr>
          <w:rFonts w:cstheme="minorHAnsi"/>
          <w:b/>
        </w:rPr>
        <w:t>Ans</w:t>
      </w:r>
      <w:proofErr w:type="spellEnd"/>
      <w:r w:rsidR="007364F4" w:rsidRPr="008A0EED">
        <w:rPr>
          <w:rFonts w:cstheme="minorHAnsi"/>
          <w:b/>
        </w:rPr>
        <w:t xml:space="preserve">: </w:t>
      </w:r>
    </w:p>
    <w:p w:rsidR="007364F4" w:rsidRPr="008A0EED" w:rsidRDefault="007364F4" w:rsidP="00BB30A5">
      <w:pPr>
        <w:autoSpaceDE w:val="0"/>
        <w:autoSpaceDN w:val="0"/>
        <w:adjustRightInd w:val="0"/>
        <w:spacing w:after="42" w:line="240" w:lineRule="auto"/>
        <w:jc w:val="both"/>
        <w:rPr>
          <w:rFonts w:cstheme="minorHAnsi"/>
          <w:shd w:val="clear" w:color="auto" w:fill="FFFFFF"/>
        </w:rPr>
      </w:pPr>
      <w:r w:rsidRPr="008A0EED">
        <w:rPr>
          <w:rFonts w:cstheme="minorHAnsi"/>
          <w:b/>
          <w:bCs/>
          <w:shd w:val="clear" w:color="auto" w:fill="FFFFFF"/>
        </w:rPr>
        <w:t>Explained sum of square (ESS)</w:t>
      </w:r>
      <w:r w:rsidRPr="008A0EED">
        <w:rPr>
          <w:rFonts w:cstheme="minorHAnsi"/>
          <w:shd w:val="clear" w:color="auto" w:fill="FFFFFF"/>
        </w:rPr>
        <w:t> or </w:t>
      </w:r>
      <w:r w:rsidRPr="008A0EED">
        <w:rPr>
          <w:rFonts w:cstheme="minorHAnsi"/>
          <w:b/>
          <w:bCs/>
          <w:shd w:val="clear" w:color="auto" w:fill="FFFFFF"/>
        </w:rPr>
        <w:t>Regression sum of squares</w:t>
      </w:r>
      <w:r w:rsidRPr="008A0EED">
        <w:rPr>
          <w:rFonts w:cstheme="minorHAnsi"/>
          <w:shd w:val="clear" w:color="auto" w:fill="FFFFFF"/>
        </w:rPr>
        <w:t> or Model sum of squares is a statistical quantity used in model</w:t>
      </w:r>
      <w:r w:rsidR="000006FC">
        <w:rPr>
          <w:rFonts w:cstheme="minorHAnsi"/>
          <w:shd w:val="clear" w:color="auto" w:fill="FFFFFF"/>
        </w:rPr>
        <w:t>l</w:t>
      </w:r>
      <w:r w:rsidRPr="008A0EED">
        <w:rPr>
          <w:rFonts w:cstheme="minorHAnsi"/>
          <w:shd w:val="clear" w:color="auto" w:fill="FFFFFF"/>
        </w:rPr>
        <w:t>ing of a process. ESS gives an estimate of how well a model explains the observed data for the process.</w:t>
      </w:r>
    </w:p>
    <w:p w:rsidR="007364F4" w:rsidRPr="008A0EED" w:rsidRDefault="007364F4" w:rsidP="00BB30A5">
      <w:pPr>
        <w:autoSpaceDE w:val="0"/>
        <w:autoSpaceDN w:val="0"/>
        <w:adjustRightInd w:val="0"/>
        <w:spacing w:after="42" w:line="240" w:lineRule="auto"/>
        <w:jc w:val="both"/>
        <w:rPr>
          <w:rFonts w:cstheme="minorHAnsi"/>
          <w:shd w:val="clear" w:color="auto" w:fill="FFFFFF"/>
        </w:rPr>
      </w:pPr>
      <w:r w:rsidRPr="008A0EED">
        <w:rPr>
          <w:rFonts w:cstheme="minorHAnsi"/>
          <w:shd w:val="clear" w:color="auto" w:fill="FFFFFF"/>
        </w:rPr>
        <w:t>It tells how much of the variation between observed data and predicted data is being explained by the model proposed. Mathematically, it is the sum of the squares of the difference between the predicted data and mean data.</w:t>
      </w:r>
    </w:p>
    <w:p w:rsidR="007364F4" w:rsidRDefault="000006FC" w:rsidP="00BB30A5">
      <w:pPr>
        <w:autoSpaceDE w:val="0"/>
        <w:autoSpaceDN w:val="0"/>
        <w:adjustRightInd w:val="0"/>
        <w:spacing w:after="42" w:line="240" w:lineRule="auto"/>
        <w:jc w:val="both"/>
        <w:rPr>
          <w:rFonts w:cstheme="minorHAnsi"/>
          <w:b/>
          <w:bCs/>
          <w:shd w:val="clear" w:color="auto" w:fill="FFFFFF"/>
        </w:rPr>
      </w:pPr>
      <w:r>
        <w:rPr>
          <w:noProof/>
          <w:color w:val="000000"/>
        </w:rPr>
        <w:lastRenderedPageBreak/>
        <w:drawing>
          <wp:inline distT="0" distB="0" distL="0" distR="0" wp14:anchorId="3D7DBDF7" wp14:editId="1BED9136">
            <wp:extent cx="1363980" cy="502920"/>
            <wp:effectExtent l="0" t="0" r="0" b="0"/>
            <wp:docPr id="1" name="image1.png" descr="image2.png"/>
            <wp:cNvGraphicFramePr/>
            <a:graphic xmlns:a="http://schemas.openxmlformats.org/drawingml/2006/main">
              <a:graphicData uri="http://schemas.openxmlformats.org/drawingml/2006/picture">
                <pic:pic xmlns:pic="http://schemas.openxmlformats.org/drawingml/2006/picture">
                  <pic:nvPicPr>
                    <pic:cNvPr id="0" name="image1.png" descr="image2.png"/>
                    <pic:cNvPicPr preferRelativeResize="0"/>
                  </pic:nvPicPr>
                  <pic:blipFill>
                    <a:blip r:embed="rId5"/>
                    <a:srcRect/>
                    <a:stretch>
                      <a:fillRect/>
                    </a:stretch>
                  </pic:blipFill>
                  <pic:spPr>
                    <a:xfrm>
                      <a:off x="0" y="0"/>
                      <a:ext cx="1363980" cy="502920"/>
                    </a:xfrm>
                    <a:prstGeom prst="rect">
                      <a:avLst/>
                    </a:prstGeom>
                    <a:ln/>
                  </pic:spPr>
                </pic:pic>
              </a:graphicData>
            </a:graphic>
          </wp:inline>
        </w:drawing>
      </w:r>
    </w:p>
    <w:p w:rsidR="007A2B24" w:rsidRPr="008A0EED" w:rsidRDefault="007A2B24" w:rsidP="00BB30A5">
      <w:pPr>
        <w:autoSpaceDE w:val="0"/>
        <w:autoSpaceDN w:val="0"/>
        <w:adjustRightInd w:val="0"/>
        <w:spacing w:after="42" w:line="240" w:lineRule="auto"/>
        <w:jc w:val="both"/>
        <w:rPr>
          <w:rFonts w:cstheme="minorHAnsi"/>
          <w:sz w:val="20"/>
          <w:szCs w:val="20"/>
          <w:shd w:val="clear" w:color="auto" w:fill="FFFFFF"/>
        </w:rPr>
      </w:pPr>
    </w:p>
    <w:p w:rsidR="007A2B24" w:rsidRPr="008A0EED" w:rsidRDefault="000006FC" w:rsidP="00BB30A5">
      <w:pPr>
        <w:autoSpaceDE w:val="0"/>
        <w:autoSpaceDN w:val="0"/>
        <w:adjustRightInd w:val="0"/>
        <w:spacing w:after="42" w:line="240" w:lineRule="auto"/>
        <w:jc w:val="both"/>
        <w:rPr>
          <w:rFonts w:cstheme="minorHAnsi"/>
          <w:b/>
          <w:sz w:val="20"/>
          <w:szCs w:val="20"/>
          <w:shd w:val="clear" w:color="auto" w:fill="FFFFFF"/>
        </w:rPr>
      </w:pPr>
      <w:r w:rsidRPr="008A0EED">
        <w:rPr>
          <w:rFonts w:cstheme="minorHAnsi"/>
          <w:b/>
        </w:rPr>
        <w:t>RSS (Residual Sum of Squares)</w:t>
      </w:r>
      <w:r w:rsidR="007A2B24" w:rsidRPr="008A0EED">
        <w:rPr>
          <w:rFonts w:cstheme="minorHAnsi"/>
          <w:b/>
          <w:sz w:val="20"/>
          <w:szCs w:val="20"/>
          <w:shd w:val="clear" w:color="auto" w:fill="FFFFFF"/>
        </w:rPr>
        <w:t xml:space="preserve">: </w:t>
      </w:r>
    </w:p>
    <w:p w:rsidR="000006FC" w:rsidRDefault="007A2B24" w:rsidP="00BB30A5">
      <w:pPr>
        <w:autoSpaceDE w:val="0"/>
        <w:autoSpaceDN w:val="0"/>
        <w:adjustRightInd w:val="0"/>
        <w:spacing w:after="42" w:line="240" w:lineRule="auto"/>
        <w:jc w:val="both"/>
        <w:rPr>
          <w:rFonts w:ascii="Calibri" w:eastAsia="Calibri" w:hAnsi="Calibri" w:cs="Calibri"/>
          <w:color w:val="000000"/>
        </w:rPr>
      </w:pPr>
      <w:r w:rsidRPr="008A0EED">
        <w:rPr>
          <w:rFonts w:cstheme="minorHAnsi"/>
        </w:rPr>
        <w:t>A residual sum of squares (RSS) is a statistical technique used to measure the amount of </w:t>
      </w:r>
      <w:hyperlink r:id="rId6" w:history="1">
        <w:r w:rsidRPr="00F611CD">
          <w:rPr>
            <w:rStyle w:val="Hyperlink"/>
            <w:rFonts w:cstheme="minorHAnsi"/>
            <w:color w:val="auto"/>
            <w:u w:val="none"/>
          </w:rPr>
          <w:t>variance</w:t>
        </w:r>
      </w:hyperlink>
      <w:r w:rsidRPr="00F611CD">
        <w:rPr>
          <w:rFonts w:cstheme="minorHAnsi"/>
        </w:rPr>
        <w:t> </w:t>
      </w:r>
      <w:r w:rsidRPr="008A0EED">
        <w:rPr>
          <w:rFonts w:cstheme="minorHAnsi"/>
        </w:rPr>
        <w:t xml:space="preserve">in a data set that is not explained by a regression model. </w:t>
      </w:r>
      <w:r w:rsidR="00F611CD">
        <w:rPr>
          <w:rFonts w:ascii="Calibri" w:eastAsia="Calibri" w:hAnsi="Calibri" w:cs="Calibri"/>
          <w:color w:val="000000"/>
        </w:rPr>
        <w:t>This expression is also known as unexplained variation and is the portion of total variation that measures discrepancies (errors) between the actual values of Y and those estimated by the regression equation.</w:t>
      </w:r>
    </w:p>
    <w:p w:rsidR="00F611CD" w:rsidRDefault="00F611CD" w:rsidP="00BB30A5">
      <w:pPr>
        <w:autoSpaceDE w:val="0"/>
        <w:autoSpaceDN w:val="0"/>
        <w:adjustRightInd w:val="0"/>
        <w:spacing w:after="42" w:line="240" w:lineRule="auto"/>
        <w:jc w:val="both"/>
        <w:rPr>
          <w:rFonts w:cstheme="minorHAnsi"/>
        </w:rPr>
      </w:pPr>
      <w:r>
        <w:rPr>
          <w:noProof/>
          <w:color w:val="000000"/>
        </w:rPr>
        <w:drawing>
          <wp:inline distT="0" distB="0" distL="0" distR="0" wp14:anchorId="7E3F15D3" wp14:editId="553535E3">
            <wp:extent cx="1402080" cy="502920"/>
            <wp:effectExtent l="0" t="0" r="0" b="0"/>
            <wp:docPr id="3" name="image3.png" descr="image3.png"/>
            <wp:cNvGraphicFramePr/>
            <a:graphic xmlns:a="http://schemas.openxmlformats.org/drawingml/2006/main">
              <a:graphicData uri="http://schemas.openxmlformats.org/drawingml/2006/picture">
                <pic:pic xmlns:pic="http://schemas.openxmlformats.org/drawingml/2006/picture">
                  <pic:nvPicPr>
                    <pic:cNvPr id="0" name="image3.png" descr="image3.png"/>
                    <pic:cNvPicPr preferRelativeResize="0"/>
                  </pic:nvPicPr>
                  <pic:blipFill>
                    <a:blip r:embed="rId7"/>
                    <a:srcRect/>
                    <a:stretch>
                      <a:fillRect/>
                    </a:stretch>
                  </pic:blipFill>
                  <pic:spPr>
                    <a:xfrm>
                      <a:off x="0" y="0"/>
                      <a:ext cx="1402080" cy="502920"/>
                    </a:xfrm>
                    <a:prstGeom prst="rect">
                      <a:avLst/>
                    </a:prstGeom>
                    <a:ln/>
                  </pic:spPr>
                </pic:pic>
              </a:graphicData>
            </a:graphic>
          </wp:inline>
        </w:drawing>
      </w:r>
    </w:p>
    <w:p w:rsidR="00F611CD" w:rsidRDefault="00F611CD" w:rsidP="00BB30A5">
      <w:pPr>
        <w:autoSpaceDE w:val="0"/>
        <w:autoSpaceDN w:val="0"/>
        <w:adjustRightInd w:val="0"/>
        <w:spacing w:after="42" w:line="240" w:lineRule="auto"/>
        <w:jc w:val="both"/>
        <w:rPr>
          <w:rFonts w:cstheme="minorHAnsi"/>
        </w:rPr>
      </w:pPr>
    </w:p>
    <w:p w:rsidR="000006FC" w:rsidRPr="008A0EED" w:rsidRDefault="000006FC" w:rsidP="00BB30A5">
      <w:pPr>
        <w:autoSpaceDE w:val="0"/>
        <w:autoSpaceDN w:val="0"/>
        <w:adjustRightInd w:val="0"/>
        <w:spacing w:after="42" w:line="240" w:lineRule="auto"/>
        <w:jc w:val="both"/>
        <w:rPr>
          <w:rFonts w:cstheme="minorHAnsi"/>
          <w:b/>
          <w:bCs/>
          <w:shd w:val="clear" w:color="auto" w:fill="FFFFFF"/>
        </w:rPr>
      </w:pPr>
      <w:r w:rsidRPr="008A0EED">
        <w:rPr>
          <w:rFonts w:cstheme="minorHAnsi"/>
          <w:b/>
        </w:rPr>
        <w:t>TSS (Total Sum of Squares)</w:t>
      </w:r>
      <w:r w:rsidRPr="008A0EED">
        <w:rPr>
          <w:rFonts w:cstheme="minorHAnsi"/>
          <w:b/>
          <w:bCs/>
          <w:shd w:val="clear" w:color="auto" w:fill="FFFFFF"/>
        </w:rPr>
        <w:t>:</w:t>
      </w:r>
    </w:p>
    <w:p w:rsidR="000006FC" w:rsidRDefault="000006FC" w:rsidP="00BB30A5">
      <w:pPr>
        <w:autoSpaceDE w:val="0"/>
        <w:autoSpaceDN w:val="0"/>
        <w:adjustRightInd w:val="0"/>
        <w:spacing w:after="42" w:line="240" w:lineRule="auto"/>
        <w:jc w:val="both"/>
        <w:rPr>
          <w:rFonts w:cstheme="minorHAnsi"/>
          <w:sz w:val="20"/>
          <w:szCs w:val="20"/>
          <w:shd w:val="clear" w:color="auto" w:fill="FFFFFF"/>
        </w:rPr>
      </w:pPr>
      <w:r w:rsidRPr="008A0EED">
        <w:rPr>
          <w:rFonts w:cstheme="minorHAnsi"/>
          <w:sz w:val="20"/>
          <w:szCs w:val="20"/>
          <w:shd w:val="clear" w:color="auto" w:fill="FFFFFF"/>
        </w:rPr>
        <w:t>Total sum of squares (TSS) is a quantity that appears as part of a standard way of presenting results of such analyses. It is defined as being the sum, over all observations, of the squared differences of each observation from the overall mean. In statistical linear models, (particularly in standard regression models), the TSS is the sum of the squares of the difference of the dependent variable and its grand mean.</w:t>
      </w:r>
    </w:p>
    <w:p w:rsidR="000006FC" w:rsidRPr="000006FC" w:rsidRDefault="00BB30A5" w:rsidP="00BB30A5">
      <w:pPr>
        <w:autoSpaceDE w:val="0"/>
        <w:autoSpaceDN w:val="0"/>
        <w:adjustRightInd w:val="0"/>
        <w:spacing w:after="42" w:line="240" w:lineRule="auto"/>
        <w:jc w:val="both"/>
        <w:rPr>
          <w:rFonts w:cstheme="minorHAnsi"/>
          <w:b/>
          <w:sz w:val="20"/>
          <w:szCs w:val="20"/>
          <w:shd w:val="clear" w:color="auto" w:fill="FFFFFF"/>
        </w:rPr>
      </w:pPr>
      <w:r w:rsidRPr="008A0EED">
        <w:rPr>
          <w:rFonts w:cstheme="minorHAnsi"/>
          <w:b/>
        </w:rPr>
        <w:t>TSS (Total Sum of Squares</w:t>
      </w:r>
      <w:proofErr w:type="gramStart"/>
      <w:r w:rsidRPr="008A0EED">
        <w:rPr>
          <w:rFonts w:cstheme="minorHAnsi"/>
          <w:b/>
        </w:rPr>
        <w:t>)</w:t>
      </w:r>
      <w:r w:rsidR="000006FC" w:rsidRPr="000006FC">
        <w:rPr>
          <w:rFonts w:cstheme="minorHAnsi"/>
          <w:b/>
          <w:sz w:val="20"/>
          <w:szCs w:val="20"/>
          <w:shd w:val="clear" w:color="auto" w:fill="FFFFFF"/>
        </w:rPr>
        <w:t>=</w:t>
      </w:r>
      <w:proofErr w:type="gramEnd"/>
      <w:r w:rsidRPr="00BB30A5">
        <w:rPr>
          <w:rFonts w:cstheme="minorHAnsi"/>
          <w:b/>
          <w:bCs/>
          <w:shd w:val="clear" w:color="auto" w:fill="FFFFFF"/>
        </w:rPr>
        <w:t xml:space="preserve"> </w:t>
      </w:r>
      <w:r w:rsidRPr="008A0EED">
        <w:rPr>
          <w:rFonts w:cstheme="minorHAnsi"/>
          <w:b/>
          <w:bCs/>
          <w:shd w:val="clear" w:color="auto" w:fill="FFFFFF"/>
        </w:rPr>
        <w:t>Explained sum of square (ESS)</w:t>
      </w:r>
      <w:r w:rsidR="000006FC" w:rsidRPr="000006FC">
        <w:rPr>
          <w:rFonts w:cstheme="minorHAnsi"/>
          <w:b/>
          <w:sz w:val="20"/>
          <w:szCs w:val="20"/>
          <w:shd w:val="clear" w:color="auto" w:fill="FFFFFF"/>
        </w:rPr>
        <w:t xml:space="preserve">+ </w:t>
      </w:r>
      <w:r w:rsidRPr="008A0EED">
        <w:rPr>
          <w:rFonts w:cstheme="minorHAnsi"/>
          <w:b/>
        </w:rPr>
        <w:t>RSS (Residual Sum of Squares)</w:t>
      </w:r>
    </w:p>
    <w:p w:rsidR="007A2B24" w:rsidRPr="008A0EED" w:rsidRDefault="007A2B24" w:rsidP="00BB30A5">
      <w:pPr>
        <w:autoSpaceDE w:val="0"/>
        <w:autoSpaceDN w:val="0"/>
        <w:adjustRightInd w:val="0"/>
        <w:spacing w:after="42" w:line="240" w:lineRule="auto"/>
        <w:jc w:val="both"/>
        <w:rPr>
          <w:rFonts w:cstheme="minorHAnsi"/>
          <w:b/>
        </w:rPr>
      </w:pPr>
    </w:p>
    <w:p w:rsidR="00C5211E" w:rsidRPr="008A0EED" w:rsidRDefault="00C5211E" w:rsidP="00BB30A5">
      <w:pPr>
        <w:autoSpaceDE w:val="0"/>
        <w:autoSpaceDN w:val="0"/>
        <w:adjustRightInd w:val="0"/>
        <w:spacing w:after="42" w:line="240" w:lineRule="auto"/>
        <w:jc w:val="both"/>
        <w:rPr>
          <w:rFonts w:cstheme="minorHAnsi"/>
          <w:b/>
        </w:rPr>
      </w:pPr>
      <w:r w:rsidRPr="008A0EED">
        <w:rPr>
          <w:rFonts w:cstheme="minorHAnsi"/>
          <w:b/>
        </w:rPr>
        <w:t xml:space="preserve">4. What is Gini –impurity index? </w:t>
      </w:r>
    </w:p>
    <w:p w:rsidR="000006FC" w:rsidRDefault="000006FC" w:rsidP="00BB30A5">
      <w:pPr>
        <w:autoSpaceDE w:val="0"/>
        <w:autoSpaceDN w:val="0"/>
        <w:adjustRightInd w:val="0"/>
        <w:spacing w:after="42" w:line="240" w:lineRule="auto"/>
        <w:jc w:val="both"/>
        <w:rPr>
          <w:rFonts w:cstheme="minorHAnsi"/>
          <w:b/>
        </w:rPr>
      </w:pPr>
      <w:proofErr w:type="spellStart"/>
      <w:r>
        <w:rPr>
          <w:rFonts w:cstheme="minorHAnsi"/>
          <w:b/>
        </w:rPr>
        <w:t>Ans</w:t>
      </w:r>
      <w:proofErr w:type="spellEnd"/>
      <w:r w:rsidR="007A2B24" w:rsidRPr="000006FC">
        <w:rPr>
          <w:rFonts w:cstheme="minorHAnsi"/>
          <w:b/>
        </w:rPr>
        <w:t xml:space="preserve">: </w:t>
      </w:r>
    </w:p>
    <w:p w:rsidR="000006FC" w:rsidRPr="000006FC" w:rsidRDefault="007A2B24" w:rsidP="00BB30A5">
      <w:pPr>
        <w:pStyle w:val="ListParagraph"/>
        <w:numPr>
          <w:ilvl w:val="0"/>
          <w:numId w:val="14"/>
        </w:numPr>
        <w:autoSpaceDE w:val="0"/>
        <w:autoSpaceDN w:val="0"/>
        <w:adjustRightInd w:val="0"/>
        <w:spacing w:after="42" w:line="240" w:lineRule="auto"/>
        <w:jc w:val="both"/>
        <w:rPr>
          <w:rFonts w:cstheme="minorHAnsi"/>
          <w:spacing w:val="5"/>
          <w:shd w:val="clear" w:color="auto" w:fill="FFFFFF"/>
        </w:rPr>
      </w:pPr>
      <w:r w:rsidRPr="000006FC">
        <w:rPr>
          <w:rFonts w:cstheme="minorHAnsi"/>
          <w:spacing w:val="5"/>
          <w:shd w:val="clear" w:color="auto" w:fill="FFFFFF"/>
        </w:rPr>
        <w:t>Gini index or Gini impurity measures the degree or probability of a particular variable being wrongly classified when it is randomly chosen</w:t>
      </w:r>
      <w:r w:rsidR="000006FC" w:rsidRPr="000006FC">
        <w:rPr>
          <w:rFonts w:cstheme="minorHAnsi"/>
          <w:spacing w:val="5"/>
          <w:shd w:val="clear" w:color="auto" w:fill="FFFFFF"/>
        </w:rPr>
        <w:t xml:space="preserve">. Here </w:t>
      </w:r>
      <w:r w:rsidR="000006FC" w:rsidRPr="000006FC">
        <w:rPr>
          <w:rFonts w:cstheme="minorHAnsi"/>
          <w:b/>
          <w:spacing w:val="5"/>
          <w:shd w:val="clear" w:color="auto" w:fill="FFFFFF"/>
        </w:rPr>
        <w:t>impurity</w:t>
      </w:r>
      <w:r w:rsidR="000006FC" w:rsidRPr="000006FC">
        <w:rPr>
          <w:rFonts w:cstheme="minorHAnsi"/>
          <w:spacing w:val="5"/>
          <w:shd w:val="clear" w:color="auto" w:fill="FFFFFF"/>
        </w:rPr>
        <w:t xml:space="preserve"> means, if</w:t>
      </w:r>
      <w:r w:rsidRPr="000006FC">
        <w:rPr>
          <w:rFonts w:cstheme="minorHAnsi"/>
          <w:spacing w:val="5"/>
          <w:shd w:val="clear" w:color="auto" w:fill="FFFFFF"/>
        </w:rPr>
        <w:t xml:space="preserve"> all the elements belong to a single class, then it can be called pure. </w:t>
      </w:r>
    </w:p>
    <w:p w:rsidR="007A2B24" w:rsidRPr="000006FC" w:rsidRDefault="007A2B24" w:rsidP="00BB30A5">
      <w:pPr>
        <w:pStyle w:val="ListParagraph"/>
        <w:numPr>
          <w:ilvl w:val="0"/>
          <w:numId w:val="14"/>
        </w:numPr>
        <w:autoSpaceDE w:val="0"/>
        <w:autoSpaceDN w:val="0"/>
        <w:adjustRightInd w:val="0"/>
        <w:spacing w:after="42" w:line="240" w:lineRule="auto"/>
        <w:jc w:val="both"/>
        <w:rPr>
          <w:rFonts w:cstheme="minorHAnsi"/>
          <w:b/>
        </w:rPr>
      </w:pPr>
      <w:r w:rsidRPr="000006FC">
        <w:rPr>
          <w:rFonts w:cstheme="minorHAnsi"/>
          <w:spacing w:val="5"/>
          <w:shd w:val="clear" w:color="auto" w:fill="FFFFFF"/>
        </w:rPr>
        <w:t>The degree of Gini index varies between 0 and 1, where 0 denotes that all elements belong to a certain class or if there exists only one class, and 1 denotes that the elements are randomly distributed across various classes. A Gini Index of 0.5 denotes equally distributed elements into some classes.</w:t>
      </w:r>
    </w:p>
    <w:p w:rsidR="007A2B24" w:rsidRPr="008A0EED" w:rsidRDefault="007A2B24" w:rsidP="00BB30A5">
      <w:pPr>
        <w:autoSpaceDE w:val="0"/>
        <w:autoSpaceDN w:val="0"/>
        <w:adjustRightInd w:val="0"/>
        <w:spacing w:after="42" w:line="240" w:lineRule="auto"/>
        <w:jc w:val="both"/>
        <w:rPr>
          <w:rFonts w:cstheme="minorHAnsi"/>
        </w:rPr>
      </w:pPr>
    </w:p>
    <w:p w:rsidR="00C5211E" w:rsidRPr="008A0EED" w:rsidRDefault="00C5211E" w:rsidP="00BB30A5">
      <w:pPr>
        <w:autoSpaceDE w:val="0"/>
        <w:autoSpaceDN w:val="0"/>
        <w:adjustRightInd w:val="0"/>
        <w:spacing w:after="42" w:line="240" w:lineRule="auto"/>
        <w:jc w:val="both"/>
        <w:rPr>
          <w:rFonts w:cstheme="minorHAnsi"/>
          <w:b/>
        </w:rPr>
      </w:pPr>
      <w:r w:rsidRPr="008A0EED">
        <w:rPr>
          <w:rFonts w:cstheme="minorHAnsi"/>
          <w:b/>
        </w:rPr>
        <w:t xml:space="preserve">5. Are </w:t>
      </w:r>
      <w:proofErr w:type="spellStart"/>
      <w:r w:rsidRPr="008A0EED">
        <w:rPr>
          <w:rFonts w:cstheme="minorHAnsi"/>
          <w:b/>
        </w:rPr>
        <w:t>unregularized</w:t>
      </w:r>
      <w:proofErr w:type="spellEnd"/>
      <w:r w:rsidRPr="008A0EED">
        <w:rPr>
          <w:rFonts w:cstheme="minorHAnsi"/>
          <w:b/>
        </w:rPr>
        <w:t xml:space="preserve"> decision-trees prone to overfitting? If yes, why? </w:t>
      </w:r>
    </w:p>
    <w:p w:rsidR="007A2B24" w:rsidRPr="006A5E59" w:rsidRDefault="006A5E59" w:rsidP="00BB30A5">
      <w:pPr>
        <w:autoSpaceDE w:val="0"/>
        <w:autoSpaceDN w:val="0"/>
        <w:adjustRightInd w:val="0"/>
        <w:spacing w:after="42" w:line="240" w:lineRule="auto"/>
        <w:jc w:val="both"/>
        <w:rPr>
          <w:rFonts w:cstheme="minorHAnsi"/>
          <w:spacing w:val="-1"/>
          <w:shd w:val="clear" w:color="auto" w:fill="FFFFFF"/>
        </w:rPr>
      </w:pPr>
      <w:proofErr w:type="spellStart"/>
      <w:r>
        <w:rPr>
          <w:rFonts w:cstheme="minorHAnsi"/>
          <w:b/>
        </w:rPr>
        <w:t>Ans</w:t>
      </w:r>
      <w:proofErr w:type="spellEnd"/>
      <w:r w:rsidR="007A2B24" w:rsidRPr="006A5E59">
        <w:rPr>
          <w:rFonts w:cstheme="minorHAnsi"/>
          <w:b/>
        </w:rPr>
        <w:t xml:space="preserve">: </w:t>
      </w:r>
      <w:r w:rsidR="007A2B24" w:rsidRPr="006A5E59">
        <w:rPr>
          <w:rFonts w:cstheme="minorHAnsi"/>
          <w:spacing w:val="-1"/>
          <w:shd w:val="clear" w:color="auto" w:fill="FFFFFF"/>
        </w:rPr>
        <w:t> </w:t>
      </w:r>
      <w:r>
        <w:rPr>
          <w:rFonts w:cstheme="minorHAnsi"/>
          <w:spacing w:val="-1"/>
          <w:shd w:val="clear" w:color="auto" w:fill="FFFFFF"/>
        </w:rPr>
        <w:t>Yes, un-regularized d</w:t>
      </w:r>
      <w:r w:rsidR="007A2B24" w:rsidRPr="006A5E59">
        <w:rPr>
          <w:rFonts w:cstheme="minorHAnsi"/>
        </w:rPr>
        <w:t>ecision trees are prone to overfitting, especially when a tree is particularly deep.</w:t>
      </w:r>
      <w:r w:rsidR="007A2B24" w:rsidRPr="006A5E59">
        <w:rPr>
          <w:rFonts w:cstheme="minorHAnsi"/>
          <w:spacing w:val="-1"/>
          <w:shd w:val="clear" w:color="auto" w:fill="FFFFFF"/>
        </w:rPr>
        <w:t xml:space="preserve"> This is due to the amount of specificity we look at leading to smaller sample of events that meet the previous assumptions. </w:t>
      </w:r>
      <w:proofErr w:type="spellStart"/>
      <w:r w:rsidR="000006FC">
        <w:rPr>
          <w:rFonts w:ascii="Calibri" w:eastAsia="Calibri" w:hAnsi="Calibri" w:cs="Calibri"/>
          <w:color w:val="000000"/>
        </w:rPr>
        <w:t>U</w:t>
      </w:r>
      <w:r w:rsidR="000006FC">
        <w:rPr>
          <w:rFonts w:ascii="Calibri" w:eastAsia="Calibri" w:hAnsi="Calibri" w:cs="Calibri"/>
          <w:color w:val="000000"/>
        </w:rPr>
        <w:t>nregularized</w:t>
      </w:r>
      <w:proofErr w:type="spellEnd"/>
      <w:r w:rsidR="000006FC">
        <w:rPr>
          <w:rFonts w:ascii="Calibri" w:eastAsia="Calibri" w:hAnsi="Calibri" w:cs="Calibri"/>
          <w:color w:val="000000"/>
        </w:rPr>
        <w:t xml:space="preserve"> tress grow to a depth until they don’t get pure leaf nodes. Sometimes, it may happen that there is only one point in each leaf nodes. Now, changing a single point in dataset will cause a change in the entire model, which is nothing but </w:t>
      </w:r>
      <w:r w:rsidR="000006FC" w:rsidRPr="000006FC">
        <w:rPr>
          <w:rFonts w:ascii="Calibri" w:eastAsia="Calibri" w:hAnsi="Calibri" w:cs="Calibri"/>
          <w:b/>
          <w:color w:val="000000"/>
        </w:rPr>
        <w:t>over-fitting</w:t>
      </w:r>
      <w:r w:rsidR="000006FC">
        <w:rPr>
          <w:rFonts w:ascii="Calibri" w:eastAsia="Calibri" w:hAnsi="Calibri" w:cs="Calibri"/>
          <w:color w:val="000000"/>
        </w:rPr>
        <w:t xml:space="preserve"> </w:t>
      </w:r>
      <w:r w:rsidR="007A2B24" w:rsidRPr="006A5E59">
        <w:rPr>
          <w:rFonts w:cstheme="minorHAnsi"/>
          <w:spacing w:val="-1"/>
          <w:shd w:val="clear" w:color="auto" w:fill="FFFFFF"/>
        </w:rPr>
        <w:t>but as always, this will be at the expense of error due to bias.</w:t>
      </w:r>
    </w:p>
    <w:p w:rsidR="007A2B24" w:rsidRPr="006A5E59" w:rsidRDefault="007A2B24" w:rsidP="00BB30A5">
      <w:pPr>
        <w:autoSpaceDE w:val="0"/>
        <w:autoSpaceDN w:val="0"/>
        <w:adjustRightInd w:val="0"/>
        <w:spacing w:after="42" w:line="240" w:lineRule="auto"/>
        <w:jc w:val="both"/>
        <w:rPr>
          <w:rFonts w:cstheme="minorHAnsi"/>
          <w:spacing w:val="-1"/>
          <w:shd w:val="clear" w:color="auto" w:fill="FFFFFF"/>
        </w:rPr>
      </w:pPr>
      <w:r w:rsidRPr="006A5E59">
        <w:rPr>
          <w:rFonts w:cstheme="minorHAnsi"/>
          <w:spacing w:val="-1"/>
          <w:shd w:val="clear" w:color="auto" w:fill="FFFFFF"/>
        </w:rPr>
        <w:t>Random forests mitigate this problem well.</w:t>
      </w:r>
    </w:p>
    <w:p w:rsidR="007A2B24" w:rsidRPr="008A0EED" w:rsidRDefault="007A2B24" w:rsidP="00BB30A5">
      <w:pPr>
        <w:autoSpaceDE w:val="0"/>
        <w:autoSpaceDN w:val="0"/>
        <w:adjustRightInd w:val="0"/>
        <w:spacing w:after="42" w:line="240" w:lineRule="auto"/>
        <w:jc w:val="both"/>
        <w:rPr>
          <w:rFonts w:cstheme="minorHAnsi"/>
          <w:b/>
        </w:rPr>
      </w:pPr>
    </w:p>
    <w:p w:rsidR="00C5211E" w:rsidRPr="008A0EED" w:rsidRDefault="00C5211E" w:rsidP="00BB30A5">
      <w:pPr>
        <w:autoSpaceDE w:val="0"/>
        <w:autoSpaceDN w:val="0"/>
        <w:adjustRightInd w:val="0"/>
        <w:spacing w:after="42" w:line="240" w:lineRule="auto"/>
        <w:jc w:val="both"/>
        <w:rPr>
          <w:rFonts w:cstheme="minorHAnsi"/>
          <w:b/>
        </w:rPr>
      </w:pPr>
      <w:r w:rsidRPr="008A0EED">
        <w:rPr>
          <w:rFonts w:cstheme="minorHAnsi"/>
          <w:b/>
        </w:rPr>
        <w:t xml:space="preserve">6. What is an ensemble technique in machine learning? </w:t>
      </w:r>
    </w:p>
    <w:p w:rsidR="006A5E59" w:rsidRDefault="006A5E59" w:rsidP="00BB30A5">
      <w:pPr>
        <w:autoSpaceDE w:val="0"/>
        <w:autoSpaceDN w:val="0"/>
        <w:adjustRightInd w:val="0"/>
        <w:spacing w:after="42" w:line="240" w:lineRule="auto"/>
        <w:jc w:val="both"/>
        <w:rPr>
          <w:rFonts w:cstheme="minorHAnsi"/>
          <w:spacing w:val="-1"/>
          <w:sz w:val="32"/>
          <w:szCs w:val="32"/>
          <w:shd w:val="clear" w:color="auto" w:fill="FFFFFF"/>
        </w:rPr>
      </w:pPr>
      <w:proofErr w:type="spellStart"/>
      <w:r>
        <w:rPr>
          <w:rFonts w:cstheme="minorHAnsi"/>
          <w:b/>
        </w:rPr>
        <w:t>Ans</w:t>
      </w:r>
      <w:proofErr w:type="spellEnd"/>
      <w:r w:rsidR="00E353C7" w:rsidRPr="006A5E59">
        <w:rPr>
          <w:rFonts w:cstheme="minorHAnsi"/>
          <w:b/>
        </w:rPr>
        <w:t xml:space="preserve">: </w:t>
      </w:r>
      <w:r w:rsidR="00E353C7" w:rsidRPr="006A5E59">
        <w:rPr>
          <w:rFonts w:cstheme="minorHAnsi"/>
          <w:spacing w:val="-1"/>
          <w:sz w:val="32"/>
          <w:szCs w:val="32"/>
          <w:shd w:val="clear" w:color="auto" w:fill="FFFFFF"/>
        </w:rPr>
        <w:t> </w:t>
      </w:r>
    </w:p>
    <w:p w:rsidR="00E353C7" w:rsidRPr="006A5E59" w:rsidRDefault="00E353C7" w:rsidP="00BB30A5">
      <w:pPr>
        <w:pStyle w:val="ListParagraph"/>
        <w:numPr>
          <w:ilvl w:val="0"/>
          <w:numId w:val="13"/>
        </w:numPr>
        <w:autoSpaceDE w:val="0"/>
        <w:autoSpaceDN w:val="0"/>
        <w:adjustRightInd w:val="0"/>
        <w:spacing w:after="42" w:line="240" w:lineRule="auto"/>
        <w:jc w:val="both"/>
        <w:rPr>
          <w:rFonts w:cstheme="minorHAnsi"/>
          <w:spacing w:val="-1"/>
          <w:shd w:val="clear" w:color="auto" w:fill="FFFFFF"/>
        </w:rPr>
      </w:pPr>
      <w:r w:rsidRPr="006A5E59">
        <w:rPr>
          <w:rStyle w:val="Strong"/>
          <w:rFonts w:cstheme="minorHAnsi"/>
          <w:b w:val="0"/>
        </w:rPr>
        <w:t>Ensemble methods</w:t>
      </w:r>
      <w:r w:rsidRPr="006A5E59">
        <w:rPr>
          <w:rFonts w:cstheme="minorHAnsi"/>
        </w:rPr>
        <w:t xml:space="preserve"> is a machine learning technique that combines </w:t>
      </w:r>
      <w:r w:rsidRPr="006A5E59">
        <w:rPr>
          <w:rFonts w:cstheme="minorHAnsi"/>
          <w:b/>
        </w:rPr>
        <w:t>several base models</w:t>
      </w:r>
      <w:r w:rsidRPr="006A5E59">
        <w:rPr>
          <w:rFonts w:cstheme="minorHAnsi"/>
        </w:rPr>
        <w:t xml:space="preserve"> in order to produce </w:t>
      </w:r>
      <w:r w:rsidRPr="006A5E59">
        <w:rPr>
          <w:rFonts w:cstheme="minorHAnsi"/>
          <w:b/>
        </w:rPr>
        <w:t>one optimal predictive</w:t>
      </w:r>
      <w:r w:rsidRPr="006A5E59">
        <w:rPr>
          <w:rFonts w:cstheme="minorHAnsi"/>
        </w:rPr>
        <w:t xml:space="preserve"> model</w:t>
      </w:r>
      <w:r w:rsidRPr="006A5E59">
        <w:rPr>
          <w:rFonts w:cstheme="minorHAnsi"/>
          <w:spacing w:val="-1"/>
          <w:shd w:val="clear" w:color="auto" w:fill="FFFFFF"/>
        </w:rPr>
        <w:t>. </w:t>
      </w:r>
    </w:p>
    <w:p w:rsidR="00E353C7" w:rsidRPr="006A5E59" w:rsidRDefault="00E353C7" w:rsidP="00BB30A5">
      <w:pPr>
        <w:pStyle w:val="ListParagraph"/>
        <w:numPr>
          <w:ilvl w:val="0"/>
          <w:numId w:val="13"/>
        </w:numPr>
        <w:autoSpaceDE w:val="0"/>
        <w:autoSpaceDN w:val="0"/>
        <w:adjustRightInd w:val="0"/>
        <w:spacing w:after="42" w:line="240" w:lineRule="auto"/>
        <w:jc w:val="both"/>
        <w:rPr>
          <w:rFonts w:cstheme="minorHAnsi"/>
          <w:shd w:val="clear" w:color="auto" w:fill="FFFFFF"/>
        </w:rPr>
      </w:pPr>
      <w:r w:rsidRPr="006A5E59">
        <w:rPr>
          <w:rFonts w:cstheme="minorHAnsi"/>
          <w:shd w:val="clear" w:color="auto" w:fill="FFFFFF"/>
        </w:rPr>
        <w:t>Ensemble methods are techniques that create multiple models and then combine them to produce improved results. Ensemble methods usually produces more accurate solutions than a single model would.</w:t>
      </w:r>
    </w:p>
    <w:p w:rsidR="005B3AD0" w:rsidRPr="006A5E59" w:rsidRDefault="005B3AD0" w:rsidP="00BB30A5">
      <w:pPr>
        <w:autoSpaceDE w:val="0"/>
        <w:autoSpaceDN w:val="0"/>
        <w:adjustRightInd w:val="0"/>
        <w:spacing w:after="0" w:line="240" w:lineRule="exact"/>
        <w:jc w:val="both"/>
        <w:rPr>
          <w:rFonts w:cstheme="minorHAnsi"/>
          <w:shd w:val="clear" w:color="auto" w:fill="FFFFFF"/>
        </w:rPr>
      </w:pPr>
      <w:r w:rsidRPr="006A5E59">
        <w:rPr>
          <w:rFonts w:cstheme="minorHAnsi"/>
          <w:shd w:val="clear" w:color="auto" w:fill="FFFFFF"/>
        </w:rPr>
        <w:t>Types</w:t>
      </w:r>
      <w:r w:rsidR="006A5E59">
        <w:rPr>
          <w:rFonts w:cstheme="minorHAnsi"/>
          <w:shd w:val="clear" w:color="auto" w:fill="FFFFFF"/>
        </w:rPr>
        <w:t xml:space="preserve"> of Ensemble Techniques</w:t>
      </w:r>
      <w:r w:rsidRPr="006A5E59">
        <w:rPr>
          <w:rFonts w:cstheme="minorHAnsi"/>
          <w:shd w:val="clear" w:color="auto" w:fill="FFFFFF"/>
        </w:rPr>
        <w:t>:</w:t>
      </w:r>
    </w:p>
    <w:p w:rsidR="005B3AD0" w:rsidRPr="006A5E59" w:rsidRDefault="005B3AD0" w:rsidP="00BB30A5">
      <w:pPr>
        <w:pStyle w:val="Heading2"/>
        <w:spacing w:before="0" w:beforeAutospacing="0" w:after="0" w:afterAutospacing="0" w:line="240" w:lineRule="exact"/>
        <w:jc w:val="both"/>
        <w:textAlignment w:val="baseline"/>
        <w:rPr>
          <w:rFonts w:asciiTheme="minorHAnsi" w:hAnsiTheme="minorHAnsi" w:cstheme="minorHAnsi"/>
          <w:b w:val="0"/>
          <w:bCs w:val="0"/>
          <w:spacing w:val="-5"/>
          <w:sz w:val="22"/>
          <w:szCs w:val="22"/>
        </w:rPr>
      </w:pPr>
      <w:r w:rsidRPr="006A5E59">
        <w:rPr>
          <w:rFonts w:asciiTheme="minorHAnsi" w:hAnsiTheme="minorHAnsi" w:cstheme="minorHAnsi"/>
          <w:b w:val="0"/>
          <w:sz w:val="22"/>
          <w:szCs w:val="22"/>
          <w:shd w:val="clear" w:color="auto" w:fill="FFFFFF"/>
        </w:rPr>
        <w:t>1.</w:t>
      </w:r>
      <w:r w:rsidRPr="006A5E59">
        <w:rPr>
          <w:rFonts w:asciiTheme="minorHAnsi" w:hAnsiTheme="minorHAnsi" w:cstheme="minorHAnsi"/>
          <w:b w:val="0"/>
          <w:bCs w:val="0"/>
          <w:spacing w:val="-5"/>
          <w:sz w:val="22"/>
          <w:szCs w:val="22"/>
        </w:rPr>
        <w:t xml:space="preserve"> </w:t>
      </w:r>
      <w:r w:rsidRPr="006A5E59">
        <w:rPr>
          <w:rFonts w:asciiTheme="minorHAnsi" w:hAnsiTheme="minorHAnsi" w:cstheme="minorHAnsi"/>
          <w:bCs w:val="0"/>
          <w:spacing w:val="-5"/>
          <w:sz w:val="22"/>
          <w:szCs w:val="22"/>
        </w:rPr>
        <w:t>Bootstrap</w:t>
      </w:r>
      <w:r w:rsidRPr="006A5E59">
        <w:rPr>
          <w:rFonts w:asciiTheme="minorHAnsi" w:hAnsiTheme="minorHAnsi" w:cstheme="minorHAnsi"/>
          <w:b w:val="0"/>
          <w:bCs w:val="0"/>
          <w:spacing w:val="-5"/>
          <w:sz w:val="22"/>
          <w:szCs w:val="22"/>
        </w:rPr>
        <w:t xml:space="preserve"> </w:t>
      </w:r>
      <w:r w:rsidRPr="006A5E59">
        <w:rPr>
          <w:rFonts w:asciiTheme="minorHAnsi" w:hAnsiTheme="minorHAnsi" w:cstheme="minorHAnsi"/>
          <w:bCs w:val="0"/>
          <w:spacing w:val="-5"/>
          <w:sz w:val="22"/>
          <w:szCs w:val="22"/>
        </w:rPr>
        <w:t>Aggregating</w:t>
      </w:r>
      <w:r w:rsidRPr="006A5E59">
        <w:rPr>
          <w:rFonts w:asciiTheme="minorHAnsi" w:hAnsiTheme="minorHAnsi" w:cstheme="minorHAnsi"/>
          <w:b w:val="0"/>
          <w:bCs w:val="0"/>
          <w:spacing w:val="-5"/>
          <w:sz w:val="22"/>
          <w:szCs w:val="22"/>
        </w:rPr>
        <w:t xml:space="preserve"> (</w:t>
      </w:r>
      <w:r w:rsidRPr="006A5E59">
        <w:rPr>
          <w:rFonts w:asciiTheme="minorHAnsi" w:hAnsiTheme="minorHAnsi" w:cstheme="minorHAnsi"/>
          <w:b w:val="0"/>
          <w:sz w:val="22"/>
          <w:szCs w:val="22"/>
          <w:shd w:val="clear" w:color="auto" w:fill="FFFFFF"/>
        </w:rPr>
        <w:t>also known as “Bagging”</w:t>
      </w:r>
      <w:r w:rsidRPr="006A5E59">
        <w:rPr>
          <w:rFonts w:asciiTheme="minorHAnsi" w:hAnsiTheme="minorHAnsi" w:cstheme="minorHAnsi"/>
          <w:b w:val="0"/>
          <w:bCs w:val="0"/>
          <w:spacing w:val="-5"/>
          <w:sz w:val="22"/>
          <w:szCs w:val="22"/>
        </w:rPr>
        <w:t>)</w:t>
      </w:r>
    </w:p>
    <w:p w:rsidR="007A2B24" w:rsidRPr="00BB30A5" w:rsidRDefault="005B3AD0" w:rsidP="00BB30A5">
      <w:pPr>
        <w:pStyle w:val="Heading2"/>
        <w:spacing w:before="0" w:beforeAutospacing="0" w:after="0" w:afterAutospacing="0" w:line="240" w:lineRule="exact"/>
        <w:jc w:val="both"/>
        <w:textAlignment w:val="baseline"/>
        <w:rPr>
          <w:rFonts w:asciiTheme="minorHAnsi" w:hAnsiTheme="minorHAnsi" w:cstheme="minorHAnsi"/>
          <w:b w:val="0"/>
          <w:bCs w:val="0"/>
          <w:spacing w:val="-5"/>
          <w:sz w:val="22"/>
          <w:szCs w:val="22"/>
        </w:rPr>
      </w:pPr>
      <w:r w:rsidRPr="006A5E59">
        <w:rPr>
          <w:rFonts w:asciiTheme="minorHAnsi" w:hAnsiTheme="minorHAnsi" w:cstheme="minorHAnsi"/>
          <w:b w:val="0"/>
          <w:sz w:val="22"/>
          <w:szCs w:val="22"/>
        </w:rPr>
        <w:t xml:space="preserve">2. </w:t>
      </w:r>
      <w:r w:rsidRPr="006A5E59">
        <w:rPr>
          <w:rFonts w:asciiTheme="minorHAnsi" w:hAnsiTheme="minorHAnsi" w:cstheme="minorHAnsi"/>
          <w:bCs w:val="0"/>
          <w:spacing w:val="-5"/>
          <w:sz w:val="22"/>
          <w:szCs w:val="22"/>
        </w:rPr>
        <w:t>Boosting</w:t>
      </w:r>
      <w:r w:rsidRPr="006A5E59">
        <w:rPr>
          <w:rFonts w:asciiTheme="minorHAnsi" w:hAnsiTheme="minorHAnsi" w:cstheme="minorHAnsi"/>
          <w:b w:val="0"/>
          <w:bCs w:val="0"/>
          <w:spacing w:val="-5"/>
          <w:sz w:val="22"/>
          <w:szCs w:val="22"/>
        </w:rPr>
        <w:t>: Converting Weak Models to Strong Ones</w:t>
      </w:r>
    </w:p>
    <w:p w:rsidR="00C5211E" w:rsidRPr="008A0EED" w:rsidRDefault="00C5211E" w:rsidP="00BB30A5">
      <w:pPr>
        <w:autoSpaceDE w:val="0"/>
        <w:autoSpaceDN w:val="0"/>
        <w:adjustRightInd w:val="0"/>
        <w:spacing w:after="42" w:line="240" w:lineRule="auto"/>
        <w:jc w:val="both"/>
        <w:rPr>
          <w:rFonts w:cstheme="minorHAnsi"/>
          <w:b/>
        </w:rPr>
      </w:pPr>
      <w:r w:rsidRPr="008A0EED">
        <w:rPr>
          <w:rFonts w:cstheme="minorHAnsi"/>
          <w:b/>
        </w:rPr>
        <w:lastRenderedPageBreak/>
        <w:t xml:space="preserve">7. What is the difference between Bagging and Boosting techniques? </w:t>
      </w:r>
    </w:p>
    <w:p w:rsidR="005B3AD0" w:rsidRPr="008A0EED" w:rsidRDefault="006A5E59" w:rsidP="00BB30A5">
      <w:pPr>
        <w:autoSpaceDE w:val="0"/>
        <w:autoSpaceDN w:val="0"/>
        <w:adjustRightInd w:val="0"/>
        <w:spacing w:after="42" w:line="240" w:lineRule="auto"/>
        <w:jc w:val="both"/>
        <w:rPr>
          <w:rFonts w:cstheme="minorHAnsi"/>
          <w:b/>
        </w:rPr>
      </w:pPr>
      <w:proofErr w:type="spellStart"/>
      <w:r>
        <w:rPr>
          <w:rFonts w:cstheme="minorHAnsi"/>
          <w:b/>
        </w:rPr>
        <w:t>Ans</w:t>
      </w:r>
      <w:proofErr w:type="spellEnd"/>
      <w:r w:rsidR="005B3AD0" w:rsidRPr="008A0EED">
        <w:rPr>
          <w:rFonts w:cstheme="minorHAnsi"/>
          <w:b/>
        </w:rPr>
        <w:t>:</w:t>
      </w:r>
    </w:p>
    <w:p w:rsidR="005B3AD0" w:rsidRPr="008A0EED" w:rsidRDefault="005B3AD0" w:rsidP="00BB30A5">
      <w:pPr>
        <w:jc w:val="both"/>
        <w:rPr>
          <w:rFonts w:cstheme="minorHAnsi"/>
          <w:shd w:val="clear" w:color="auto" w:fill="FFFFFF"/>
        </w:rPr>
      </w:pPr>
      <w:r w:rsidRPr="008A0EED">
        <w:rPr>
          <w:rFonts w:cstheme="minorHAnsi"/>
          <w:b/>
          <w:shd w:val="clear" w:color="auto" w:fill="FFFFFF"/>
        </w:rPr>
        <w:t>Bagging:</w:t>
      </w:r>
      <w:r w:rsidRPr="008A0EED">
        <w:rPr>
          <w:rFonts w:cstheme="minorHAnsi"/>
          <w:shd w:val="clear" w:color="auto" w:fill="FFFFFF"/>
        </w:rPr>
        <w:t xml:space="preserve"> Bagging is used when the goal is to reduce the variance of a decision tree classifier</w:t>
      </w:r>
      <w:r w:rsidRPr="008A0EED">
        <w:rPr>
          <w:rFonts w:cstheme="minorHAnsi"/>
          <w:b/>
          <w:shd w:val="clear" w:color="auto" w:fill="FFFFFF"/>
        </w:rPr>
        <w:t>. </w:t>
      </w:r>
      <w:r w:rsidRPr="008A0EED">
        <w:rPr>
          <w:rStyle w:val="Strong"/>
          <w:rFonts w:cstheme="minorHAnsi"/>
          <w:shd w:val="clear" w:color="auto" w:fill="FFFFFF"/>
        </w:rPr>
        <w:t>Here the objective is to create several subsets of data from training sample chosen randomly with replacement. Each collection of subset data is used to train their decision trees.</w:t>
      </w:r>
      <w:r w:rsidRPr="008A0EED">
        <w:rPr>
          <w:rFonts w:cstheme="minorHAnsi"/>
          <w:shd w:val="clear" w:color="auto" w:fill="FFFFFF"/>
        </w:rPr>
        <w:t> As a result, we get an ensemble of different models. Average of all the predictions from different trees are used which is more robust than a single decision tree classifier.</w:t>
      </w:r>
    </w:p>
    <w:p w:rsidR="005B3AD0" w:rsidRPr="008A0EED" w:rsidRDefault="005B3AD0" w:rsidP="00BB30A5">
      <w:pPr>
        <w:jc w:val="both"/>
        <w:rPr>
          <w:rFonts w:cstheme="minorHAnsi"/>
          <w:shd w:val="clear" w:color="auto" w:fill="FFFFFF"/>
        </w:rPr>
      </w:pPr>
      <w:r w:rsidRPr="008A0EED">
        <w:rPr>
          <w:rFonts w:cstheme="minorHAnsi"/>
          <w:b/>
          <w:shd w:val="clear" w:color="auto" w:fill="FFFFFF"/>
        </w:rPr>
        <w:t>Boosting</w:t>
      </w:r>
      <w:r w:rsidRPr="008A0EED">
        <w:rPr>
          <w:rFonts w:cstheme="minorHAnsi"/>
          <w:shd w:val="clear" w:color="auto" w:fill="FFFFFF"/>
        </w:rPr>
        <w:t>: Boosting is used to create a collection of predictors. </w:t>
      </w:r>
      <w:r w:rsidRPr="008A0EED">
        <w:rPr>
          <w:rStyle w:val="Strong"/>
          <w:rFonts w:cstheme="minorHAnsi"/>
          <w:shd w:val="clear" w:color="auto" w:fill="FFFFFF"/>
        </w:rPr>
        <w:t>In this technique, learners are learned sequentially with early learners fitting simple models to the data and then analysing data for errors. Consecutive trees (random sample) are fit and at every step, the goal is to improve the accuracy from the prior tree. </w:t>
      </w:r>
      <w:r w:rsidRPr="008A0EED">
        <w:rPr>
          <w:rFonts w:cstheme="minorHAnsi"/>
          <w:shd w:val="clear" w:color="auto" w:fill="FFFFFF"/>
        </w:rPr>
        <w:t>When an input is misclassified by a hypothesis, its weight is increased so that next hypothesis is more likely to classify it correctly. This process converts weak learners into better performing model.</w:t>
      </w:r>
    </w:p>
    <w:p w:rsidR="005B3AD0" w:rsidRPr="008A0EED" w:rsidRDefault="005B3AD0" w:rsidP="00BB30A5">
      <w:pPr>
        <w:jc w:val="both"/>
        <w:rPr>
          <w:rFonts w:cstheme="minorHAnsi"/>
          <w:shd w:val="clear" w:color="auto" w:fill="FFFFFF"/>
        </w:rPr>
      </w:pPr>
      <w:r w:rsidRPr="008A0EED">
        <w:rPr>
          <w:rFonts w:cstheme="minorHAnsi"/>
          <w:b/>
          <w:shd w:val="clear" w:color="auto" w:fill="FFFFFF"/>
        </w:rPr>
        <w:t>Basic difference between Bagging and Boosting:</w:t>
      </w:r>
    </w:p>
    <w:tbl>
      <w:tblPr>
        <w:tblW w:w="22094" w:type="dxa"/>
        <w:shd w:val="clear" w:color="auto" w:fill="FFFFFF"/>
        <w:tblLook w:val="04A0" w:firstRow="1" w:lastRow="0" w:firstColumn="1" w:lastColumn="0" w:noHBand="0" w:noVBand="1"/>
      </w:tblPr>
      <w:tblGrid>
        <w:gridCol w:w="3402"/>
        <w:gridCol w:w="2552"/>
        <w:gridCol w:w="9815"/>
        <w:gridCol w:w="6325"/>
      </w:tblGrid>
      <w:tr w:rsidR="005B3AD0" w:rsidRPr="008A0EED" w:rsidTr="005B3AD0">
        <w:tc>
          <w:tcPr>
            <w:tcW w:w="3402" w:type="dxa"/>
            <w:shd w:val="clear" w:color="auto" w:fill="FFFFFF"/>
            <w:tcMar>
              <w:top w:w="15" w:type="dxa"/>
              <w:left w:w="15" w:type="dxa"/>
              <w:bottom w:w="15" w:type="dxa"/>
              <w:right w:w="15" w:type="dxa"/>
            </w:tcMar>
            <w:vAlign w:val="center"/>
          </w:tcPr>
          <w:p w:rsidR="005B3AD0" w:rsidRPr="008A0EED" w:rsidRDefault="005B3AD0" w:rsidP="00BB30A5">
            <w:pPr>
              <w:spacing w:after="0" w:line="240" w:lineRule="auto"/>
              <w:jc w:val="both"/>
              <w:rPr>
                <w:rFonts w:eastAsia="Times New Roman" w:cstheme="minorHAnsi"/>
                <w:b/>
                <w:bCs/>
                <w:lang w:eastAsia="en-IN"/>
              </w:rPr>
            </w:pPr>
          </w:p>
        </w:tc>
        <w:tc>
          <w:tcPr>
            <w:tcW w:w="2552" w:type="dxa"/>
            <w:shd w:val="clear" w:color="auto" w:fill="FFFFFF"/>
            <w:tcMar>
              <w:top w:w="15" w:type="dxa"/>
              <w:left w:w="15" w:type="dxa"/>
              <w:bottom w:w="15" w:type="dxa"/>
              <w:right w:w="15" w:type="dxa"/>
            </w:tcMar>
            <w:vAlign w:val="center"/>
            <w:hideMark/>
          </w:tcPr>
          <w:p w:rsidR="005B3AD0" w:rsidRPr="008A0EED" w:rsidRDefault="005B3AD0" w:rsidP="00BB30A5">
            <w:pPr>
              <w:spacing w:after="0" w:line="240" w:lineRule="auto"/>
              <w:jc w:val="both"/>
              <w:rPr>
                <w:rFonts w:eastAsia="Times New Roman" w:cstheme="minorHAnsi"/>
                <w:b/>
                <w:bCs/>
                <w:lang w:eastAsia="en-IN"/>
              </w:rPr>
            </w:pPr>
            <w:r w:rsidRPr="008A0EED">
              <w:rPr>
                <w:rFonts w:eastAsia="Times New Roman" w:cstheme="minorHAnsi"/>
                <w:b/>
                <w:bCs/>
                <w:lang w:eastAsia="en-IN"/>
              </w:rPr>
              <w:t>Bagging</w:t>
            </w:r>
          </w:p>
        </w:tc>
        <w:tc>
          <w:tcPr>
            <w:tcW w:w="9815" w:type="dxa"/>
            <w:shd w:val="clear" w:color="auto" w:fill="FFFFFF"/>
            <w:tcMar>
              <w:top w:w="15" w:type="dxa"/>
              <w:left w:w="15" w:type="dxa"/>
              <w:bottom w:w="15" w:type="dxa"/>
              <w:right w:w="15" w:type="dxa"/>
            </w:tcMar>
            <w:hideMark/>
          </w:tcPr>
          <w:p w:rsidR="005B3AD0" w:rsidRPr="008A0EED" w:rsidRDefault="005B3AD0" w:rsidP="00BB30A5">
            <w:pPr>
              <w:spacing w:after="0" w:line="240" w:lineRule="auto"/>
              <w:jc w:val="both"/>
              <w:rPr>
                <w:rFonts w:eastAsia="Times New Roman" w:cstheme="minorHAnsi"/>
                <w:b/>
                <w:bCs/>
                <w:lang w:eastAsia="en-IN"/>
              </w:rPr>
            </w:pPr>
            <w:r w:rsidRPr="008A0EED">
              <w:rPr>
                <w:rFonts w:eastAsia="Times New Roman" w:cstheme="minorHAnsi"/>
                <w:b/>
                <w:bCs/>
                <w:lang w:eastAsia="en-IN"/>
              </w:rPr>
              <w:t>Boosting</w:t>
            </w:r>
          </w:p>
        </w:tc>
        <w:tc>
          <w:tcPr>
            <w:tcW w:w="6325" w:type="dxa"/>
            <w:shd w:val="clear" w:color="auto" w:fill="FFFFFF"/>
            <w:tcMar>
              <w:top w:w="15" w:type="dxa"/>
              <w:left w:w="15" w:type="dxa"/>
              <w:bottom w:w="15" w:type="dxa"/>
              <w:right w:w="15" w:type="dxa"/>
            </w:tcMar>
          </w:tcPr>
          <w:p w:rsidR="005B3AD0" w:rsidRPr="008A0EED" w:rsidRDefault="005B3AD0" w:rsidP="00BB30A5">
            <w:pPr>
              <w:spacing w:after="0" w:line="240" w:lineRule="auto"/>
              <w:jc w:val="both"/>
              <w:rPr>
                <w:rFonts w:eastAsia="Times New Roman" w:cstheme="minorHAnsi"/>
                <w:b/>
                <w:bCs/>
                <w:sz w:val="24"/>
                <w:szCs w:val="24"/>
                <w:lang w:eastAsia="en-IN"/>
              </w:rPr>
            </w:pPr>
          </w:p>
        </w:tc>
      </w:tr>
      <w:tr w:rsidR="005B3AD0" w:rsidRPr="008A0EED" w:rsidTr="005B3AD0">
        <w:tc>
          <w:tcPr>
            <w:tcW w:w="3402" w:type="dxa"/>
            <w:shd w:val="clear" w:color="auto" w:fill="FFFFFF"/>
            <w:tcMar>
              <w:top w:w="15" w:type="dxa"/>
              <w:left w:w="15" w:type="dxa"/>
              <w:bottom w:w="15" w:type="dxa"/>
              <w:right w:w="15" w:type="dxa"/>
            </w:tcMar>
            <w:vAlign w:val="center"/>
            <w:hideMark/>
          </w:tcPr>
          <w:p w:rsidR="005B3AD0" w:rsidRPr="008A0EED" w:rsidRDefault="005B3AD0" w:rsidP="00BB30A5">
            <w:pPr>
              <w:spacing w:after="0" w:line="240" w:lineRule="auto"/>
              <w:jc w:val="both"/>
              <w:rPr>
                <w:rFonts w:eastAsia="Times New Roman" w:cstheme="minorHAnsi"/>
                <w:b/>
                <w:lang w:eastAsia="en-IN"/>
              </w:rPr>
            </w:pPr>
            <w:r w:rsidRPr="008A0EED">
              <w:rPr>
                <w:rFonts w:eastAsia="Times New Roman" w:cstheme="minorHAnsi"/>
                <w:b/>
                <w:bCs/>
                <w:lang w:eastAsia="en-IN"/>
              </w:rPr>
              <w:t>Partitioning of data</w:t>
            </w:r>
          </w:p>
        </w:tc>
        <w:tc>
          <w:tcPr>
            <w:tcW w:w="2552" w:type="dxa"/>
            <w:shd w:val="clear" w:color="auto" w:fill="FFFFFF"/>
            <w:tcMar>
              <w:top w:w="15" w:type="dxa"/>
              <w:left w:w="15" w:type="dxa"/>
              <w:bottom w:w="15" w:type="dxa"/>
              <w:right w:w="15" w:type="dxa"/>
            </w:tcMar>
            <w:vAlign w:val="center"/>
            <w:hideMark/>
          </w:tcPr>
          <w:p w:rsidR="005B3AD0" w:rsidRPr="008A0EED" w:rsidRDefault="005B3AD0" w:rsidP="00BB30A5">
            <w:pPr>
              <w:spacing w:after="0" w:line="240" w:lineRule="auto"/>
              <w:jc w:val="both"/>
              <w:rPr>
                <w:rFonts w:eastAsia="Times New Roman" w:cstheme="minorHAnsi"/>
                <w:lang w:eastAsia="en-IN"/>
              </w:rPr>
            </w:pPr>
            <w:r w:rsidRPr="008A0EED">
              <w:rPr>
                <w:rFonts w:eastAsia="Times New Roman" w:cstheme="minorHAnsi"/>
                <w:bCs/>
                <w:lang w:eastAsia="en-IN"/>
              </w:rPr>
              <w:t xml:space="preserve">Random                             </w:t>
            </w:r>
          </w:p>
        </w:tc>
        <w:tc>
          <w:tcPr>
            <w:tcW w:w="9815" w:type="dxa"/>
            <w:shd w:val="clear" w:color="auto" w:fill="FFFFFF"/>
            <w:tcMar>
              <w:top w:w="15" w:type="dxa"/>
              <w:left w:w="15" w:type="dxa"/>
              <w:bottom w:w="15" w:type="dxa"/>
              <w:right w:w="15" w:type="dxa"/>
            </w:tcMar>
            <w:hideMark/>
          </w:tcPr>
          <w:p w:rsidR="005B3AD0" w:rsidRPr="008A0EED" w:rsidRDefault="005B3AD0" w:rsidP="00BB30A5">
            <w:pPr>
              <w:spacing w:after="0" w:line="240" w:lineRule="auto"/>
              <w:jc w:val="both"/>
              <w:rPr>
                <w:rFonts w:eastAsia="Times New Roman" w:cstheme="minorHAnsi"/>
                <w:bCs/>
                <w:lang w:eastAsia="en-IN"/>
              </w:rPr>
            </w:pPr>
            <w:r w:rsidRPr="008A0EED">
              <w:rPr>
                <w:rFonts w:eastAsia="Times New Roman" w:cstheme="minorHAnsi"/>
                <w:bCs/>
                <w:lang w:eastAsia="en-IN"/>
              </w:rPr>
              <w:t>Higher vote to misclassified samples</w:t>
            </w:r>
          </w:p>
        </w:tc>
        <w:tc>
          <w:tcPr>
            <w:tcW w:w="6325" w:type="dxa"/>
            <w:shd w:val="clear" w:color="auto" w:fill="FFFFFF"/>
            <w:tcMar>
              <w:top w:w="15" w:type="dxa"/>
              <w:left w:w="15" w:type="dxa"/>
              <w:bottom w:w="15" w:type="dxa"/>
              <w:right w:w="15" w:type="dxa"/>
            </w:tcMar>
          </w:tcPr>
          <w:p w:rsidR="005B3AD0" w:rsidRPr="008A0EED" w:rsidRDefault="005B3AD0" w:rsidP="00BB30A5">
            <w:pPr>
              <w:spacing w:after="0" w:line="240" w:lineRule="auto"/>
              <w:jc w:val="both"/>
              <w:rPr>
                <w:rFonts w:eastAsia="Times New Roman" w:cstheme="minorHAnsi"/>
                <w:b/>
                <w:bCs/>
                <w:sz w:val="24"/>
                <w:szCs w:val="24"/>
                <w:lang w:eastAsia="en-IN"/>
              </w:rPr>
            </w:pPr>
          </w:p>
        </w:tc>
      </w:tr>
      <w:tr w:rsidR="005B3AD0" w:rsidRPr="008A0EED" w:rsidTr="005B3AD0">
        <w:tc>
          <w:tcPr>
            <w:tcW w:w="3402" w:type="dxa"/>
            <w:shd w:val="clear" w:color="auto" w:fill="F1F1F1"/>
            <w:tcMar>
              <w:top w:w="15" w:type="dxa"/>
              <w:left w:w="15" w:type="dxa"/>
              <w:bottom w:w="15" w:type="dxa"/>
              <w:right w:w="15" w:type="dxa"/>
            </w:tcMar>
            <w:vAlign w:val="center"/>
            <w:hideMark/>
          </w:tcPr>
          <w:p w:rsidR="005B3AD0" w:rsidRPr="008A0EED" w:rsidRDefault="005B3AD0" w:rsidP="00BB30A5">
            <w:pPr>
              <w:spacing w:after="0" w:line="240" w:lineRule="auto"/>
              <w:jc w:val="both"/>
              <w:rPr>
                <w:rFonts w:eastAsia="Times New Roman" w:cstheme="minorHAnsi"/>
                <w:b/>
                <w:lang w:eastAsia="en-IN"/>
              </w:rPr>
            </w:pPr>
            <w:r w:rsidRPr="008A0EED">
              <w:rPr>
                <w:rFonts w:eastAsia="Times New Roman" w:cstheme="minorHAnsi"/>
                <w:b/>
                <w:bCs/>
                <w:lang w:eastAsia="en-IN"/>
              </w:rPr>
              <w:t>Goal to achieve</w:t>
            </w:r>
          </w:p>
        </w:tc>
        <w:tc>
          <w:tcPr>
            <w:tcW w:w="2552" w:type="dxa"/>
            <w:shd w:val="clear" w:color="auto" w:fill="F1F1F1"/>
            <w:tcMar>
              <w:top w:w="15" w:type="dxa"/>
              <w:left w:w="15" w:type="dxa"/>
              <w:bottom w:w="15" w:type="dxa"/>
              <w:right w:w="15" w:type="dxa"/>
            </w:tcMar>
            <w:vAlign w:val="center"/>
            <w:hideMark/>
          </w:tcPr>
          <w:p w:rsidR="005B3AD0" w:rsidRPr="008A0EED" w:rsidRDefault="005B3AD0" w:rsidP="00BB30A5">
            <w:pPr>
              <w:spacing w:after="0" w:line="240" w:lineRule="auto"/>
              <w:jc w:val="both"/>
              <w:rPr>
                <w:rFonts w:eastAsia="Times New Roman" w:cstheme="minorHAnsi"/>
                <w:lang w:eastAsia="en-IN"/>
              </w:rPr>
            </w:pPr>
            <w:r w:rsidRPr="008A0EED">
              <w:rPr>
                <w:rFonts w:eastAsia="Times New Roman" w:cstheme="minorHAnsi"/>
                <w:bCs/>
                <w:lang w:eastAsia="en-IN"/>
              </w:rPr>
              <w:t>Minimum variance</w:t>
            </w:r>
          </w:p>
        </w:tc>
        <w:tc>
          <w:tcPr>
            <w:tcW w:w="9815" w:type="dxa"/>
            <w:shd w:val="clear" w:color="auto" w:fill="F1F1F1"/>
            <w:tcMar>
              <w:top w:w="15" w:type="dxa"/>
              <w:left w:w="15" w:type="dxa"/>
              <w:bottom w:w="15" w:type="dxa"/>
              <w:right w:w="15" w:type="dxa"/>
            </w:tcMar>
            <w:hideMark/>
          </w:tcPr>
          <w:p w:rsidR="005B3AD0" w:rsidRPr="008A0EED" w:rsidRDefault="005B3AD0" w:rsidP="00BB30A5">
            <w:pPr>
              <w:spacing w:after="0" w:line="240" w:lineRule="auto"/>
              <w:jc w:val="both"/>
              <w:rPr>
                <w:rFonts w:eastAsia="Times New Roman" w:cstheme="minorHAnsi"/>
                <w:bCs/>
                <w:lang w:eastAsia="en-IN"/>
              </w:rPr>
            </w:pPr>
            <w:r w:rsidRPr="008A0EED">
              <w:rPr>
                <w:rFonts w:eastAsia="Times New Roman" w:cstheme="minorHAnsi"/>
                <w:bCs/>
                <w:lang w:eastAsia="en-IN"/>
              </w:rPr>
              <w:t>Increase accuracy</w:t>
            </w:r>
          </w:p>
        </w:tc>
        <w:tc>
          <w:tcPr>
            <w:tcW w:w="6325" w:type="dxa"/>
            <w:shd w:val="clear" w:color="auto" w:fill="F1F1F1"/>
            <w:tcMar>
              <w:top w:w="15" w:type="dxa"/>
              <w:left w:w="15" w:type="dxa"/>
              <w:bottom w:w="15" w:type="dxa"/>
              <w:right w:w="15" w:type="dxa"/>
            </w:tcMar>
          </w:tcPr>
          <w:p w:rsidR="005B3AD0" w:rsidRPr="008A0EED" w:rsidRDefault="005B3AD0" w:rsidP="00BB30A5">
            <w:pPr>
              <w:spacing w:after="0" w:line="240" w:lineRule="auto"/>
              <w:jc w:val="both"/>
              <w:rPr>
                <w:rFonts w:eastAsia="Times New Roman" w:cstheme="minorHAnsi"/>
                <w:b/>
                <w:bCs/>
                <w:sz w:val="24"/>
                <w:szCs w:val="24"/>
                <w:lang w:eastAsia="en-IN"/>
              </w:rPr>
            </w:pPr>
          </w:p>
        </w:tc>
      </w:tr>
      <w:tr w:rsidR="005B3AD0" w:rsidRPr="008A0EED" w:rsidTr="005B3AD0">
        <w:tc>
          <w:tcPr>
            <w:tcW w:w="3402" w:type="dxa"/>
            <w:shd w:val="clear" w:color="auto" w:fill="FFFFFF"/>
            <w:tcMar>
              <w:top w:w="15" w:type="dxa"/>
              <w:left w:w="15" w:type="dxa"/>
              <w:bottom w:w="15" w:type="dxa"/>
              <w:right w:w="15" w:type="dxa"/>
            </w:tcMar>
            <w:vAlign w:val="center"/>
            <w:hideMark/>
          </w:tcPr>
          <w:p w:rsidR="005B3AD0" w:rsidRPr="008A0EED" w:rsidRDefault="005B3AD0" w:rsidP="00BB30A5">
            <w:pPr>
              <w:spacing w:after="0" w:line="240" w:lineRule="auto"/>
              <w:jc w:val="both"/>
              <w:rPr>
                <w:rFonts w:eastAsia="Times New Roman" w:cstheme="minorHAnsi"/>
                <w:b/>
                <w:lang w:eastAsia="en-IN"/>
              </w:rPr>
            </w:pPr>
            <w:r w:rsidRPr="008A0EED">
              <w:rPr>
                <w:rFonts w:eastAsia="Times New Roman" w:cstheme="minorHAnsi"/>
                <w:b/>
                <w:bCs/>
                <w:lang w:eastAsia="en-IN"/>
              </w:rPr>
              <w:t>Methods used</w:t>
            </w:r>
          </w:p>
        </w:tc>
        <w:tc>
          <w:tcPr>
            <w:tcW w:w="2552" w:type="dxa"/>
            <w:shd w:val="clear" w:color="auto" w:fill="FFFFFF"/>
            <w:tcMar>
              <w:top w:w="15" w:type="dxa"/>
              <w:left w:w="15" w:type="dxa"/>
              <w:bottom w:w="15" w:type="dxa"/>
              <w:right w:w="15" w:type="dxa"/>
            </w:tcMar>
            <w:vAlign w:val="center"/>
            <w:hideMark/>
          </w:tcPr>
          <w:p w:rsidR="005B3AD0" w:rsidRPr="008A0EED" w:rsidRDefault="005B3AD0" w:rsidP="00BB30A5">
            <w:pPr>
              <w:spacing w:after="0" w:line="240" w:lineRule="auto"/>
              <w:jc w:val="both"/>
              <w:rPr>
                <w:rFonts w:eastAsia="Times New Roman" w:cstheme="minorHAnsi"/>
                <w:lang w:eastAsia="en-IN"/>
              </w:rPr>
            </w:pPr>
            <w:r w:rsidRPr="008A0EED">
              <w:rPr>
                <w:rFonts w:eastAsia="Times New Roman" w:cstheme="minorHAnsi"/>
                <w:bCs/>
                <w:lang w:eastAsia="en-IN"/>
              </w:rPr>
              <w:t>Random subspace</w:t>
            </w:r>
          </w:p>
        </w:tc>
        <w:tc>
          <w:tcPr>
            <w:tcW w:w="9815" w:type="dxa"/>
            <w:shd w:val="clear" w:color="auto" w:fill="FFFFFF"/>
            <w:tcMar>
              <w:top w:w="15" w:type="dxa"/>
              <w:left w:w="15" w:type="dxa"/>
              <w:bottom w:w="15" w:type="dxa"/>
              <w:right w:w="15" w:type="dxa"/>
            </w:tcMar>
            <w:hideMark/>
          </w:tcPr>
          <w:p w:rsidR="005B3AD0" w:rsidRPr="008A0EED" w:rsidRDefault="005B3AD0" w:rsidP="00BB30A5">
            <w:pPr>
              <w:spacing w:after="0" w:line="240" w:lineRule="auto"/>
              <w:jc w:val="both"/>
              <w:rPr>
                <w:rFonts w:eastAsia="Times New Roman" w:cstheme="minorHAnsi"/>
                <w:bCs/>
                <w:lang w:eastAsia="en-IN"/>
              </w:rPr>
            </w:pPr>
            <w:r w:rsidRPr="008A0EED">
              <w:rPr>
                <w:rFonts w:eastAsia="Times New Roman" w:cstheme="minorHAnsi"/>
                <w:bCs/>
                <w:lang w:eastAsia="en-IN"/>
              </w:rPr>
              <w:t>Gradient descent</w:t>
            </w:r>
          </w:p>
        </w:tc>
        <w:tc>
          <w:tcPr>
            <w:tcW w:w="6325" w:type="dxa"/>
            <w:shd w:val="clear" w:color="auto" w:fill="FFFFFF"/>
            <w:tcMar>
              <w:top w:w="15" w:type="dxa"/>
              <w:left w:w="15" w:type="dxa"/>
              <w:bottom w:w="15" w:type="dxa"/>
              <w:right w:w="15" w:type="dxa"/>
            </w:tcMar>
          </w:tcPr>
          <w:p w:rsidR="005B3AD0" w:rsidRPr="008A0EED" w:rsidRDefault="005B3AD0" w:rsidP="00BB30A5">
            <w:pPr>
              <w:spacing w:after="0" w:line="240" w:lineRule="auto"/>
              <w:jc w:val="both"/>
              <w:rPr>
                <w:rFonts w:eastAsia="Times New Roman" w:cstheme="minorHAnsi"/>
                <w:b/>
                <w:bCs/>
                <w:sz w:val="24"/>
                <w:szCs w:val="24"/>
                <w:lang w:eastAsia="en-IN"/>
              </w:rPr>
            </w:pPr>
          </w:p>
        </w:tc>
      </w:tr>
      <w:tr w:rsidR="005B3AD0" w:rsidRPr="008A0EED" w:rsidTr="005B3AD0">
        <w:trPr>
          <w:trHeight w:val="226"/>
        </w:trPr>
        <w:tc>
          <w:tcPr>
            <w:tcW w:w="3402" w:type="dxa"/>
            <w:shd w:val="clear" w:color="auto" w:fill="F1F1F1"/>
            <w:tcMar>
              <w:top w:w="15" w:type="dxa"/>
              <w:left w:w="15" w:type="dxa"/>
              <w:bottom w:w="15" w:type="dxa"/>
              <w:right w:w="15" w:type="dxa"/>
            </w:tcMar>
            <w:vAlign w:val="center"/>
            <w:hideMark/>
          </w:tcPr>
          <w:p w:rsidR="005B3AD0" w:rsidRPr="008A0EED" w:rsidRDefault="005B3AD0" w:rsidP="00BB30A5">
            <w:pPr>
              <w:spacing w:after="0" w:line="240" w:lineRule="auto"/>
              <w:jc w:val="both"/>
              <w:rPr>
                <w:rFonts w:eastAsia="Times New Roman" w:cstheme="minorHAnsi"/>
                <w:b/>
                <w:lang w:eastAsia="en-IN"/>
              </w:rPr>
            </w:pPr>
            <w:r w:rsidRPr="008A0EED">
              <w:rPr>
                <w:rFonts w:eastAsia="Times New Roman" w:cstheme="minorHAnsi"/>
                <w:b/>
                <w:bCs/>
                <w:lang w:eastAsia="en-IN"/>
              </w:rPr>
              <w:t>Functions to combine single model</w:t>
            </w:r>
          </w:p>
        </w:tc>
        <w:tc>
          <w:tcPr>
            <w:tcW w:w="2552" w:type="dxa"/>
            <w:shd w:val="clear" w:color="auto" w:fill="F1F1F1"/>
            <w:tcMar>
              <w:top w:w="15" w:type="dxa"/>
              <w:left w:w="15" w:type="dxa"/>
              <w:bottom w:w="15" w:type="dxa"/>
              <w:right w:w="15" w:type="dxa"/>
            </w:tcMar>
            <w:vAlign w:val="center"/>
            <w:hideMark/>
          </w:tcPr>
          <w:p w:rsidR="005B3AD0" w:rsidRPr="008A0EED" w:rsidRDefault="005B3AD0" w:rsidP="00BB30A5">
            <w:pPr>
              <w:spacing w:after="0" w:line="240" w:lineRule="auto"/>
              <w:jc w:val="both"/>
              <w:rPr>
                <w:rFonts w:eastAsia="Times New Roman" w:cstheme="minorHAnsi"/>
                <w:lang w:eastAsia="en-IN"/>
              </w:rPr>
            </w:pPr>
            <w:r w:rsidRPr="008A0EED">
              <w:rPr>
                <w:rFonts w:eastAsia="Times New Roman" w:cstheme="minorHAnsi"/>
                <w:bCs/>
                <w:lang w:eastAsia="en-IN"/>
              </w:rPr>
              <w:t>Weighted average</w:t>
            </w:r>
          </w:p>
        </w:tc>
        <w:tc>
          <w:tcPr>
            <w:tcW w:w="9815" w:type="dxa"/>
            <w:shd w:val="clear" w:color="auto" w:fill="F1F1F1"/>
            <w:tcMar>
              <w:top w:w="15" w:type="dxa"/>
              <w:left w:w="15" w:type="dxa"/>
              <w:bottom w:w="15" w:type="dxa"/>
              <w:right w:w="15" w:type="dxa"/>
            </w:tcMar>
            <w:hideMark/>
          </w:tcPr>
          <w:p w:rsidR="005B3AD0" w:rsidRPr="008A0EED" w:rsidRDefault="005B3AD0" w:rsidP="00BB30A5">
            <w:pPr>
              <w:spacing w:after="0" w:line="240" w:lineRule="auto"/>
              <w:jc w:val="both"/>
              <w:rPr>
                <w:rFonts w:eastAsia="Times New Roman" w:cstheme="minorHAnsi"/>
                <w:bCs/>
                <w:lang w:eastAsia="en-IN"/>
              </w:rPr>
            </w:pPr>
            <w:r w:rsidRPr="008A0EED">
              <w:rPr>
                <w:rFonts w:eastAsia="Times New Roman" w:cstheme="minorHAnsi"/>
                <w:bCs/>
                <w:lang w:eastAsia="en-IN"/>
              </w:rPr>
              <w:t>Weighted majority vote </w:t>
            </w:r>
          </w:p>
        </w:tc>
        <w:tc>
          <w:tcPr>
            <w:tcW w:w="6325" w:type="dxa"/>
            <w:shd w:val="clear" w:color="auto" w:fill="F1F1F1"/>
            <w:tcMar>
              <w:top w:w="15" w:type="dxa"/>
              <w:left w:w="15" w:type="dxa"/>
              <w:bottom w:w="15" w:type="dxa"/>
              <w:right w:w="15" w:type="dxa"/>
            </w:tcMar>
          </w:tcPr>
          <w:p w:rsidR="005B3AD0" w:rsidRPr="008A0EED" w:rsidRDefault="005B3AD0" w:rsidP="00BB30A5">
            <w:pPr>
              <w:spacing w:after="0" w:line="240" w:lineRule="auto"/>
              <w:jc w:val="both"/>
              <w:rPr>
                <w:rFonts w:eastAsia="Times New Roman" w:cstheme="minorHAnsi"/>
                <w:b/>
                <w:bCs/>
                <w:sz w:val="24"/>
                <w:szCs w:val="24"/>
                <w:lang w:eastAsia="en-IN"/>
              </w:rPr>
            </w:pPr>
          </w:p>
        </w:tc>
      </w:tr>
      <w:tr w:rsidR="005B3AD0" w:rsidRPr="008A0EED" w:rsidTr="005B3AD0">
        <w:tc>
          <w:tcPr>
            <w:tcW w:w="3402" w:type="dxa"/>
            <w:shd w:val="clear" w:color="auto" w:fill="FFFFFF"/>
            <w:tcMar>
              <w:top w:w="15" w:type="dxa"/>
              <w:left w:w="15" w:type="dxa"/>
              <w:bottom w:w="15" w:type="dxa"/>
              <w:right w:w="15" w:type="dxa"/>
            </w:tcMar>
            <w:vAlign w:val="center"/>
            <w:hideMark/>
          </w:tcPr>
          <w:p w:rsidR="005B3AD0" w:rsidRPr="008A0EED" w:rsidRDefault="005B3AD0" w:rsidP="00BB30A5">
            <w:pPr>
              <w:spacing w:after="0" w:line="240" w:lineRule="auto"/>
              <w:jc w:val="both"/>
              <w:rPr>
                <w:rFonts w:eastAsia="Times New Roman" w:cstheme="minorHAnsi"/>
                <w:b/>
                <w:lang w:eastAsia="en-IN"/>
              </w:rPr>
            </w:pPr>
            <w:r w:rsidRPr="008A0EED">
              <w:rPr>
                <w:rFonts w:eastAsia="Times New Roman" w:cstheme="minorHAnsi"/>
                <w:b/>
                <w:bCs/>
                <w:lang w:eastAsia="en-IN"/>
              </w:rPr>
              <w:t>Example </w:t>
            </w:r>
          </w:p>
        </w:tc>
        <w:tc>
          <w:tcPr>
            <w:tcW w:w="2552" w:type="dxa"/>
            <w:shd w:val="clear" w:color="auto" w:fill="FFFFFF"/>
            <w:tcMar>
              <w:top w:w="15" w:type="dxa"/>
              <w:left w:w="15" w:type="dxa"/>
              <w:bottom w:w="15" w:type="dxa"/>
              <w:right w:w="15" w:type="dxa"/>
            </w:tcMar>
            <w:vAlign w:val="center"/>
            <w:hideMark/>
          </w:tcPr>
          <w:p w:rsidR="005B3AD0" w:rsidRPr="008A0EED" w:rsidRDefault="005B3AD0" w:rsidP="00BB30A5">
            <w:pPr>
              <w:spacing w:after="0" w:line="240" w:lineRule="auto"/>
              <w:jc w:val="both"/>
              <w:rPr>
                <w:rFonts w:eastAsia="Times New Roman" w:cstheme="minorHAnsi"/>
                <w:lang w:eastAsia="en-IN"/>
              </w:rPr>
            </w:pPr>
            <w:r w:rsidRPr="008A0EED">
              <w:rPr>
                <w:rFonts w:eastAsia="Times New Roman" w:cstheme="minorHAnsi"/>
                <w:bCs/>
                <w:lang w:eastAsia="en-IN"/>
              </w:rPr>
              <w:t>Random Forest</w:t>
            </w:r>
          </w:p>
        </w:tc>
        <w:tc>
          <w:tcPr>
            <w:tcW w:w="9815" w:type="dxa"/>
            <w:shd w:val="clear" w:color="auto" w:fill="FFFFFF"/>
            <w:tcMar>
              <w:top w:w="15" w:type="dxa"/>
              <w:left w:w="15" w:type="dxa"/>
              <w:bottom w:w="15" w:type="dxa"/>
              <w:right w:w="15" w:type="dxa"/>
            </w:tcMar>
            <w:hideMark/>
          </w:tcPr>
          <w:p w:rsidR="005B3AD0" w:rsidRPr="008A0EED" w:rsidRDefault="005B3AD0" w:rsidP="00BB30A5">
            <w:pPr>
              <w:spacing w:after="0" w:line="240" w:lineRule="auto"/>
              <w:jc w:val="both"/>
              <w:rPr>
                <w:rFonts w:eastAsia="Times New Roman" w:cstheme="minorHAnsi"/>
                <w:bCs/>
                <w:lang w:eastAsia="en-IN"/>
              </w:rPr>
            </w:pPr>
            <w:r w:rsidRPr="008A0EED">
              <w:rPr>
                <w:rFonts w:eastAsia="Times New Roman" w:cstheme="minorHAnsi"/>
                <w:bCs/>
                <w:lang w:eastAsia="en-IN"/>
              </w:rPr>
              <w:t>Ada Boost</w:t>
            </w:r>
          </w:p>
        </w:tc>
        <w:tc>
          <w:tcPr>
            <w:tcW w:w="6325" w:type="dxa"/>
            <w:shd w:val="clear" w:color="auto" w:fill="FFFFFF"/>
            <w:tcMar>
              <w:top w:w="15" w:type="dxa"/>
              <w:left w:w="15" w:type="dxa"/>
              <w:bottom w:w="15" w:type="dxa"/>
              <w:right w:w="15" w:type="dxa"/>
            </w:tcMar>
          </w:tcPr>
          <w:p w:rsidR="005B3AD0" w:rsidRPr="008A0EED" w:rsidRDefault="005B3AD0" w:rsidP="00BB30A5">
            <w:pPr>
              <w:spacing w:after="0" w:line="240" w:lineRule="auto"/>
              <w:jc w:val="both"/>
              <w:rPr>
                <w:rFonts w:eastAsia="Times New Roman" w:cstheme="minorHAnsi"/>
                <w:b/>
                <w:bCs/>
                <w:sz w:val="24"/>
                <w:szCs w:val="24"/>
                <w:lang w:eastAsia="en-IN"/>
              </w:rPr>
            </w:pPr>
          </w:p>
        </w:tc>
      </w:tr>
      <w:tr w:rsidR="005B3AD0" w:rsidRPr="008A0EED" w:rsidTr="005B3AD0">
        <w:tc>
          <w:tcPr>
            <w:tcW w:w="3402" w:type="dxa"/>
            <w:shd w:val="clear" w:color="auto" w:fill="FFFFFF"/>
            <w:tcMar>
              <w:top w:w="15" w:type="dxa"/>
              <w:left w:w="15" w:type="dxa"/>
              <w:bottom w:w="15" w:type="dxa"/>
              <w:right w:w="15" w:type="dxa"/>
            </w:tcMar>
            <w:vAlign w:val="center"/>
          </w:tcPr>
          <w:p w:rsidR="005B3AD0" w:rsidRPr="008A0EED" w:rsidRDefault="005B3AD0" w:rsidP="00BB30A5">
            <w:pPr>
              <w:spacing w:after="0" w:line="240" w:lineRule="auto"/>
              <w:jc w:val="both"/>
              <w:rPr>
                <w:rFonts w:eastAsia="Times New Roman" w:cstheme="minorHAnsi"/>
                <w:b/>
                <w:bCs/>
                <w:lang w:eastAsia="en-IN"/>
              </w:rPr>
            </w:pPr>
            <w:r w:rsidRPr="008A0EED">
              <w:rPr>
                <w:rFonts w:eastAsia="Times New Roman" w:cstheme="minorHAnsi"/>
                <w:b/>
                <w:bCs/>
                <w:lang w:eastAsia="en-IN"/>
              </w:rPr>
              <w:t>Overfitting</w:t>
            </w:r>
          </w:p>
          <w:p w:rsidR="005B3AD0" w:rsidRPr="008A0EED" w:rsidRDefault="005B3AD0" w:rsidP="00BB30A5">
            <w:pPr>
              <w:spacing w:after="0" w:line="240" w:lineRule="auto"/>
              <w:jc w:val="both"/>
              <w:rPr>
                <w:rFonts w:eastAsia="Times New Roman" w:cstheme="minorHAnsi"/>
                <w:b/>
                <w:bCs/>
                <w:lang w:eastAsia="en-IN"/>
              </w:rPr>
            </w:pPr>
          </w:p>
        </w:tc>
        <w:tc>
          <w:tcPr>
            <w:tcW w:w="2552" w:type="dxa"/>
            <w:shd w:val="clear" w:color="auto" w:fill="FFFFFF"/>
            <w:tcMar>
              <w:top w:w="15" w:type="dxa"/>
              <w:left w:w="15" w:type="dxa"/>
              <w:bottom w:w="15" w:type="dxa"/>
              <w:right w:w="15" w:type="dxa"/>
            </w:tcMar>
            <w:vAlign w:val="center"/>
            <w:hideMark/>
          </w:tcPr>
          <w:p w:rsidR="005B3AD0" w:rsidRPr="008A0EED" w:rsidRDefault="005B3AD0" w:rsidP="00BB30A5">
            <w:pPr>
              <w:spacing w:after="0" w:line="240" w:lineRule="auto"/>
              <w:jc w:val="both"/>
              <w:rPr>
                <w:rFonts w:cstheme="minorHAnsi"/>
                <w:shd w:val="clear" w:color="auto" w:fill="FFFFFF"/>
              </w:rPr>
            </w:pPr>
            <w:r w:rsidRPr="008A0EED">
              <w:rPr>
                <w:rFonts w:cstheme="minorHAnsi"/>
                <w:shd w:val="clear" w:color="auto" w:fill="FFFFFF"/>
              </w:rPr>
              <w:t>Reduces over-fitting of</w:t>
            </w:r>
          </w:p>
          <w:p w:rsidR="005B3AD0" w:rsidRPr="008A0EED" w:rsidRDefault="005B3AD0" w:rsidP="00BB30A5">
            <w:pPr>
              <w:spacing w:after="0" w:line="240" w:lineRule="auto"/>
              <w:jc w:val="both"/>
              <w:rPr>
                <w:rFonts w:eastAsia="Times New Roman" w:cstheme="minorHAnsi"/>
                <w:bCs/>
                <w:lang w:eastAsia="en-IN"/>
              </w:rPr>
            </w:pPr>
            <w:proofErr w:type="gramStart"/>
            <w:r w:rsidRPr="008A0EED">
              <w:rPr>
                <w:rFonts w:cstheme="minorHAnsi"/>
                <w:shd w:val="clear" w:color="auto" w:fill="FFFFFF"/>
              </w:rPr>
              <w:t>the</w:t>
            </w:r>
            <w:proofErr w:type="gramEnd"/>
            <w:r w:rsidRPr="008A0EED">
              <w:rPr>
                <w:rFonts w:cstheme="minorHAnsi"/>
                <w:shd w:val="clear" w:color="auto" w:fill="FFFFFF"/>
              </w:rPr>
              <w:t xml:space="preserve"> model.</w:t>
            </w:r>
          </w:p>
        </w:tc>
        <w:tc>
          <w:tcPr>
            <w:tcW w:w="9815" w:type="dxa"/>
            <w:shd w:val="clear" w:color="auto" w:fill="FFFFFF"/>
            <w:tcMar>
              <w:top w:w="15" w:type="dxa"/>
              <w:left w:w="15" w:type="dxa"/>
              <w:bottom w:w="15" w:type="dxa"/>
              <w:right w:w="15" w:type="dxa"/>
            </w:tcMar>
            <w:hideMark/>
          </w:tcPr>
          <w:p w:rsidR="005B3AD0" w:rsidRPr="008A0EED" w:rsidRDefault="005B3AD0" w:rsidP="00BB30A5">
            <w:pPr>
              <w:spacing w:after="0" w:line="240" w:lineRule="auto"/>
              <w:jc w:val="both"/>
              <w:rPr>
                <w:rFonts w:eastAsia="Times New Roman" w:cstheme="minorHAnsi"/>
                <w:bCs/>
                <w:lang w:eastAsia="en-IN"/>
              </w:rPr>
            </w:pPr>
            <w:r w:rsidRPr="008A0EED">
              <w:rPr>
                <w:rFonts w:cstheme="minorHAnsi"/>
                <w:shd w:val="clear" w:color="auto" w:fill="FFFFFF"/>
              </w:rPr>
              <w:t>Prone to over-fitting.</w:t>
            </w:r>
          </w:p>
        </w:tc>
        <w:tc>
          <w:tcPr>
            <w:tcW w:w="6325" w:type="dxa"/>
            <w:shd w:val="clear" w:color="auto" w:fill="FFFFFF"/>
            <w:tcMar>
              <w:top w:w="15" w:type="dxa"/>
              <w:left w:w="15" w:type="dxa"/>
              <w:bottom w:w="15" w:type="dxa"/>
              <w:right w:w="15" w:type="dxa"/>
            </w:tcMar>
          </w:tcPr>
          <w:p w:rsidR="005B3AD0" w:rsidRPr="008A0EED" w:rsidRDefault="005B3AD0" w:rsidP="00BB30A5">
            <w:pPr>
              <w:spacing w:after="0" w:line="240" w:lineRule="auto"/>
              <w:jc w:val="both"/>
              <w:rPr>
                <w:rFonts w:eastAsia="Times New Roman" w:cstheme="minorHAnsi"/>
                <w:b/>
                <w:bCs/>
                <w:sz w:val="24"/>
                <w:szCs w:val="24"/>
                <w:lang w:eastAsia="en-IN"/>
              </w:rPr>
            </w:pPr>
          </w:p>
        </w:tc>
      </w:tr>
    </w:tbl>
    <w:p w:rsidR="005B3AD0" w:rsidRDefault="005B3AD0" w:rsidP="00BB30A5">
      <w:pPr>
        <w:autoSpaceDE w:val="0"/>
        <w:autoSpaceDN w:val="0"/>
        <w:adjustRightInd w:val="0"/>
        <w:spacing w:after="42" w:line="240" w:lineRule="auto"/>
        <w:jc w:val="both"/>
        <w:rPr>
          <w:rFonts w:cstheme="minorHAnsi"/>
        </w:rPr>
      </w:pPr>
    </w:p>
    <w:p w:rsidR="00BB30A5" w:rsidRPr="008A0EED" w:rsidRDefault="00BB30A5" w:rsidP="00BB30A5">
      <w:pPr>
        <w:autoSpaceDE w:val="0"/>
        <w:autoSpaceDN w:val="0"/>
        <w:adjustRightInd w:val="0"/>
        <w:spacing w:after="42" w:line="240" w:lineRule="auto"/>
        <w:jc w:val="both"/>
        <w:rPr>
          <w:rFonts w:cstheme="minorHAnsi"/>
          <w:b/>
        </w:rPr>
      </w:pPr>
    </w:p>
    <w:p w:rsidR="00C5211E" w:rsidRPr="008A0EED" w:rsidRDefault="00E75ADE" w:rsidP="00BB30A5">
      <w:pPr>
        <w:autoSpaceDE w:val="0"/>
        <w:autoSpaceDN w:val="0"/>
        <w:adjustRightInd w:val="0"/>
        <w:spacing w:after="42" w:line="240" w:lineRule="auto"/>
        <w:jc w:val="both"/>
        <w:rPr>
          <w:rFonts w:cstheme="minorHAnsi"/>
          <w:b/>
        </w:rPr>
      </w:pPr>
      <w:r>
        <w:rPr>
          <w:rFonts w:cstheme="minorHAnsi"/>
          <w:b/>
        </w:rPr>
        <w:t>8. W</w:t>
      </w:r>
      <w:r w:rsidR="00C5211E" w:rsidRPr="008A0EED">
        <w:rPr>
          <w:rFonts w:cstheme="minorHAnsi"/>
          <w:b/>
        </w:rPr>
        <w:t xml:space="preserve">hat is out-of-bag error in random forests? </w:t>
      </w:r>
    </w:p>
    <w:p w:rsidR="005B3AD0" w:rsidRPr="008A0EED" w:rsidRDefault="005B3AD0" w:rsidP="00BB30A5">
      <w:pPr>
        <w:autoSpaceDE w:val="0"/>
        <w:autoSpaceDN w:val="0"/>
        <w:adjustRightInd w:val="0"/>
        <w:spacing w:after="42" w:line="240" w:lineRule="auto"/>
        <w:jc w:val="both"/>
        <w:rPr>
          <w:rFonts w:cstheme="minorHAnsi"/>
          <w:b/>
        </w:rPr>
      </w:pPr>
      <w:r w:rsidRPr="008A0EED">
        <w:rPr>
          <w:rFonts w:cstheme="minorHAnsi"/>
          <w:b/>
        </w:rPr>
        <w:t xml:space="preserve">ANS: </w:t>
      </w:r>
      <w:r w:rsidRPr="008A0EED">
        <w:rPr>
          <w:rFonts w:cstheme="minorHAnsi"/>
          <w:sz w:val="23"/>
          <w:szCs w:val="23"/>
          <w:shd w:val="clear" w:color="auto" w:fill="FFFFFF"/>
        </w:rPr>
        <w:t>Out-of-bag error, also called out-of-bag estimate, is a method of measuring the prediction error of random forests, boosted decision trees, and other machine learning models utilizing bootstrap aggregating to sub-sample data samples used for training.</w:t>
      </w:r>
    </w:p>
    <w:p w:rsidR="005B3AD0" w:rsidRPr="008A0EED" w:rsidRDefault="005B3AD0" w:rsidP="00BB30A5">
      <w:pPr>
        <w:autoSpaceDE w:val="0"/>
        <w:autoSpaceDN w:val="0"/>
        <w:adjustRightInd w:val="0"/>
        <w:spacing w:after="42" w:line="240" w:lineRule="auto"/>
        <w:jc w:val="both"/>
        <w:rPr>
          <w:rFonts w:cstheme="minorHAnsi"/>
          <w:b/>
        </w:rPr>
      </w:pPr>
    </w:p>
    <w:p w:rsidR="00C5211E" w:rsidRPr="008A0EED" w:rsidRDefault="00C5211E" w:rsidP="00BB30A5">
      <w:pPr>
        <w:autoSpaceDE w:val="0"/>
        <w:autoSpaceDN w:val="0"/>
        <w:adjustRightInd w:val="0"/>
        <w:spacing w:after="42" w:line="240" w:lineRule="auto"/>
        <w:jc w:val="both"/>
        <w:rPr>
          <w:rFonts w:cstheme="minorHAnsi"/>
          <w:b/>
        </w:rPr>
      </w:pPr>
      <w:r w:rsidRPr="008A0EED">
        <w:rPr>
          <w:rFonts w:cstheme="minorHAnsi"/>
          <w:b/>
        </w:rPr>
        <w:t xml:space="preserve">9. What is K-fold cross-validation? </w:t>
      </w:r>
    </w:p>
    <w:p w:rsidR="005B3AD0" w:rsidRPr="00E75ADE" w:rsidRDefault="00E75ADE" w:rsidP="00BB30A5">
      <w:pPr>
        <w:autoSpaceDE w:val="0"/>
        <w:autoSpaceDN w:val="0"/>
        <w:adjustRightInd w:val="0"/>
        <w:spacing w:after="42" w:line="240" w:lineRule="auto"/>
        <w:jc w:val="both"/>
        <w:rPr>
          <w:rFonts w:cstheme="minorHAnsi"/>
          <w:shd w:val="clear" w:color="auto" w:fill="FFFFFF"/>
        </w:rPr>
      </w:pPr>
      <w:proofErr w:type="spellStart"/>
      <w:r>
        <w:rPr>
          <w:rFonts w:cstheme="minorHAnsi"/>
          <w:b/>
        </w:rPr>
        <w:t>Ans</w:t>
      </w:r>
      <w:proofErr w:type="spellEnd"/>
      <w:r w:rsidR="005B3AD0" w:rsidRPr="008A0EED">
        <w:rPr>
          <w:rFonts w:cstheme="minorHAnsi"/>
          <w:b/>
        </w:rPr>
        <w:t xml:space="preserve">: </w:t>
      </w:r>
      <w:r w:rsidR="005B3AD0" w:rsidRPr="00E75ADE">
        <w:rPr>
          <w:rStyle w:val="Strong"/>
          <w:rFonts w:cstheme="minorHAnsi"/>
          <w:bdr w:val="none" w:sz="0" w:space="0" w:color="auto" w:frame="1"/>
          <w:shd w:val="clear" w:color="auto" w:fill="FFFFFF"/>
        </w:rPr>
        <w:t>Cross Validation</w:t>
      </w:r>
      <w:r w:rsidR="005B3AD0" w:rsidRPr="00E75ADE">
        <w:rPr>
          <w:rFonts w:cstheme="minorHAnsi"/>
          <w:shd w:val="clear" w:color="auto" w:fill="FFFFFF"/>
        </w:rPr>
        <w:t> is a very useful technique for assessing the performance of machine learning models. It helps in knowing how the machine learning model would generalize to an independent data set.</w:t>
      </w:r>
    </w:p>
    <w:p w:rsidR="005B3AD0" w:rsidRDefault="00E75ADE" w:rsidP="00BB30A5">
      <w:pPr>
        <w:autoSpaceDE w:val="0"/>
        <w:autoSpaceDN w:val="0"/>
        <w:adjustRightInd w:val="0"/>
        <w:spacing w:after="0" w:line="240" w:lineRule="exact"/>
        <w:jc w:val="both"/>
        <w:rPr>
          <w:rFonts w:cstheme="minorHAnsi"/>
          <w:b/>
        </w:rPr>
      </w:pPr>
      <w:r w:rsidRPr="00E75ADE">
        <w:rPr>
          <w:rFonts w:cstheme="minorHAnsi"/>
          <w:b/>
        </w:rPr>
        <w:t>K-fold cross-validation</w:t>
      </w:r>
      <w:r>
        <w:rPr>
          <w:rFonts w:cstheme="minorHAnsi"/>
          <w:b/>
        </w:rPr>
        <w:t>:</w:t>
      </w:r>
    </w:p>
    <w:p w:rsidR="00E75ADE" w:rsidRPr="00E75ADE" w:rsidRDefault="00E75ADE" w:rsidP="00BB30A5">
      <w:pPr>
        <w:autoSpaceDE w:val="0"/>
        <w:autoSpaceDN w:val="0"/>
        <w:adjustRightInd w:val="0"/>
        <w:spacing w:after="0" w:line="240" w:lineRule="exact"/>
        <w:jc w:val="both"/>
        <w:rPr>
          <w:rFonts w:cstheme="minorHAnsi"/>
          <w:b/>
        </w:rPr>
      </w:pPr>
    </w:p>
    <w:p w:rsidR="005B3AD0" w:rsidRPr="00E75ADE" w:rsidRDefault="005B3AD0" w:rsidP="00BB30A5">
      <w:pPr>
        <w:pStyle w:val="ListParagraph"/>
        <w:numPr>
          <w:ilvl w:val="0"/>
          <w:numId w:val="12"/>
        </w:numPr>
        <w:shd w:val="clear" w:color="auto" w:fill="FFFFFF"/>
        <w:spacing w:after="0" w:line="240" w:lineRule="exact"/>
        <w:jc w:val="both"/>
        <w:rPr>
          <w:rFonts w:eastAsia="Times New Roman" w:cstheme="minorHAnsi"/>
          <w:lang w:eastAsia="en-IN"/>
        </w:rPr>
      </w:pPr>
      <w:r w:rsidRPr="00E75ADE">
        <w:rPr>
          <w:rFonts w:eastAsia="Times New Roman" w:cstheme="minorHAnsi"/>
          <w:lang w:eastAsia="en-IN"/>
        </w:rPr>
        <w:t>In this method, the training dataset will be split into multiple ‘k’ smaller parts/sets. Hence the name ‘k’-fold.  </w:t>
      </w:r>
    </w:p>
    <w:p w:rsidR="005B3AD0" w:rsidRPr="00E75ADE" w:rsidRDefault="005B3AD0" w:rsidP="00BB30A5">
      <w:pPr>
        <w:pStyle w:val="ListParagraph"/>
        <w:numPr>
          <w:ilvl w:val="0"/>
          <w:numId w:val="12"/>
        </w:numPr>
        <w:shd w:val="clear" w:color="auto" w:fill="FFFFFF"/>
        <w:spacing w:after="0" w:line="240" w:lineRule="exact"/>
        <w:jc w:val="both"/>
        <w:rPr>
          <w:rFonts w:eastAsia="Times New Roman" w:cstheme="minorHAnsi"/>
          <w:lang w:eastAsia="en-IN"/>
        </w:rPr>
      </w:pPr>
      <w:r w:rsidRPr="00E75ADE">
        <w:rPr>
          <w:rFonts w:eastAsia="Times New Roman" w:cstheme="minorHAnsi"/>
          <w:lang w:eastAsia="en-IN"/>
        </w:rPr>
        <w:t>The current training dataset would now be divided into ‘k’ parts, out of which one dataset is left out and the remaining ‘k-1’ datasets are used to train the model.  </w:t>
      </w:r>
    </w:p>
    <w:p w:rsidR="005B3AD0" w:rsidRPr="00E75ADE" w:rsidRDefault="005B3AD0" w:rsidP="00BB30A5">
      <w:pPr>
        <w:pStyle w:val="ListParagraph"/>
        <w:numPr>
          <w:ilvl w:val="0"/>
          <w:numId w:val="12"/>
        </w:numPr>
        <w:shd w:val="clear" w:color="auto" w:fill="FFFFFF"/>
        <w:spacing w:after="0" w:line="240" w:lineRule="exact"/>
        <w:jc w:val="both"/>
        <w:rPr>
          <w:rFonts w:eastAsia="Times New Roman" w:cstheme="minorHAnsi"/>
          <w:lang w:eastAsia="en-IN"/>
        </w:rPr>
      </w:pPr>
      <w:r w:rsidRPr="00E75ADE">
        <w:rPr>
          <w:rFonts w:eastAsia="Times New Roman" w:cstheme="minorHAnsi"/>
          <w:lang w:eastAsia="en-IN"/>
        </w:rPr>
        <w:t>This is done multiple number of times. The number of times that it has to be done is mentioned by the user in the code.  </w:t>
      </w:r>
    </w:p>
    <w:p w:rsidR="005B3AD0" w:rsidRPr="00E75ADE" w:rsidRDefault="005B3AD0" w:rsidP="00BB30A5">
      <w:pPr>
        <w:pStyle w:val="ListParagraph"/>
        <w:numPr>
          <w:ilvl w:val="0"/>
          <w:numId w:val="12"/>
        </w:numPr>
        <w:shd w:val="clear" w:color="auto" w:fill="FFFFFF"/>
        <w:spacing w:after="0" w:line="240" w:lineRule="exact"/>
        <w:jc w:val="both"/>
        <w:rPr>
          <w:rFonts w:eastAsia="Times New Roman" w:cstheme="minorHAnsi"/>
          <w:lang w:eastAsia="en-IN"/>
        </w:rPr>
      </w:pPr>
      <w:r w:rsidRPr="00E75ADE">
        <w:rPr>
          <w:rFonts w:eastAsia="Times New Roman" w:cstheme="minorHAnsi"/>
          <w:lang w:eastAsia="en-IN"/>
        </w:rPr>
        <w:t xml:space="preserve">The one that was kept out of the training is used as a ‘validation dataset’. This can be used to tune </w:t>
      </w:r>
      <w:proofErr w:type="spellStart"/>
      <w:r w:rsidRPr="00E75ADE">
        <w:rPr>
          <w:rFonts w:eastAsia="Times New Roman" w:cstheme="minorHAnsi"/>
          <w:lang w:eastAsia="en-IN"/>
        </w:rPr>
        <w:t>hyperparameters</w:t>
      </w:r>
      <w:proofErr w:type="spellEnd"/>
      <w:r w:rsidRPr="00E75ADE">
        <w:rPr>
          <w:rFonts w:eastAsia="Times New Roman" w:cstheme="minorHAnsi"/>
          <w:lang w:eastAsia="en-IN"/>
        </w:rPr>
        <w:t xml:space="preserve"> and see how the model performs and change the values accordingly, to yield better results.  </w:t>
      </w:r>
    </w:p>
    <w:p w:rsidR="005B3AD0" w:rsidRPr="00E75ADE" w:rsidRDefault="005B3AD0" w:rsidP="00BB30A5">
      <w:pPr>
        <w:pStyle w:val="ListParagraph"/>
        <w:numPr>
          <w:ilvl w:val="0"/>
          <w:numId w:val="12"/>
        </w:numPr>
        <w:shd w:val="clear" w:color="auto" w:fill="FFFFFF"/>
        <w:spacing w:after="0" w:line="240" w:lineRule="exact"/>
        <w:jc w:val="both"/>
        <w:rPr>
          <w:rFonts w:eastAsia="Times New Roman" w:cstheme="minorHAnsi"/>
          <w:lang w:eastAsia="en-IN"/>
        </w:rPr>
      </w:pPr>
      <w:r w:rsidRPr="00E75ADE">
        <w:rPr>
          <w:rFonts w:eastAsia="Times New Roman" w:cstheme="minorHAnsi"/>
          <w:lang w:eastAsia="en-IN"/>
        </w:rPr>
        <w:t>Even though the size of the dataset isn’t reduced considerably, it was reduced to a certain extent. This method also makes sure that the model remains robust and generalizes well on the data.  </w:t>
      </w:r>
    </w:p>
    <w:p w:rsidR="00E75ADE" w:rsidRPr="00E75ADE" w:rsidRDefault="00E75ADE" w:rsidP="00BB30A5">
      <w:pPr>
        <w:shd w:val="clear" w:color="auto" w:fill="FFFFFF"/>
        <w:spacing w:after="0" w:line="240" w:lineRule="exact"/>
        <w:ind w:left="720"/>
        <w:jc w:val="both"/>
        <w:rPr>
          <w:rFonts w:eastAsia="Times New Roman" w:cstheme="minorHAnsi"/>
          <w:lang w:eastAsia="en-IN"/>
        </w:rPr>
      </w:pPr>
    </w:p>
    <w:p w:rsidR="00C5211E" w:rsidRPr="008A0EED" w:rsidRDefault="00C5211E" w:rsidP="00BB30A5">
      <w:pPr>
        <w:autoSpaceDE w:val="0"/>
        <w:autoSpaceDN w:val="0"/>
        <w:adjustRightInd w:val="0"/>
        <w:spacing w:after="42" w:line="240" w:lineRule="auto"/>
        <w:jc w:val="both"/>
        <w:rPr>
          <w:rFonts w:cstheme="minorHAnsi"/>
          <w:b/>
        </w:rPr>
      </w:pPr>
      <w:r w:rsidRPr="008A0EED">
        <w:rPr>
          <w:rFonts w:cstheme="minorHAnsi"/>
          <w:b/>
        </w:rPr>
        <w:t xml:space="preserve">10. What is hyper parameter tuning in machine learning and why it is done? </w:t>
      </w:r>
    </w:p>
    <w:p w:rsidR="007E2B80" w:rsidRPr="008A0EED" w:rsidRDefault="00E75ADE" w:rsidP="00BB30A5">
      <w:pPr>
        <w:autoSpaceDE w:val="0"/>
        <w:autoSpaceDN w:val="0"/>
        <w:adjustRightInd w:val="0"/>
        <w:spacing w:after="42" w:line="240" w:lineRule="auto"/>
        <w:jc w:val="both"/>
        <w:rPr>
          <w:rFonts w:cstheme="minorHAnsi"/>
          <w:b/>
        </w:rPr>
      </w:pPr>
      <w:proofErr w:type="spellStart"/>
      <w:r>
        <w:rPr>
          <w:rFonts w:cstheme="minorHAnsi"/>
          <w:b/>
        </w:rPr>
        <w:t>Ans</w:t>
      </w:r>
      <w:proofErr w:type="spellEnd"/>
      <w:r w:rsidR="007E2B80" w:rsidRPr="008A0EED">
        <w:rPr>
          <w:rFonts w:cstheme="minorHAnsi"/>
          <w:b/>
        </w:rPr>
        <w:t xml:space="preserve">: </w:t>
      </w:r>
    </w:p>
    <w:p w:rsidR="00E75ADE" w:rsidRPr="00E75ADE" w:rsidRDefault="007E2B80" w:rsidP="00BB30A5">
      <w:pPr>
        <w:pStyle w:val="ListParagraph"/>
        <w:numPr>
          <w:ilvl w:val="0"/>
          <w:numId w:val="11"/>
        </w:numPr>
        <w:autoSpaceDE w:val="0"/>
        <w:autoSpaceDN w:val="0"/>
        <w:adjustRightInd w:val="0"/>
        <w:spacing w:after="42" w:line="240" w:lineRule="auto"/>
        <w:jc w:val="both"/>
        <w:rPr>
          <w:rFonts w:cstheme="minorHAnsi"/>
          <w:shd w:val="clear" w:color="auto" w:fill="FFFFFF"/>
        </w:rPr>
      </w:pPr>
      <w:proofErr w:type="spellStart"/>
      <w:r w:rsidRPr="00E75ADE">
        <w:rPr>
          <w:rFonts w:cstheme="minorHAnsi"/>
          <w:shd w:val="clear" w:color="auto" w:fill="FFFFFF"/>
        </w:rPr>
        <w:t>Hyperparameter</w:t>
      </w:r>
      <w:proofErr w:type="spellEnd"/>
      <w:r w:rsidRPr="00E75ADE">
        <w:rPr>
          <w:rFonts w:cstheme="minorHAnsi"/>
          <w:shd w:val="clear" w:color="auto" w:fill="FFFFFF"/>
        </w:rPr>
        <w:t xml:space="preserve"> tuning is the process of tuning the parameters present as the tuples while we build machine learning models. Machine learning algorithms never learn these parameters. These are tuned so that we could get good performance by the model. </w:t>
      </w:r>
    </w:p>
    <w:p w:rsidR="007E2B80" w:rsidRPr="00E75ADE" w:rsidRDefault="007E2B80" w:rsidP="00BB30A5">
      <w:pPr>
        <w:pStyle w:val="ListParagraph"/>
        <w:numPr>
          <w:ilvl w:val="0"/>
          <w:numId w:val="11"/>
        </w:numPr>
        <w:autoSpaceDE w:val="0"/>
        <w:autoSpaceDN w:val="0"/>
        <w:adjustRightInd w:val="0"/>
        <w:spacing w:after="42" w:line="240" w:lineRule="auto"/>
        <w:jc w:val="both"/>
        <w:rPr>
          <w:rFonts w:cstheme="minorHAnsi"/>
          <w:shd w:val="clear" w:color="auto" w:fill="FFFFFF"/>
        </w:rPr>
      </w:pPr>
      <w:proofErr w:type="spellStart"/>
      <w:r w:rsidRPr="00E75ADE">
        <w:rPr>
          <w:rFonts w:cstheme="minorHAnsi"/>
          <w:shd w:val="clear" w:color="auto" w:fill="FFFFFF"/>
        </w:rPr>
        <w:t>Hyperparameter</w:t>
      </w:r>
      <w:proofErr w:type="spellEnd"/>
      <w:r w:rsidRPr="00E75ADE">
        <w:rPr>
          <w:rFonts w:cstheme="minorHAnsi"/>
          <w:shd w:val="clear" w:color="auto" w:fill="FFFFFF"/>
        </w:rPr>
        <w:t xml:space="preserve"> tuning aims to find such parameters where the performance of the model is highest or where the </w:t>
      </w:r>
      <w:r w:rsidRPr="00E75ADE">
        <w:rPr>
          <w:rFonts w:cstheme="minorHAnsi"/>
          <w:b/>
          <w:shd w:val="clear" w:color="auto" w:fill="FFFFFF"/>
        </w:rPr>
        <w:t>model performance is best</w:t>
      </w:r>
      <w:r w:rsidRPr="00E75ADE">
        <w:rPr>
          <w:rFonts w:cstheme="minorHAnsi"/>
          <w:shd w:val="clear" w:color="auto" w:fill="FFFFFF"/>
        </w:rPr>
        <w:t xml:space="preserve"> and the error rate is least.</w:t>
      </w:r>
    </w:p>
    <w:p w:rsidR="007E2B80" w:rsidRPr="00E75ADE" w:rsidRDefault="007E2B80" w:rsidP="00BB30A5">
      <w:pPr>
        <w:shd w:val="clear" w:color="auto" w:fill="FFFFFF"/>
        <w:spacing w:after="150" w:line="240" w:lineRule="auto"/>
        <w:jc w:val="both"/>
        <w:textAlignment w:val="baseline"/>
        <w:rPr>
          <w:rFonts w:eastAsia="Times New Roman" w:cstheme="minorHAnsi"/>
          <w:lang w:eastAsia="en-IN"/>
        </w:rPr>
      </w:pPr>
      <w:r w:rsidRPr="00E75ADE">
        <w:rPr>
          <w:rFonts w:eastAsia="Times New Roman" w:cstheme="minorHAnsi"/>
          <w:lang w:eastAsia="en-IN"/>
        </w:rPr>
        <w:t xml:space="preserve">Two best strategies for </w:t>
      </w:r>
      <w:proofErr w:type="spellStart"/>
      <w:r w:rsidRPr="00E75ADE">
        <w:rPr>
          <w:rFonts w:eastAsia="Times New Roman" w:cstheme="minorHAnsi"/>
          <w:lang w:eastAsia="en-IN"/>
        </w:rPr>
        <w:t>Hyperparameter</w:t>
      </w:r>
      <w:proofErr w:type="spellEnd"/>
      <w:r w:rsidRPr="00E75ADE">
        <w:rPr>
          <w:rFonts w:eastAsia="Times New Roman" w:cstheme="minorHAnsi"/>
          <w:lang w:eastAsia="en-IN"/>
        </w:rPr>
        <w:t xml:space="preserve"> tuning are:</w:t>
      </w:r>
    </w:p>
    <w:p w:rsidR="007E2B80" w:rsidRPr="00E75ADE" w:rsidRDefault="007E2B80" w:rsidP="00BB30A5">
      <w:pPr>
        <w:numPr>
          <w:ilvl w:val="0"/>
          <w:numId w:val="4"/>
        </w:numPr>
        <w:shd w:val="clear" w:color="auto" w:fill="FFFFFF"/>
        <w:spacing w:after="0" w:line="240" w:lineRule="auto"/>
        <w:jc w:val="both"/>
        <w:textAlignment w:val="baseline"/>
        <w:rPr>
          <w:rFonts w:eastAsia="Times New Roman" w:cstheme="minorHAnsi"/>
          <w:lang w:eastAsia="en-IN"/>
        </w:rPr>
      </w:pPr>
      <w:hyperlink r:id="rId8" w:tgtFrame="_blank" w:history="1">
        <w:proofErr w:type="spellStart"/>
        <w:r w:rsidRPr="00E75ADE">
          <w:rPr>
            <w:rFonts w:eastAsia="Times New Roman" w:cstheme="minorHAnsi"/>
            <w:bdr w:val="none" w:sz="0" w:space="0" w:color="auto" w:frame="1"/>
            <w:lang w:eastAsia="en-IN"/>
          </w:rPr>
          <w:t>GridSearchCV</w:t>
        </w:r>
        <w:proofErr w:type="spellEnd"/>
      </w:hyperlink>
    </w:p>
    <w:p w:rsidR="007E2B80" w:rsidRPr="00E75ADE" w:rsidRDefault="007E2B80" w:rsidP="00BB30A5">
      <w:pPr>
        <w:numPr>
          <w:ilvl w:val="0"/>
          <w:numId w:val="4"/>
        </w:numPr>
        <w:shd w:val="clear" w:color="auto" w:fill="FFFFFF"/>
        <w:spacing w:after="0" w:line="240" w:lineRule="auto"/>
        <w:jc w:val="both"/>
        <w:textAlignment w:val="baseline"/>
        <w:rPr>
          <w:rFonts w:eastAsia="Times New Roman" w:cstheme="minorHAnsi"/>
          <w:lang w:eastAsia="en-IN"/>
        </w:rPr>
      </w:pPr>
      <w:hyperlink r:id="rId9" w:tgtFrame="_blank" w:history="1">
        <w:proofErr w:type="spellStart"/>
        <w:r w:rsidRPr="00E75ADE">
          <w:rPr>
            <w:rFonts w:eastAsia="Times New Roman" w:cstheme="minorHAnsi"/>
            <w:bdr w:val="none" w:sz="0" w:space="0" w:color="auto" w:frame="1"/>
            <w:lang w:eastAsia="en-IN"/>
          </w:rPr>
          <w:t>RandomizedSearchCV</w:t>
        </w:r>
        <w:proofErr w:type="spellEnd"/>
      </w:hyperlink>
    </w:p>
    <w:p w:rsidR="007E2B80" w:rsidRPr="008A0EED" w:rsidRDefault="007E2B80" w:rsidP="00BB30A5">
      <w:pPr>
        <w:autoSpaceDE w:val="0"/>
        <w:autoSpaceDN w:val="0"/>
        <w:adjustRightInd w:val="0"/>
        <w:spacing w:after="42" w:line="240" w:lineRule="auto"/>
        <w:jc w:val="both"/>
        <w:rPr>
          <w:rFonts w:cstheme="minorHAnsi"/>
          <w:b/>
        </w:rPr>
      </w:pPr>
    </w:p>
    <w:p w:rsidR="00C5211E" w:rsidRPr="008A0EED" w:rsidRDefault="00C5211E" w:rsidP="00BB30A5">
      <w:pPr>
        <w:autoSpaceDE w:val="0"/>
        <w:autoSpaceDN w:val="0"/>
        <w:adjustRightInd w:val="0"/>
        <w:spacing w:after="42" w:line="240" w:lineRule="auto"/>
        <w:jc w:val="both"/>
        <w:rPr>
          <w:rFonts w:cstheme="minorHAnsi"/>
          <w:b/>
        </w:rPr>
      </w:pPr>
      <w:r w:rsidRPr="008A0EED">
        <w:rPr>
          <w:rFonts w:cstheme="minorHAnsi"/>
          <w:b/>
        </w:rPr>
        <w:t xml:space="preserve">11. What issues can occur if we have a large learning rate in Gradient Descent? </w:t>
      </w:r>
    </w:p>
    <w:p w:rsidR="00E75ADE" w:rsidRDefault="00E75ADE" w:rsidP="00BB30A5">
      <w:pPr>
        <w:autoSpaceDE w:val="0"/>
        <w:autoSpaceDN w:val="0"/>
        <w:adjustRightInd w:val="0"/>
        <w:spacing w:after="42" w:line="240" w:lineRule="auto"/>
        <w:jc w:val="both"/>
        <w:rPr>
          <w:rFonts w:cstheme="minorHAnsi"/>
          <w:b/>
        </w:rPr>
      </w:pPr>
      <w:proofErr w:type="spellStart"/>
      <w:r>
        <w:rPr>
          <w:rFonts w:cstheme="minorHAnsi"/>
          <w:b/>
        </w:rPr>
        <w:t>Ans</w:t>
      </w:r>
      <w:proofErr w:type="spellEnd"/>
      <w:r w:rsidR="007E2B80" w:rsidRPr="008A0EED">
        <w:rPr>
          <w:rFonts w:cstheme="minorHAnsi"/>
          <w:b/>
        </w:rPr>
        <w:t xml:space="preserve">: </w:t>
      </w:r>
    </w:p>
    <w:p w:rsidR="00E75ADE" w:rsidRPr="00E75ADE" w:rsidRDefault="008A0EED" w:rsidP="00BB30A5">
      <w:pPr>
        <w:pStyle w:val="ListParagraph"/>
        <w:numPr>
          <w:ilvl w:val="0"/>
          <w:numId w:val="10"/>
        </w:numPr>
        <w:autoSpaceDE w:val="0"/>
        <w:autoSpaceDN w:val="0"/>
        <w:adjustRightInd w:val="0"/>
        <w:spacing w:after="42" w:line="240" w:lineRule="auto"/>
        <w:jc w:val="both"/>
        <w:rPr>
          <w:rFonts w:eastAsia="Calibri" w:cstheme="minorHAnsi"/>
        </w:rPr>
      </w:pPr>
      <w:r w:rsidRPr="00E75ADE">
        <w:rPr>
          <w:rFonts w:eastAsia="Calibri" w:cstheme="minorHAnsi"/>
        </w:rPr>
        <w:t xml:space="preserve">When the learning rate is too large, gradient descent can </w:t>
      </w:r>
      <w:r w:rsidRPr="00E75ADE">
        <w:rPr>
          <w:rFonts w:eastAsia="Calibri" w:cstheme="minorHAnsi"/>
          <w:b/>
        </w:rPr>
        <w:t>inadvertently increase</w:t>
      </w:r>
      <w:r w:rsidRPr="00E75ADE">
        <w:rPr>
          <w:rFonts w:eastAsia="Calibri" w:cstheme="minorHAnsi"/>
        </w:rPr>
        <w:t xml:space="preserve"> rather than decrease the train</w:t>
      </w:r>
      <w:r w:rsidR="00E75ADE" w:rsidRPr="00E75ADE">
        <w:rPr>
          <w:rFonts w:eastAsia="Calibri" w:cstheme="minorHAnsi"/>
        </w:rPr>
        <w:t>ing error.</w:t>
      </w:r>
    </w:p>
    <w:p w:rsidR="00E75ADE" w:rsidRPr="00E75ADE" w:rsidRDefault="00E75ADE" w:rsidP="00BB30A5">
      <w:pPr>
        <w:pStyle w:val="ListParagraph"/>
        <w:numPr>
          <w:ilvl w:val="0"/>
          <w:numId w:val="10"/>
        </w:numPr>
        <w:autoSpaceDE w:val="0"/>
        <w:autoSpaceDN w:val="0"/>
        <w:adjustRightInd w:val="0"/>
        <w:spacing w:after="42" w:line="240" w:lineRule="auto"/>
        <w:jc w:val="both"/>
        <w:rPr>
          <w:rFonts w:cstheme="minorHAnsi"/>
          <w:shd w:val="clear" w:color="auto" w:fill="FFFFFF"/>
        </w:rPr>
      </w:pPr>
      <w:r w:rsidRPr="00E75ADE">
        <w:rPr>
          <w:rFonts w:cstheme="minorHAnsi"/>
          <w:shd w:val="clear" w:color="auto" w:fill="FFFFFF"/>
        </w:rPr>
        <w:t>A</w:t>
      </w:r>
      <w:r w:rsidR="00EB5B58" w:rsidRPr="00E75ADE">
        <w:rPr>
          <w:rFonts w:cstheme="minorHAnsi"/>
          <w:shd w:val="clear" w:color="auto" w:fill="FFFFFF"/>
        </w:rPr>
        <w:t xml:space="preserve"> large learning rate allows the model to learn faster</w:t>
      </w:r>
      <w:r w:rsidR="00EB5B58" w:rsidRPr="00E75ADE">
        <w:rPr>
          <w:rFonts w:cstheme="minorHAnsi"/>
          <w:b/>
          <w:shd w:val="clear" w:color="auto" w:fill="FFFFFF"/>
        </w:rPr>
        <w:t>, at the cost of arriving</w:t>
      </w:r>
      <w:r w:rsidR="00EB5B58" w:rsidRPr="00E75ADE">
        <w:rPr>
          <w:rFonts w:cstheme="minorHAnsi"/>
          <w:shd w:val="clear" w:color="auto" w:fill="FFFFFF"/>
        </w:rPr>
        <w:t xml:space="preserve"> on a sub-optimal final set of weights</w:t>
      </w:r>
      <w:r w:rsidR="008A0EED" w:rsidRPr="00E75ADE">
        <w:rPr>
          <w:rFonts w:cstheme="minorHAnsi"/>
          <w:shd w:val="clear" w:color="auto" w:fill="FFFFFF"/>
        </w:rPr>
        <w:t>.</w:t>
      </w:r>
      <w:r w:rsidR="00EB5B58" w:rsidRPr="00E75ADE">
        <w:rPr>
          <w:rFonts w:cstheme="minorHAnsi"/>
          <w:shd w:val="clear" w:color="auto" w:fill="FFFFFF"/>
        </w:rPr>
        <w:t> </w:t>
      </w:r>
    </w:p>
    <w:p w:rsidR="00E75ADE" w:rsidRPr="00E75ADE" w:rsidRDefault="008A0EED" w:rsidP="00BB30A5">
      <w:pPr>
        <w:pStyle w:val="ListParagraph"/>
        <w:numPr>
          <w:ilvl w:val="0"/>
          <w:numId w:val="10"/>
        </w:numPr>
        <w:autoSpaceDE w:val="0"/>
        <w:autoSpaceDN w:val="0"/>
        <w:adjustRightInd w:val="0"/>
        <w:spacing w:after="42" w:line="240" w:lineRule="auto"/>
        <w:jc w:val="both"/>
        <w:rPr>
          <w:rFonts w:cstheme="minorHAnsi"/>
          <w:shd w:val="clear" w:color="auto" w:fill="FFFFFF"/>
        </w:rPr>
      </w:pPr>
      <w:r w:rsidRPr="00E75ADE">
        <w:rPr>
          <w:rFonts w:cstheme="minorHAnsi"/>
          <w:shd w:val="clear" w:color="auto" w:fill="FFFFFF"/>
        </w:rPr>
        <w:t>A</w:t>
      </w:r>
      <w:r w:rsidR="00EB5B58" w:rsidRPr="00E75ADE">
        <w:rPr>
          <w:rFonts w:cstheme="minorHAnsi"/>
          <w:shd w:val="clear" w:color="auto" w:fill="FFFFFF"/>
        </w:rPr>
        <w:t xml:space="preserve"> learning rate that is too large will result in weight updates that will be too large and the performance of the model (such as its loss on the training dataset) will oscillate over training epochs. Oscillating performance is said to be caused by weights that diverge</w:t>
      </w:r>
      <w:r w:rsidRPr="00E75ADE">
        <w:rPr>
          <w:rFonts w:cstheme="minorHAnsi"/>
          <w:shd w:val="clear" w:color="auto" w:fill="FFFFFF"/>
        </w:rPr>
        <w:t xml:space="preserve">. </w:t>
      </w:r>
    </w:p>
    <w:p w:rsidR="007E2B80" w:rsidRPr="00E75ADE" w:rsidRDefault="008A0EED" w:rsidP="00BB30A5">
      <w:pPr>
        <w:pStyle w:val="ListParagraph"/>
        <w:numPr>
          <w:ilvl w:val="0"/>
          <w:numId w:val="10"/>
        </w:numPr>
        <w:autoSpaceDE w:val="0"/>
        <w:autoSpaceDN w:val="0"/>
        <w:adjustRightInd w:val="0"/>
        <w:spacing w:after="42" w:line="240" w:lineRule="auto"/>
        <w:jc w:val="both"/>
        <w:rPr>
          <w:rFonts w:cstheme="minorHAnsi"/>
          <w:b/>
        </w:rPr>
      </w:pPr>
      <w:r w:rsidRPr="00E75ADE">
        <w:rPr>
          <w:rFonts w:cstheme="minorHAnsi"/>
          <w:shd w:val="clear" w:color="auto" w:fill="FFFFFF"/>
        </w:rPr>
        <w:t>We may get overshoot and l</w:t>
      </w:r>
      <w:r w:rsidR="00E75ADE">
        <w:rPr>
          <w:rFonts w:cstheme="minorHAnsi"/>
          <w:shd w:val="clear" w:color="auto" w:fill="FFFFFF"/>
        </w:rPr>
        <w:t>and on the other side of minima</w:t>
      </w:r>
      <w:r w:rsidRPr="00E75ADE">
        <w:rPr>
          <w:rFonts w:cstheme="minorHAnsi"/>
          <w:shd w:val="clear" w:color="auto" w:fill="FFFFFF"/>
        </w:rPr>
        <w:t xml:space="preserve">, </w:t>
      </w:r>
      <w:r w:rsidR="00E75ADE">
        <w:rPr>
          <w:rFonts w:cstheme="minorHAnsi"/>
          <w:shd w:val="clear" w:color="auto" w:fill="FFFFFF"/>
        </w:rPr>
        <w:t>f</w:t>
      </w:r>
      <w:r w:rsidRPr="00E75ADE">
        <w:rPr>
          <w:rFonts w:cstheme="minorHAnsi"/>
          <w:shd w:val="clear" w:color="auto" w:fill="FFFFFF"/>
        </w:rPr>
        <w:t>or this reason we have to come back to minima.</w:t>
      </w:r>
      <w:r w:rsidR="00E75ADE" w:rsidRPr="00E75ADE">
        <w:rPr>
          <w:rFonts w:cstheme="minorHAnsi"/>
          <w:shd w:val="clear" w:color="auto" w:fill="FFFFFF"/>
        </w:rPr>
        <w:t xml:space="preserve"> In </w:t>
      </w:r>
      <w:r w:rsidRPr="00E75ADE">
        <w:rPr>
          <w:rFonts w:cstheme="minorHAnsi"/>
          <w:shd w:val="clear" w:color="auto" w:fill="FFFFFF"/>
        </w:rPr>
        <w:t>this approach if our learning rate is large we will keep on moving or jumping around our minima.</w:t>
      </w:r>
    </w:p>
    <w:p w:rsidR="00EB5B58" w:rsidRPr="008A0EED" w:rsidRDefault="00EB5B58" w:rsidP="00BB30A5">
      <w:pPr>
        <w:autoSpaceDE w:val="0"/>
        <w:autoSpaceDN w:val="0"/>
        <w:adjustRightInd w:val="0"/>
        <w:spacing w:after="42" w:line="240" w:lineRule="auto"/>
        <w:jc w:val="both"/>
        <w:rPr>
          <w:rFonts w:cstheme="minorHAnsi"/>
          <w:b/>
        </w:rPr>
      </w:pPr>
    </w:p>
    <w:p w:rsidR="00C5211E" w:rsidRPr="00E75ADE" w:rsidRDefault="00C5211E" w:rsidP="00BB30A5">
      <w:pPr>
        <w:autoSpaceDE w:val="0"/>
        <w:autoSpaceDN w:val="0"/>
        <w:adjustRightInd w:val="0"/>
        <w:spacing w:after="42" w:line="240" w:lineRule="auto"/>
        <w:jc w:val="both"/>
        <w:rPr>
          <w:rFonts w:cstheme="minorHAnsi"/>
          <w:b/>
        </w:rPr>
      </w:pPr>
      <w:r w:rsidRPr="00E75ADE">
        <w:rPr>
          <w:rFonts w:cstheme="minorHAnsi"/>
          <w:b/>
        </w:rPr>
        <w:t xml:space="preserve">12. What is bias-variance trade off in machine learning? </w:t>
      </w:r>
    </w:p>
    <w:p w:rsidR="00E75ADE" w:rsidRDefault="00E75ADE" w:rsidP="00BB30A5">
      <w:pPr>
        <w:autoSpaceDE w:val="0"/>
        <w:autoSpaceDN w:val="0"/>
        <w:adjustRightInd w:val="0"/>
        <w:spacing w:after="42" w:line="240" w:lineRule="auto"/>
        <w:jc w:val="both"/>
        <w:rPr>
          <w:rFonts w:cstheme="minorHAnsi"/>
          <w:b/>
        </w:rPr>
      </w:pPr>
      <w:proofErr w:type="spellStart"/>
      <w:r>
        <w:rPr>
          <w:rFonts w:cstheme="minorHAnsi"/>
          <w:b/>
        </w:rPr>
        <w:t>Ans</w:t>
      </w:r>
      <w:proofErr w:type="spellEnd"/>
      <w:r w:rsidR="007E2B80" w:rsidRPr="00E75ADE">
        <w:rPr>
          <w:rFonts w:cstheme="minorHAnsi"/>
          <w:b/>
        </w:rPr>
        <w:t xml:space="preserve">: </w:t>
      </w:r>
    </w:p>
    <w:p w:rsidR="007E2B80" w:rsidRPr="00E75ADE" w:rsidRDefault="00EB5B58" w:rsidP="00BB30A5">
      <w:pPr>
        <w:pStyle w:val="ListParagraph"/>
        <w:numPr>
          <w:ilvl w:val="0"/>
          <w:numId w:val="9"/>
        </w:numPr>
        <w:autoSpaceDE w:val="0"/>
        <w:autoSpaceDN w:val="0"/>
        <w:adjustRightInd w:val="0"/>
        <w:spacing w:after="42" w:line="240" w:lineRule="auto"/>
        <w:jc w:val="both"/>
        <w:rPr>
          <w:rFonts w:cstheme="minorHAnsi"/>
          <w:shd w:val="clear" w:color="auto" w:fill="FFFFFF"/>
        </w:rPr>
      </w:pPr>
      <w:r w:rsidRPr="00E75ADE">
        <w:rPr>
          <w:rFonts w:cstheme="minorHAnsi"/>
          <w:shd w:val="clear" w:color="auto" w:fill="FFFFFF"/>
        </w:rPr>
        <w:t xml:space="preserve">The </w:t>
      </w:r>
      <w:r w:rsidRPr="00E75ADE">
        <w:rPr>
          <w:rFonts w:cstheme="minorHAnsi"/>
          <w:b/>
          <w:shd w:val="clear" w:color="auto" w:fill="FFFFFF"/>
        </w:rPr>
        <w:t>bias-variance trade</w:t>
      </w:r>
      <w:r w:rsidR="00E75ADE" w:rsidRPr="00E75ADE">
        <w:rPr>
          <w:rFonts w:cstheme="minorHAnsi"/>
          <w:b/>
          <w:shd w:val="clear" w:color="auto" w:fill="FFFFFF"/>
        </w:rPr>
        <w:t>-</w:t>
      </w:r>
      <w:r w:rsidRPr="00E75ADE">
        <w:rPr>
          <w:rFonts w:cstheme="minorHAnsi"/>
          <w:b/>
          <w:shd w:val="clear" w:color="auto" w:fill="FFFFFF"/>
        </w:rPr>
        <w:t>off</w:t>
      </w:r>
      <w:r w:rsidRPr="00E75ADE">
        <w:rPr>
          <w:rFonts w:cstheme="minorHAnsi"/>
          <w:shd w:val="clear" w:color="auto" w:fill="FFFFFF"/>
        </w:rPr>
        <w:t xml:space="preserve"> is a central problem in supervised learning. </w:t>
      </w:r>
      <w:r w:rsidR="00E75ADE" w:rsidRPr="00E75ADE">
        <w:rPr>
          <w:rFonts w:cstheme="minorHAnsi"/>
          <w:shd w:val="clear" w:color="auto" w:fill="FFFFFF"/>
        </w:rPr>
        <w:t>O</w:t>
      </w:r>
      <w:r w:rsidRPr="00E75ADE">
        <w:rPr>
          <w:rFonts w:cstheme="minorHAnsi"/>
          <w:shd w:val="clear" w:color="auto" w:fill="FFFFFF"/>
        </w:rPr>
        <w:t>ne wants to </w:t>
      </w:r>
      <w:hyperlink r:id="rId10" w:tooltip="Model selection" w:history="1">
        <w:r w:rsidRPr="00E75ADE">
          <w:rPr>
            <w:rStyle w:val="Hyperlink"/>
            <w:rFonts w:cstheme="minorHAnsi"/>
            <w:color w:val="auto"/>
            <w:u w:val="none"/>
            <w:shd w:val="clear" w:color="auto" w:fill="FFFFFF"/>
          </w:rPr>
          <w:t>choose a model</w:t>
        </w:r>
      </w:hyperlink>
      <w:r w:rsidRPr="00E75ADE">
        <w:rPr>
          <w:rFonts w:cstheme="minorHAnsi"/>
          <w:shd w:val="clear" w:color="auto" w:fill="FFFFFF"/>
        </w:rPr>
        <w:t> that both accurately captures the regularities in its training data, but also </w:t>
      </w:r>
      <w:hyperlink r:id="rId11" w:tooltip="Generalization" w:history="1">
        <w:r w:rsidRPr="00E75ADE">
          <w:rPr>
            <w:rStyle w:val="Hyperlink"/>
            <w:rFonts w:cstheme="minorHAnsi"/>
            <w:color w:val="auto"/>
            <w:u w:val="none"/>
            <w:shd w:val="clear" w:color="auto" w:fill="FFFFFF"/>
          </w:rPr>
          <w:t>generalizes</w:t>
        </w:r>
      </w:hyperlink>
      <w:r w:rsidRPr="00E75ADE">
        <w:rPr>
          <w:rFonts w:cstheme="minorHAnsi"/>
          <w:shd w:val="clear" w:color="auto" w:fill="FFFFFF"/>
        </w:rPr>
        <w:t> well to unseen data. Unfortunately, it is typically impossible to do both simultaneously.</w:t>
      </w:r>
    </w:p>
    <w:p w:rsidR="00EB5B58" w:rsidRPr="00E75ADE" w:rsidRDefault="00EB5B58" w:rsidP="00BB30A5">
      <w:pPr>
        <w:pStyle w:val="ListParagraph"/>
        <w:numPr>
          <w:ilvl w:val="0"/>
          <w:numId w:val="9"/>
        </w:numPr>
        <w:autoSpaceDE w:val="0"/>
        <w:autoSpaceDN w:val="0"/>
        <w:adjustRightInd w:val="0"/>
        <w:spacing w:after="42" w:line="240" w:lineRule="auto"/>
        <w:jc w:val="both"/>
        <w:rPr>
          <w:rFonts w:cstheme="minorHAnsi"/>
        </w:rPr>
      </w:pPr>
      <w:r w:rsidRPr="00E75ADE">
        <w:rPr>
          <w:rFonts w:cstheme="minorHAnsi"/>
          <w:shd w:val="clear" w:color="auto" w:fill="FFFFFF"/>
        </w:rPr>
        <w:t>The </w:t>
      </w:r>
      <w:r w:rsidR="00E75ADE" w:rsidRPr="00E75ADE">
        <w:rPr>
          <w:rFonts w:cstheme="minorHAnsi"/>
          <w:bCs/>
          <w:shd w:val="clear" w:color="auto" w:fill="FFFFFF"/>
        </w:rPr>
        <w:t xml:space="preserve">bias–variance </w:t>
      </w:r>
      <w:r w:rsidRPr="00E75ADE">
        <w:rPr>
          <w:rFonts w:cstheme="minorHAnsi"/>
          <w:bCs/>
          <w:shd w:val="clear" w:color="auto" w:fill="FFFFFF"/>
        </w:rPr>
        <w:t>dilemma</w:t>
      </w:r>
      <w:r w:rsidRPr="00E75ADE">
        <w:rPr>
          <w:rFonts w:cstheme="minorHAnsi"/>
          <w:shd w:val="clear" w:color="auto" w:fill="FFFFFF"/>
        </w:rPr>
        <w:t> or </w:t>
      </w:r>
      <w:r w:rsidR="00E75ADE" w:rsidRPr="00E75ADE">
        <w:rPr>
          <w:rFonts w:cstheme="minorHAnsi"/>
          <w:bCs/>
          <w:shd w:val="clear" w:color="auto" w:fill="FFFFFF"/>
        </w:rPr>
        <w:t xml:space="preserve">bias–variance </w:t>
      </w:r>
      <w:r w:rsidRPr="00E75ADE">
        <w:rPr>
          <w:rFonts w:cstheme="minorHAnsi"/>
          <w:bCs/>
          <w:shd w:val="clear" w:color="auto" w:fill="FFFFFF"/>
        </w:rPr>
        <w:t>problem</w:t>
      </w:r>
      <w:r w:rsidRPr="00E75ADE">
        <w:rPr>
          <w:rFonts w:cstheme="minorHAnsi"/>
          <w:shd w:val="clear" w:color="auto" w:fill="FFFFFF"/>
        </w:rPr>
        <w:t> is the conflict </w:t>
      </w:r>
      <w:r w:rsidRPr="00E75ADE">
        <w:rPr>
          <w:rFonts w:cstheme="minorHAnsi"/>
          <w:shd w:val="clear" w:color="auto" w:fill="FFFFFF"/>
        </w:rPr>
        <w:t xml:space="preserve">in which </w:t>
      </w:r>
      <w:r w:rsidR="00E75ADE" w:rsidRPr="00E75ADE">
        <w:rPr>
          <w:rFonts w:cstheme="minorHAnsi"/>
          <w:shd w:val="clear" w:color="auto" w:fill="FFFFFF"/>
        </w:rPr>
        <w:t xml:space="preserve">models with a </w:t>
      </w:r>
      <w:r w:rsidRPr="00E75ADE">
        <w:rPr>
          <w:rFonts w:cstheme="minorHAnsi"/>
          <w:shd w:val="clear" w:color="auto" w:fill="FFFFFF"/>
        </w:rPr>
        <w:t>lower </w:t>
      </w:r>
      <w:hyperlink r:id="rId12" w:tooltip="Bias of an estimator" w:history="1">
        <w:r w:rsidRPr="00E75ADE">
          <w:rPr>
            <w:rStyle w:val="Hyperlink"/>
            <w:rFonts w:cstheme="minorHAnsi"/>
            <w:color w:val="auto"/>
            <w:u w:val="none"/>
            <w:shd w:val="clear" w:color="auto" w:fill="FFFFFF"/>
          </w:rPr>
          <w:t>bias</w:t>
        </w:r>
      </w:hyperlink>
      <w:r w:rsidR="00E75ADE" w:rsidRPr="00E75ADE">
        <w:rPr>
          <w:rFonts w:cstheme="minorHAnsi"/>
          <w:shd w:val="clear" w:color="auto" w:fill="FFFFFF"/>
        </w:rPr>
        <w:t xml:space="preserve"> have </w:t>
      </w:r>
      <w:r w:rsidRPr="00E75ADE">
        <w:rPr>
          <w:rFonts w:cstheme="minorHAnsi"/>
          <w:shd w:val="clear" w:color="auto" w:fill="FFFFFF"/>
        </w:rPr>
        <w:t>a higher </w:t>
      </w:r>
      <w:hyperlink r:id="rId13" w:tooltip="Variance" w:history="1">
        <w:r w:rsidRPr="00E75ADE">
          <w:rPr>
            <w:rStyle w:val="Hyperlink"/>
            <w:rFonts w:cstheme="minorHAnsi"/>
            <w:color w:val="auto"/>
            <w:u w:val="none"/>
            <w:shd w:val="clear" w:color="auto" w:fill="FFFFFF"/>
          </w:rPr>
          <w:t>variance</w:t>
        </w:r>
      </w:hyperlink>
      <w:r w:rsidRPr="00E75ADE">
        <w:rPr>
          <w:rFonts w:cstheme="minorHAnsi"/>
          <w:shd w:val="clear" w:color="auto" w:fill="FFFFFF"/>
        </w:rPr>
        <w:t> of the parameter estimates across </w:t>
      </w:r>
      <w:hyperlink r:id="rId14" w:tooltip="Sample (statistics)" w:history="1">
        <w:r w:rsidRPr="00E75ADE">
          <w:rPr>
            <w:rStyle w:val="Hyperlink"/>
            <w:rFonts w:cstheme="minorHAnsi"/>
            <w:color w:val="auto"/>
            <w:u w:val="none"/>
            <w:shd w:val="clear" w:color="auto" w:fill="FFFFFF"/>
          </w:rPr>
          <w:t>samples</w:t>
        </w:r>
      </w:hyperlink>
      <w:r w:rsidRPr="00E75ADE">
        <w:rPr>
          <w:rFonts w:cstheme="minorHAnsi"/>
          <w:shd w:val="clear" w:color="auto" w:fill="FFFFFF"/>
        </w:rPr>
        <w:t>, and vice versa. </w:t>
      </w:r>
      <w:r w:rsidR="00E75ADE" w:rsidRPr="00E75ADE">
        <w:rPr>
          <w:rFonts w:cstheme="minorHAnsi"/>
          <w:shd w:val="clear" w:color="auto" w:fill="FFFFFF"/>
        </w:rPr>
        <w:t>It’s more of like inverse proportionality between them.</w:t>
      </w:r>
    </w:p>
    <w:p w:rsidR="00EB5B58" w:rsidRPr="00E75ADE" w:rsidRDefault="00EB5B58" w:rsidP="00BB30A5">
      <w:pPr>
        <w:pStyle w:val="ListParagraph"/>
        <w:numPr>
          <w:ilvl w:val="0"/>
          <w:numId w:val="9"/>
        </w:numPr>
        <w:autoSpaceDE w:val="0"/>
        <w:autoSpaceDN w:val="0"/>
        <w:adjustRightInd w:val="0"/>
        <w:spacing w:after="42" w:line="240" w:lineRule="auto"/>
        <w:jc w:val="both"/>
        <w:rPr>
          <w:rFonts w:cstheme="minorHAnsi"/>
          <w:shd w:val="clear" w:color="auto" w:fill="FFFFFF"/>
        </w:rPr>
      </w:pPr>
      <w:r w:rsidRPr="00E75ADE">
        <w:rPr>
          <w:rFonts w:cstheme="minorHAnsi"/>
          <w:shd w:val="clear" w:color="auto" w:fill="FFFFFF"/>
        </w:rPr>
        <w:t>The </w:t>
      </w:r>
      <w:hyperlink r:id="rId15" w:tooltip="Bias of an estimator" w:history="1">
        <w:r w:rsidRPr="00E75ADE">
          <w:rPr>
            <w:rStyle w:val="Hyperlink"/>
            <w:rFonts w:cstheme="minorHAnsi"/>
            <w:iCs/>
            <w:color w:val="auto"/>
            <w:u w:val="none"/>
            <w:shd w:val="clear" w:color="auto" w:fill="FFFFFF"/>
          </w:rPr>
          <w:t>bias error</w:t>
        </w:r>
      </w:hyperlink>
      <w:r w:rsidRPr="00E75ADE">
        <w:rPr>
          <w:rFonts w:cstheme="minorHAnsi"/>
          <w:shd w:val="clear" w:color="auto" w:fill="FFFFFF"/>
        </w:rPr>
        <w:t> </w:t>
      </w:r>
      <w:r w:rsidRPr="00E75ADE">
        <w:rPr>
          <w:rFonts w:cstheme="minorHAnsi"/>
          <w:shd w:val="clear" w:color="auto" w:fill="FFFFFF"/>
        </w:rPr>
        <w:t xml:space="preserve">leads to </w:t>
      </w:r>
      <w:proofErr w:type="spellStart"/>
      <w:r w:rsidRPr="00E75ADE">
        <w:rPr>
          <w:rFonts w:cstheme="minorHAnsi"/>
          <w:shd w:val="clear" w:color="auto" w:fill="FFFFFF"/>
        </w:rPr>
        <w:t>underfitting</w:t>
      </w:r>
      <w:proofErr w:type="spellEnd"/>
      <w:r w:rsidRPr="00E75ADE">
        <w:rPr>
          <w:rFonts w:cstheme="minorHAnsi"/>
          <w:shd w:val="clear" w:color="auto" w:fill="FFFFFF"/>
        </w:rPr>
        <w:t xml:space="preserve"> while the variance leads to overfitting thus this bias-variance </w:t>
      </w:r>
      <w:proofErr w:type="spellStart"/>
      <w:r w:rsidRPr="00E75ADE">
        <w:rPr>
          <w:rFonts w:cstheme="minorHAnsi"/>
          <w:shd w:val="clear" w:color="auto" w:fill="FFFFFF"/>
        </w:rPr>
        <w:t>tradeoff</w:t>
      </w:r>
      <w:proofErr w:type="spellEnd"/>
      <w:r w:rsidRPr="00E75ADE">
        <w:rPr>
          <w:rFonts w:cstheme="minorHAnsi"/>
          <w:shd w:val="clear" w:color="auto" w:fill="FFFFFF"/>
        </w:rPr>
        <w:t xml:space="preserve"> occurs and one have to compromise with </w:t>
      </w:r>
      <w:proofErr w:type="spellStart"/>
      <w:r w:rsidRPr="00E75ADE">
        <w:rPr>
          <w:rFonts w:cstheme="minorHAnsi"/>
          <w:shd w:val="clear" w:color="auto" w:fill="FFFFFF"/>
        </w:rPr>
        <w:t>atleast</w:t>
      </w:r>
      <w:proofErr w:type="spellEnd"/>
      <w:r w:rsidRPr="00E75ADE">
        <w:rPr>
          <w:rFonts w:cstheme="minorHAnsi"/>
          <w:shd w:val="clear" w:color="auto" w:fill="FFFFFF"/>
        </w:rPr>
        <w:t xml:space="preserve"> one of both.</w:t>
      </w:r>
    </w:p>
    <w:p w:rsidR="00E75ADE" w:rsidRPr="008A0EED" w:rsidRDefault="00E75ADE" w:rsidP="00BB30A5">
      <w:pPr>
        <w:autoSpaceDE w:val="0"/>
        <w:autoSpaceDN w:val="0"/>
        <w:adjustRightInd w:val="0"/>
        <w:spacing w:after="42" w:line="240" w:lineRule="auto"/>
        <w:jc w:val="both"/>
        <w:rPr>
          <w:rFonts w:cstheme="minorHAnsi"/>
          <w:b/>
        </w:rPr>
      </w:pPr>
    </w:p>
    <w:p w:rsidR="00C5211E" w:rsidRPr="008A0EED" w:rsidRDefault="00C5211E" w:rsidP="00BB30A5">
      <w:pPr>
        <w:autoSpaceDE w:val="0"/>
        <w:autoSpaceDN w:val="0"/>
        <w:adjustRightInd w:val="0"/>
        <w:spacing w:after="42" w:line="240" w:lineRule="auto"/>
        <w:jc w:val="both"/>
        <w:rPr>
          <w:rFonts w:cstheme="minorHAnsi"/>
          <w:b/>
        </w:rPr>
      </w:pPr>
      <w:r w:rsidRPr="008A0EED">
        <w:rPr>
          <w:rFonts w:cstheme="minorHAnsi"/>
          <w:b/>
        </w:rPr>
        <w:t xml:space="preserve">13. What is the need of regularization in machine learning? </w:t>
      </w:r>
    </w:p>
    <w:p w:rsidR="007A2B24" w:rsidRPr="008A0EED" w:rsidRDefault="00E75ADE" w:rsidP="00BB30A5">
      <w:pPr>
        <w:autoSpaceDE w:val="0"/>
        <w:autoSpaceDN w:val="0"/>
        <w:adjustRightInd w:val="0"/>
        <w:spacing w:after="42" w:line="240" w:lineRule="auto"/>
        <w:jc w:val="both"/>
        <w:rPr>
          <w:rFonts w:cstheme="minorHAnsi"/>
        </w:rPr>
      </w:pPr>
      <w:proofErr w:type="spellStart"/>
      <w:r>
        <w:rPr>
          <w:rFonts w:cstheme="minorHAnsi"/>
          <w:b/>
        </w:rPr>
        <w:t>Ans</w:t>
      </w:r>
      <w:proofErr w:type="spellEnd"/>
      <w:r w:rsidR="007A2B24" w:rsidRPr="008A0EED">
        <w:rPr>
          <w:rFonts w:cstheme="minorHAnsi"/>
          <w:b/>
        </w:rPr>
        <w:t xml:space="preserve">: </w:t>
      </w:r>
      <w:r w:rsidR="007A2B24" w:rsidRPr="008A0EED">
        <w:rPr>
          <w:rFonts w:cstheme="minorHAnsi"/>
          <w:bCs/>
        </w:rPr>
        <w:t>Regularization</w:t>
      </w:r>
      <w:r w:rsidR="007A2B24" w:rsidRPr="008A0EED">
        <w:rPr>
          <w:rFonts w:cstheme="minorHAnsi"/>
        </w:rPr>
        <w:t> is a </w:t>
      </w:r>
      <w:r w:rsidR="007A2B24" w:rsidRPr="008A0EED">
        <w:rPr>
          <w:rFonts w:cstheme="minorHAnsi"/>
          <w:iCs/>
        </w:rPr>
        <w:t>technique</w:t>
      </w:r>
      <w:r w:rsidR="007A2B24" w:rsidRPr="008A0EED">
        <w:rPr>
          <w:rFonts w:cstheme="minorHAnsi"/>
          <w:i/>
          <w:iCs/>
        </w:rPr>
        <w:t> </w:t>
      </w:r>
      <w:r w:rsidR="007A2B24" w:rsidRPr="008A0EED">
        <w:rPr>
          <w:rFonts w:cstheme="minorHAnsi"/>
        </w:rPr>
        <w:t>used in an attempt to solve the </w:t>
      </w:r>
      <w:r w:rsidR="008A0EED" w:rsidRPr="008A0EED">
        <w:rPr>
          <w:rFonts w:cstheme="minorHAnsi"/>
          <w:bCs/>
        </w:rPr>
        <w:t>following problems:</w:t>
      </w:r>
    </w:p>
    <w:p w:rsidR="00EB5B58" w:rsidRPr="00EB5B58" w:rsidRDefault="00EB5B58" w:rsidP="00BB30A5">
      <w:pPr>
        <w:numPr>
          <w:ilvl w:val="0"/>
          <w:numId w:val="7"/>
        </w:numPr>
        <w:shd w:val="clear" w:color="auto" w:fill="FFFFFF"/>
        <w:spacing w:after="0" w:line="240" w:lineRule="auto"/>
        <w:jc w:val="both"/>
        <w:textAlignment w:val="baseline"/>
        <w:rPr>
          <w:rFonts w:eastAsia="Times New Roman" w:cstheme="minorHAnsi"/>
          <w:lang w:eastAsia="en-IN"/>
        </w:rPr>
      </w:pPr>
      <w:r w:rsidRPr="008A0EED">
        <w:rPr>
          <w:rFonts w:eastAsia="Times New Roman" w:cstheme="minorHAnsi"/>
          <w:bCs/>
          <w:u w:val="single"/>
          <w:bdr w:val="none" w:sz="0" w:space="0" w:color="auto" w:frame="1"/>
          <w:lang w:eastAsia="en-IN"/>
        </w:rPr>
        <w:t>Overfitting</w:t>
      </w:r>
      <w:r w:rsidRPr="00EB5B58">
        <w:rPr>
          <w:rFonts w:eastAsia="Times New Roman" w:cstheme="minorHAnsi"/>
          <w:lang w:eastAsia="en-IN"/>
        </w:rPr>
        <w:t>: Overfitting which results in model failing to generalize on the unseen dataset</w:t>
      </w:r>
      <w:r w:rsidR="008A0EED">
        <w:rPr>
          <w:rFonts w:eastAsia="Times New Roman" w:cstheme="minorHAnsi"/>
          <w:lang w:eastAsia="en-IN"/>
        </w:rPr>
        <w:t>.</w:t>
      </w:r>
    </w:p>
    <w:p w:rsidR="00EB5B58" w:rsidRPr="00EB5B58" w:rsidRDefault="00EB5B58" w:rsidP="00BB30A5">
      <w:pPr>
        <w:numPr>
          <w:ilvl w:val="0"/>
          <w:numId w:val="7"/>
        </w:numPr>
        <w:shd w:val="clear" w:color="auto" w:fill="FFFFFF"/>
        <w:spacing w:after="0" w:line="240" w:lineRule="auto"/>
        <w:jc w:val="both"/>
        <w:textAlignment w:val="baseline"/>
        <w:rPr>
          <w:rFonts w:eastAsia="Times New Roman" w:cstheme="minorHAnsi"/>
          <w:lang w:eastAsia="en-IN"/>
        </w:rPr>
      </w:pPr>
      <w:r w:rsidRPr="008A0EED">
        <w:rPr>
          <w:rFonts w:eastAsia="Times New Roman" w:cstheme="minorHAnsi"/>
          <w:bCs/>
          <w:u w:val="single"/>
          <w:bdr w:val="none" w:sz="0" w:space="0" w:color="auto" w:frame="1"/>
          <w:lang w:eastAsia="en-IN"/>
        </w:rPr>
        <w:t>Multicollinearity</w:t>
      </w:r>
      <w:r w:rsidRPr="00EB5B58">
        <w:rPr>
          <w:rFonts w:eastAsia="Times New Roman" w:cstheme="minorHAnsi"/>
          <w:lang w:eastAsia="en-IN"/>
        </w:rPr>
        <w:t>: Model suffering from multicollinearity effect</w:t>
      </w:r>
      <w:r w:rsidR="008A0EED">
        <w:rPr>
          <w:rFonts w:eastAsia="Times New Roman" w:cstheme="minorHAnsi"/>
          <w:lang w:eastAsia="en-IN"/>
        </w:rPr>
        <w:t>.</w:t>
      </w:r>
    </w:p>
    <w:p w:rsidR="00EB5B58" w:rsidRPr="008A0EED" w:rsidRDefault="00EB5B58" w:rsidP="00BB30A5">
      <w:pPr>
        <w:numPr>
          <w:ilvl w:val="0"/>
          <w:numId w:val="7"/>
        </w:numPr>
        <w:shd w:val="clear" w:color="auto" w:fill="FFFFFF"/>
        <w:spacing w:after="0" w:line="240" w:lineRule="auto"/>
        <w:jc w:val="both"/>
        <w:textAlignment w:val="baseline"/>
        <w:rPr>
          <w:rFonts w:eastAsia="Times New Roman" w:cstheme="minorHAnsi"/>
          <w:lang w:eastAsia="en-IN"/>
        </w:rPr>
      </w:pPr>
      <w:r w:rsidRPr="008A0EED">
        <w:rPr>
          <w:rFonts w:eastAsia="Times New Roman" w:cstheme="minorHAnsi"/>
          <w:bCs/>
          <w:u w:val="single"/>
          <w:bdr w:val="none" w:sz="0" w:space="0" w:color="auto" w:frame="1"/>
          <w:lang w:eastAsia="en-IN"/>
        </w:rPr>
        <w:t>Computationally</w:t>
      </w:r>
      <w:r w:rsidRPr="008A0EED">
        <w:rPr>
          <w:rFonts w:eastAsia="Times New Roman" w:cstheme="minorHAnsi"/>
          <w:bCs/>
          <w:bdr w:val="none" w:sz="0" w:space="0" w:color="auto" w:frame="1"/>
          <w:lang w:eastAsia="en-IN"/>
        </w:rPr>
        <w:t xml:space="preserve"> </w:t>
      </w:r>
      <w:r w:rsidRPr="008A0EED">
        <w:rPr>
          <w:rFonts w:eastAsia="Times New Roman" w:cstheme="minorHAnsi"/>
          <w:bCs/>
          <w:u w:val="single"/>
          <w:bdr w:val="none" w:sz="0" w:space="0" w:color="auto" w:frame="1"/>
          <w:lang w:eastAsia="en-IN"/>
        </w:rPr>
        <w:t>Intensive</w:t>
      </w:r>
      <w:r w:rsidRPr="00EB5B58">
        <w:rPr>
          <w:rFonts w:eastAsia="Times New Roman" w:cstheme="minorHAnsi"/>
          <w:lang w:eastAsia="en-IN"/>
        </w:rPr>
        <w:t>: A model becomes computationally intensive</w:t>
      </w:r>
      <w:r w:rsidR="008A0EED">
        <w:rPr>
          <w:rFonts w:eastAsia="Times New Roman" w:cstheme="minorHAnsi"/>
          <w:lang w:eastAsia="en-IN"/>
        </w:rPr>
        <w:t>.</w:t>
      </w:r>
    </w:p>
    <w:p w:rsidR="008A0EED" w:rsidRPr="008A0EED" w:rsidRDefault="008A0EED" w:rsidP="00BB30A5">
      <w:pPr>
        <w:shd w:val="clear" w:color="auto" w:fill="FFFFFF"/>
        <w:spacing w:after="0" w:line="240" w:lineRule="auto"/>
        <w:ind w:left="270"/>
        <w:jc w:val="both"/>
        <w:textAlignment w:val="baseline"/>
        <w:rPr>
          <w:rFonts w:eastAsia="Times New Roman" w:cstheme="minorHAnsi"/>
          <w:lang w:eastAsia="en-IN"/>
        </w:rPr>
      </w:pPr>
    </w:p>
    <w:p w:rsidR="00EB5B58" w:rsidRPr="008A0EED" w:rsidRDefault="00EB5B58" w:rsidP="00BB30A5">
      <w:pPr>
        <w:shd w:val="clear" w:color="auto" w:fill="FFFFFF"/>
        <w:spacing w:after="0" w:line="240" w:lineRule="auto"/>
        <w:ind w:left="270"/>
        <w:jc w:val="both"/>
        <w:textAlignment w:val="baseline"/>
        <w:rPr>
          <w:rFonts w:eastAsia="Times New Roman" w:cstheme="minorHAnsi"/>
          <w:lang w:eastAsia="en-IN"/>
        </w:rPr>
      </w:pPr>
      <w:r w:rsidRPr="008A0EED">
        <w:rPr>
          <w:rFonts w:eastAsia="Times New Roman" w:cstheme="minorHAnsi"/>
          <w:bCs/>
          <w:bdr w:val="none" w:sz="0" w:space="0" w:color="auto" w:frame="1"/>
          <w:lang w:eastAsia="en-IN"/>
        </w:rPr>
        <w:t>Thus in order to remove these problems regularization should be done using following techniques:</w:t>
      </w:r>
    </w:p>
    <w:p w:rsidR="00EB5B58" w:rsidRPr="00EB5B58" w:rsidRDefault="00EB5B58" w:rsidP="00BB30A5">
      <w:pPr>
        <w:numPr>
          <w:ilvl w:val="0"/>
          <w:numId w:val="8"/>
        </w:numPr>
        <w:shd w:val="clear" w:color="auto" w:fill="FFFFFF"/>
        <w:spacing w:after="0" w:line="240" w:lineRule="auto"/>
        <w:jc w:val="both"/>
        <w:textAlignment w:val="baseline"/>
        <w:rPr>
          <w:rFonts w:eastAsia="Times New Roman" w:cstheme="minorHAnsi"/>
          <w:lang w:eastAsia="en-IN"/>
        </w:rPr>
      </w:pPr>
      <w:r w:rsidRPr="00EB5B58">
        <w:rPr>
          <w:rFonts w:eastAsia="Times New Roman" w:cstheme="minorHAnsi"/>
          <w:lang w:eastAsia="en-IN"/>
        </w:rPr>
        <w:t>Ridge regression (</w:t>
      </w:r>
      <w:r w:rsidRPr="008A0EED">
        <w:rPr>
          <w:rFonts w:eastAsia="Times New Roman" w:cstheme="minorHAnsi"/>
          <w:b/>
          <w:bCs/>
          <w:bdr w:val="none" w:sz="0" w:space="0" w:color="auto" w:frame="1"/>
          <w:lang w:eastAsia="en-IN"/>
        </w:rPr>
        <w:t>L2 norm</w:t>
      </w:r>
      <w:r w:rsidRPr="00EB5B58">
        <w:rPr>
          <w:rFonts w:eastAsia="Times New Roman" w:cstheme="minorHAnsi"/>
          <w:lang w:eastAsia="en-IN"/>
        </w:rPr>
        <w:t>)</w:t>
      </w:r>
    </w:p>
    <w:p w:rsidR="00EB5B58" w:rsidRPr="00EB5B58" w:rsidRDefault="00EB5B58" w:rsidP="00BB30A5">
      <w:pPr>
        <w:numPr>
          <w:ilvl w:val="0"/>
          <w:numId w:val="8"/>
        </w:numPr>
        <w:shd w:val="clear" w:color="auto" w:fill="FFFFFF"/>
        <w:spacing w:after="0" w:line="240" w:lineRule="auto"/>
        <w:jc w:val="both"/>
        <w:textAlignment w:val="baseline"/>
        <w:rPr>
          <w:rFonts w:eastAsia="Times New Roman" w:cstheme="minorHAnsi"/>
          <w:lang w:eastAsia="en-IN"/>
        </w:rPr>
      </w:pPr>
      <w:r w:rsidRPr="00EB5B58">
        <w:rPr>
          <w:rFonts w:eastAsia="Times New Roman" w:cstheme="minorHAnsi"/>
          <w:lang w:eastAsia="en-IN"/>
        </w:rPr>
        <w:t>Lasso regression (</w:t>
      </w:r>
      <w:r w:rsidRPr="008A0EED">
        <w:rPr>
          <w:rFonts w:eastAsia="Times New Roman" w:cstheme="minorHAnsi"/>
          <w:b/>
          <w:bCs/>
          <w:bdr w:val="none" w:sz="0" w:space="0" w:color="auto" w:frame="1"/>
          <w:lang w:eastAsia="en-IN"/>
        </w:rPr>
        <w:t>L1 norm</w:t>
      </w:r>
      <w:r w:rsidRPr="00EB5B58">
        <w:rPr>
          <w:rFonts w:eastAsia="Times New Roman" w:cstheme="minorHAnsi"/>
          <w:lang w:eastAsia="en-IN"/>
        </w:rPr>
        <w:t>)</w:t>
      </w:r>
    </w:p>
    <w:p w:rsidR="007A2B24" w:rsidRDefault="00EB5B58" w:rsidP="00BB30A5">
      <w:pPr>
        <w:numPr>
          <w:ilvl w:val="0"/>
          <w:numId w:val="8"/>
        </w:numPr>
        <w:shd w:val="clear" w:color="auto" w:fill="FFFFFF"/>
        <w:spacing w:after="0" w:line="240" w:lineRule="auto"/>
        <w:jc w:val="both"/>
        <w:textAlignment w:val="baseline"/>
        <w:rPr>
          <w:rFonts w:eastAsia="Times New Roman" w:cstheme="minorHAnsi"/>
          <w:lang w:eastAsia="en-IN"/>
        </w:rPr>
      </w:pPr>
      <w:r w:rsidRPr="00EB5B58">
        <w:rPr>
          <w:rFonts w:eastAsia="Times New Roman" w:cstheme="minorHAnsi"/>
          <w:lang w:eastAsia="en-IN"/>
        </w:rPr>
        <w:t>Elastic net regression</w:t>
      </w:r>
    </w:p>
    <w:p w:rsidR="00E75ADE" w:rsidRDefault="00E75ADE" w:rsidP="00BB30A5">
      <w:pPr>
        <w:shd w:val="clear" w:color="auto" w:fill="FFFFFF"/>
        <w:spacing w:after="0" w:line="240" w:lineRule="auto"/>
        <w:ind w:left="720"/>
        <w:jc w:val="both"/>
        <w:textAlignment w:val="baseline"/>
        <w:rPr>
          <w:rFonts w:eastAsia="Times New Roman" w:cstheme="minorHAnsi"/>
          <w:lang w:eastAsia="en-IN"/>
        </w:rPr>
      </w:pPr>
    </w:p>
    <w:p w:rsidR="00BB30A5" w:rsidRPr="00E75ADE" w:rsidRDefault="00BB30A5" w:rsidP="00BB30A5">
      <w:pPr>
        <w:shd w:val="clear" w:color="auto" w:fill="FFFFFF"/>
        <w:spacing w:after="0" w:line="240" w:lineRule="auto"/>
        <w:ind w:left="720"/>
        <w:jc w:val="both"/>
        <w:textAlignment w:val="baseline"/>
        <w:rPr>
          <w:rFonts w:eastAsia="Times New Roman" w:cstheme="minorHAnsi"/>
          <w:lang w:eastAsia="en-IN"/>
        </w:rPr>
      </w:pPr>
      <w:bookmarkStart w:id="0" w:name="_GoBack"/>
      <w:bookmarkEnd w:id="0"/>
    </w:p>
    <w:p w:rsidR="00C5211E" w:rsidRPr="008A0EED" w:rsidRDefault="00C5211E" w:rsidP="00BB30A5">
      <w:pPr>
        <w:autoSpaceDE w:val="0"/>
        <w:autoSpaceDN w:val="0"/>
        <w:adjustRightInd w:val="0"/>
        <w:spacing w:after="42" w:line="240" w:lineRule="auto"/>
        <w:jc w:val="both"/>
        <w:rPr>
          <w:rFonts w:cstheme="minorHAnsi"/>
          <w:b/>
        </w:rPr>
      </w:pPr>
      <w:r w:rsidRPr="008A0EED">
        <w:rPr>
          <w:rFonts w:cstheme="minorHAnsi"/>
          <w:b/>
        </w:rPr>
        <w:lastRenderedPageBreak/>
        <w:t xml:space="preserve">14. Differentiate between </w:t>
      </w:r>
      <w:proofErr w:type="spellStart"/>
      <w:r w:rsidRPr="008A0EED">
        <w:rPr>
          <w:rFonts w:cstheme="minorHAnsi"/>
          <w:b/>
        </w:rPr>
        <w:t>Adaboost</w:t>
      </w:r>
      <w:proofErr w:type="spellEnd"/>
      <w:r w:rsidRPr="008A0EED">
        <w:rPr>
          <w:rFonts w:cstheme="minorHAnsi"/>
          <w:b/>
        </w:rPr>
        <w:t xml:space="preserve"> and Gradient Boosting </w:t>
      </w:r>
    </w:p>
    <w:p w:rsidR="00290335" w:rsidRPr="008A0EED" w:rsidRDefault="00E75ADE" w:rsidP="00BB30A5">
      <w:pPr>
        <w:autoSpaceDE w:val="0"/>
        <w:autoSpaceDN w:val="0"/>
        <w:adjustRightInd w:val="0"/>
        <w:spacing w:after="42" w:line="240" w:lineRule="auto"/>
        <w:jc w:val="both"/>
        <w:rPr>
          <w:rFonts w:cstheme="minorHAnsi"/>
          <w:b/>
        </w:rPr>
      </w:pPr>
      <w:proofErr w:type="spellStart"/>
      <w:r>
        <w:rPr>
          <w:rFonts w:cstheme="minorHAnsi"/>
          <w:b/>
        </w:rPr>
        <w:t>Ans</w:t>
      </w:r>
      <w:proofErr w:type="spellEnd"/>
      <w:r w:rsidR="007E2B80" w:rsidRPr="008A0EED">
        <w:rPr>
          <w:rFonts w:cstheme="minorHAnsi"/>
          <w:b/>
        </w:rPr>
        <w:t>:</w:t>
      </w:r>
      <w:r w:rsidR="00290335" w:rsidRPr="008A0EED">
        <w:rPr>
          <w:rFonts w:cstheme="minorHAnsi"/>
          <w:b/>
        </w:rPr>
        <w:t xml:space="preserve"> </w:t>
      </w:r>
    </w:p>
    <w:tbl>
      <w:tblPr>
        <w:tblW w:w="8931" w:type="dxa"/>
        <w:shd w:val="clear" w:color="auto" w:fill="FFFFFF"/>
        <w:tblCellMar>
          <w:top w:w="15" w:type="dxa"/>
          <w:left w:w="15" w:type="dxa"/>
          <w:bottom w:w="15" w:type="dxa"/>
          <w:right w:w="15" w:type="dxa"/>
        </w:tblCellMar>
        <w:tblLook w:val="04A0" w:firstRow="1" w:lastRow="0" w:firstColumn="1" w:lastColumn="0" w:noHBand="0" w:noVBand="1"/>
      </w:tblPr>
      <w:tblGrid>
        <w:gridCol w:w="4395"/>
        <w:gridCol w:w="4536"/>
      </w:tblGrid>
      <w:tr w:rsidR="008A0EED" w:rsidRPr="00290335" w:rsidTr="008A0EED">
        <w:tc>
          <w:tcPr>
            <w:tcW w:w="4395" w:type="dxa"/>
            <w:shd w:val="clear" w:color="auto" w:fill="F3F4F5"/>
            <w:tcMar>
              <w:top w:w="30" w:type="dxa"/>
              <w:left w:w="120" w:type="dxa"/>
              <w:bottom w:w="30" w:type="dxa"/>
              <w:right w:w="120" w:type="dxa"/>
            </w:tcMar>
            <w:vAlign w:val="center"/>
            <w:hideMark/>
          </w:tcPr>
          <w:p w:rsidR="00290335" w:rsidRPr="00290335" w:rsidRDefault="00290335" w:rsidP="00BB30A5">
            <w:pPr>
              <w:spacing w:after="315" w:line="240" w:lineRule="auto"/>
              <w:jc w:val="both"/>
              <w:rPr>
                <w:rFonts w:eastAsia="Times New Roman" w:cstheme="minorHAnsi"/>
                <w:b/>
                <w:lang w:eastAsia="en-IN"/>
              </w:rPr>
            </w:pPr>
            <w:r w:rsidRPr="00290335">
              <w:rPr>
                <w:rFonts w:eastAsia="Times New Roman" w:cstheme="minorHAnsi"/>
                <w:b/>
                <w:lang w:eastAsia="en-IN"/>
              </w:rPr>
              <w:t>Gradient boosting</w:t>
            </w:r>
          </w:p>
        </w:tc>
        <w:tc>
          <w:tcPr>
            <w:tcW w:w="4536" w:type="dxa"/>
            <w:shd w:val="clear" w:color="auto" w:fill="F3F4F5"/>
            <w:tcMar>
              <w:top w:w="30" w:type="dxa"/>
              <w:left w:w="120" w:type="dxa"/>
              <w:bottom w:w="30" w:type="dxa"/>
              <w:right w:w="120" w:type="dxa"/>
            </w:tcMar>
            <w:vAlign w:val="center"/>
            <w:hideMark/>
          </w:tcPr>
          <w:p w:rsidR="00290335" w:rsidRPr="00290335" w:rsidRDefault="008A0EED" w:rsidP="00BB30A5">
            <w:pPr>
              <w:spacing w:after="315" w:line="240" w:lineRule="auto"/>
              <w:jc w:val="both"/>
              <w:rPr>
                <w:rFonts w:eastAsia="Times New Roman" w:cstheme="minorHAnsi"/>
                <w:b/>
                <w:lang w:eastAsia="en-IN"/>
              </w:rPr>
            </w:pPr>
            <w:r>
              <w:rPr>
                <w:rFonts w:eastAsia="Times New Roman" w:cstheme="minorHAnsi"/>
                <w:b/>
                <w:lang w:eastAsia="en-IN"/>
              </w:rPr>
              <w:t>Ada</w:t>
            </w:r>
            <w:r w:rsidR="00290335" w:rsidRPr="00290335">
              <w:rPr>
                <w:rFonts w:eastAsia="Times New Roman" w:cstheme="minorHAnsi"/>
                <w:b/>
                <w:lang w:eastAsia="en-IN"/>
              </w:rPr>
              <w:t xml:space="preserve"> Boosting</w:t>
            </w:r>
          </w:p>
        </w:tc>
      </w:tr>
      <w:tr w:rsidR="008A0EED" w:rsidRPr="00290335" w:rsidTr="008A0EED">
        <w:trPr>
          <w:trHeight w:val="1411"/>
        </w:trPr>
        <w:tc>
          <w:tcPr>
            <w:tcW w:w="4395" w:type="dxa"/>
            <w:shd w:val="clear" w:color="auto" w:fill="FFFFFF"/>
            <w:tcMar>
              <w:top w:w="30" w:type="dxa"/>
              <w:left w:w="120" w:type="dxa"/>
              <w:bottom w:w="30" w:type="dxa"/>
              <w:right w:w="120" w:type="dxa"/>
            </w:tcMar>
            <w:vAlign w:val="center"/>
            <w:hideMark/>
          </w:tcPr>
          <w:p w:rsidR="00290335" w:rsidRPr="00290335" w:rsidRDefault="008A0EED" w:rsidP="00BB30A5">
            <w:pPr>
              <w:spacing w:after="315" w:line="240" w:lineRule="auto"/>
              <w:jc w:val="both"/>
              <w:rPr>
                <w:rFonts w:eastAsia="Times New Roman" w:cstheme="minorHAnsi"/>
                <w:lang w:eastAsia="en-IN"/>
              </w:rPr>
            </w:pPr>
            <w:r w:rsidRPr="00290335">
              <w:rPr>
                <w:rFonts w:eastAsia="Times New Roman" w:cstheme="minorHAnsi"/>
                <w:lang w:eastAsia="en-IN"/>
              </w:rPr>
              <w:t>This approach trains learners based upon minimising the loss function of a learner (i.e., training</w:t>
            </w:r>
            <w:r>
              <w:rPr>
                <w:rFonts w:eastAsia="Times New Roman" w:cstheme="minorHAnsi"/>
                <w:lang w:eastAsia="en-IN"/>
              </w:rPr>
              <w:t xml:space="preserve"> on the residuals of the model</w:t>
            </w:r>
          </w:p>
        </w:tc>
        <w:tc>
          <w:tcPr>
            <w:tcW w:w="4536" w:type="dxa"/>
            <w:shd w:val="clear" w:color="auto" w:fill="FFFFFF"/>
            <w:tcMar>
              <w:top w:w="30" w:type="dxa"/>
              <w:left w:w="120" w:type="dxa"/>
              <w:bottom w:w="30" w:type="dxa"/>
              <w:right w:w="120" w:type="dxa"/>
            </w:tcMar>
            <w:vAlign w:val="center"/>
            <w:hideMark/>
          </w:tcPr>
          <w:p w:rsidR="00290335" w:rsidRPr="00290335" w:rsidRDefault="00290335" w:rsidP="00BB30A5">
            <w:pPr>
              <w:spacing w:after="315" w:line="240" w:lineRule="auto"/>
              <w:jc w:val="both"/>
              <w:rPr>
                <w:rFonts w:eastAsia="Times New Roman" w:cstheme="minorHAnsi"/>
                <w:lang w:eastAsia="en-IN"/>
              </w:rPr>
            </w:pPr>
            <w:r w:rsidRPr="00290335">
              <w:rPr>
                <w:rFonts w:eastAsia="Times New Roman" w:cstheme="minorHAnsi"/>
                <w:lang w:eastAsia="en-IN"/>
              </w:rPr>
              <w:t>This method focuses on training upon misclassified observations. Alters the distribution of the training dataset to increase weights on sample obs</w:t>
            </w:r>
            <w:r w:rsidR="008A0EED">
              <w:rPr>
                <w:rFonts w:eastAsia="Times New Roman" w:cstheme="minorHAnsi"/>
                <w:lang w:eastAsia="en-IN"/>
              </w:rPr>
              <w:t xml:space="preserve">ervations that are difficult to </w:t>
            </w:r>
            <w:r w:rsidRPr="00290335">
              <w:rPr>
                <w:rFonts w:eastAsia="Times New Roman" w:cstheme="minorHAnsi"/>
                <w:lang w:eastAsia="en-IN"/>
              </w:rPr>
              <w:t>classify.</w:t>
            </w:r>
            <w:r w:rsidR="008A0EED">
              <w:rPr>
                <w:rFonts w:eastAsia="Times New Roman" w:cstheme="minorHAnsi"/>
                <w:lang w:eastAsia="en-IN"/>
              </w:rPr>
              <w:t xml:space="preserve">     </w:t>
            </w:r>
          </w:p>
        </w:tc>
      </w:tr>
      <w:tr w:rsidR="008A0EED" w:rsidRPr="00290335" w:rsidTr="008A0EED">
        <w:tc>
          <w:tcPr>
            <w:tcW w:w="4395" w:type="dxa"/>
            <w:shd w:val="clear" w:color="auto" w:fill="F3F4F5"/>
            <w:tcMar>
              <w:top w:w="30" w:type="dxa"/>
              <w:left w:w="120" w:type="dxa"/>
              <w:bottom w:w="30" w:type="dxa"/>
              <w:right w:w="120" w:type="dxa"/>
            </w:tcMar>
            <w:vAlign w:val="center"/>
            <w:hideMark/>
          </w:tcPr>
          <w:p w:rsidR="00290335" w:rsidRPr="00290335" w:rsidRDefault="00290335" w:rsidP="00BB30A5">
            <w:pPr>
              <w:spacing w:after="315" w:line="240" w:lineRule="auto"/>
              <w:jc w:val="both"/>
              <w:rPr>
                <w:rFonts w:eastAsia="Times New Roman" w:cstheme="minorHAnsi"/>
                <w:lang w:eastAsia="en-IN"/>
              </w:rPr>
            </w:pPr>
            <w:r w:rsidRPr="00290335">
              <w:rPr>
                <w:rFonts w:eastAsia="Times New Roman" w:cstheme="minorHAnsi"/>
                <w:lang w:eastAsia="en-IN"/>
              </w:rPr>
              <w:t>Weak learners are decision trees constructed in a greedy manner with split points based on purity scores (i.e., Gini, minimise loss). Thus, larger trees can be used with around 4 to 8 levels. Learners should still remain weak and so they should be constrained (i.e., the maximum number of layers, nodes, splits, leaf nodes)</w:t>
            </w:r>
          </w:p>
        </w:tc>
        <w:tc>
          <w:tcPr>
            <w:tcW w:w="4536" w:type="dxa"/>
            <w:shd w:val="clear" w:color="auto" w:fill="F3F4F5"/>
            <w:tcMar>
              <w:top w:w="30" w:type="dxa"/>
              <w:left w:w="120" w:type="dxa"/>
              <w:bottom w:w="30" w:type="dxa"/>
              <w:right w:w="120" w:type="dxa"/>
            </w:tcMar>
            <w:vAlign w:val="center"/>
            <w:hideMark/>
          </w:tcPr>
          <w:p w:rsidR="00290335" w:rsidRPr="00290335" w:rsidRDefault="00290335" w:rsidP="00BB30A5">
            <w:pPr>
              <w:spacing w:after="315" w:line="240" w:lineRule="auto"/>
              <w:jc w:val="both"/>
              <w:rPr>
                <w:rFonts w:eastAsia="Times New Roman" w:cstheme="minorHAnsi"/>
                <w:lang w:eastAsia="en-IN"/>
              </w:rPr>
            </w:pPr>
            <w:r w:rsidRPr="00290335">
              <w:rPr>
                <w:rFonts w:eastAsia="Times New Roman" w:cstheme="minorHAnsi"/>
                <w:lang w:eastAsia="en-IN"/>
              </w:rPr>
              <w:br/>
              <w:t>The weak learners in</w:t>
            </w:r>
            <w:r w:rsidR="008A0EED">
              <w:rPr>
                <w:rFonts w:eastAsia="Times New Roman" w:cstheme="minorHAnsi"/>
                <w:lang w:eastAsia="en-IN"/>
              </w:rPr>
              <w:t xml:space="preserve"> </w:t>
            </w:r>
            <w:r w:rsidRPr="00290335">
              <w:rPr>
                <w:rFonts w:eastAsia="Times New Roman" w:cstheme="minorHAnsi"/>
                <w:lang w:eastAsia="en-IN"/>
              </w:rPr>
              <w:t>case of adaptive boosting are a very basic form of decision tree known as stumps.</w:t>
            </w:r>
          </w:p>
        </w:tc>
      </w:tr>
      <w:tr w:rsidR="008A0EED" w:rsidRPr="00290335" w:rsidTr="008A0EED">
        <w:trPr>
          <w:trHeight w:val="578"/>
        </w:trPr>
        <w:tc>
          <w:tcPr>
            <w:tcW w:w="4395" w:type="dxa"/>
            <w:shd w:val="clear" w:color="auto" w:fill="FFFFFF"/>
            <w:tcMar>
              <w:top w:w="30" w:type="dxa"/>
              <w:left w:w="120" w:type="dxa"/>
              <w:bottom w:w="30" w:type="dxa"/>
              <w:right w:w="120" w:type="dxa"/>
            </w:tcMar>
            <w:vAlign w:val="center"/>
            <w:hideMark/>
          </w:tcPr>
          <w:p w:rsidR="00290335" w:rsidRPr="00290335" w:rsidRDefault="00290335" w:rsidP="00BB30A5">
            <w:pPr>
              <w:spacing w:after="315" w:line="240" w:lineRule="auto"/>
              <w:jc w:val="both"/>
              <w:rPr>
                <w:rFonts w:eastAsia="Times New Roman" w:cstheme="minorHAnsi"/>
                <w:lang w:eastAsia="en-IN"/>
              </w:rPr>
            </w:pPr>
            <w:r w:rsidRPr="00290335">
              <w:rPr>
                <w:rFonts w:eastAsia="Times New Roman" w:cstheme="minorHAnsi"/>
                <w:lang w:eastAsia="en-IN"/>
              </w:rPr>
              <w:t>All the learners have equal weights in the case of gradient boosting. The weight is usually set as the learning rate which is small in magnitude.</w:t>
            </w:r>
          </w:p>
        </w:tc>
        <w:tc>
          <w:tcPr>
            <w:tcW w:w="4536" w:type="dxa"/>
            <w:shd w:val="clear" w:color="auto" w:fill="FFFFFF"/>
            <w:tcMar>
              <w:top w:w="30" w:type="dxa"/>
              <w:left w:w="120" w:type="dxa"/>
              <w:bottom w:w="30" w:type="dxa"/>
              <w:right w:w="120" w:type="dxa"/>
            </w:tcMar>
            <w:vAlign w:val="center"/>
            <w:hideMark/>
          </w:tcPr>
          <w:p w:rsidR="00290335" w:rsidRPr="00290335" w:rsidRDefault="00290335" w:rsidP="00BB30A5">
            <w:pPr>
              <w:spacing w:after="315" w:line="240" w:lineRule="auto"/>
              <w:jc w:val="both"/>
              <w:rPr>
                <w:rFonts w:eastAsia="Times New Roman" w:cstheme="minorHAnsi"/>
                <w:lang w:eastAsia="en-IN"/>
              </w:rPr>
            </w:pPr>
            <w:r w:rsidRPr="00290335">
              <w:rPr>
                <w:rFonts w:eastAsia="Times New Roman" w:cstheme="minorHAnsi"/>
                <w:lang w:eastAsia="en-IN"/>
              </w:rPr>
              <w:t>The final prediction is based on a majority vote of the weak learners’ predictions weighted by their individual accuracy.</w:t>
            </w:r>
          </w:p>
        </w:tc>
      </w:tr>
    </w:tbl>
    <w:p w:rsidR="007E2B80" w:rsidRPr="008A0EED" w:rsidRDefault="007E2B80" w:rsidP="00BB30A5">
      <w:pPr>
        <w:autoSpaceDE w:val="0"/>
        <w:autoSpaceDN w:val="0"/>
        <w:adjustRightInd w:val="0"/>
        <w:spacing w:after="42" w:line="240" w:lineRule="auto"/>
        <w:jc w:val="both"/>
        <w:rPr>
          <w:rFonts w:cstheme="minorHAnsi"/>
          <w:b/>
        </w:rPr>
      </w:pPr>
    </w:p>
    <w:p w:rsidR="007E2B80" w:rsidRPr="008A0EED" w:rsidRDefault="007E2B80" w:rsidP="00BB30A5">
      <w:pPr>
        <w:autoSpaceDE w:val="0"/>
        <w:autoSpaceDN w:val="0"/>
        <w:adjustRightInd w:val="0"/>
        <w:spacing w:after="42" w:line="240" w:lineRule="auto"/>
        <w:jc w:val="both"/>
        <w:rPr>
          <w:rFonts w:cstheme="minorHAnsi"/>
          <w:b/>
        </w:rPr>
      </w:pPr>
    </w:p>
    <w:p w:rsidR="00C5211E" w:rsidRPr="008A0EED" w:rsidRDefault="00C5211E" w:rsidP="00BB30A5">
      <w:pPr>
        <w:autoSpaceDE w:val="0"/>
        <w:autoSpaceDN w:val="0"/>
        <w:adjustRightInd w:val="0"/>
        <w:spacing w:after="0" w:line="240" w:lineRule="auto"/>
        <w:jc w:val="both"/>
        <w:rPr>
          <w:rFonts w:cstheme="minorHAnsi"/>
          <w:b/>
        </w:rPr>
      </w:pPr>
      <w:r w:rsidRPr="008A0EED">
        <w:rPr>
          <w:rFonts w:cstheme="minorHAnsi"/>
          <w:b/>
        </w:rPr>
        <w:t xml:space="preserve">15. Can we use Logistic Regression for classification of Non-Linear Data? If not, why? </w:t>
      </w:r>
    </w:p>
    <w:p w:rsidR="007A2B24" w:rsidRPr="008A0EED" w:rsidRDefault="008A0EED" w:rsidP="00BB30A5">
      <w:pPr>
        <w:jc w:val="both"/>
        <w:rPr>
          <w:rFonts w:cstheme="minorHAnsi"/>
          <w:b/>
        </w:rPr>
      </w:pPr>
      <w:proofErr w:type="spellStart"/>
      <w:r>
        <w:rPr>
          <w:rFonts w:cstheme="minorHAnsi"/>
          <w:b/>
          <w:sz w:val="24"/>
          <w:szCs w:val="24"/>
        </w:rPr>
        <w:t>Ans</w:t>
      </w:r>
      <w:proofErr w:type="spellEnd"/>
      <w:r w:rsidR="00290335" w:rsidRPr="008A0EED">
        <w:rPr>
          <w:rFonts w:cstheme="minorHAnsi"/>
          <w:b/>
          <w:sz w:val="24"/>
          <w:szCs w:val="24"/>
        </w:rPr>
        <w:t xml:space="preserve">: </w:t>
      </w:r>
      <w:r w:rsidR="00290335" w:rsidRPr="008A0EED">
        <w:rPr>
          <w:rFonts w:cstheme="minorHAnsi"/>
        </w:rPr>
        <w:t xml:space="preserve">No, </w:t>
      </w:r>
      <w:r w:rsidR="00290335" w:rsidRPr="008A0EED">
        <w:rPr>
          <w:rFonts w:eastAsia="Calibri" w:cstheme="minorHAnsi"/>
        </w:rPr>
        <w:t>we cannot</w:t>
      </w:r>
      <w:r w:rsidR="00290335" w:rsidRPr="008A0EED">
        <w:rPr>
          <w:rFonts w:eastAsia="Calibri" w:cstheme="minorHAnsi"/>
        </w:rPr>
        <w:t xml:space="preserve"> use Logistic Regression for classification of Non-Linear Data </w:t>
      </w:r>
      <w:r w:rsidR="00290335" w:rsidRPr="008A0EED">
        <w:rPr>
          <w:rFonts w:cstheme="minorHAnsi"/>
        </w:rPr>
        <w:t>because Logistic Regression is known and used as a linear classifier. It is used to come up with a hyperplane in feature space to separate observations that belong to a class from all the other observations that do not belong to that class. The decision boundary is thus linear.</w:t>
      </w:r>
    </w:p>
    <w:p w:rsidR="008A0EED" w:rsidRPr="008A0EED" w:rsidRDefault="008A0EED" w:rsidP="00BB30A5">
      <w:pPr>
        <w:jc w:val="both"/>
        <w:rPr>
          <w:rFonts w:cstheme="minorHAnsi"/>
          <w:sz w:val="24"/>
          <w:szCs w:val="24"/>
        </w:rPr>
      </w:pPr>
    </w:p>
    <w:sectPr w:rsidR="008A0EED" w:rsidRPr="008A0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E259B"/>
    <w:multiLevelType w:val="hybridMultilevel"/>
    <w:tmpl w:val="AD74AB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E6148"/>
    <w:multiLevelType w:val="multilevel"/>
    <w:tmpl w:val="A6B8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E3CBE"/>
    <w:multiLevelType w:val="multilevel"/>
    <w:tmpl w:val="F46E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256EB"/>
    <w:multiLevelType w:val="multilevel"/>
    <w:tmpl w:val="781A1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9064C"/>
    <w:multiLevelType w:val="multilevel"/>
    <w:tmpl w:val="F46EAB3C"/>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22AE2BB0"/>
    <w:multiLevelType w:val="hybridMultilevel"/>
    <w:tmpl w:val="5AD2BB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79B0046"/>
    <w:multiLevelType w:val="multilevel"/>
    <w:tmpl w:val="3C9C793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42C7C7D"/>
    <w:multiLevelType w:val="multilevel"/>
    <w:tmpl w:val="49DA9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D2191"/>
    <w:multiLevelType w:val="multilevel"/>
    <w:tmpl w:val="DB54D3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E0D60"/>
    <w:multiLevelType w:val="hybridMultilevel"/>
    <w:tmpl w:val="BF7A6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C82933"/>
    <w:multiLevelType w:val="hybridMultilevel"/>
    <w:tmpl w:val="015EE3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6C4680"/>
    <w:multiLevelType w:val="multilevel"/>
    <w:tmpl w:val="781A1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91EC6"/>
    <w:multiLevelType w:val="multilevel"/>
    <w:tmpl w:val="781A1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3552F"/>
    <w:multiLevelType w:val="multilevel"/>
    <w:tmpl w:val="789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F62661"/>
    <w:multiLevelType w:val="hybridMultilevel"/>
    <w:tmpl w:val="6406C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284FF1"/>
    <w:multiLevelType w:val="multilevel"/>
    <w:tmpl w:val="18164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1A34C8D"/>
    <w:multiLevelType w:val="multilevel"/>
    <w:tmpl w:val="781A1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F672DA"/>
    <w:multiLevelType w:val="multilevel"/>
    <w:tmpl w:val="C30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3"/>
  </w:num>
  <w:num w:numId="3">
    <w:abstractNumId w:val="17"/>
  </w:num>
  <w:num w:numId="4">
    <w:abstractNumId w:val="4"/>
  </w:num>
  <w:num w:numId="5">
    <w:abstractNumId w:val="7"/>
  </w:num>
  <w:num w:numId="6">
    <w:abstractNumId w:val="1"/>
  </w:num>
  <w:num w:numId="7">
    <w:abstractNumId w:val="8"/>
  </w:num>
  <w:num w:numId="8">
    <w:abstractNumId w:val="3"/>
  </w:num>
  <w:num w:numId="9">
    <w:abstractNumId w:val="12"/>
  </w:num>
  <w:num w:numId="10">
    <w:abstractNumId w:val="11"/>
  </w:num>
  <w:num w:numId="11">
    <w:abstractNumId w:val="16"/>
  </w:num>
  <w:num w:numId="12">
    <w:abstractNumId w:val="5"/>
  </w:num>
  <w:num w:numId="13">
    <w:abstractNumId w:val="9"/>
  </w:num>
  <w:num w:numId="14">
    <w:abstractNumId w:val="14"/>
  </w:num>
  <w:num w:numId="15">
    <w:abstractNumId w:val="0"/>
  </w:num>
  <w:num w:numId="16">
    <w:abstractNumId w:val="15"/>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11E"/>
    <w:rsid w:val="000006FC"/>
    <w:rsid w:val="001E7DB3"/>
    <w:rsid w:val="00290335"/>
    <w:rsid w:val="005B3AD0"/>
    <w:rsid w:val="006A5E59"/>
    <w:rsid w:val="006D551E"/>
    <w:rsid w:val="007364F4"/>
    <w:rsid w:val="007A2B24"/>
    <w:rsid w:val="007E2B80"/>
    <w:rsid w:val="008402D4"/>
    <w:rsid w:val="008A0EED"/>
    <w:rsid w:val="00BB30A5"/>
    <w:rsid w:val="00C5211E"/>
    <w:rsid w:val="00C861CE"/>
    <w:rsid w:val="00E353C7"/>
    <w:rsid w:val="00E75ADE"/>
    <w:rsid w:val="00EB5B58"/>
    <w:rsid w:val="00EF6935"/>
    <w:rsid w:val="00F611CD"/>
    <w:rsid w:val="00FC5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BF032-5AF6-4176-83BB-5D1B63A4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3A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211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5211E"/>
    <w:pPr>
      <w:ind w:left="720"/>
      <w:contextualSpacing/>
    </w:pPr>
  </w:style>
  <w:style w:type="paragraph" w:customStyle="1" w:styleId="q-text">
    <w:name w:val="q-text"/>
    <w:basedOn w:val="Normal"/>
    <w:rsid w:val="00FC56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p">
    <w:name w:val="comp"/>
    <w:basedOn w:val="Normal"/>
    <w:rsid w:val="00FC56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C5647"/>
    <w:rPr>
      <w:color w:val="0000FF"/>
      <w:u w:val="single"/>
    </w:rPr>
  </w:style>
  <w:style w:type="character" w:styleId="Strong">
    <w:name w:val="Strong"/>
    <w:basedOn w:val="DefaultParagraphFont"/>
    <w:uiPriority w:val="22"/>
    <w:qFormat/>
    <w:rsid w:val="00E353C7"/>
    <w:rPr>
      <w:b/>
      <w:bCs/>
    </w:rPr>
  </w:style>
  <w:style w:type="character" w:customStyle="1" w:styleId="Heading2Char">
    <w:name w:val="Heading 2 Char"/>
    <w:basedOn w:val="DefaultParagraphFont"/>
    <w:link w:val="Heading2"/>
    <w:uiPriority w:val="9"/>
    <w:rsid w:val="005B3AD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E2B8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E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083">
      <w:bodyDiv w:val="1"/>
      <w:marLeft w:val="0"/>
      <w:marRight w:val="0"/>
      <w:marTop w:val="0"/>
      <w:marBottom w:val="0"/>
      <w:divBdr>
        <w:top w:val="none" w:sz="0" w:space="0" w:color="auto"/>
        <w:left w:val="none" w:sz="0" w:space="0" w:color="auto"/>
        <w:bottom w:val="none" w:sz="0" w:space="0" w:color="auto"/>
        <w:right w:val="none" w:sz="0" w:space="0" w:color="auto"/>
      </w:divBdr>
    </w:div>
    <w:div w:id="45112318">
      <w:bodyDiv w:val="1"/>
      <w:marLeft w:val="0"/>
      <w:marRight w:val="0"/>
      <w:marTop w:val="0"/>
      <w:marBottom w:val="0"/>
      <w:divBdr>
        <w:top w:val="none" w:sz="0" w:space="0" w:color="auto"/>
        <w:left w:val="none" w:sz="0" w:space="0" w:color="auto"/>
        <w:bottom w:val="none" w:sz="0" w:space="0" w:color="auto"/>
        <w:right w:val="none" w:sz="0" w:space="0" w:color="auto"/>
      </w:divBdr>
    </w:div>
    <w:div w:id="347952187">
      <w:bodyDiv w:val="1"/>
      <w:marLeft w:val="0"/>
      <w:marRight w:val="0"/>
      <w:marTop w:val="0"/>
      <w:marBottom w:val="0"/>
      <w:divBdr>
        <w:top w:val="none" w:sz="0" w:space="0" w:color="auto"/>
        <w:left w:val="none" w:sz="0" w:space="0" w:color="auto"/>
        <w:bottom w:val="none" w:sz="0" w:space="0" w:color="auto"/>
        <w:right w:val="none" w:sz="0" w:space="0" w:color="auto"/>
      </w:divBdr>
    </w:div>
    <w:div w:id="560561348">
      <w:bodyDiv w:val="1"/>
      <w:marLeft w:val="0"/>
      <w:marRight w:val="0"/>
      <w:marTop w:val="0"/>
      <w:marBottom w:val="0"/>
      <w:divBdr>
        <w:top w:val="none" w:sz="0" w:space="0" w:color="auto"/>
        <w:left w:val="none" w:sz="0" w:space="0" w:color="auto"/>
        <w:bottom w:val="none" w:sz="0" w:space="0" w:color="auto"/>
        <w:right w:val="none" w:sz="0" w:space="0" w:color="auto"/>
      </w:divBdr>
    </w:div>
    <w:div w:id="579753860">
      <w:bodyDiv w:val="1"/>
      <w:marLeft w:val="0"/>
      <w:marRight w:val="0"/>
      <w:marTop w:val="0"/>
      <w:marBottom w:val="0"/>
      <w:divBdr>
        <w:top w:val="none" w:sz="0" w:space="0" w:color="auto"/>
        <w:left w:val="none" w:sz="0" w:space="0" w:color="auto"/>
        <w:bottom w:val="none" w:sz="0" w:space="0" w:color="auto"/>
        <w:right w:val="none" w:sz="0" w:space="0" w:color="auto"/>
      </w:divBdr>
    </w:div>
    <w:div w:id="651063276">
      <w:bodyDiv w:val="1"/>
      <w:marLeft w:val="0"/>
      <w:marRight w:val="0"/>
      <w:marTop w:val="0"/>
      <w:marBottom w:val="0"/>
      <w:divBdr>
        <w:top w:val="none" w:sz="0" w:space="0" w:color="auto"/>
        <w:left w:val="none" w:sz="0" w:space="0" w:color="auto"/>
        <w:bottom w:val="none" w:sz="0" w:space="0" w:color="auto"/>
        <w:right w:val="none" w:sz="0" w:space="0" w:color="auto"/>
      </w:divBdr>
    </w:div>
    <w:div w:id="986782071">
      <w:bodyDiv w:val="1"/>
      <w:marLeft w:val="0"/>
      <w:marRight w:val="0"/>
      <w:marTop w:val="0"/>
      <w:marBottom w:val="0"/>
      <w:divBdr>
        <w:top w:val="none" w:sz="0" w:space="0" w:color="auto"/>
        <w:left w:val="none" w:sz="0" w:space="0" w:color="auto"/>
        <w:bottom w:val="none" w:sz="0" w:space="0" w:color="auto"/>
        <w:right w:val="none" w:sz="0" w:space="0" w:color="auto"/>
      </w:divBdr>
    </w:div>
    <w:div w:id="1079401045">
      <w:bodyDiv w:val="1"/>
      <w:marLeft w:val="0"/>
      <w:marRight w:val="0"/>
      <w:marTop w:val="0"/>
      <w:marBottom w:val="0"/>
      <w:divBdr>
        <w:top w:val="none" w:sz="0" w:space="0" w:color="auto"/>
        <w:left w:val="none" w:sz="0" w:space="0" w:color="auto"/>
        <w:bottom w:val="none" w:sz="0" w:space="0" w:color="auto"/>
        <w:right w:val="none" w:sz="0" w:space="0" w:color="auto"/>
      </w:divBdr>
    </w:div>
    <w:div w:id="1161313640">
      <w:bodyDiv w:val="1"/>
      <w:marLeft w:val="0"/>
      <w:marRight w:val="0"/>
      <w:marTop w:val="0"/>
      <w:marBottom w:val="0"/>
      <w:divBdr>
        <w:top w:val="none" w:sz="0" w:space="0" w:color="auto"/>
        <w:left w:val="none" w:sz="0" w:space="0" w:color="auto"/>
        <w:bottom w:val="none" w:sz="0" w:space="0" w:color="auto"/>
        <w:right w:val="none" w:sz="0" w:space="0" w:color="auto"/>
      </w:divBdr>
    </w:div>
    <w:div w:id="1199899917">
      <w:bodyDiv w:val="1"/>
      <w:marLeft w:val="0"/>
      <w:marRight w:val="0"/>
      <w:marTop w:val="0"/>
      <w:marBottom w:val="0"/>
      <w:divBdr>
        <w:top w:val="none" w:sz="0" w:space="0" w:color="auto"/>
        <w:left w:val="none" w:sz="0" w:space="0" w:color="auto"/>
        <w:bottom w:val="none" w:sz="0" w:space="0" w:color="auto"/>
        <w:right w:val="none" w:sz="0" w:space="0" w:color="auto"/>
      </w:divBdr>
    </w:div>
    <w:div w:id="1555236222">
      <w:bodyDiv w:val="1"/>
      <w:marLeft w:val="0"/>
      <w:marRight w:val="0"/>
      <w:marTop w:val="0"/>
      <w:marBottom w:val="0"/>
      <w:divBdr>
        <w:top w:val="none" w:sz="0" w:space="0" w:color="auto"/>
        <w:left w:val="none" w:sz="0" w:space="0" w:color="auto"/>
        <w:bottom w:val="none" w:sz="0" w:space="0" w:color="auto"/>
        <w:right w:val="none" w:sz="0" w:space="0" w:color="auto"/>
      </w:divBdr>
    </w:div>
    <w:div w:id="172806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GridSearchCV.html" TargetMode="External"/><Relationship Id="rId13" Type="http://schemas.openxmlformats.org/officeDocument/2006/relationships/hyperlink" Target="https://en.wikipedia.org/wiki/Varianc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Bias_of_an_estima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terms/v/variance.asp" TargetMode="External"/><Relationship Id="rId11" Type="http://schemas.openxmlformats.org/officeDocument/2006/relationships/hyperlink" Target="https://en.wikipedia.org/wiki/Generalization" TargetMode="External"/><Relationship Id="rId5" Type="http://schemas.openxmlformats.org/officeDocument/2006/relationships/image" Target="media/image1.png"/><Relationship Id="rId15" Type="http://schemas.openxmlformats.org/officeDocument/2006/relationships/hyperlink" Target="https://en.wikipedia.org/wiki/Bias_of_an_estimator" TargetMode="External"/><Relationship Id="rId10" Type="http://schemas.openxmlformats.org/officeDocument/2006/relationships/hyperlink" Target="https://en.wikipedia.org/wiki/Model_selection"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model_selection.RandomizedSearchCV.html" TargetMode="External"/><Relationship Id="rId14" Type="http://schemas.openxmlformats.org/officeDocument/2006/relationships/hyperlink" Target="https://en.wikipedia.org/wiki/Sample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2020-09-18T06:42:00Z</dcterms:created>
  <dcterms:modified xsi:type="dcterms:W3CDTF">2020-09-18T15:09:00Z</dcterms:modified>
</cp:coreProperties>
</file>