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ProEdge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Activity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Talk to your partner and find out answers to the following questions: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Your assets: qualities and characteristics you regard as valuable.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Your talents: natural aptitudes and abilities.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Your Skills: Competencies acquired through practice.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What steps can you take to develop your strengths?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How can you use these strengths to inspire your team?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What are the common ways you limit yourself? What are the reasons you normally cite for the challenges you face at work?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Now, ask yourself the following questions and put down the answers: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How would I like to be remembered by my team?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What have I always dreamed of contributing to my organization?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When my team thinks of me, what might they say are my most outstanding characteristics?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What steps can I take to make the contribution I desire, to the world and to my work?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What did I do today to make my team a better one?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What can I do today to grow as a leader?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59F6"/>
    <w:pPr>
      <w:spacing w:after="200" w:line="276" w:lineRule="auto"/>
    </w:pPr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next w:val="Normal"/>
    <w:link w:val="HeaderChar"/>
    <w:uiPriority w:val="99"/>
    <w:rsid w:val="00FC59F6"/>
    <w:pPr>
      <w:autoSpaceDE w:val="0"/>
      <w:autoSpaceDN w:val="0"/>
      <w:adjustRightInd w:val="0"/>
      <w:spacing w:after="0" w:line="240" w:lineRule="auto"/>
    </w:pPr>
    <w:rPr>
      <w:rFonts w:ascii="Trebuchet MS" w:hAnsi="Trebuchet MS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FC59F6"/>
    <w:rPr>
      <w:rFonts w:ascii="Trebuchet MS" w:hAnsi="Trebuchet MS"/>
      <w:kern w:val="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59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ziuNH3S7rZT93HQdcOtXZvdwwg==">CgMxLjA4AHIhMUdhTTRQVW9iRG1DRzVMS2xQVHBQMEFQcWJDempBLWxB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2024-05-13T02:32:00Z</dcterms:created>
  <dc:creator>Anupama Raju(UST,IN)</dc:creator>
</cp:coreProperties>
</file>