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b w:val="1"/>
          <w:sz w:val="33"/>
          <w:szCs w:val="33"/>
        </w:rPr>
      </w:pPr>
      <w:r w:rsidDel="00000000" w:rsidR="00000000" w:rsidRPr="00000000">
        <w:rPr>
          <w:rFonts w:ascii="Roboto" w:cs="Roboto" w:eastAsia="Roboto" w:hAnsi="Roboto"/>
          <w:b w:val="1"/>
          <w:sz w:val="33"/>
          <w:szCs w:val="33"/>
          <w:rtl w:val="0"/>
        </w:rPr>
        <w:t xml:space="preserve">Natural Language Processing (NLP) with Spacy and NLTK</w:t>
      </w:r>
    </w:p>
    <w:p w:rsidR="00000000" w:rsidDel="00000000" w:rsidP="00000000" w:rsidRDefault="00000000" w:rsidRPr="00000000" w14:paraId="00000002">
      <w:pPr>
        <w:shd w:fill="ffffff" w:val="clear"/>
        <w:spacing w:after="240" w:lineRule="auto"/>
        <w:rPr>
          <w:rFonts w:ascii="Roboto" w:cs="Roboto" w:eastAsia="Roboto" w:hAnsi="Roboto"/>
          <w:sz w:val="33"/>
          <w:szCs w:val="33"/>
        </w:rPr>
      </w:pPr>
      <w:r w:rsidDel="00000000" w:rsidR="00000000" w:rsidRPr="00000000">
        <w:rPr>
          <w:rtl w:val="0"/>
        </w:rPr>
      </w:r>
    </w:p>
    <w:p w:rsidR="00000000" w:rsidDel="00000000" w:rsidP="00000000" w:rsidRDefault="00000000" w:rsidRPr="00000000" w14:paraId="00000003">
      <w:pPr>
        <w:shd w:fill="ffffff" w:val="clear"/>
        <w:spacing w:after="240" w:lineRule="auto"/>
        <w:ind w:left="0" w:firstLine="0"/>
        <w:rPr>
          <w:rFonts w:ascii="Montserrat" w:cs="Montserrat" w:eastAsia="Montserrat" w:hAnsi="Montserrat"/>
          <w:color w:val="2b2a29"/>
          <w:sz w:val="23"/>
          <w:szCs w:val="23"/>
          <w:highlight w:val="white"/>
        </w:rPr>
      </w:pPr>
      <w:r w:rsidDel="00000000" w:rsidR="00000000" w:rsidRPr="00000000">
        <w:rPr>
          <w:rFonts w:ascii="Roboto" w:cs="Roboto" w:eastAsia="Roboto" w:hAnsi="Roboto"/>
          <w:sz w:val="21"/>
          <w:szCs w:val="21"/>
          <w:highlight w:val="white"/>
          <w:rtl w:val="0"/>
        </w:rPr>
        <w:t xml:space="preserve"> Introduction to Natural Language Processing :     </w:t>
      </w:r>
      <w:r w:rsidDel="00000000" w:rsidR="00000000" w:rsidRPr="00000000">
        <w:rPr>
          <w:rFonts w:ascii="Montserrat" w:cs="Montserrat" w:eastAsia="Montserrat" w:hAnsi="Montserrat"/>
          <w:color w:val="2b2a29"/>
          <w:sz w:val="23"/>
          <w:szCs w:val="23"/>
          <w:highlight w:val="white"/>
          <w:rtl w:val="0"/>
        </w:rPr>
        <w:t xml:space="preserve">NLP stands for Natural Language Processing, which is a part of Computer Science, Human language, and Artificial Intelligence. It is the technology that is used by machines to understand, analyse, manipulate, and interpret human's languages. It helps developers to organize knowledge for performing tasks such as translation, automatic summarization, Named Entity Recognition (NER), speech recognition, relationship extraction, and topic segmentation.</w:t>
      </w:r>
    </w:p>
    <w:p w:rsidR="00000000" w:rsidDel="00000000" w:rsidP="00000000" w:rsidRDefault="00000000" w:rsidRPr="00000000" w14:paraId="00000004">
      <w:pPr>
        <w:shd w:fill="ffffff" w:val="clear"/>
        <w:spacing w:after="240" w:lineRule="auto"/>
        <w:ind w:left="0" w:firstLine="0"/>
        <w:rPr>
          <w:rFonts w:ascii="Montserrat" w:cs="Montserrat" w:eastAsia="Montserrat" w:hAnsi="Montserrat"/>
          <w:color w:val="2b2a29"/>
          <w:sz w:val="23"/>
          <w:szCs w:val="23"/>
          <w:highlight w:val="white"/>
        </w:rPr>
      </w:pPr>
      <w:r w:rsidDel="00000000" w:rsidR="00000000" w:rsidRPr="00000000">
        <w:rPr>
          <w:rFonts w:ascii="Montserrat" w:cs="Montserrat" w:eastAsia="Montserrat" w:hAnsi="Montserrat"/>
          <w:color w:val="2b2a29"/>
          <w:sz w:val="23"/>
          <w:szCs w:val="23"/>
          <w:highlight w:val="white"/>
        </w:rPr>
        <w:drawing>
          <wp:inline distB="114300" distT="114300" distL="114300" distR="114300">
            <wp:extent cx="3676650" cy="3257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before="240" w:lineRule="auto"/>
        <w:rPr>
          <w:rFonts w:ascii="Roboto" w:cs="Roboto" w:eastAsia="Roboto" w:hAnsi="Roboto"/>
          <w:b w:val="1"/>
          <w:sz w:val="33"/>
          <w:szCs w:val="33"/>
        </w:rPr>
      </w:pPr>
      <w:r w:rsidDel="00000000" w:rsidR="00000000" w:rsidRPr="00000000">
        <w:rPr>
          <w:rFonts w:ascii="Roboto" w:cs="Roboto" w:eastAsia="Roboto" w:hAnsi="Roboto"/>
          <w:b w:val="1"/>
          <w:sz w:val="33"/>
          <w:szCs w:val="33"/>
          <w:rtl w:val="0"/>
        </w:rPr>
        <w:t xml:space="preserve"> Key Features</w:t>
      </w:r>
    </w:p>
    <w:p w:rsidR="00000000" w:rsidDel="00000000" w:rsidP="00000000" w:rsidRDefault="00000000" w:rsidRPr="00000000" w14:paraId="00000006">
      <w:pPr>
        <w:numPr>
          <w:ilvl w:val="0"/>
          <w:numId w:val="4"/>
        </w:numPr>
        <w:shd w:fill="ffffff" w:val="clear"/>
        <w:spacing w:after="0" w:afterAutospacing="0"/>
        <w:ind w:left="720" w:hanging="360"/>
      </w:pPr>
      <w:r w:rsidDel="00000000" w:rsidR="00000000" w:rsidRPr="00000000">
        <w:rPr>
          <w:rFonts w:ascii="Roboto" w:cs="Roboto" w:eastAsia="Roboto" w:hAnsi="Roboto"/>
          <w:sz w:val="21"/>
          <w:szCs w:val="21"/>
          <w:rtl w:val="0"/>
        </w:rPr>
        <w:t xml:space="preserve">Tokenization</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Part-of-Speech Tagging</w:t>
      </w:r>
    </w:p>
    <w:p w:rsidR="00000000" w:rsidDel="00000000" w:rsidP="00000000" w:rsidRDefault="00000000" w:rsidRPr="00000000" w14:paraId="00000008">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Named Entity Recognition</w:t>
      </w:r>
    </w:p>
    <w:p w:rsidR="00000000" w:rsidDel="00000000" w:rsidP="00000000" w:rsidRDefault="00000000" w:rsidRPr="00000000" w14:paraId="00000009">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Sentiment Analysis</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Parsing</w:t>
      </w:r>
    </w:p>
    <w:p w:rsidR="00000000" w:rsidDel="00000000" w:rsidP="00000000" w:rsidRDefault="00000000" w:rsidRPr="00000000" w14:paraId="0000000B">
      <w:pPr>
        <w:numPr>
          <w:ilvl w:val="0"/>
          <w:numId w:val="4"/>
        </w:numPr>
        <w:shd w:fill="ffffff" w:val="clear"/>
        <w:spacing w:before="0" w:beforeAutospacing="0" w:lineRule="auto"/>
        <w:ind w:left="720" w:hanging="360"/>
      </w:pPr>
      <w:r w:rsidDel="00000000" w:rsidR="00000000" w:rsidRPr="00000000">
        <w:rPr>
          <w:rFonts w:ascii="Roboto" w:cs="Roboto" w:eastAsia="Roboto" w:hAnsi="Roboto"/>
          <w:sz w:val="21"/>
          <w:szCs w:val="21"/>
          <w:rtl w:val="0"/>
        </w:rPr>
        <w:t xml:space="preserve">Stemming and Lemmatization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33"/>
          <w:szCs w:val="33"/>
          <w:highlight w:val="white"/>
        </w:rPr>
      </w:pPr>
      <w:r w:rsidDel="00000000" w:rsidR="00000000" w:rsidRPr="00000000">
        <w:rPr>
          <w:rFonts w:ascii="Roboto" w:cs="Roboto" w:eastAsia="Roboto" w:hAnsi="Roboto"/>
          <w:b w:val="1"/>
          <w:sz w:val="33"/>
          <w:szCs w:val="33"/>
          <w:highlight w:val="white"/>
          <w:rtl w:val="0"/>
        </w:rPr>
        <w:t xml:space="preserve">Basic NLTK Examples</w:t>
      </w:r>
    </w:p>
    <w:p w:rsidR="00000000" w:rsidDel="00000000" w:rsidP="00000000" w:rsidRDefault="00000000" w:rsidRPr="00000000" w14:paraId="0000000E">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import nltk  </w:t>
      </w:r>
    </w:p>
    <w:p w:rsidR="00000000" w:rsidDel="00000000" w:rsidP="00000000" w:rsidRDefault="00000000" w:rsidRPr="00000000" w14:paraId="0000000F">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Tokenization  </w:t>
      </w:r>
    </w:p>
    <w:p w:rsidR="00000000" w:rsidDel="00000000" w:rsidP="00000000" w:rsidRDefault="00000000" w:rsidRPr="00000000" w14:paraId="0000001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text = "Natural Language Processing is fascinating!"  </w:t>
      </w:r>
    </w:p>
    <w:p w:rsidR="00000000" w:rsidDel="00000000" w:rsidP="00000000" w:rsidRDefault="00000000" w:rsidRPr="00000000" w14:paraId="00000012">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tokens = nltk.word_tokenize(text)  </w:t>
      </w:r>
    </w:p>
    <w:p w:rsidR="00000000" w:rsidDel="00000000" w:rsidP="00000000" w:rsidRDefault="00000000" w:rsidRPr="00000000" w14:paraId="00000013">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Part-of-Speech Tagging  </w:t>
      </w:r>
    </w:p>
    <w:p w:rsidR="00000000" w:rsidDel="00000000" w:rsidP="00000000" w:rsidRDefault="00000000" w:rsidRPr="00000000" w14:paraId="00000015">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pos_tags = nltk.pos_tag(tokens)</w:t>
      </w:r>
    </w:p>
    <w:p w:rsidR="00000000" w:rsidDel="00000000" w:rsidP="00000000" w:rsidRDefault="00000000" w:rsidRPr="00000000" w14:paraId="00000016">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33"/>
          <w:szCs w:val="33"/>
          <w:highlight w:val="white"/>
        </w:rPr>
      </w:pPr>
      <w:r w:rsidDel="00000000" w:rsidR="00000000" w:rsidRPr="00000000">
        <w:rPr>
          <w:rFonts w:ascii="Roboto" w:cs="Roboto" w:eastAsia="Roboto" w:hAnsi="Roboto"/>
          <w:b w:val="1"/>
          <w:sz w:val="33"/>
          <w:szCs w:val="33"/>
          <w:highlight w:val="white"/>
          <w:rtl w:val="0"/>
        </w:rPr>
        <w:t xml:space="preserve">Spacy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a1e23"/>
          <w:sz w:val="23"/>
          <w:szCs w:val="23"/>
          <w:highlight w:val="white"/>
        </w:rPr>
      </w:pPr>
      <w:r w:rsidDel="00000000" w:rsidR="00000000" w:rsidRPr="00000000">
        <w:rPr>
          <w:rFonts w:ascii="Roboto" w:cs="Roboto" w:eastAsia="Roboto" w:hAnsi="Roboto"/>
          <w:color w:val="1a1e23"/>
          <w:sz w:val="23"/>
          <w:szCs w:val="23"/>
          <w:highlight w:val="white"/>
          <w:rtl w:val="0"/>
        </w:rPr>
        <w:t xml:space="preserve">spaCy is a free, open-source library for advanced Natural Language Processing (NLP) in Python.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a1e23"/>
          <w:sz w:val="23"/>
          <w:szCs w:val="23"/>
          <w:highlight w:val="white"/>
        </w:rPr>
      </w:pPr>
      <w:r w:rsidDel="00000000" w:rsidR="00000000" w:rsidRPr="00000000">
        <w:rPr>
          <w:rFonts w:ascii="Roboto" w:cs="Roboto" w:eastAsia="Roboto" w:hAnsi="Roboto"/>
          <w:color w:val="1a1e23"/>
          <w:sz w:val="23"/>
          <w:szCs w:val="23"/>
          <w:highlight w:val="white"/>
          <w:rtl w:val="0"/>
        </w:rPr>
        <w:t xml:space="preserve">If you’re working with a lot of text, you’ll eventually want to know more about it. For example, what’s it about? What do the words mean in context? Who is doing what to whom? What companies and products are mentioned? Which texts are similar to each other?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a1e23"/>
          <w:sz w:val="23"/>
          <w:szCs w:val="23"/>
          <w:highlight w:val="white"/>
        </w:rPr>
      </w:pPr>
      <w:r w:rsidDel="00000000" w:rsidR="00000000" w:rsidRPr="00000000">
        <w:rPr>
          <w:rFonts w:ascii="Roboto" w:cs="Roboto" w:eastAsia="Roboto" w:hAnsi="Roboto"/>
          <w:color w:val="1a1e23"/>
          <w:sz w:val="23"/>
          <w:szCs w:val="23"/>
          <w:highlight w:val="white"/>
          <w:rtl w:val="0"/>
        </w:rPr>
        <w:t xml:space="preserve">spaCy is designed specifically for production use and helps you build applications that process and “understand” large volumes of text. It can be used to build information extraction or natural language understanding systems, or to pre-process text for deep learning.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a1e23"/>
          <w:sz w:val="33"/>
          <w:szCs w:val="33"/>
          <w:highlight w:val="white"/>
        </w:rPr>
      </w:pPr>
      <w:r w:rsidDel="00000000" w:rsidR="00000000" w:rsidRPr="00000000">
        <w:rPr>
          <w:rFonts w:ascii="Roboto" w:cs="Roboto" w:eastAsia="Roboto" w:hAnsi="Roboto"/>
          <w:b w:val="1"/>
          <w:color w:val="1a1e23"/>
          <w:sz w:val="33"/>
          <w:szCs w:val="33"/>
          <w:highlight w:val="white"/>
          <w:rtl w:val="0"/>
        </w:rPr>
        <w:t xml:space="preserve">Key Features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Advanced tokenization</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Dependency parsing</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Named Entity Recognition</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Word vectors</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Deep learning integration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720" w:firstLine="0"/>
        <w:rPr>
          <w:rFonts w:ascii="Roboto" w:cs="Roboto" w:eastAsia="Roboto" w:hAnsi="Roboto"/>
          <w:color w:val="1a1e23"/>
          <w:sz w:val="21"/>
          <w:szCs w:val="21"/>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import spacy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nlp = spacy.load("en_core_web_sm")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 Processing text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doc = nlp("Spacy is an excellent NLP library")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 Named Entity Recognition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for ent in doc.ents: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    print(ent.text, ent.label_)</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a1e23"/>
          <w:sz w:val="31"/>
          <w:szCs w:val="31"/>
          <w:highlight w:val="white"/>
        </w:rPr>
      </w:pPr>
      <w:r w:rsidDel="00000000" w:rsidR="00000000" w:rsidRPr="00000000">
        <w:rPr>
          <w:rFonts w:ascii="Roboto" w:cs="Roboto" w:eastAsia="Roboto" w:hAnsi="Roboto"/>
          <w:b w:val="1"/>
          <w:color w:val="1a1e23"/>
          <w:sz w:val="31"/>
          <w:szCs w:val="31"/>
          <w:highlight w:val="white"/>
          <w:rtl w:val="0"/>
        </w:rPr>
        <w:t xml:space="preserve">Comparison: NLTK vs Spacy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240" w:lineRule="auto"/>
        <w:rPr>
          <w:rFonts w:ascii="Roboto" w:cs="Roboto" w:eastAsia="Roboto" w:hAnsi="Roboto"/>
          <w:color w:val="1a1e23"/>
          <w:sz w:val="18"/>
          <w:szCs w:val="18"/>
          <w:highlight w:val="white"/>
        </w:rPr>
      </w:pPr>
      <w:r w:rsidDel="00000000" w:rsidR="00000000" w:rsidRPr="00000000">
        <w:rPr>
          <w:rtl w:val="0"/>
        </w:rPr>
      </w:r>
    </w:p>
    <w:tbl>
      <w:tblPr>
        <w:tblStyle w:val="Table1"/>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055"/>
        <w:gridCol w:w="2325"/>
        <w:tblGridChange w:id="0">
          <w:tblGrid>
            <w:gridCol w:w="1995"/>
            <w:gridCol w:w="2055"/>
            <w:gridCol w:w="23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b w:val="1"/>
                <w:color w:val="1a1e23"/>
                <w:sz w:val="21"/>
                <w:szCs w:val="21"/>
                <w:highlight w:val="white"/>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b w:val="1"/>
                <w:color w:val="1a1e23"/>
                <w:sz w:val="21"/>
                <w:szCs w:val="21"/>
                <w:highlight w:val="white"/>
                <w:rtl w:val="0"/>
              </w:rPr>
              <w:t xml:space="preserve">NLTK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b w:val="1"/>
                <w:color w:val="1a1e23"/>
                <w:sz w:val="21"/>
                <w:szCs w:val="21"/>
                <w:highlight w:val="white"/>
                <w:rtl w:val="0"/>
              </w:rPr>
              <w:t xml:space="preserve">Spacy</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Slower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Very Fast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More Academic</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More Industrial</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Memory Usage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Higher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Lower</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Deep Learning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Strong Integration</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a1e23"/>
          <w:sz w:val="33"/>
          <w:szCs w:val="33"/>
          <w:highlight w:val="white"/>
        </w:rPr>
      </w:pPr>
      <w:r w:rsidDel="00000000" w:rsidR="00000000" w:rsidRPr="00000000">
        <w:rPr>
          <w:rFonts w:ascii="Roboto" w:cs="Roboto" w:eastAsia="Roboto" w:hAnsi="Roboto"/>
          <w:b w:val="1"/>
          <w:color w:val="1a1e23"/>
          <w:sz w:val="33"/>
          <w:szCs w:val="33"/>
          <w:highlight w:val="white"/>
          <w:rtl w:val="0"/>
        </w:rPr>
        <w:t xml:space="preserve">Installation and Setup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 NLTK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pip install nltk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pip install spacy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python -m spacy download en_core_web_sm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0" w:firstLine="0"/>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Advanced NLP Techniques</w:t>
      </w:r>
    </w:p>
    <w:p w:rsidR="00000000" w:rsidDel="00000000" w:rsidP="00000000" w:rsidRDefault="00000000" w:rsidRPr="00000000" w14:paraId="00000042">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Sentiment Analysis</w:t>
      </w:r>
    </w:p>
    <w:p w:rsidR="00000000" w:rsidDel="00000000" w:rsidP="00000000" w:rsidRDefault="00000000" w:rsidRPr="00000000" w14:paraId="00000043">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Text Classification</w:t>
      </w:r>
    </w:p>
    <w:p w:rsidR="00000000" w:rsidDel="00000000" w:rsidP="00000000" w:rsidRDefault="00000000" w:rsidRPr="00000000" w14:paraId="00000044">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Machine Translation</w:t>
      </w:r>
    </w:p>
    <w:p w:rsidR="00000000" w:rsidDel="00000000" w:rsidP="00000000" w:rsidRDefault="00000000" w:rsidRPr="00000000" w14:paraId="0000004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Information Extraction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Rule="auto"/>
        <w:ind w:left="1440" w:firstLine="0"/>
        <w:rPr>
          <w:rFonts w:ascii="Roboto" w:cs="Roboto" w:eastAsia="Roboto" w:hAnsi="Roboto"/>
          <w:color w:val="1a1e23"/>
          <w:sz w:val="21"/>
          <w:szCs w:val="21"/>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0" w:firstLine="0"/>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Practical Use Cases</w:t>
      </w:r>
    </w:p>
    <w:p w:rsidR="00000000" w:rsidDel="00000000" w:rsidP="00000000" w:rsidRDefault="00000000" w:rsidRPr="00000000" w14:paraId="00000048">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Rule="auto"/>
        <w:ind w:left="1440" w:hanging="360"/>
      </w:pPr>
      <w:r w:rsidDel="00000000" w:rsidR="00000000" w:rsidRPr="00000000">
        <w:rPr>
          <w:rFonts w:ascii="Roboto" w:cs="Roboto" w:eastAsia="Roboto" w:hAnsi="Roboto"/>
          <w:color w:val="1a1e23"/>
          <w:sz w:val="21"/>
          <w:szCs w:val="21"/>
          <w:highlight w:val="white"/>
          <w:rtl w:val="0"/>
        </w:rPr>
        <w:t xml:space="preserve">Chatbots</w:t>
      </w:r>
    </w:p>
    <w:p w:rsidR="00000000" w:rsidDel="00000000" w:rsidP="00000000" w:rsidRDefault="00000000" w:rsidRPr="00000000" w14:paraId="00000049">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a1e23"/>
          <w:sz w:val="21"/>
          <w:szCs w:val="21"/>
          <w:highlight w:val="white"/>
          <w:rtl w:val="0"/>
        </w:rPr>
        <w:t xml:space="preserve">Sentiment Analysis</w:t>
      </w:r>
    </w:p>
    <w:p w:rsidR="00000000" w:rsidDel="00000000" w:rsidP="00000000" w:rsidRDefault="00000000" w:rsidRPr="00000000" w14:paraId="0000004A">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a1e23"/>
          <w:sz w:val="21"/>
          <w:szCs w:val="21"/>
          <w:highlight w:val="white"/>
          <w:rtl w:val="0"/>
        </w:rPr>
        <w:t xml:space="preserve">Content Recommendation</w:t>
      </w:r>
    </w:p>
    <w:p w:rsidR="00000000" w:rsidDel="00000000" w:rsidP="00000000" w:rsidRDefault="00000000" w:rsidRPr="00000000" w14:paraId="0000004B">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pPr>
      <w:r w:rsidDel="00000000" w:rsidR="00000000" w:rsidRPr="00000000">
        <w:rPr>
          <w:rFonts w:ascii="Roboto" w:cs="Roboto" w:eastAsia="Roboto" w:hAnsi="Roboto"/>
          <w:color w:val="1a1e23"/>
          <w:sz w:val="21"/>
          <w:szCs w:val="21"/>
          <w:highlight w:val="white"/>
          <w:rtl w:val="0"/>
        </w:rPr>
        <w:t xml:space="preserve">Language Translation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rFonts w:ascii="Roboto" w:cs="Roboto" w:eastAsia="Roboto" w:hAnsi="Roboto"/>
          <w:color w:val="1a1e23"/>
          <w:sz w:val="21"/>
          <w:szCs w:val="21"/>
          <w:highlight w:val="white"/>
        </w:rPr>
      </w:pPr>
      <w:r w:rsidDel="00000000" w:rsidR="00000000" w:rsidRPr="00000000">
        <w:rPr>
          <w:rFonts w:ascii="Roboto" w:cs="Roboto" w:eastAsia="Roboto" w:hAnsi="Roboto"/>
          <w:color w:val="1a1e23"/>
          <w:sz w:val="21"/>
          <w:szCs w:val="21"/>
          <w:highlight w:val="white"/>
          <w:rtl w:val="0"/>
        </w:rPr>
        <w:t xml:space="preserve">Future of NLP</w:t>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Transformer models</w:t>
      </w:r>
    </w:p>
    <w:p w:rsidR="00000000" w:rsidDel="00000000" w:rsidP="00000000" w:rsidRDefault="00000000" w:rsidRPr="00000000" w14:paraId="0000004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Large Language Models</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1a1e23"/>
          <w:highlight w:val="white"/>
        </w:rPr>
      </w:pPr>
      <w:r w:rsidDel="00000000" w:rsidR="00000000" w:rsidRPr="00000000">
        <w:rPr>
          <w:rFonts w:ascii="Roboto" w:cs="Roboto" w:eastAsia="Roboto" w:hAnsi="Roboto"/>
          <w:color w:val="1a1e23"/>
          <w:sz w:val="21"/>
          <w:szCs w:val="21"/>
          <w:highlight w:val="white"/>
          <w:rtl w:val="0"/>
        </w:rPr>
        <w:t xml:space="preserve">Ethical considerations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a1e2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