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EF3DB8" w14:textId="555795EF" w:rsidR="00A52A18" w:rsidRPr="00A52A18" w:rsidRDefault="00A52A18" w:rsidP="00A52A18">
      <w:pPr>
        <w:pStyle w:val="Heading1"/>
        <w:rPr>
          <w:b/>
          <w:u w:val="single"/>
        </w:rPr>
      </w:pPr>
      <w:r w:rsidRPr="00A52A18">
        <w:rPr>
          <w:b/>
          <w:u w:val="single"/>
        </w:rPr>
        <w:t>E-Commerce Platform Search Function</w:t>
      </w:r>
    </w:p>
    <w:p w14:paraId="281FA977" w14:textId="77777777" w:rsidR="00A52A18" w:rsidRPr="00F23770" w:rsidRDefault="00A52A18" w:rsidP="00A52A18">
      <w:pPr>
        <w:pStyle w:val="Heading3"/>
        <w:rPr>
          <w:rStyle w:val="Strong"/>
          <w:color w:val="auto"/>
          <w:sz w:val="24"/>
          <w:u w:val="single"/>
        </w:rPr>
      </w:pPr>
      <w:r w:rsidRPr="00F23770">
        <w:rPr>
          <w:rStyle w:val="Strong"/>
          <w:color w:val="auto"/>
          <w:sz w:val="24"/>
          <w:u w:val="single"/>
        </w:rPr>
        <w:t xml:space="preserve">Developed By: Shubham Sangram </w:t>
      </w:r>
      <w:proofErr w:type="spellStart"/>
      <w:r w:rsidRPr="00F23770">
        <w:rPr>
          <w:rStyle w:val="Strong"/>
          <w:color w:val="auto"/>
          <w:sz w:val="24"/>
          <w:u w:val="single"/>
        </w:rPr>
        <w:t>Bej</w:t>
      </w:r>
      <w:proofErr w:type="spellEnd"/>
    </w:p>
    <w:p w14:paraId="61B50A1A" w14:textId="0154AD07" w:rsidR="00A52A18" w:rsidRPr="00A52A18" w:rsidRDefault="00A52A18" w:rsidP="00A52A18">
      <w:pPr>
        <w:pStyle w:val="Heading2"/>
        <w:rPr>
          <w:b/>
          <w:u w:val="single"/>
        </w:rPr>
      </w:pPr>
      <w:r w:rsidRPr="00A52A18">
        <w:rPr>
          <w:b/>
          <w:u w:val="single"/>
        </w:rPr>
        <w:t>Introduction</w:t>
      </w:r>
    </w:p>
    <w:p w14:paraId="45AB958C" w14:textId="690167BA" w:rsidR="00A52A18" w:rsidRDefault="00A52A18" w:rsidP="00A52A18">
      <w:pPr>
        <w:pStyle w:val="NormalWeb"/>
      </w:pPr>
      <w:r>
        <w:t>An E-Commerce Platform contains a large collection of products. Efficient searching techniques are important for quickly locating products based on their Product ID. This exercise implements both Linear Search and Binary Search</w:t>
      </w:r>
      <w:r>
        <w:t xml:space="preserve">, comparing </w:t>
      </w:r>
      <w:r>
        <w:t>their performance.</w:t>
      </w:r>
    </w:p>
    <w:p w14:paraId="75F52874" w14:textId="77777777" w:rsidR="00A52A18" w:rsidRDefault="00A52A18" w:rsidP="00A52A18">
      <w:pPr>
        <w:pStyle w:val="NormalWeb"/>
      </w:pPr>
    </w:p>
    <w:p w14:paraId="629504FB" w14:textId="490CE49A" w:rsidR="00A52A18" w:rsidRPr="00A52A18" w:rsidRDefault="00A52A18" w:rsidP="00A52A18">
      <w:pPr>
        <w:pStyle w:val="Heading2"/>
        <w:rPr>
          <w:b/>
          <w:u w:val="single"/>
        </w:rPr>
      </w:pPr>
      <w:r w:rsidRPr="00A52A18">
        <w:rPr>
          <w:b/>
          <w:u w:val="single"/>
        </w:rPr>
        <w:t>Understanding Big O Notation</w:t>
      </w:r>
    </w:p>
    <w:p w14:paraId="09ED0B52" w14:textId="77777777" w:rsidR="00A52A18" w:rsidRDefault="00A52A18" w:rsidP="00A52A18">
      <w:pPr>
        <w:pStyle w:val="NormalWeb"/>
      </w:pPr>
      <w:r>
        <w:t xml:space="preserve">Big O Notation is used to measure the efficiency of algorithms by describing how execution time grows as the input size increases. It helps developers compare different algorithms and choose the most suitable solution. </w:t>
      </w:r>
    </w:p>
    <w:p w14:paraId="65D7FF1C" w14:textId="77777777" w:rsidR="00A52A18" w:rsidRPr="00A52A18" w:rsidRDefault="00A52A18" w:rsidP="00A52A18">
      <w:pPr>
        <w:pStyle w:val="Heading3"/>
        <w:rPr>
          <w:color w:val="auto"/>
          <w:u w:val="wave"/>
        </w:rPr>
      </w:pPr>
      <w:r w:rsidRPr="00A52A18">
        <w:rPr>
          <w:color w:val="auto"/>
          <w:u w:val="wave"/>
        </w:rPr>
        <w:t>Common Complexities</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321"/>
        <w:gridCol w:w="1872"/>
      </w:tblGrid>
      <w:tr w:rsidR="00A52A18" w14:paraId="29DA30A3" w14:textId="77777777" w:rsidTr="00A52A18">
        <w:trPr>
          <w:tblHeader/>
          <w:tblCellSpacing w:w="15" w:type="dxa"/>
        </w:trPr>
        <w:tc>
          <w:tcPr>
            <w:tcW w:w="0" w:type="auto"/>
            <w:vAlign w:val="center"/>
            <w:hideMark/>
          </w:tcPr>
          <w:p w14:paraId="2A62C976" w14:textId="77777777" w:rsidR="00A52A18" w:rsidRDefault="00A52A18">
            <w:pPr>
              <w:jc w:val="center"/>
              <w:rPr>
                <w:b/>
                <w:bCs/>
              </w:rPr>
            </w:pPr>
            <w:r>
              <w:rPr>
                <w:b/>
                <w:bCs/>
              </w:rPr>
              <w:t>Complexity</w:t>
            </w:r>
          </w:p>
        </w:tc>
        <w:tc>
          <w:tcPr>
            <w:tcW w:w="0" w:type="auto"/>
            <w:vAlign w:val="center"/>
            <w:hideMark/>
          </w:tcPr>
          <w:p w14:paraId="2AD78A1C" w14:textId="77777777" w:rsidR="00A52A18" w:rsidRDefault="00A52A18">
            <w:pPr>
              <w:jc w:val="center"/>
              <w:rPr>
                <w:b/>
                <w:bCs/>
              </w:rPr>
            </w:pPr>
            <w:r>
              <w:rPr>
                <w:b/>
                <w:bCs/>
              </w:rPr>
              <w:t>Description</w:t>
            </w:r>
          </w:p>
        </w:tc>
      </w:tr>
      <w:tr w:rsidR="00A52A18" w14:paraId="1F4A70C2" w14:textId="77777777" w:rsidTr="00A52A18">
        <w:trPr>
          <w:tblCellSpacing w:w="15" w:type="dxa"/>
        </w:trPr>
        <w:tc>
          <w:tcPr>
            <w:tcW w:w="0" w:type="auto"/>
            <w:vAlign w:val="center"/>
            <w:hideMark/>
          </w:tcPr>
          <w:p w14:paraId="3288963D" w14:textId="77777777" w:rsidR="00A52A18" w:rsidRDefault="00A52A18">
            <w:proofErr w:type="gramStart"/>
            <w:r>
              <w:t>O(</w:t>
            </w:r>
            <w:proofErr w:type="gramEnd"/>
            <w:r>
              <w:t>1)</w:t>
            </w:r>
          </w:p>
        </w:tc>
        <w:tc>
          <w:tcPr>
            <w:tcW w:w="0" w:type="auto"/>
            <w:vAlign w:val="center"/>
            <w:hideMark/>
          </w:tcPr>
          <w:p w14:paraId="3CF85E67" w14:textId="77777777" w:rsidR="00A52A18" w:rsidRDefault="00A52A18">
            <w:r>
              <w:t>Constant Time</w:t>
            </w:r>
          </w:p>
        </w:tc>
      </w:tr>
      <w:tr w:rsidR="00A52A18" w14:paraId="26E93BF2" w14:textId="77777777" w:rsidTr="00A52A18">
        <w:trPr>
          <w:tblCellSpacing w:w="15" w:type="dxa"/>
        </w:trPr>
        <w:tc>
          <w:tcPr>
            <w:tcW w:w="0" w:type="auto"/>
            <w:vAlign w:val="center"/>
            <w:hideMark/>
          </w:tcPr>
          <w:p w14:paraId="05D48611" w14:textId="77777777" w:rsidR="00A52A18" w:rsidRDefault="00A52A18">
            <w:proofErr w:type="gramStart"/>
            <w:r>
              <w:t>O(</w:t>
            </w:r>
            <w:proofErr w:type="gramEnd"/>
            <w:r>
              <w:t>log n)</w:t>
            </w:r>
          </w:p>
        </w:tc>
        <w:tc>
          <w:tcPr>
            <w:tcW w:w="0" w:type="auto"/>
            <w:vAlign w:val="center"/>
            <w:hideMark/>
          </w:tcPr>
          <w:p w14:paraId="4527E782" w14:textId="77777777" w:rsidR="00A52A18" w:rsidRDefault="00A52A18">
            <w:r>
              <w:t>Logarithmic Time</w:t>
            </w:r>
          </w:p>
        </w:tc>
      </w:tr>
      <w:tr w:rsidR="00A52A18" w14:paraId="376688C8" w14:textId="77777777" w:rsidTr="00A52A18">
        <w:trPr>
          <w:tblCellSpacing w:w="15" w:type="dxa"/>
        </w:trPr>
        <w:tc>
          <w:tcPr>
            <w:tcW w:w="0" w:type="auto"/>
            <w:vAlign w:val="center"/>
            <w:hideMark/>
          </w:tcPr>
          <w:p w14:paraId="5CAD84F6" w14:textId="77777777" w:rsidR="00A52A18" w:rsidRDefault="00A52A18">
            <w:r>
              <w:t>O(n)</w:t>
            </w:r>
          </w:p>
        </w:tc>
        <w:tc>
          <w:tcPr>
            <w:tcW w:w="0" w:type="auto"/>
            <w:vAlign w:val="center"/>
            <w:hideMark/>
          </w:tcPr>
          <w:p w14:paraId="07D2A73D" w14:textId="77777777" w:rsidR="00A52A18" w:rsidRDefault="00A52A18">
            <w:r>
              <w:t>Linear Time</w:t>
            </w:r>
          </w:p>
        </w:tc>
      </w:tr>
      <w:tr w:rsidR="00A52A18" w14:paraId="6007D17C" w14:textId="77777777" w:rsidTr="00A52A18">
        <w:trPr>
          <w:tblCellSpacing w:w="15" w:type="dxa"/>
        </w:trPr>
        <w:tc>
          <w:tcPr>
            <w:tcW w:w="0" w:type="auto"/>
            <w:vAlign w:val="center"/>
            <w:hideMark/>
          </w:tcPr>
          <w:p w14:paraId="739A2E47" w14:textId="77777777" w:rsidR="00A52A18" w:rsidRDefault="00A52A18">
            <w:proofErr w:type="gramStart"/>
            <w:r>
              <w:t>O(</w:t>
            </w:r>
            <w:proofErr w:type="gramEnd"/>
            <w:r>
              <w:t>n log n)</w:t>
            </w:r>
          </w:p>
        </w:tc>
        <w:tc>
          <w:tcPr>
            <w:tcW w:w="0" w:type="auto"/>
            <w:vAlign w:val="center"/>
            <w:hideMark/>
          </w:tcPr>
          <w:p w14:paraId="7CEE60E3" w14:textId="518B7B3D" w:rsidR="00A52A18" w:rsidRDefault="00A52A18">
            <w:proofErr w:type="spellStart"/>
            <w:r>
              <w:t>Linear</w:t>
            </w:r>
            <w:r>
              <w:t>ithmic</w:t>
            </w:r>
            <w:proofErr w:type="spellEnd"/>
            <w:r>
              <w:t xml:space="preserve"> Time</w:t>
            </w:r>
          </w:p>
        </w:tc>
      </w:tr>
      <w:tr w:rsidR="00A52A18" w14:paraId="7FE180EB" w14:textId="77777777" w:rsidTr="00A52A18">
        <w:trPr>
          <w:tblCellSpacing w:w="15" w:type="dxa"/>
        </w:trPr>
        <w:tc>
          <w:tcPr>
            <w:tcW w:w="0" w:type="auto"/>
            <w:vAlign w:val="center"/>
            <w:hideMark/>
          </w:tcPr>
          <w:p w14:paraId="26FC66FA" w14:textId="77777777" w:rsidR="00A52A18" w:rsidRDefault="00A52A18">
            <w:r>
              <w:t>O(n²)</w:t>
            </w:r>
          </w:p>
        </w:tc>
        <w:tc>
          <w:tcPr>
            <w:tcW w:w="0" w:type="auto"/>
            <w:vAlign w:val="center"/>
            <w:hideMark/>
          </w:tcPr>
          <w:p w14:paraId="3C0751FF" w14:textId="77777777" w:rsidR="00A52A18" w:rsidRDefault="00A52A18">
            <w:r>
              <w:t>Quadratic Time</w:t>
            </w:r>
          </w:p>
        </w:tc>
      </w:tr>
      <w:tr w:rsidR="00A52A18" w14:paraId="3AE06850" w14:textId="77777777" w:rsidTr="00A52A18">
        <w:trPr>
          <w:tblCellSpacing w:w="15" w:type="dxa"/>
        </w:trPr>
        <w:tc>
          <w:tcPr>
            <w:tcW w:w="0" w:type="auto"/>
            <w:vAlign w:val="center"/>
            <w:hideMark/>
          </w:tcPr>
          <w:p w14:paraId="091BBD0C" w14:textId="77777777" w:rsidR="00A52A18" w:rsidRDefault="00A52A18">
            <w:r>
              <w:t>O(2ⁿ)</w:t>
            </w:r>
          </w:p>
        </w:tc>
        <w:tc>
          <w:tcPr>
            <w:tcW w:w="0" w:type="auto"/>
            <w:vAlign w:val="center"/>
            <w:hideMark/>
          </w:tcPr>
          <w:p w14:paraId="08302AA3" w14:textId="77777777" w:rsidR="00A52A18" w:rsidRDefault="00A52A18">
            <w:r>
              <w:t>Exponential Time</w:t>
            </w:r>
          </w:p>
        </w:tc>
      </w:tr>
      <w:tr w:rsidR="00A52A18" w14:paraId="64E7F043" w14:textId="77777777" w:rsidTr="00A52A18">
        <w:trPr>
          <w:tblCellSpacing w:w="15" w:type="dxa"/>
        </w:trPr>
        <w:tc>
          <w:tcPr>
            <w:tcW w:w="0" w:type="auto"/>
            <w:vAlign w:val="center"/>
            <w:hideMark/>
          </w:tcPr>
          <w:p w14:paraId="4E0E8846" w14:textId="77777777" w:rsidR="00A52A18" w:rsidRDefault="00A52A18">
            <w:r>
              <w:t>O(n!)</w:t>
            </w:r>
          </w:p>
        </w:tc>
        <w:tc>
          <w:tcPr>
            <w:tcW w:w="0" w:type="auto"/>
            <w:vAlign w:val="center"/>
            <w:hideMark/>
          </w:tcPr>
          <w:p w14:paraId="1E8EBCA6" w14:textId="77777777" w:rsidR="00A52A18" w:rsidRDefault="00A52A18">
            <w:r>
              <w:t>Factorial Time</w:t>
            </w:r>
          </w:p>
        </w:tc>
      </w:tr>
    </w:tbl>
    <w:p w14:paraId="30F930E1" w14:textId="10C4A503" w:rsidR="00A52A18" w:rsidRDefault="00A52A18" w:rsidP="00A52A18"/>
    <w:p w14:paraId="62D4E8D9" w14:textId="02FB2E85" w:rsidR="00A52A18" w:rsidRPr="00A52A18" w:rsidRDefault="00A52A18" w:rsidP="00A52A18">
      <w:pPr>
        <w:pStyle w:val="Heading2"/>
        <w:rPr>
          <w:b/>
          <w:u w:val="single"/>
        </w:rPr>
      </w:pPr>
      <w:r w:rsidRPr="00A52A18">
        <w:rPr>
          <w:b/>
          <w:u w:val="single"/>
        </w:rPr>
        <w:t>Linear Search</w:t>
      </w:r>
    </w:p>
    <w:p w14:paraId="1CF5C71E" w14:textId="77777777" w:rsidR="00A52A18" w:rsidRDefault="00A52A18" w:rsidP="00A52A18">
      <w:pPr>
        <w:pStyle w:val="NormalWeb"/>
      </w:pPr>
      <w:r>
        <w:t>Linear Search checks each element one by one until the target product is found.</w:t>
      </w:r>
    </w:p>
    <w:p w14:paraId="1BE48E29" w14:textId="77777777" w:rsidR="00A52A18" w:rsidRPr="00A52A18" w:rsidRDefault="00A52A18" w:rsidP="00A52A18">
      <w:pPr>
        <w:pStyle w:val="Heading3"/>
        <w:rPr>
          <w:color w:val="auto"/>
          <w:u w:val="wave"/>
        </w:rPr>
      </w:pPr>
      <w:r w:rsidRPr="00A52A18">
        <w:rPr>
          <w:color w:val="auto"/>
          <w:u w:val="wave"/>
        </w:rPr>
        <w:t>Algorithm</w:t>
      </w:r>
    </w:p>
    <w:p w14:paraId="2A2E8094" w14:textId="77777777" w:rsidR="00A52A18" w:rsidRDefault="00A52A18" w:rsidP="00A52A18">
      <w:pPr>
        <w:numPr>
          <w:ilvl w:val="0"/>
          <w:numId w:val="1"/>
        </w:numPr>
        <w:spacing w:before="100" w:beforeAutospacing="1" w:after="100" w:afterAutospacing="1" w:line="240" w:lineRule="auto"/>
      </w:pPr>
      <w:r>
        <w:t xml:space="preserve">Start from the first product. </w:t>
      </w:r>
    </w:p>
    <w:p w14:paraId="550784C2" w14:textId="77777777" w:rsidR="00A52A18" w:rsidRDefault="00A52A18" w:rsidP="00A52A18">
      <w:pPr>
        <w:numPr>
          <w:ilvl w:val="0"/>
          <w:numId w:val="1"/>
        </w:numPr>
        <w:spacing w:before="100" w:beforeAutospacing="1" w:after="100" w:afterAutospacing="1" w:line="240" w:lineRule="auto"/>
      </w:pPr>
      <w:r>
        <w:t xml:space="preserve">Compare Product ID with target ID. </w:t>
      </w:r>
    </w:p>
    <w:p w14:paraId="1C7CDBE6" w14:textId="77777777" w:rsidR="00A52A18" w:rsidRDefault="00A52A18" w:rsidP="00A52A18">
      <w:pPr>
        <w:numPr>
          <w:ilvl w:val="0"/>
          <w:numId w:val="1"/>
        </w:numPr>
        <w:spacing w:before="100" w:beforeAutospacing="1" w:after="100" w:afterAutospacing="1" w:line="240" w:lineRule="auto"/>
      </w:pPr>
      <w:r>
        <w:t xml:space="preserve">If matched, return the product. </w:t>
      </w:r>
    </w:p>
    <w:p w14:paraId="7D0CBCB9" w14:textId="6F03A474" w:rsidR="00A52A18" w:rsidRDefault="00A52A18" w:rsidP="00A52A18">
      <w:pPr>
        <w:numPr>
          <w:ilvl w:val="0"/>
          <w:numId w:val="1"/>
        </w:numPr>
        <w:spacing w:before="100" w:beforeAutospacing="1" w:after="100" w:afterAutospacing="1" w:line="240" w:lineRule="auto"/>
      </w:pPr>
      <w:r>
        <w:t>Otherwise</w:t>
      </w:r>
      <w:r>
        <w:t>,</w:t>
      </w:r>
      <w:r>
        <w:t xml:space="preserve"> continue searching. </w:t>
      </w:r>
    </w:p>
    <w:p w14:paraId="6CB111EC" w14:textId="77777777" w:rsidR="00A52A18" w:rsidRDefault="00A52A18" w:rsidP="00A52A18">
      <w:pPr>
        <w:numPr>
          <w:ilvl w:val="0"/>
          <w:numId w:val="1"/>
        </w:numPr>
        <w:spacing w:before="100" w:beforeAutospacing="1" w:after="100" w:afterAutospacing="1" w:line="240" w:lineRule="auto"/>
      </w:pPr>
      <w:r>
        <w:t xml:space="preserve">If end is reached, return "Not Found". </w:t>
      </w:r>
    </w:p>
    <w:p w14:paraId="6009695E" w14:textId="77777777" w:rsidR="00A52A18" w:rsidRPr="00A52A18" w:rsidRDefault="00A52A18" w:rsidP="00A52A18">
      <w:pPr>
        <w:pStyle w:val="Heading3"/>
        <w:rPr>
          <w:color w:val="auto"/>
          <w:u w:val="wave"/>
        </w:rPr>
      </w:pPr>
      <w:r w:rsidRPr="00A52A18">
        <w:rPr>
          <w:color w:val="auto"/>
          <w:u w:val="wave"/>
        </w:rPr>
        <w:lastRenderedPageBreak/>
        <w:t>Complexity Analysis</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530"/>
        <w:gridCol w:w="1321"/>
      </w:tblGrid>
      <w:tr w:rsidR="00A52A18" w14:paraId="17728157" w14:textId="77777777" w:rsidTr="00A52A18">
        <w:trPr>
          <w:tblHeader/>
          <w:tblCellSpacing w:w="15" w:type="dxa"/>
        </w:trPr>
        <w:tc>
          <w:tcPr>
            <w:tcW w:w="0" w:type="auto"/>
            <w:vAlign w:val="center"/>
            <w:hideMark/>
          </w:tcPr>
          <w:p w14:paraId="641C24DF" w14:textId="77777777" w:rsidR="00A52A18" w:rsidRDefault="00A52A18">
            <w:pPr>
              <w:jc w:val="center"/>
              <w:rPr>
                <w:b/>
                <w:bCs/>
              </w:rPr>
            </w:pPr>
            <w:r>
              <w:rPr>
                <w:b/>
                <w:bCs/>
              </w:rPr>
              <w:t>Case</w:t>
            </w:r>
          </w:p>
        </w:tc>
        <w:tc>
          <w:tcPr>
            <w:tcW w:w="0" w:type="auto"/>
            <w:vAlign w:val="center"/>
            <w:hideMark/>
          </w:tcPr>
          <w:p w14:paraId="26BF642B" w14:textId="77777777" w:rsidR="00A52A18" w:rsidRDefault="00A52A18">
            <w:pPr>
              <w:jc w:val="center"/>
              <w:rPr>
                <w:b/>
                <w:bCs/>
              </w:rPr>
            </w:pPr>
            <w:r>
              <w:rPr>
                <w:b/>
                <w:bCs/>
              </w:rPr>
              <w:t>Complexity</w:t>
            </w:r>
          </w:p>
        </w:tc>
      </w:tr>
      <w:tr w:rsidR="00A52A18" w14:paraId="206A9765" w14:textId="77777777" w:rsidTr="00A52A18">
        <w:trPr>
          <w:tblCellSpacing w:w="15" w:type="dxa"/>
        </w:trPr>
        <w:tc>
          <w:tcPr>
            <w:tcW w:w="0" w:type="auto"/>
            <w:vAlign w:val="center"/>
            <w:hideMark/>
          </w:tcPr>
          <w:p w14:paraId="1ED8B788" w14:textId="77777777" w:rsidR="00A52A18" w:rsidRDefault="00A52A18">
            <w:r>
              <w:t>Best Case</w:t>
            </w:r>
          </w:p>
        </w:tc>
        <w:tc>
          <w:tcPr>
            <w:tcW w:w="0" w:type="auto"/>
            <w:vAlign w:val="center"/>
            <w:hideMark/>
          </w:tcPr>
          <w:p w14:paraId="7B059679" w14:textId="77777777" w:rsidR="00A52A18" w:rsidRDefault="00A52A18">
            <w:proofErr w:type="gramStart"/>
            <w:r>
              <w:t>O(</w:t>
            </w:r>
            <w:proofErr w:type="gramEnd"/>
            <w:r>
              <w:t>1)</w:t>
            </w:r>
          </w:p>
        </w:tc>
      </w:tr>
      <w:tr w:rsidR="00A52A18" w14:paraId="0DD99076" w14:textId="77777777" w:rsidTr="00A52A18">
        <w:trPr>
          <w:tblCellSpacing w:w="15" w:type="dxa"/>
        </w:trPr>
        <w:tc>
          <w:tcPr>
            <w:tcW w:w="0" w:type="auto"/>
            <w:vAlign w:val="center"/>
            <w:hideMark/>
          </w:tcPr>
          <w:p w14:paraId="343EC5D9" w14:textId="77777777" w:rsidR="00A52A18" w:rsidRDefault="00A52A18">
            <w:r>
              <w:t>Average Case</w:t>
            </w:r>
          </w:p>
        </w:tc>
        <w:tc>
          <w:tcPr>
            <w:tcW w:w="0" w:type="auto"/>
            <w:vAlign w:val="center"/>
            <w:hideMark/>
          </w:tcPr>
          <w:p w14:paraId="6738EC99" w14:textId="77777777" w:rsidR="00A52A18" w:rsidRDefault="00A52A18">
            <w:r>
              <w:t>O(n)</w:t>
            </w:r>
          </w:p>
        </w:tc>
      </w:tr>
      <w:tr w:rsidR="00A52A18" w14:paraId="29FBB011" w14:textId="77777777" w:rsidTr="00A52A18">
        <w:trPr>
          <w:tblCellSpacing w:w="15" w:type="dxa"/>
        </w:trPr>
        <w:tc>
          <w:tcPr>
            <w:tcW w:w="0" w:type="auto"/>
            <w:vAlign w:val="center"/>
            <w:hideMark/>
          </w:tcPr>
          <w:p w14:paraId="6E87C167" w14:textId="77777777" w:rsidR="00A52A18" w:rsidRDefault="00A52A18">
            <w:r>
              <w:t>Worst Case</w:t>
            </w:r>
          </w:p>
        </w:tc>
        <w:tc>
          <w:tcPr>
            <w:tcW w:w="0" w:type="auto"/>
            <w:vAlign w:val="center"/>
            <w:hideMark/>
          </w:tcPr>
          <w:p w14:paraId="691371A5" w14:textId="77777777" w:rsidR="00A52A18" w:rsidRDefault="00A52A18">
            <w:r>
              <w:t>O(n)</w:t>
            </w:r>
          </w:p>
        </w:tc>
      </w:tr>
    </w:tbl>
    <w:p w14:paraId="379E4FF2" w14:textId="77777777" w:rsidR="00A52A18" w:rsidRDefault="00A52A18" w:rsidP="00A52A18">
      <w:pPr>
        <w:pStyle w:val="NormalWeb"/>
      </w:pPr>
      <w:r>
        <w:t xml:space="preserve">Linear Search does not require sorting but becomes slower as the number of products increases. </w:t>
      </w:r>
    </w:p>
    <w:p w14:paraId="4F6DD39A" w14:textId="06E67B9E" w:rsidR="00A52A18" w:rsidRDefault="00A52A18" w:rsidP="00A52A18"/>
    <w:p w14:paraId="435B88DF" w14:textId="47C66AC6" w:rsidR="00A52A18" w:rsidRPr="00A52A18" w:rsidRDefault="00A52A18" w:rsidP="00A52A18">
      <w:pPr>
        <w:pStyle w:val="Heading2"/>
        <w:rPr>
          <w:b/>
          <w:u w:val="single"/>
        </w:rPr>
      </w:pPr>
      <w:r w:rsidRPr="00A52A18">
        <w:rPr>
          <w:b/>
          <w:u w:val="single"/>
        </w:rPr>
        <w:t>Binary Search</w:t>
      </w:r>
    </w:p>
    <w:p w14:paraId="299EA942" w14:textId="77777777" w:rsidR="00A52A18" w:rsidRDefault="00A52A18" w:rsidP="00A52A18">
      <w:pPr>
        <w:pStyle w:val="NormalWeb"/>
      </w:pPr>
      <w:r>
        <w:t>Binary Search works only on sorted data. It repeatedly divides the search space into two halves.</w:t>
      </w:r>
    </w:p>
    <w:p w14:paraId="46CFFF13" w14:textId="77777777" w:rsidR="00A52A18" w:rsidRPr="00A52A18" w:rsidRDefault="00A52A18" w:rsidP="00A52A18">
      <w:pPr>
        <w:pStyle w:val="Heading3"/>
        <w:rPr>
          <w:color w:val="auto"/>
          <w:u w:val="wave"/>
        </w:rPr>
      </w:pPr>
      <w:r w:rsidRPr="00A52A18">
        <w:rPr>
          <w:color w:val="auto"/>
          <w:u w:val="wave"/>
        </w:rPr>
        <w:t>Algorithm</w:t>
      </w:r>
    </w:p>
    <w:p w14:paraId="34795B49" w14:textId="77777777" w:rsidR="00A52A18" w:rsidRDefault="00A52A18" w:rsidP="00A52A18">
      <w:pPr>
        <w:numPr>
          <w:ilvl w:val="0"/>
          <w:numId w:val="2"/>
        </w:numPr>
        <w:spacing w:before="100" w:beforeAutospacing="1" w:after="100" w:afterAutospacing="1" w:line="240" w:lineRule="auto"/>
      </w:pPr>
      <w:r>
        <w:t xml:space="preserve">Find the middle element. </w:t>
      </w:r>
    </w:p>
    <w:p w14:paraId="2EAFE220" w14:textId="77777777" w:rsidR="00A52A18" w:rsidRDefault="00A52A18" w:rsidP="00A52A18">
      <w:pPr>
        <w:numPr>
          <w:ilvl w:val="0"/>
          <w:numId w:val="2"/>
        </w:numPr>
        <w:spacing w:before="100" w:beforeAutospacing="1" w:after="100" w:afterAutospacing="1" w:line="240" w:lineRule="auto"/>
      </w:pPr>
      <w:r>
        <w:t xml:space="preserve">If target equals middle, return product. </w:t>
      </w:r>
    </w:p>
    <w:p w14:paraId="2C82C0F7" w14:textId="77777777" w:rsidR="00A52A18" w:rsidRDefault="00A52A18" w:rsidP="00A52A18">
      <w:pPr>
        <w:numPr>
          <w:ilvl w:val="0"/>
          <w:numId w:val="2"/>
        </w:numPr>
        <w:spacing w:before="100" w:beforeAutospacing="1" w:after="100" w:afterAutospacing="1" w:line="240" w:lineRule="auto"/>
      </w:pPr>
      <w:r>
        <w:t xml:space="preserve">If target is larger, search right half. </w:t>
      </w:r>
    </w:p>
    <w:p w14:paraId="2F318751" w14:textId="77777777" w:rsidR="00A52A18" w:rsidRDefault="00A52A18" w:rsidP="00A52A18">
      <w:pPr>
        <w:numPr>
          <w:ilvl w:val="0"/>
          <w:numId w:val="2"/>
        </w:numPr>
        <w:spacing w:before="100" w:beforeAutospacing="1" w:after="100" w:afterAutospacing="1" w:line="240" w:lineRule="auto"/>
      </w:pPr>
      <w:r>
        <w:t xml:space="preserve">If target is smaller, search left half. </w:t>
      </w:r>
    </w:p>
    <w:p w14:paraId="1A210220" w14:textId="69528380" w:rsidR="00A52A18" w:rsidRDefault="00A52A18" w:rsidP="00A52A18">
      <w:pPr>
        <w:numPr>
          <w:ilvl w:val="0"/>
          <w:numId w:val="2"/>
        </w:numPr>
        <w:spacing w:before="100" w:beforeAutospacing="1" w:after="100" w:afterAutospacing="1" w:line="240" w:lineRule="auto"/>
      </w:pPr>
      <w:r>
        <w:t>Repeat until found or</w:t>
      </w:r>
      <w:r>
        <w:t xml:space="preserve"> the</w:t>
      </w:r>
      <w:r>
        <w:t xml:space="preserve"> search space becomes empty. </w:t>
      </w:r>
    </w:p>
    <w:p w14:paraId="7F5B34FA" w14:textId="77777777" w:rsidR="00A52A18" w:rsidRPr="00A52A18" w:rsidRDefault="00A52A18" w:rsidP="00A52A18">
      <w:pPr>
        <w:pStyle w:val="Heading3"/>
        <w:rPr>
          <w:color w:val="auto"/>
          <w:u w:val="wave"/>
        </w:rPr>
      </w:pPr>
      <w:r w:rsidRPr="00A52A18">
        <w:rPr>
          <w:color w:val="auto"/>
          <w:u w:val="wave"/>
        </w:rPr>
        <w:t>Complexity Analysis</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530"/>
        <w:gridCol w:w="1321"/>
      </w:tblGrid>
      <w:tr w:rsidR="00A52A18" w14:paraId="2A9D4DD4" w14:textId="77777777" w:rsidTr="00A52A18">
        <w:trPr>
          <w:tblHeader/>
          <w:tblCellSpacing w:w="15" w:type="dxa"/>
        </w:trPr>
        <w:tc>
          <w:tcPr>
            <w:tcW w:w="0" w:type="auto"/>
            <w:vAlign w:val="center"/>
            <w:hideMark/>
          </w:tcPr>
          <w:p w14:paraId="690C533A" w14:textId="77777777" w:rsidR="00A52A18" w:rsidRDefault="00A52A18">
            <w:pPr>
              <w:jc w:val="center"/>
              <w:rPr>
                <w:b/>
                <w:bCs/>
              </w:rPr>
            </w:pPr>
            <w:r>
              <w:rPr>
                <w:b/>
                <w:bCs/>
              </w:rPr>
              <w:t>Case</w:t>
            </w:r>
          </w:p>
        </w:tc>
        <w:tc>
          <w:tcPr>
            <w:tcW w:w="0" w:type="auto"/>
            <w:vAlign w:val="center"/>
            <w:hideMark/>
          </w:tcPr>
          <w:p w14:paraId="18E1D461" w14:textId="77777777" w:rsidR="00A52A18" w:rsidRDefault="00A52A18">
            <w:pPr>
              <w:jc w:val="center"/>
              <w:rPr>
                <w:b/>
                <w:bCs/>
              </w:rPr>
            </w:pPr>
            <w:r>
              <w:rPr>
                <w:b/>
                <w:bCs/>
              </w:rPr>
              <w:t>Complexity</w:t>
            </w:r>
          </w:p>
        </w:tc>
      </w:tr>
      <w:tr w:rsidR="00A52A18" w14:paraId="31CE4AA9" w14:textId="77777777" w:rsidTr="00A52A18">
        <w:trPr>
          <w:tblCellSpacing w:w="15" w:type="dxa"/>
        </w:trPr>
        <w:tc>
          <w:tcPr>
            <w:tcW w:w="0" w:type="auto"/>
            <w:vAlign w:val="center"/>
            <w:hideMark/>
          </w:tcPr>
          <w:p w14:paraId="6FBF8785" w14:textId="77777777" w:rsidR="00A52A18" w:rsidRDefault="00A52A18">
            <w:r>
              <w:t>Best Case</w:t>
            </w:r>
          </w:p>
        </w:tc>
        <w:tc>
          <w:tcPr>
            <w:tcW w:w="0" w:type="auto"/>
            <w:vAlign w:val="center"/>
            <w:hideMark/>
          </w:tcPr>
          <w:p w14:paraId="21BEDA6D" w14:textId="77777777" w:rsidR="00A52A18" w:rsidRDefault="00A52A18">
            <w:proofErr w:type="gramStart"/>
            <w:r>
              <w:t>O(</w:t>
            </w:r>
            <w:proofErr w:type="gramEnd"/>
            <w:r>
              <w:t>1)</w:t>
            </w:r>
          </w:p>
        </w:tc>
      </w:tr>
      <w:tr w:rsidR="00A52A18" w14:paraId="30056526" w14:textId="77777777" w:rsidTr="00A52A18">
        <w:trPr>
          <w:tblCellSpacing w:w="15" w:type="dxa"/>
        </w:trPr>
        <w:tc>
          <w:tcPr>
            <w:tcW w:w="0" w:type="auto"/>
            <w:vAlign w:val="center"/>
            <w:hideMark/>
          </w:tcPr>
          <w:p w14:paraId="5212FEAC" w14:textId="77777777" w:rsidR="00A52A18" w:rsidRDefault="00A52A18">
            <w:r>
              <w:t>Average Case</w:t>
            </w:r>
          </w:p>
        </w:tc>
        <w:tc>
          <w:tcPr>
            <w:tcW w:w="0" w:type="auto"/>
            <w:vAlign w:val="center"/>
            <w:hideMark/>
          </w:tcPr>
          <w:p w14:paraId="3DC0FF0D" w14:textId="77777777" w:rsidR="00A52A18" w:rsidRDefault="00A52A18">
            <w:proofErr w:type="gramStart"/>
            <w:r>
              <w:t>O(</w:t>
            </w:r>
            <w:proofErr w:type="gramEnd"/>
            <w:r>
              <w:t>log n)</w:t>
            </w:r>
          </w:p>
        </w:tc>
      </w:tr>
      <w:tr w:rsidR="00A52A18" w14:paraId="6EB15D3A" w14:textId="77777777" w:rsidTr="00A52A18">
        <w:trPr>
          <w:tblCellSpacing w:w="15" w:type="dxa"/>
        </w:trPr>
        <w:tc>
          <w:tcPr>
            <w:tcW w:w="0" w:type="auto"/>
            <w:vAlign w:val="center"/>
            <w:hideMark/>
          </w:tcPr>
          <w:p w14:paraId="5A062AF6" w14:textId="77777777" w:rsidR="00A52A18" w:rsidRDefault="00A52A18">
            <w:r>
              <w:t>Worst Case</w:t>
            </w:r>
          </w:p>
        </w:tc>
        <w:tc>
          <w:tcPr>
            <w:tcW w:w="0" w:type="auto"/>
            <w:vAlign w:val="center"/>
            <w:hideMark/>
          </w:tcPr>
          <w:p w14:paraId="39AAF623" w14:textId="77777777" w:rsidR="00A52A18" w:rsidRDefault="00A52A18">
            <w:proofErr w:type="gramStart"/>
            <w:r>
              <w:t>O(</w:t>
            </w:r>
            <w:proofErr w:type="gramEnd"/>
            <w:r>
              <w:t>log n)</w:t>
            </w:r>
          </w:p>
        </w:tc>
      </w:tr>
    </w:tbl>
    <w:p w14:paraId="255262F9" w14:textId="77777777" w:rsidR="00A52A18" w:rsidRDefault="00A52A18" w:rsidP="00A52A18">
      <w:pPr>
        <w:pStyle w:val="NormalWeb"/>
      </w:pPr>
      <w:r>
        <w:t xml:space="preserve">Binary Search is significantly faster for large datasets because it eliminates half the search space in each iteration. </w:t>
      </w:r>
    </w:p>
    <w:p w14:paraId="64ABA952" w14:textId="015ACFF4" w:rsidR="00A52A18" w:rsidRDefault="00A52A18" w:rsidP="00A52A18"/>
    <w:p w14:paraId="288B97D7" w14:textId="0DD30853" w:rsidR="00A52A18" w:rsidRPr="00A52A18" w:rsidRDefault="00A52A18" w:rsidP="00A52A18">
      <w:pPr>
        <w:pStyle w:val="Heading2"/>
        <w:rPr>
          <w:b/>
          <w:u w:val="single"/>
        </w:rPr>
      </w:pPr>
      <w:r w:rsidRPr="00A52A18">
        <w:rPr>
          <w:b/>
          <w:u w:val="single"/>
        </w:rPr>
        <w:t>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gridCol w:w="1733"/>
        <w:gridCol w:w="1635"/>
        <w:gridCol w:w="50"/>
      </w:tblGrid>
      <w:tr w:rsidR="00A52A18" w14:paraId="1C62690C" w14:textId="77777777" w:rsidTr="00F23770">
        <w:trPr>
          <w:gridAfter w:val="1"/>
          <w:wAfter w:w="5" w:type="dxa"/>
          <w:tblHeade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0E4CDFE9" w14:textId="77777777" w:rsidR="00A52A18" w:rsidRDefault="00A52A18">
            <w:pPr>
              <w:jc w:val="center"/>
              <w:rPr>
                <w:b/>
                <w:bCs/>
              </w:rPr>
            </w:pPr>
            <w:r>
              <w:rPr>
                <w:b/>
                <w:bCs/>
              </w:rPr>
              <w:t>Feature</w:t>
            </w:r>
          </w:p>
        </w:tc>
        <w:tc>
          <w:tcPr>
            <w:tcW w:w="1703" w:type="dxa"/>
            <w:tcBorders>
              <w:top w:val="single" w:sz="12" w:space="0" w:color="auto"/>
              <w:left w:val="single" w:sz="12" w:space="0" w:color="auto"/>
              <w:bottom w:val="single" w:sz="12" w:space="0" w:color="auto"/>
              <w:right w:val="single" w:sz="12" w:space="0" w:color="auto"/>
            </w:tcBorders>
            <w:vAlign w:val="center"/>
            <w:hideMark/>
          </w:tcPr>
          <w:p w14:paraId="3636A817" w14:textId="77777777" w:rsidR="00A52A18" w:rsidRDefault="00A52A18">
            <w:pPr>
              <w:jc w:val="center"/>
              <w:rPr>
                <w:b/>
                <w:bCs/>
              </w:rPr>
            </w:pPr>
            <w:r>
              <w:rPr>
                <w:b/>
                <w:bCs/>
              </w:rPr>
              <w:t>Linear Search</w:t>
            </w:r>
          </w:p>
        </w:tc>
        <w:tc>
          <w:tcPr>
            <w:tcW w:w="1605" w:type="dxa"/>
            <w:tcBorders>
              <w:top w:val="single" w:sz="12" w:space="0" w:color="auto"/>
              <w:left w:val="single" w:sz="12" w:space="0" w:color="auto"/>
              <w:bottom w:val="single" w:sz="12" w:space="0" w:color="auto"/>
              <w:right w:val="single" w:sz="12" w:space="0" w:color="auto"/>
            </w:tcBorders>
            <w:vAlign w:val="center"/>
            <w:hideMark/>
          </w:tcPr>
          <w:p w14:paraId="69DB47E7" w14:textId="77777777" w:rsidR="00A52A18" w:rsidRDefault="00A52A18">
            <w:pPr>
              <w:jc w:val="center"/>
              <w:rPr>
                <w:b/>
                <w:bCs/>
              </w:rPr>
            </w:pPr>
            <w:r>
              <w:rPr>
                <w:b/>
                <w:bCs/>
              </w:rPr>
              <w:t>Binary Search</w:t>
            </w:r>
          </w:p>
        </w:tc>
      </w:tr>
      <w:tr w:rsidR="00A52A18" w14:paraId="79B6C2A2" w14:textId="77777777" w:rsidTr="00F23770">
        <w:trPr>
          <w:gridAfter w:val="1"/>
          <w:wAfter w:w="5" w:type="dxa"/>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0664BC11" w14:textId="77777777" w:rsidR="00A52A18" w:rsidRDefault="00A52A18">
            <w:r>
              <w:t>Data Sorting Required</w:t>
            </w:r>
          </w:p>
        </w:tc>
        <w:tc>
          <w:tcPr>
            <w:tcW w:w="1703" w:type="dxa"/>
            <w:tcBorders>
              <w:top w:val="single" w:sz="12" w:space="0" w:color="auto"/>
              <w:left w:val="single" w:sz="12" w:space="0" w:color="auto"/>
              <w:bottom w:val="single" w:sz="12" w:space="0" w:color="auto"/>
              <w:right w:val="single" w:sz="12" w:space="0" w:color="auto"/>
            </w:tcBorders>
            <w:vAlign w:val="center"/>
            <w:hideMark/>
          </w:tcPr>
          <w:p w14:paraId="618F8F52" w14:textId="77777777" w:rsidR="00A52A18" w:rsidRDefault="00A52A18">
            <w:r>
              <w:t>No</w:t>
            </w:r>
          </w:p>
        </w:tc>
        <w:tc>
          <w:tcPr>
            <w:tcW w:w="1605" w:type="dxa"/>
            <w:tcBorders>
              <w:top w:val="single" w:sz="12" w:space="0" w:color="auto"/>
              <w:left w:val="single" w:sz="12" w:space="0" w:color="auto"/>
              <w:bottom w:val="single" w:sz="12" w:space="0" w:color="auto"/>
              <w:right w:val="single" w:sz="12" w:space="0" w:color="auto"/>
            </w:tcBorders>
            <w:vAlign w:val="center"/>
            <w:hideMark/>
          </w:tcPr>
          <w:p w14:paraId="5B7A3100" w14:textId="77777777" w:rsidR="00A52A18" w:rsidRDefault="00A52A18">
            <w:r>
              <w:t>Yes</w:t>
            </w:r>
          </w:p>
        </w:tc>
      </w:tr>
      <w:tr w:rsidR="00A52A18" w14:paraId="73546CE2" w14:textId="77777777" w:rsidTr="00F23770">
        <w:trPr>
          <w:gridAfter w:val="1"/>
          <w:wAfter w:w="5" w:type="dxa"/>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7355C7CB" w14:textId="77777777" w:rsidR="00A52A18" w:rsidRDefault="00A52A18">
            <w:r>
              <w:t>Best Case</w:t>
            </w:r>
          </w:p>
        </w:tc>
        <w:tc>
          <w:tcPr>
            <w:tcW w:w="1703" w:type="dxa"/>
            <w:tcBorders>
              <w:top w:val="single" w:sz="12" w:space="0" w:color="auto"/>
              <w:left w:val="single" w:sz="12" w:space="0" w:color="auto"/>
              <w:bottom w:val="single" w:sz="12" w:space="0" w:color="auto"/>
              <w:right w:val="single" w:sz="12" w:space="0" w:color="auto"/>
            </w:tcBorders>
            <w:vAlign w:val="center"/>
            <w:hideMark/>
          </w:tcPr>
          <w:p w14:paraId="3CDEBC32" w14:textId="77777777" w:rsidR="00A52A18" w:rsidRDefault="00A52A18">
            <w:proofErr w:type="gramStart"/>
            <w:r>
              <w:t>O(</w:t>
            </w:r>
            <w:proofErr w:type="gramEnd"/>
            <w:r>
              <w:t>1)</w:t>
            </w:r>
          </w:p>
        </w:tc>
        <w:tc>
          <w:tcPr>
            <w:tcW w:w="1605" w:type="dxa"/>
            <w:tcBorders>
              <w:top w:val="single" w:sz="12" w:space="0" w:color="auto"/>
              <w:left w:val="single" w:sz="12" w:space="0" w:color="auto"/>
              <w:bottom w:val="single" w:sz="12" w:space="0" w:color="auto"/>
              <w:right w:val="single" w:sz="12" w:space="0" w:color="auto"/>
            </w:tcBorders>
            <w:vAlign w:val="center"/>
            <w:hideMark/>
          </w:tcPr>
          <w:p w14:paraId="47E690F9" w14:textId="77777777" w:rsidR="00A52A18" w:rsidRDefault="00A52A18">
            <w:proofErr w:type="gramStart"/>
            <w:r>
              <w:t>O(</w:t>
            </w:r>
            <w:proofErr w:type="gramEnd"/>
            <w:r>
              <w:t>1)</w:t>
            </w:r>
          </w:p>
        </w:tc>
      </w:tr>
      <w:tr w:rsidR="00A52A18" w14:paraId="20D08D96" w14:textId="77777777" w:rsidTr="00F23770">
        <w:trPr>
          <w:gridAfter w:val="1"/>
          <w:wAfter w:w="5" w:type="dxa"/>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08E1FE6F" w14:textId="77777777" w:rsidR="00A52A18" w:rsidRDefault="00A52A18">
            <w:r>
              <w:t>Average Case</w:t>
            </w:r>
          </w:p>
        </w:tc>
        <w:tc>
          <w:tcPr>
            <w:tcW w:w="1703" w:type="dxa"/>
            <w:tcBorders>
              <w:top w:val="single" w:sz="12" w:space="0" w:color="auto"/>
              <w:left w:val="single" w:sz="12" w:space="0" w:color="auto"/>
              <w:bottom w:val="single" w:sz="12" w:space="0" w:color="auto"/>
              <w:right w:val="single" w:sz="12" w:space="0" w:color="auto"/>
            </w:tcBorders>
            <w:vAlign w:val="center"/>
            <w:hideMark/>
          </w:tcPr>
          <w:p w14:paraId="60EAA431" w14:textId="77777777" w:rsidR="00A52A18" w:rsidRDefault="00A52A18">
            <w:r>
              <w:t>O(n)</w:t>
            </w:r>
          </w:p>
        </w:tc>
        <w:tc>
          <w:tcPr>
            <w:tcW w:w="1605" w:type="dxa"/>
            <w:tcBorders>
              <w:top w:val="single" w:sz="12" w:space="0" w:color="auto"/>
              <w:left w:val="single" w:sz="12" w:space="0" w:color="auto"/>
              <w:bottom w:val="single" w:sz="12" w:space="0" w:color="auto"/>
              <w:right w:val="single" w:sz="12" w:space="0" w:color="auto"/>
            </w:tcBorders>
            <w:vAlign w:val="center"/>
            <w:hideMark/>
          </w:tcPr>
          <w:p w14:paraId="24A9CAA9" w14:textId="77777777" w:rsidR="00A52A18" w:rsidRDefault="00A52A18">
            <w:proofErr w:type="gramStart"/>
            <w:r>
              <w:t>O(</w:t>
            </w:r>
            <w:proofErr w:type="gramEnd"/>
            <w:r>
              <w:t>log n)</w:t>
            </w:r>
          </w:p>
        </w:tc>
      </w:tr>
      <w:tr w:rsidR="00A52A18" w14:paraId="67EAC06F" w14:textId="77777777" w:rsidTr="00F23770">
        <w:trPr>
          <w:tblCellSpacing w:w="15" w:type="dxa"/>
        </w:trPr>
        <w:tc>
          <w:tcPr>
            <w:tcW w:w="2602" w:type="dxa"/>
            <w:tcBorders>
              <w:top w:val="single" w:sz="12" w:space="0" w:color="auto"/>
              <w:left w:val="single" w:sz="12" w:space="0" w:color="auto"/>
              <w:bottom w:val="single" w:sz="12" w:space="0" w:color="auto"/>
              <w:right w:val="single" w:sz="12" w:space="0" w:color="auto"/>
            </w:tcBorders>
            <w:vAlign w:val="center"/>
            <w:hideMark/>
          </w:tcPr>
          <w:p w14:paraId="7BD48550" w14:textId="77777777" w:rsidR="00A52A18" w:rsidRDefault="00A52A18">
            <w:r>
              <w:lastRenderedPageBreak/>
              <w:t>Worst Case</w:t>
            </w:r>
          </w:p>
        </w:tc>
        <w:tc>
          <w:tcPr>
            <w:tcW w:w="1703" w:type="dxa"/>
            <w:tcBorders>
              <w:top w:val="single" w:sz="12" w:space="0" w:color="auto"/>
              <w:left w:val="single" w:sz="12" w:space="0" w:color="auto"/>
              <w:bottom w:val="single" w:sz="12" w:space="0" w:color="auto"/>
              <w:right w:val="single" w:sz="12" w:space="0" w:color="auto"/>
            </w:tcBorders>
            <w:vAlign w:val="center"/>
            <w:hideMark/>
          </w:tcPr>
          <w:p w14:paraId="230B3564" w14:textId="77777777" w:rsidR="00A52A18" w:rsidRDefault="00A52A18">
            <w:r>
              <w:t>O(n)</w:t>
            </w:r>
          </w:p>
        </w:tc>
        <w:tc>
          <w:tcPr>
            <w:tcW w:w="1640" w:type="dxa"/>
            <w:gridSpan w:val="2"/>
            <w:tcBorders>
              <w:top w:val="single" w:sz="12" w:space="0" w:color="auto"/>
              <w:left w:val="single" w:sz="12" w:space="0" w:color="auto"/>
              <w:bottom w:val="single" w:sz="12" w:space="0" w:color="auto"/>
              <w:right w:val="single" w:sz="12" w:space="0" w:color="auto"/>
            </w:tcBorders>
            <w:vAlign w:val="center"/>
            <w:hideMark/>
          </w:tcPr>
          <w:p w14:paraId="000C0364" w14:textId="77777777" w:rsidR="00A52A18" w:rsidRDefault="00A52A18">
            <w:proofErr w:type="gramStart"/>
            <w:r>
              <w:t>O(</w:t>
            </w:r>
            <w:proofErr w:type="gramEnd"/>
            <w:r>
              <w:t>log n)</w:t>
            </w:r>
          </w:p>
        </w:tc>
      </w:tr>
      <w:tr w:rsidR="00A52A18" w14:paraId="306544B1" w14:textId="77777777" w:rsidTr="00F23770">
        <w:trPr>
          <w:tblCellSpacing w:w="15" w:type="dxa"/>
        </w:trPr>
        <w:tc>
          <w:tcPr>
            <w:tcW w:w="2602" w:type="dxa"/>
            <w:tcBorders>
              <w:top w:val="single" w:sz="12" w:space="0" w:color="auto"/>
              <w:left w:val="single" w:sz="12" w:space="0" w:color="auto"/>
              <w:bottom w:val="single" w:sz="12" w:space="0" w:color="auto"/>
              <w:right w:val="single" w:sz="12" w:space="0" w:color="auto"/>
            </w:tcBorders>
            <w:vAlign w:val="center"/>
            <w:hideMark/>
          </w:tcPr>
          <w:p w14:paraId="33E54981" w14:textId="77777777" w:rsidR="00A52A18" w:rsidRDefault="00A52A18">
            <w:r>
              <w:t>Suitable for Large Data</w:t>
            </w:r>
          </w:p>
        </w:tc>
        <w:tc>
          <w:tcPr>
            <w:tcW w:w="1703" w:type="dxa"/>
            <w:tcBorders>
              <w:top w:val="single" w:sz="12" w:space="0" w:color="auto"/>
              <w:left w:val="single" w:sz="12" w:space="0" w:color="auto"/>
              <w:bottom w:val="single" w:sz="12" w:space="0" w:color="auto"/>
              <w:right w:val="single" w:sz="12" w:space="0" w:color="auto"/>
            </w:tcBorders>
            <w:vAlign w:val="center"/>
            <w:hideMark/>
          </w:tcPr>
          <w:p w14:paraId="7E419F8B" w14:textId="77777777" w:rsidR="00A52A18" w:rsidRDefault="00A52A18">
            <w:r>
              <w:t>No</w:t>
            </w:r>
          </w:p>
        </w:tc>
        <w:tc>
          <w:tcPr>
            <w:tcW w:w="1640" w:type="dxa"/>
            <w:gridSpan w:val="2"/>
            <w:tcBorders>
              <w:top w:val="single" w:sz="12" w:space="0" w:color="auto"/>
              <w:left w:val="single" w:sz="12" w:space="0" w:color="auto"/>
              <w:bottom w:val="single" w:sz="12" w:space="0" w:color="auto"/>
              <w:right w:val="single" w:sz="12" w:space="0" w:color="auto"/>
            </w:tcBorders>
            <w:vAlign w:val="center"/>
            <w:hideMark/>
          </w:tcPr>
          <w:p w14:paraId="369294DA" w14:textId="77777777" w:rsidR="00A52A18" w:rsidRDefault="00A52A18">
            <w:r>
              <w:t>Yes</w:t>
            </w:r>
          </w:p>
        </w:tc>
      </w:tr>
    </w:tbl>
    <w:p w14:paraId="3808F771" w14:textId="33AD442A" w:rsidR="00A52A18" w:rsidRDefault="00A52A18" w:rsidP="00A52A18"/>
    <w:p w14:paraId="4B098C48" w14:textId="082B878A" w:rsidR="00A52A18" w:rsidRPr="00F23770" w:rsidRDefault="00A52A18" w:rsidP="00A52A18">
      <w:pPr>
        <w:pStyle w:val="Heading2"/>
        <w:rPr>
          <w:b/>
          <w:u w:val="single"/>
        </w:rPr>
      </w:pPr>
      <w:r w:rsidRPr="00F23770">
        <w:rPr>
          <w:b/>
          <w:u w:val="single"/>
        </w:rPr>
        <w:t>Experimental Result</w:t>
      </w:r>
    </w:p>
    <w:p w14:paraId="48578504" w14:textId="77777777" w:rsidR="00A52A18" w:rsidRDefault="00A52A18" w:rsidP="00A52A18">
      <w:pPr>
        <w:pStyle w:val="NormalWeb"/>
      </w:pPr>
      <w:r>
        <w:t>The program was executed using both Linear Search and Binary Search.</w:t>
      </w:r>
    </w:p>
    <w:p w14:paraId="6096C2A4" w14:textId="77777777" w:rsidR="00A52A18" w:rsidRPr="00F23770" w:rsidRDefault="00A52A18" w:rsidP="00A52A18">
      <w:pPr>
        <w:pStyle w:val="NormalWeb"/>
        <w:rPr>
          <w:u w:val="wave"/>
        </w:rPr>
      </w:pPr>
      <w:r w:rsidRPr="00F23770">
        <w:rPr>
          <w:u w:val="wave"/>
        </w:rPr>
        <w:t>Example Output:</w:t>
      </w:r>
    </w:p>
    <w:p w14:paraId="12B605C4" w14:textId="77777777" w:rsidR="00A52A18" w:rsidRDefault="00A52A18" w:rsidP="00A52A18">
      <w:pPr>
        <w:pStyle w:val="HTMLPreformatted"/>
      </w:pPr>
      <w:r>
        <w:rPr>
          <w:rStyle w:val="HTMLCode"/>
        </w:rPr>
        <w:t xml:space="preserve">Linear Search </w:t>
      </w:r>
      <w:proofErr w:type="gramStart"/>
      <w:r>
        <w:rPr>
          <w:rStyle w:val="HTMLCode"/>
        </w:rPr>
        <w:t>Time :</w:t>
      </w:r>
      <w:proofErr w:type="gramEnd"/>
      <w:r>
        <w:rPr>
          <w:rStyle w:val="HTMLCode"/>
        </w:rPr>
        <w:t xml:space="preserve"> 14200 ns</w:t>
      </w:r>
      <w:r>
        <w:br/>
      </w:r>
      <w:r>
        <w:rPr>
          <w:rStyle w:val="HTMLCode"/>
        </w:rPr>
        <w:t>Binary Search Time : 5100 ns</w:t>
      </w:r>
      <w:r>
        <w:br/>
      </w:r>
      <w:r>
        <w:br/>
      </w:r>
      <w:r>
        <w:rPr>
          <w:rStyle w:val="HTMLCode"/>
        </w:rPr>
        <w:t>Binary Search was faster for this execution.</w:t>
      </w:r>
    </w:p>
    <w:p w14:paraId="6C07F12A" w14:textId="4E692B41" w:rsidR="00A52A18" w:rsidRDefault="00A52A18" w:rsidP="00A52A18"/>
    <w:p w14:paraId="07BBC49C" w14:textId="61A33D07" w:rsidR="00A52A18" w:rsidRPr="00F23770" w:rsidRDefault="00A52A18" w:rsidP="00A52A18">
      <w:pPr>
        <w:pStyle w:val="Heading2"/>
        <w:rPr>
          <w:b/>
          <w:u w:val="single"/>
        </w:rPr>
      </w:pPr>
      <w:r w:rsidRPr="00F23770">
        <w:rPr>
          <w:b/>
          <w:u w:val="single"/>
        </w:rPr>
        <w:t>Conclusion</w:t>
      </w:r>
    </w:p>
    <w:p w14:paraId="49723AF6" w14:textId="77777777" w:rsidR="00A52A18" w:rsidRDefault="00A52A18" w:rsidP="00A52A18">
      <w:pPr>
        <w:pStyle w:val="NormalWeb"/>
      </w:pPr>
      <w:r>
        <w:t xml:space="preserve">Both Linear Search and Binary Search successfully locate products using Product ID. Linear Search is easy to implement and works on unsorted data. However, Binary Search is more efficient for large datasets because of its </w:t>
      </w:r>
      <w:proofErr w:type="gramStart"/>
      <w:r>
        <w:t>O(</w:t>
      </w:r>
      <w:proofErr w:type="gramEnd"/>
      <w:r>
        <w:t xml:space="preserve">log n) time complexity. Therefore, Binary Search is the preferred approach when the product list is sorted. </w:t>
      </w:r>
    </w:p>
    <w:p w14:paraId="00000027" w14:textId="492838EA" w:rsidR="00C931B3" w:rsidRDefault="00C931B3" w:rsidP="00A52A18"/>
    <w:p w14:paraId="012C3CCB" w14:textId="0F2F0456" w:rsidR="00F23770" w:rsidRDefault="00F23770" w:rsidP="00F23770">
      <w:pPr>
        <w:pStyle w:val="Heading2"/>
        <w:rPr>
          <w:b/>
          <w:u w:val="single"/>
        </w:rPr>
      </w:pPr>
      <w:r>
        <w:rPr>
          <w:b/>
          <w:u w:val="single"/>
        </w:rPr>
        <w:lastRenderedPageBreak/>
        <w:t>Output</w:t>
      </w:r>
    </w:p>
    <w:p w14:paraId="19C612D0" w14:textId="65397B88" w:rsidR="00F23770" w:rsidRPr="00F23770" w:rsidRDefault="00F23770" w:rsidP="00F23770">
      <w:bookmarkStart w:id="0" w:name="_GoBack"/>
      <w:r>
        <w:rPr>
          <w:noProof/>
        </w:rPr>
        <w:drawing>
          <wp:inline distT="0" distB="0" distL="0" distR="0" wp14:anchorId="69450717" wp14:editId="3738A4E6">
            <wp:extent cx="4877223" cy="740728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tput.png"/>
                    <pic:cNvPicPr/>
                  </pic:nvPicPr>
                  <pic:blipFill>
                    <a:blip r:embed="rId5">
                      <a:extLst>
                        <a:ext uri="{28A0092B-C50C-407E-A947-70E740481C1C}">
                          <a14:useLocalDpi xmlns:a14="http://schemas.microsoft.com/office/drawing/2010/main" val="0"/>
                        </a:ext>
                      </a:extLst>
                    </a:blip>
                    <a:stretch>
                      <a:fillRect/>
                    </a:stretch>
                  </pic:blipFill>
                  <pic:spPr>
                    <a:xfrm>
                      <a:off x="0" y="0"/>
                      <a:ext cx="4877223" cy="7407282"/>
                    </a:xfrm>
                    <a:prstGeom prst="rect">
                      <a:avLst/>
                    </a:prstGeom>
                  </pic:spPr>
                </pic:pic>
              </a:graphicData>
            </a:graphic>
          </wp:inline>
        </w:drawing>
      </w:r>
      <w:bookmarkEnd w:id="0"/>
    </w:p>
    <w:p w14:paraId="271C3BBB" w14:textId="77777777" w:rsidR="00F23770" w:rsidRPr="00A52A18" w:rsidRDefault="00F23770" w:rsidP="00A52A18"/>
    <w:sectPr w:rsidR="00F23770" w:rsidRPr="00A52A18" w:rsidSect="00A52A18">
      <w:pgSz w:w="11909" w:h="16834"/>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81707"/>
    <w:multiLevelType w:val="multilevel"/>
    <w:tmpl w:val="35209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47711B"/>
    <w:multiLevelType w:val="multilevel"/>
    <w:tmpl w:val="EB5E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1B3"/>
    <w:rsid w:val="00A52A18"/>
    <w:rsid w:val="00C931B3"/>
    <w:rsid w:val="00D059F3"/>
    <w:rsid w:val="00F237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68D1"/>
  <w15:docId w15:val="{33752B03-9C9E-4B38-BF3D-94695BBE7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A52A18"/>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semiHidden/>
    <w:unhideWhenUsed/>
    <w:rsid w:val="00A52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A52A18"/>
    <w:rPr>
      <w:rFonts w:ascii="Courier New" w:eastAsia="Times New Roman" w:hAnsi="Courier New" w:cs="Courier New"/>
      <w:sz w:val="20"/>
      <w:szCs w:val="20"/>
      <w:lang w:val="en-IN"/>
    </w:rPr>
  </w:style>
  <w:style w:type="character" w:styleId="HTMLCode">
    <w:name w:val="HTML Code"/>
    <w:basedOn w:val="DefaultParagraphFont"/>
    <w:uiPriority w:val="99"/>
    <w:semiHidden/>
    <w:unhideWhenUsed/>
    <w:rsid w:val="00A52A18"/>
    <w:rPr>
      <w:rFonts w:ascii="Courier New" w:eastAsia="Times New Roman" w:hAnsi="Courier New" w:cs="Courier New"/>
      <w:sz w:val="20"/>
      <w:szCs w:val="20"/>
    </w:rPr>
  </w:style>
  <w:style w:type="character" w:styleId="Strong">
    <w:name w:val="Strong"/>
    <w:basedOn w:val="DefaultParagraphFont"/>
    <w:uiPriority w:val="22"/>
    <w:qFormat/>
    <w:rsid w:val="00A52A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2753121">
      <w:bodyDiv w:val="1"/>
      <w:marLeft w:val="0"/>
      <w:marRight w:val="0"/>
      <w:marTop w:val="0"/>
      <w:marBottom w:val="0"/>
      <w:divBdr>
        <w:top w:val="none" w:sz="0" w:space="0" w:color="auto"/>
        <w:left w:val="none" w:sz="0" w:space="0" w:color="auto"/>
        <w:bottom w:val="none" w:sz="0" w:space="0" w:color="auto"/>
        <w:right w:val="none" w:sz="0" w:space="0" w:color="auto"/>
      </w:divBdr>
      <w:divsChild>
        <w:div w:id="1192886600">
          <w:marLeft w:val="0"/>
          <w:marRight w:val="0"/>
          <w:marTop w:val="0"/>
          <w:marBottom w:val="0"/>
          <w:divBdr>
            <w:top w:val="none" w:sz="0" w:space="0" w:color="auto"/>
            <w:left w:val="none" w:sz="0" w:space="0" w:color="auto"/>
            <w:bottom w:val="none" w:sz="0" w:space="0" w:color="auto"/>
            <w:right w:val="none" w:sz="0" w:space="0" w:color="auto"/>
          </w:divBdr>
          <w:divsChild>
            <w:div w:id="1715348468">
              <w:marLeft w:val="0"/>
              <w:marRight w:val="0"/>
              <w:marTop w:val="0"/>
              <w:marBottom w:val="0"/>
              <w:divBdr>
                <w:top w:val="none" w:sz="0" w:space="0" w:color="auto"/>
                <w:left w:val="none" w:sz="0" w:space="0" w:color="auto"/>
                <w:bottom w:val="none" w:sz="0" w:space="0" w:color="auto"/>
                <w:right w:val="none" w:sz="0" w:space="0" w:color="auto"/>
              </w:divBdr>
            </w:div>
          </w:divsChild>
        </w:div>
        <w:div w:id="281425145">
          <w:marLeft w:val="0"/>
          <w:marRight w:val="0"/>
          <w:marTop w:val="0"/>
          <w:marBottom w:val="0"/>
          <w:divBdr>
            <w:top w:val="none" w:sz="0" w:space="0" w:color="auto"/>
            <w:left w:val="none" w:sz="0" w:space="0" w:color="auto"/>
            <w:bottom w:val="none" w:sz="0" w:space="0" w:color="auto"/>
            <w:right w:val="none" w:sz="0" w:space="0" w:color="auto"/>
          </w:divBdr>
          <w:divsChild>
            <w:div w:id="937063349">
              <w:marLeft w:val="0"/>
              <w:marRight w:val="0"/>
              <w:marTop w:val="0"/>
              <w:marBottom w:val="0"/>
              <w:divBdr>
                <w:top w:val="none" w:sz="0" w:space="0" w:color="auto"/>
                <w:left w:val="none" w:sz="0" w:space="0" w:color="auto"/>
                <w:bottom w:val="none" w:sz="0" w:space="0" w:color="auto"/>
                <w:right w:val="none" w:sz="0" w:space="0" w:color="auto"/>
              </w:divBdr>
            </w:div>
          </w:divsChild>
        </w:div>
        <w:div w:id="1886017627">
          <w:marLeft w:val="0"/>
          <w:marRight w:val="0"/>
          <w:marTop w:val="0"/>
          <w:marBottom w:val="0"/>
          <w:divBdr>
            <w:top w:val="none" w:sz="0" w:space="0" w:color="auto"/>
            <w:left w:val="none" w:sz="0" w:space="0" w:color="auto"/>
            <w:bottom w:val="none" w:sz="0" w:space="0" w:color="auto"/>
            <w:right w:val="none" w:sz="0" w:space="0" w:color="auto"/>
          </w:divBdr>
          <w:divsChild>
            <w:div w:id="1061296970">
              <w:marLeft w:val="0"/>
              <w:marRight w:val="0"/>
              <w:marTop w:val="0"/>
              <w:marBottom w:val="0"/>
              <w:divBdr>
                <w:top w:val="none" w:sz="0" w:space="0" w:color="auto"/>
                <w:left w:val="none" w:sz="0" w:space="0" w:color="auto"/>
                <w:bottom w:val="none" w:sz="0" w:space="0" w:color="auto"/>
                <w:right w:val="none" w:sz="0" w:space="0" w:color="auto"/>
              </w:divBdr>
            </w:div>
          </w:divsChild>
        </w:div>
        <w:div w:id="1945922656">
          <w:marLeft w:val="0"/>
          <w:marRight w:val="0"/>
          <w:marTop w:val="0"/>
          <w:marBottom w:val="0"/>
          <w:divBdr>
            <w:top w:val="none" w:sz="0" w:space="0" w:color="auto"/>
            <w:left w:val="none" w:sz="0" w:space="0" w:color="auto"/>
            <w:bottom w:val="none" w:sz="0" w:space="0" w:color="auto"/>
            <w:right w:val="none" w:sz="0" w:space="0" w:color="auto"/>
          </w:divBdr>
          <w:divsChild>
            <w:div w:id="1878935059">
              <w:marLeft w:val="0"/>
              <w:marRight w:val="0"/>
              <w:marTop w:val="0"/>
              <w:marBottom w:val="0"/>
              <w:divBdr>
                <w:top w:val="none" w:sz="0" w:space="0" w:color="auto"/>
                <w:left w:val="none" w:sz="0" w:space="0" w:color="auto"/>
                <w:bottom w:val="none" w:sz="0" w:space="0" w:color="auto"/>
                <w:right w:val="none" w:sz="0" w:space="0" w:color="auto"/>
              </w:divBdr>
            </w:div>
          </w:divsChild>
        </w:div>
        <w:div w:id="235406237">
          <w:marLeft w:val="0"/>
          <w:marRight w:val="0"/>
          <w:marTop w:val="0"/>
          <w:marBottom w:val="0"/>
          <w:divBdr>
            <w:top w:val="none" w:sz="0" w:space="0" w:color="auto"/>
            <w:left w:val="none" w:sz="0" w:space="0" w:color="auto"/>
            <w:bottom w:val="none" w:sz="0" w:space="0" w:color="auto"/>
            <w:right w:val="none" w:sz="0" w:space="0" w:color="auto"/>
          </w:divBdr>
          <w:divsChild>
            <w:div w:id="45954099">
              <w:marLeft w:val="0"/>
              <w:marRight w:val="0"/>
              <w:marTop w:val="0"/>
              <w:marBottom w:val="0"/>
              <w:divBdr>
                <w:top w:val="none" w:sz="0" w:space="0" w:color="auto"/>
                <w:left w:val="none" w:sz="0" w:space="0" w:color="auto"/>
                <w:bottom w:val="none" w:sz="0" w:space="0" w:color="auto"/>
                <w:right w:val="none" w:sz="0" w:space="0" w:color="auto"/>
              </w:divBdr>
              <w:divsChild>
                <w:div w:id="772286457">
                  <w:marLeft w:val="0"/>
                  <w:marRight w:val="0"/>
                  <w:marTop w:val="0"/>
                  <w:marBottom w:val="0"/>
                  <w:divBdr>
                    <w:top w:val="none" w:sz="0" w:space="0" w:color="auto"/>
                    <w:left w:val="none" w:sz="0" w:space="0" w:color="auto"/>
                    <w:bottom w:val="none" w:sz="0" w:space="0" w:color="auto"/>
                    <w:right w:val="none" w:sz="0" w:space="0" w:color="auto"/>
                  </w:divBdr>
                  <w:divsChild>
                    <w:div w:id="1783108377">
                      <w:marLeft w:val="0"/>
                      <w:marRight w:val="0"/>
                      <w:marTop w:val="0"/>
                      <w:marBottom w:val="0"/>
                      <w:divBdr>
                        <w:top w:val="none" w:sz="0" w:space="0" w:color="auto"/>
                        <w:left w:val="none" w:sz="0" w:space="0" w:color="auto"/>
                        <w:bottom w:val="none" w:sz="0" w:space="0" w:color="auto"/>
                        <w:right w:val="none" w:sz="0" w:space="0" w:color="auto"/>
                      </w:divBdr>
                      <w:divsChild>
                        <w:div w:id="310522162">
                          <w:marLeft w:val="0"/>
                          <w:marRight w:val="0"/>
                          <w:marTop w:val="0"/>
                          <w:marBottom w:val="0"/>
                          <w:divBdr>
                            <w:top w:val="none" w:sz="0" w:space="0" w:color="auto"/>
                            <w:left w:val="none" w:sz="0" w:space="0" w:color="auto"/>
                            <w:bottom w:val="none" w:sz="0" w:space="0" w:color="auto"/>
                            <w:right w:val="none" w:sz="0" w:space="0" w:color="auto"/>
                          </w:divBdr>
                          <w:divsChild>
                            <w:div w:id="1494102360">
                              <w:marLeft w:val="0"/>
                              <w:marRight w:val="0"/>
                              <w:marTop w:val="0"/>
                              <w:marBottom w:val="0"/>
                              <w:divBdr>
                                <w:top w:val="none" w:sz="0" w:space="0" w:color="auto"/>
                                <w:left w:val="none" w:sz="0" w:space="0" w:color="auto"/>
                                <w:bottom w:val="none" w:sz="0" w:space="0" w:color="auto"/>
                                <w:right w:val="none" w:sz="0" w:space="0" w:color="auto"/>
                              </w:divBdr>
                              <w:divsChild>
                                <w:div w:id="711423240">
                                  <w:marLeft w:val="0"/>
                                  <w:marRight w:val="0"/>
                                  <w:marTop w:val="0"/>
                                  <w:marBottom w:val="0"/>
                                  <w:divBdr>
                                    <w:top w:val="none" w:sz="0" w:space="0" w:color="auto"/>
                                    <w:left w:val="none" w:sz="0" w:space="0" w:color="auto"/>
                                    <w:bottom w:val="none" w:sz="0" w:space="0" w:color="auto"/>
                                    <w:right w:val="none" w:sz="0" w:space="0" w:color="auto"/>
                                  </w:divBdr>
                                  <w:divsChild>
                                    <w:div w:id="1621035894">
                                      <w:marLeft w:val="0"/>
                                      <w:marRight w:val="0"/>
                                      <w:marTop w:val="0"/>
                                      <w:marBottom w:val="0"/>
                                      <w:divBdr>
                                        <w:top w:val="none" w:sz="0" w:space="0" w:color="auto"/>
                                        <w:left w:val="none" w:sz="0" w:space="0" w:color="auto"/>
                                        <w:bottom w:val="none" w:sz="0" w:space="0" w:color="auto"/>
                                        <w:right w:val="none" w:sz="0" w:space="0" w:color="auto"/>
                                      </w:divBdr>
                                      <w:divsChild>
                                        <w:div w:id="1686588851">
                                          <w:marLeft w:val="0"/>
                                          <w:marRight w:val="0"/>
                                          <w:marTop w:val="0"/>
                                          <w:marBottom w:val="0"/>
                                          <w:divBdr>
                                            <w:top w:val="none" w:sz="0" w:space="0" w:color="auto"/>
                                            <w:left w:val="none" w:sz="0" w:space="0" w:color="auto"/>
                                            <w:bottom w:val="none" w:sz="0" w:space="0" w:color="auto"/>
                                            <w:right w:val="none" w:sz="0" w:space="0" w:color="auto"/>
                                          </w:divBdr>
                                          <w:divsChild>
                                            <w:div w:id="2136558373">
                                              <w:marLeft w:val="0"/>
                                              <w:marRight w:val="0"/>
                                              <w:marTop w:val="0"/>
                                              <w:marBottom w:val="0"/>
                                              <w:divBdr>
                                                <w:top w:val="none" w:sz="0" w:space="0" w:color="auto"/>
                                                <w:left w:val="none" w:sz="0" w:space="0" w:color="auto"/>
                                                <w:bottom w:val="none" w:sz="0" w:space="0" w:color="auto"/>
                                                <w:right w:val="none" w:sz="0" w:space="0" w:color="auto"/>
                                              </w:divBdr>
                                              <w:divsChild>
                                                <w:div w:id="939221969">
                                                  <w:marLeft w:val="0"/>
                                                  <w:marRight w:val="0"/>
                                                  <w:marTop w:val="0"/>
                                                  <w:marBottom w:val="0"/>
                                                  <w:divBdr>
                                                    <w:top w:val="none" w:sz="0" w:space="0" w:color="auto"/>
                                                    <w:left w:val="none" w:sz="0" w:space="0" w:color="auto"/>
                                                    <w:bottom w:val="none" w:sz="0" w:space="0" w:color="auto"/>
                                                    <w:right w:val="none" w:sz="0" w:space="0" w:color="auto"/>
                                                  </w:divBdr>
                                                  <w:divsChild>
                                                    <w:div w:id="675035902">
                                                      <w:marLeft w:val="0"/>
                                                      <w:marRight w:val="0"/>
                                                      <w:marTop w:val="0"/>
                                                      <w:marBottom w:val="0"/>
                                                      <w:divBdr>
                                                        <w:top w:val="none" w:sz="0" w:space="0" w:color="auto"/>
                                                        <w:left w:val="none" w:sz="0" w:space="0" w:color="auto"/>
                                                        <w:bottom w:val="none" w:sz="0" w:space="0" w:color="auto"/>
                                                        <w:right w:val="none" w:sz="0" w:space="0" w:color="auto"/>
                                                      </w:divBdr>
                                                      <w:divsChild>
                                                        <w:div w:id="112252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Shubham Sangram Bej</dc:creator>
  <cp:lastModifiedBy>Abhilash</cp:lastModifiedBy>
  <cp:revision>2</cp:revision>
  <dcterms:created xsi:type="dcterms:W3CDTF">2026-06-22T18:57:00Z</dcterms:created>
  <dcterms:modified xsi:type="dcterms:W3CDTF">2026-06-22T18:57:00Z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59f7c044-cee4-44a1-bec9-1d3ddf9e7a5c</vt:lpwstr>
  </property>
</Properties>
</file>