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A335D0" w:rsidP="32EE7C8C" w:rsidRDefault="007A1494" w14:paraId="672A6659" w14:textId="42D351B7">
      <w:pPr>
        <w:ind w:firstLine="720"/>
        <w:rPr>
          <w:rFonts w:ascii="Times New Roman" w:hAnsi="Times New Roman" w:eastAsia="Times New Roman" w:cs="Times New Roman"/>
          <w:sz w:val="24"/>
          <w:szCs w:val="24"/>
        </w:rPr>
      </w:pPr>
      <w:r w:rsidRPr="32EE7C8C">
        <w:rPr>
          <w:rFonts w:ascii="Times New Roman" w:hAnsi="Times New Roman" w:eastAsia="Times New Roman" w:cs="Times New Roman"/>
          <w:sz w:val="24"/>
          <w:szCs w:val="24"/>
        </w:rPr>
        <w:t>As we deliver the tractor, this document is a structured overview of the relevant documents and materials available in our shared drive. We have also provided a reading order outlined below for clarity and efficiency:</w:t>
      </w:r>
    </w:p>
    <w:tbl>
      <w:tblPr>
        <w:tblStyle w:val="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825"/>
        <w:gridCol w:w="2745"/>
        <w:gridCol w:w="1965"/>
        <w:gridCol w:w="3825"/>
      </w:tblGrid>
      <w:tr w:rsidR="00A335D0" w:rsidTr="32EE7C8C" w14:paraId="434DD4BB" w14:textId="77777777">
        <w:tc>
          <w:tcPr>
            <w:tcW w:w="825" w:type="dxa"/>
            <w:shd w:val="clear" w:color="auto" w:fill="CFE2F3"/>
            <w:tcMar>
              <w:top w:w="100" w:type="dxa"/>
              <w:left w:w="100" w:type="dxa"/>
              <w:bottom w:w="100" w:type="dxa"/>
              <w:right w:w="100" w:type="dxa"/>
            </w:tcMar>
          </w:tcPr>
          <w:p w:rsidR="00A335D0" w:rsidP="32EE7C8C" w:rsidRDefault="007A1494" w14:paraId="5D45A338"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b/>
                <w:bCs/>
              </w:rPr>
            </w:pPr>
            <w:r w:rsidRPr="32EE7C8C">
              <w:rPr>
                <w:rFonts w:ascii="Times New Roman" w:hAnsi="Times New Roman" w:eastAsia="Times New Roman" w:cs="Times New Roman"/>
                <w:b/>
                <w:bCs/>
              </w:rPr>
              <w:t>Order</w:t>
            </w:r>
          </w:p>
        </w:tc>
        <w:tc>
          <w:tcPr>
            <w:tcW w:w="2745" w:type="dxa"/>
            <w:shd w:val="clear" w:color="auto" w:fill="CFE2F3"/>
            <w:tcMar>
              <w:top w:w="100" w:type="dxa"/>
              <w:left w:w="100" w:type="dxa"/>
              <w:bottom w:w="100" w:type="dxa"/>
              <w:right w:w="100" w:type="dxa"/>
            </w:tcMar>
          </w:tcPr>
          <w:p w:rsidR="00A335D0" w:rsidP="32EE7C8C" w:rsidRDefault="007A1494" w14:paraId="51771FFB"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b/>
                <w:bCs/>
              </w:rPr>
            </w:pPr>
            <w:r w:rsidRPr="32EE7C8C">
              <w:rPr>
                <w:rFonts w:ascii="Times New Roman" w:hAnsi="Times New Roman" w:eastAsia="Times New Roman" w:cs="Times New Roman"/>
                <w:b/>
                <w:bCs/>
              </w:rPr>
              <w:t>Document Name</w:t>
            </w:r>
          </w:p>
        </w:tc>
        <w:tc>
          <w:tcPr>
            <w:tcW w:w="1965" w:type="dxa"/>
            <w:shd w:val="clear" w:color="auto" w:fill="CFE2F3"/>
            <w:tcMar>
              <w:top w:w="100" w:type="dxa"/>
              <w:left w:w="100" w:type="dxa"/>
              <w:bottom w:w="100" w:type="dxa"/>
              <w:right w:w="100" w:type="dxa"/>
            </w:tcMar>
          </w:tcPr>
          <w:p w:rsidR="00A335D0" w:rsidP="32EE7C8C" w:rsidRDefault="007A1494" w14:paraId="586D43B1"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b/>
                <w:bCs/>
              </w:rPr>
            </w:pPr>
            <w:r w:rsidRPr="32EE7C8C">
              <w:rPr>
                <w:rFonts w:ascii="Times New Roman" w:hAnsi="Times New Roman" w:eastAsia="Times New Roman" w:cs="Times New Roman"/>
                <w:b/>
                <w:bCs/>
              </w:rPr>
              <w:t>Link</w:t>
            </w:r>
          </w:p>
        </w:tc>
        <w:tc>
          <w:tcPr>
            <w:tcW w:w="3825" w:type="dxa"/>
            <w:shd w:val="clear" w:color="auto" w:fill="CFE2F3"/>
            <w:tcMar>
              <w:top w:w="100" w:type="dxa"/>
              <w:left w:w="100" w:type="dxa"/>
              <w:bottom w:w="100" w:type="dxa"/>
              <w:right w:w="100" w:type="dxa"/>
            </w:tcMar>
          </w:tcPr>
          <w:p w:rsidR="00A335D0" w:rsidP="32EE7C8C" w:rsidRDefault="007A1494" w14:paraId="47935438" w14:textId="77777777">
            <w:pPr>
              <w:widowControl w:val="0"/>
              <w:pBdr>
                <w:top w:val="nil"/>
                <w:left w:val="nil"/>
                <w:bottom w:val="nil"/>
                <w:right w:val="nil"/>
                <w:between w:val="nil"/>
              </w:pBdr>
              <w:spacing w:line="240" w:lineRule="auto"/>
              <w:jc w:val="center"/>
              <w:rPr>
                <w:rFonts w:ascii="Times New Roman" w:hAnsi="Times New Roman" w:eastAsia="Times New Roman" w:cs="Times New Roman"/>
                <w:b/>
                <w:bCs/>
              </w:rPr>
            </w:pPr>
            <w:r w:rsidRPr="32EE7C8C">
              <w:rPr>
                <w:rFonts w:ascii="Times New Roman" w:hAnsi="Times New Roman" w:eastAsia="Times New Roman" w:cs="Times New Roman"/>
                <w:b/>
                <w:bCs/>
              </w:rPr>
              <w:t>Purpose/Description</w:t>
            </w:r>
          </w:p>
        </w:tc>
      </w:tr>
      <w:tr w:rsidR="00A335D0" w:rsidTr="32EE7C8C" w14:paraId="6F6FFA7C" w14:textId="77777777">
        <w:tc>
          <w:tcPr>
            <w:tcW w:w="825" w:type="dxa"/>
            <w:shd w:val="clear" w:color="auto" w:fill="auto"/>
            <w:tcMar>
              <w:top w:w="100" w:type="dxa"/>
              <w:left w:w="100" w:type="dxa"/>
              <w:bottom w:w="100" w:type="dxa"/>
              <w:right w:w="100" w:type="dxa"/>
            </w:tcMar>
          </w:tcPr>
          <w:p w:rsidR="00A335D0" w:rsidP="32EE7C8C" w:rsidRDefault="007A1494" w14:paraId="649841BE" w14:textId="77777777">
            <w:pPr>
              <w:widowControl w:val="0"/>
              <w:pBdr>
                <w:top w:val="nil"/>
                <w:left w:val="nil"/>
                <w:bottom w:val="nil"/>
                <w:right w:val="nil"/>
                <w:between w:val="nil"/>
              </w:pBdr>
              <w:spacing w:line="240" w:lineRule="auto"/>
              <w:rPr>
                <w:rFonts w:ascii="Times New Roman" w:hAnsi="Times New Roman" w:eastAsia="Times New Roman" w:cs="Times New Roman"/>
              </w:rPr>
            </w:pPr>
            <w:r w:rsidRPr="32EE7C8C">
              <w:rPr>
                <w:rFonts w:ascii="Times New Roman" w:hAnsi="Times New Roman" w:eastAsia="Times New Roman" w:cs="Times New Roman"/>
              </w:rPr>
              <w:t>1</w:t>
            </w:r>
          </w:p>
        </w:tc>
        <w:tc>
          <w:tcPr>
            <w:tcW w:w="2745" w:type="dxa"/>
            <w:shd w:val="clear" w:color="auto" w:fill="auto"/>
            <w:tcMar>
              <w:top w:w="100" w:type="dxa"/>
              <w:left w:w="100" w:type="dxa"/>
              <w:bottom w:w="100" w:type="dxa"/>
              <w:right w:w="100" w:type="dxa"/>
            </w:tcMar>
          </w:tcPr>
          <w:p w:rsidR="00A335D0" w:rsidP="32EE7C8C" w:rsidRDefault="007A1494" w14:paraId="277ACE6E" w14:textId="77777777">
            <w:pPr>
              <w:widowControl w:val="0"/>
              <w:pBdr>
                <w:top w:val="nil"/>
                <w:left w:val="nil"/>
                <w:bottom w:val="nil"/>
                <w:right w:val="nil"/>
                <w:between w:val="nil"/>
              </w:pBdr>
              <w:spacing w:line="240" w:lineRule="auto"/>
              <w:rPr>
                <w:rFonts w:ascii="Times New Roman" w:hAnsi="Times New Roman" w:eastAsia="Times New Roman" w:cs="Times New Roman"/>
              </w:rPr>
            </w:pPr>
            <w:r w:rsidRPr="32EE7C8C">
              <w:rPr>
                <w:rFonts w:ascii="Times New Roman" w:hAnsi="Times New Roman" w:eastAsia="Times New Roman" w:cs="Times New Roman"/>
              </w:rPr>
              <w:t>Design Document</w:t>
            </w:r>
          </w:p>
        </w:tc>
        <w:tc>
          <w:tcPr>
            <w:tcW w:w="1965" w:type="dxa"/>
            <w:shd w:val="clear" w:color="auto" w:fill="auto"/>
            <w:tcMar>
              <w:top w:w="100" w:type="dxa"/>
              <w:left w:w="100" w:type="dxa"/>
              <w:bottom w:w="100" w:type="dxa"/>
              <w:right w:w="100" w:type="dxa"/>
            </w:tcMar>
          </w:tcPr>
          <w:p w:rsidR="00A335D0" w:rsidP="32EE7C8C" w:rsidRDefault="007A1494" w14:paraId="395E04BD" w14:textId="77777777">
            <w:pPr>
              <w:widowControl w:val="0"/>
              <w:pBdr>
                <w:top w:val="nil"/>
                <w:left w:val="nil"/>
                <w:bottom w:val="nil"/>
                <w:right w:val="nil"/>
                <w:between w:val="nil"/>
              </w:pBdr>
              <w:spacing w:line="240" w:lineRule="auto"/>
              <w:rPr>
                <w:rFonts w:ascii="Times New Roman" w:hAnsi="Times New Roman" w:eastAsia="Times New Roman" w:cs="Times New Roman"/>
              </w:rPr>
            </w:pPr>
            <w:hyperlink r:id="rId9">
              <w:r w:rsidRPr="32EE7C8C">
                <w:rPr>
                  <w:rFonts w:ascii="Times New Roman" w:hAnsi="Times New Roman" w:eastAsia="Times New Roman" w:cs="Times New Roman"/>
                  <w:color w:val="1155CC"/>
                  <w:u w:val="single"/>
                </w:rPr>
                <w:t>Delivery Design Document</w:t>
              </w:r>
            </w:hyperlink>
            <w:r w:rsidRPr="32EE7C8C">
              <w:rPr>
                <w:rFonts w:ascii="Times New Roman" w:hAnsi="Times New Roman" w:eastAsia="Times New Roman" w:cs="Times New Roman"/>
              </w:rPr>
              <w:t xml:space="preserve"> </w:t>
            </w:r>
          </w:p>
        </w:tc>
        <w:tc>
          <w:tcPr>
            <w:tcW w:w="3825" w:type="dxa"/>
            <w:shd w:val="clear" w:color="auto" w:fill="auto"/>
            <w:tcMar>
              <w:top w:w="100" w:type="dxa"/>
              <w:left w:w="100" w:type="dxa"/>
              <w:bottom w:w="100" w:type="dxa"/>
              <w:right w:w="100" w:type="dxa"/>
            </w:tcMar>
          </w:tcPr>
          <w:p w:rsidR="00A335D0" w:rsidP="32EE7C8C" w:rsidRDefault="007A1494" w14:paraId="392BA1CF" w14:textId="77777777">
            <w:pPr>
              <w:widowControl w:val="0"/>
              <w:pBdr>
                <w:top w:val="nil"/>
                <w:left w:val="nil"/>
                <w:bottom w:val="nil"/>
                <w:right w:val="nil"/>
                <w:between w:val="nil"/>
              </w:pBdr>
              <w:spacing w:line="240" w:lineRule="auto"/>
              <w:rPr>
                <w:rFonts w:ascii="Times New Roman" w:hAnsi="Times New Roman" w:eastAsia="Times New Roman" w:cs="Times New Roman"/>
                <w:lang w:val="en-US"/>
              </w:rPr>
            </w:pPr>
            <w:r w:rsidRPr="32EE7C8C">
              <w:rPr>
                <w:rFonts w:ascii="Times New Roman" w:hAnsi="Times New Roman" w:eastAsia="Times New Roman" w:cs="Times New Roman"/>
                <w:lang w:val="en-US"/>
              </w:rPr>
              <w:t xml:space="preserve">This document is our design </w:t>
            </w:r>
            <w:proofErr w:type="gramStart"/>
            <w:r w:rsidRPr="32EE7C8C">
              <w:rPr>
                <w:rFonts w:ascii="Times New Roman" w:hAnsi="Times New Roman" w:eastAsia="Times New Roman" w:cs="Times New Roman"/>
                <w:lang w:val="en-US"/>
              </w:rPr>
              <w:t>document</w:t>
            </w:r>
            <w:proofErr w:type="gramEnd"/>
            <w:r w:rsidRPr="32EE7C8C">
              <w:rPr>
                <w:rFonts w:ascii="Times New Roman" w:hAnsi="Times New Roman" w:eastAsia="Times New Roman" w:cs="Times New Roman"/>
                <w:lang w:val="en-US"/>
              </w:rPr>
              <w:t xml:space="preserve"> and it encompasses everything we have done to </w:t>
            </w:r>
            <w:proofErr w:type="gramStart"/>
            <w:r w:rsidRPr="32EE7C8C">
              <w:rPr>
                <w:rFonts w:ascii="Times New Roman" w:hAnsi="Times New Roman" w:eastAsia="Times New Roman" w:cs="Times New Roman"/>
                <w:lang w:val="en-US"/>
              </w:rPr>
              <w:t>reach</w:t>
            </w:r>
            <w:proofErr w:type="gramEnd"/>
            <w:r w:rsidRPr="32EE7C8C">
              <w:rPr>
                <w:rFonts w:ascii="Times New Roman" w:hAnsi="Times New Roman" w:eastAsia="Times New Roman" w:cs="Times New Roman"/>
                <w:lang w:val="en-US"/>
              </w:rPr>
              <w:t xml:space="preserve"> delivery through the design cycle. This includes technical documentation covering design decisions, parts, and engineering logic.</w:t>
            </w:r>
          </w:p>
        </w:tc>
      </w:tr>
      <w:tr w:rsidR="00A335D0" w:rsidTr="32EE7C8C" w14:paraId="3F0333C2" w14:textId="77777777">
        <w:tc>
          <w:tcPr>
            <w:tcW w:w="825" w:type="dxa"/>
            <w:shd w:val="clear" w:color="auto" w:fill="auto"/>
            <w:tcMar>
              <w:top w:w="100" w:type="dxa"/>
              <w:left w:w="100" w:type="dxa"/>
              <w:bottom w:w="100" w:type="dxa"/>
              <w:right w:w="100" w:type="dxa"/>
            </w:tcMar>
          </w:tcPr>
          <w:p w:rsidR="00A335D0" w:rsidP="32EE7C8C" w:rsidRDefault="00364BA7" w14:paraId="5FCD5EC4" w14:textId="6D59D521">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2</w:t>
            </w:r>
          </w:p>
        </w:tc>
        <w:tc>
          <w:tcPr>
            <w:tcW w:w="2745" w:type="dxa"/>
            <w:shd w:val="clear" w:color="auto" w:fill="auto"/>
            <w:tcMar>
              <w:top w:w="100" w:type="dxa"/>
              <w:left w:w="100" w:type="dxa"/>
              <w:bottom w:w="100" w:type="dxa"/>
              <w:right w:w="100" w:type="dxa"/>
            </w:tcMar>
          </w:tcPr>
          <w:p w:rsidR="00A335D0" w:rsidP="32EE7C8C" w:rsidRDefault="00F40F41" w14:paraId="5E960D6E" w14:textId="5DD00F7E">
            <w:pPr>
              <w:widowControl w:val="0"/>
              <w:pBdr>
                <w:top w:val="nil"/>
                <w:left w:val="nil"/>
                <w:bottom w:val="nil"/>
                <w:right w:val="nil"/>
                <w:between w:val="nil"/>
              </w:pBdr>
              <w:spacing w:line="240" w:lineRule="auto"/>
              <w:rPr>
                <w:rFonts w:ascii="Times New Roman" w:hAnsi="Times New Roman" w:eastAsia="Times New Roman" w:cs="Times New Roman"/>
                <w:lang w:val="en-US"/>
              </w:rPr>
            </w:pPr>
            <w:r>
              <w:rPr>
                <w:rFonts w:ascii="Times New Roman" w:hAnsi="Times New Roman" w:eastAsia="Times New Roman" w:cs="Times New Roman"/>
                <w:lang w:val="en-US"/>
              </w:rPr>
              <w:t>M</w:t>
            </w:r>
            <w:r w:rsidR="00945571">
              <w:rPr>
                <w:rFonts w:ascii="Times New Roman" w:hAnsi="Times New Roman" w:eastAsia="Times New Roman" w:cs="Times New Roman"/>
                <w:lang w:val="en-US"/>
              </w:rPr>
              <w:t>anufacturing Process</w:t>
            </w:r>
            <w:r w:rsidR="00BC0757">
              <w:rPr>
                <w:rFonts w:ascii="Times New Roman" w:hAnsi="Times New Roman" w:eastAsia="Times New Roman" w:cs="Times New Roman"/>
                <w:lang w:val="en-US"/>
              </w:rPr>
              <w:t>es and B.O.M. in USD</w:t>
            </w:r>
          </w:p>
        </w:tc>
        <w:tc>
          <w:tcPr>
            <w:tcW w:w="1965" w:type="dxa"/>
            <w:shd w:val="clear" w:color="auto" w:fill="auto"/>
            <w:tcMar>
              <w:top w:w="100" w:type="dxa"/>
              <w:left w:w="100" w:type="dxa"/>
              <w:bottom w:w="100" w:type="dxa"/>
              <w:right w:w="100" w:type="dxa"/>
            </w:tcMar>
          </w:tcPr>
          <w:p w:rsidR="00A335D0" w:rsidP="32EE7C8C" w:rsidRDefault="00EE6E07" w14:paraId="3E0E309B" w14:textId="64D31717">
            <w:pPr>
              <w:widowControl w:val="0"/>
              <w:pBdr>
                <w:top w:val="nil"/>
                <w:left w:val="nil"/>
                <w:bottom w:val="nil"/>
                <w:right w:val="nil"/>
                <w:between w:val="nil"/>
              </w:pBdr>
              <w:spacing w:line="240" w:lineRule="auto"/>
              <w:rPr>
                <w:rFonts w:ascii="Times New Roman" w:hAnsi="Times New Roman" w:eastAsia="Times New Roman" w:cs="Times New Roman"/>
              </w:rPr>
            </w:pPr>
            <w:hyperlink w:history="1" r:id="rId10">
              <w:r w:rsidR="007A76A1">
                <w:rPr>
                  <w:rStyle w:val="Hyperlink"/>
                </w:rPr>
                <w:t>Manufacturing Document and B.O.M.</w:t>
              </w:r>
            </w:hyperlink>
          </w:p>
        </w:tc>
        <w:tc>
          <w:tcPr>
            <w:tcW w:w="3825" w:type="dxa"/>
            <w:shd w:val="clear" w:color="auto" w:fill="auto"/>
            <w:tcMar>
              <w:top w:w="100" w:type="dxa"/>
              <w:left w:w="100" w:type="dxa"/>
              <w:bottom w:w="100" w:type="dxa"/>
              <w:right w:w="100" w:type="dxa"/>
            </w:tcMar>
          </w:tcPr>
          <w:p w:rsidR="00A335D0" w:rsidP="32EE7C8C" w:rsidRDefault="00180ED1" w14:paraId="6859286E" w14:textId="54621378">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This document</w:t>
            </w:r>
            <w:r w:rsidRPr="32EE7C8C" w:rsidR="007A1494">
              <w:rPr>
                <w:rFonts w:ascii="Times New Roman" w:hAnsi="Times New Roman" w:eastAsia="Times New Roman" w:cs="Times New Roman"/>
              </w:rPr>
              <w:t xml:space="preserve"> </w:t>
            </w:r>
            <w:r w:rsidR="00FD0565">
              <w:rPr>
                <w:rFonts w:ascii="Times New Roman" w:hAnsi="Times New Roman" w:eastAsia="Times New Roman" w:cs="Times New Roman"/>
              </w:rPr>
              <w:t xml:space="preserve">goes over the relevant manufacturing processes done to construct the </w:t>
            </w:r>
            <w:r w:rsidR="00AE173D">
              <w:rPr>
                <w:rFonts w:ascii="Times New Roman" w:hAnsi="Times New Roman" w:eastAsia="Times New Roman" w:cs="Times New Roman"/>
              </w:rPr>
              <w:t>tractor and provides the B.O.M. estimate with American manufacturers.</w:t>
            </w:r>
          </w:p>
        </w:tc>
      </w:tr>
      <w:tr w:rsidR="00A335D0" w:rsidTr="32EE7C8C" w14:paraId="4D687E5C" w14:textId="77777777">
        <w:tc>
          <w:tcPr>
            <w:tcW w:w="825" w:type="dxa"/>
            <w:shd w:val="clear" w:color="auto" w:fill="auto"/>
            <w:tcMar>
              <w:top w:w="100" w:type="dxa"/>
              <w:left w:w="100" w:type="dxa"/>
              <w:bottom w:w="100" w:type="dxa"/>
              <w:right w:w="100" w:type="dxa"/>
            </w:tcMar>
          </w:tcPr>
          <w:p w:rsidR="00A335D0" w:rsidP="32EE7C8C" w:rsidRDefault="00364BA7" w14:paraId="2598DEE6" w14:textId="3270FA95">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3</w:t>
            </w:r>
          </w:p>
        </w:tc>
        <w:tc>
          <w:tcPr>
            <w:tcW w:w="2745" w:type="dxa"/>
            <w:shd w:val="clear" w:color="auto" w:fill="auto"/>
            <w:tcMar>
              <w:top w:w="100" w:type="dxa"/>
              <w:left w:w="100" w:type="dxa"/>
              <w:bottom w:w="100" w:type="dxa"/>
              <w:right w:w="100" w:type="dxa"/>
            </w:tcMar>
          </w:tcPr>
          <w:p w:rsidR="00A335D0" w:rsidP="32EE7C8C" w:rsidRDefault="007A1494" w14:paraId="5D9C9CB0" w14:textId="77777777">
            <w:pPr>
              <w:widowControl w:val="0"/>
              <w:pBdr>
                <w:top w:val="nil"/>
                <w:left w:val="nil"/>
                <w:bottom w:val="nil"/>
                <w:right w:val="nil"/>
                <w:between w:val="nil"/>
              </w:pBdr>
              <w:spacing w:line="240" w:lineRule="auto"/>
              <w:rPr>
                <w:rFonts w:ascii="Times New Roman" w:hAnsi="Times New Roman" w:eastAsia="Times New Roman" w:cs="Times New Roman"/>
              </w:rPr>
            </w:pPr>
            <w:r w:rsidRPr="32EE7C8C">
              <w:rPr>
                <w:rFonts w:ascii="Times New Roman" w:hAnsi="Times New Roman" w:eastAsia="Times New Roman" w:cs="Times New Roman"/>
              </w:rPr>
              <w:t>CAD Drawings</w:t>
            </w:r>
          </w:p>
        </w:tc>
        <w:tc>
          <w:tcPr>
            <w:tcW w:w="1965" w:type="dxa"/>
            <w:shd w:val="clear" w:color="auto" w:fill="auto"/>
            <w:tcMar>
              <w:top w:w="100" w:type="dxa"/>
              <w:left w:w="100" w:type="dxa"/>
              <w:bottom w:w="100" w:type="dxa"/>
              <w:right w:w="100" w:type="dxa"/>
            </w:tcMar>
          </w:tcPr>
          <w:p w:rsidR="00A335D0" w:rsidP="32EE7C8C" w:rsidRDefault="007A1494" w14:paraId="72BFC673" w14:textId="77777777">
            <w:pPr>
              <w:widowControl w:val="0"/>
              <w:pBdr>
                <w:top w:val="nil"/>
                <w:left w:val="nil"/>
                <w:bottom w:val="nil"/>
                <w:right w:val="nil"/>
                <w:between w:val="nil"/>
              </w:pBdr>
              <w:spacing w:line="240" w:lineRule="auto"/>
              <w:rPr>
                <w:rFonts w:ascii="Times New Roman" w:hAnsi="Times New Roman" w:eastAsia="Times New Roman" w:cs="Times New Roman"/>
              </w:rPr>
            </w:pPr>
            <w:hyperlink r:id="rId11">
              <w:r w:rsidRPr="32EE7C8C">
                <w:rPr>
                  <w:rFonts w:ascii="Times New Roman" w:hAnsi="Times New Roman" w:eastAsia="Times New Roman" w:cs="Times New Roman"/>
                  <w:color w:val="1155CC"/>
                  <w:u w:val="single"/>
                </w:rPr>
                <w:t>CAD Drawings Folder</w:t>
              </w:r>
            </w:hyperlink>
            <w:r w:rsidRPr="32EE7C8C">
              <w:rPr>
                <w:rFonts w:ascii="Times New Roman" w:hAnsi="Times New Roman" w:eastAsia="Times New Roman" w:cs="Times New Roman"/>
              </w:rPr>
              <w:t xml:space="preserve"> </w:t>
            </w:r>
          </w:p>
        </w:tc>
        <w:tc>
          <w:tcPr>
            <w:tcW w:w="3825" w:type="dxa"/>
            <w:shd w:val="clear" w:color="auto" w:fill="auto"/>
            <w:tcMar>
              <w:top w:w="100" w:type="dxa"/>
              <w:left w:w="100" w:type="dxa"/>
              <w:bottom w:w="100" w:type="dxa"/>
              <w:right w:w="100" w:type="dxa"/>
            </w:tcMar>
          </w:tcPr>
          <w:p w:rsidR="00A335D0" w:rsidP="32EE7C8C" w:rsidRDefault="007A1494" w14:paraId="1D7134BE" w14:textId="77777777">
            <w:pPr>
              <w:widowControl w:val="0"/>
              <w:pBdr>
                <w:top w:val="nil"/>
                <w:left w:val="nil"/>
                <w:bottom w:val="nil"/>
                <w:right w:val="nil"/>
                <w:between w:val="nil"/>
              </w:pBdr>
              <w:spacing w:line="240" w:lineRule="auto"/>
              <w:rPr>
                <w:rFonts w:ascii="Times New Roman" w:hAnsi="Times New Roman" w:eastAsia="Times New Roman" w:cs="Times New Roman"/>
                <w:lang w:val="en-US"/>
              </w:rPr>
            </w:pPr>
            <w:r w:rsidRPr="32EE7C8C">
              <w:rPr>
                <w:rFonts w:ascii="Times New Roman" w:hAnsi="Times New Roman" w:eastAsia="Times New Roman" w:cs="Times New Roman"/>
                <w:lang w:val="en-US"/>
              </w:rPr>
              <w:t>Contains all CAD drawings for the different components in the tractor and helping understand component layout.</w:t>
            </w:r>
          </w:p>
        </w:tc>
      </w:tr>
      <w:tr w:rsidR="00AE173D" w:rsidTr="32EE7C8C" w14:paraId="233022C5" w14:textId="77777777">
        <w:tc>
          <w:tcPr>
            <w:tcW w:w="825" w:type="dxa"/>
            <w:shd w:val="clear" w:color="auto" w:fill="auto"/>
            <w:tcMar>
              <w:top w:w="100" w:type="dxa"/>
              <w:left w:w="100" w:type="dxa"/>
              <w:bottom w:w="100" w:type="dxa"/>
              <w:right w:w="100" w:type="dxa"/>
            </w:tcMar>
          </w:tcPr>
          <w:p w:rsidRPr="32EE7C8C" w:rsidR="00AE173D" w:rsidP="00AE173D" w:rsidRDefault="00364BA7" w14:paraId="2AE9DF02" w14:textId="36C2D7BA">
            <w:pPr>
              <w:widowControl w:val="0"/>
              <w:pBdr>
                <w:top w:val="nil"/>
                <w:left w:val="nil"/>
                <w:bottom w:val="nil"/>
                <w:right w:val="nil"/>
                <w:between w:val="nil"/>
              </w:pBdr>
              <w:spacing w:line="240" w:lineRule="auto"/>
              <w:rPr>
                <w:rFonts w:ascii="Times New Roman" w:hAnsi="Times New Roman" w:eastAsia="Times New Roman" w:cs="Times New Roman"/>
              </w:rPr>
            </w:pPr>
            <w:r>
              <w:rPr>
                <w:rFonts w:ascii="Times New Roman" w:hAnsi="Times New Roman" w:eastAsia="Times New Roman" w:cs="Times New Roman"/>
              </w:rPr>
              <w:t>4</w:t>
            </w:r>
          </w:p>
        </w:tc>
        <w:tc>
          <w:tcPr>
            <w:tcW w:w="2745" w:type="dxa"/>
            <w:shd w:val="clear" w:color="auto" w:fill="auto"/>
            <w:tcMar>
              <w:top w:w="100" w:type="dxa"/>
              <w:left w:w="100" w:type="dxa"/>
              <w:bottom w:w="100" w:type="dxa"/>
              <w:right w:w="100" w:type="dxa"/>
            </w:tcMar>
          </w:tcPr>
          <w:p w:rsidRPr="32EE7C8C" w:rsidR="00AE173D" w:rsidP="00AE173D" w:rsidRDefault="00AE173D" w14:paraId="691D1795" w14:textId="25484C3D">
            <w:pPr>
              <w:widowControl w:val="0"/>
              <w:pBdr>
                <w:top w:val="nil"/>
                <w:left w:val="nil"/>
                <w:bottom w:val="nil"/>
                <w:right w:val="nil"/>
                <w:between w:val="nil"/>
              </w:pBdr>
              <w:spacing w:line="240" w:lineRule="auto"/>
              <w:rPr>
                <w:rFonts w:ascii="Times New Roman" w:hAnsi="Times New Roman" w:eastAsia="Times New Roman" w:cs="Times New Roman"/>
              </w:rPr>
            </w:pPr>
            <w:r w:rsidRPr="32EE7C8C">
              <w:rPr>
                <w:rFonts w:ascii="Times New Roman" w:hAnsi="Times New Roman" w:eastAsia="Times New Roman" w:cs="Times New Roman"/>
              </w:rPr>
              <w:t>User Manual</w:t>
            </w:r>
          </w:p>
        </w:tc>
        <w:tc>
          <w:tcPr>
            <w:tcW w:w="1965" w:type="dxa"/>
            <w:shd w:val="clear" w:color="auto" w:fill="auto"/>
            <w:tcMar>
              <w:top w:w="100" w:type="dxa"/>
              <w:left w:w="100" w:type="dxa"/>
              <w:bottom w:w="100" w:type="dxa"/>
              <w:right w:w="100" w:type="dxa"/>
            </w:tcMar>
          </w:tcPr>
          <w:p w:rsidR="00AE173D" w:rsidP="00AE173D" w:rsidRDefault="00AE173D" w14:paraId="1C1E9063" w14:textId="61A19979">
            <w:pPr>
              <w:widowControl w:val="0"/>
              <w:pBdr>
                <w:top w:val="nil"/>
                <w:left w:val="nil"/>
                <w:bottom w:val="nil"/>
                <w:right w:val="nil"/>
                <w:between w:val="nil"/>
              </w:pBdr>
              <w:spacing w:line="240" w:lineRule="auto"/>
            </w:pPr>
            <w:hyperlink r:id="rId12">
              <w:r w:rsidRPr="32EE7C8C">
                <w:rPr>
                  <w:rFonts w:ascii="Times New Roman" w:hAnsi="Times New Roman" w:eastAsia="Times New Roman" w:cs="Times New Roman"/>
                  <w:color w:val="1155CC"/>
                  <w:u w:val="single"/>
                </w:rPr>
                <w:t>User Manual</w:t>
              </w:r>
            </w:hyperlink>
            <w:r w:rsidRPr="32EE7C8C">
              <w:rPr>
                <w:rFonts w:ascii="Times New Roman" w:hAnsi="Times New Roman" w:eastAsia="Times New Roman" w:cs="Times New Roman"/>
              </w:rPr>
              <w:t xml:space="preserve"> </w:t>
            </w:r>
          </w:p>
        </w:tc>
        <w:tc>
          <w:tcPr>
            <w:tcW w:w="3825" w:type="dxa"/>
            <w:shd w:val="clear" w:color="auto" w:fill="auto"/>
            <w:tcMar>
              <w:top w:w="100" w:type="dxa"/>
              <w:left w:w="100" w:type="dxa"/>
              <w:bottom w:w="100" w:type="dxa"/>
              <w:right w:w="100" w:type="dxa"/>
            </w:tcMar>
          </w:tcPr>
          <w:p w:rsidRPr="32EE7C8C" w:rsidR="00AE173D" w:rsidP="00AE173D" w:rsidRDefault="00AE173D" w14:paraId="5B95F6F6" w14:textId="0F89A495">
            <w:pPr>
              <w:widowControl w:val="0"/>
              <w:pBdr>
                <w:top w:val="nil"/>
                <w:left w:val="nil"/>
                <w:bottom w:val="nil"/>
                <w:right w:val="nil"/>
                <w:between w:val="nil"/>
              </w:pBdr>
              <w:spacing w:line="240" w:lineRule="auto"/>
              <w:rPr>
                <w:rFonts w:ascii="Times New Roman" w:hAnsi="Times New Roman" w:eastAsia="Times New Roman" w:cs="Times New Roman"/>
                <w:lang w:val="en-US"/>
              </w:rPr>
            </w:pPr>
            <w:r w:rsidRPr="32EE7C8C">
              <w:rPr>
                <w:rFonts w:ascii="Times New Roman" w:hAnsi="Times New Roman" w:eastAsia="Times New Roman" w:cs="Times New Roman"/>
              </w:rPr>
              <w:t xml:space="preserve">This is the final user guide for operators: setup, safety, maintenance, and troubleshooting. </w:t>
            </w:r>
          </w:p>
        </w:tc>
      </w:tr>
    </w:tbl>
    <w:p w:rsidR="00A335D0" w:rsidRDefault="00A335D0" w14:paraId="0A37501D" w14:textId="77777777">
      <w:pPr>
        <w:rPr>
          <w:rFonts w:ascii="Times New Roman" w:hAnsi="Times New Roman" w:eastAsia="Times New Roman" w:cs="Times New Roman"/>
          <w:sz w:val="24"/>
          <w:szCs w:val="24"/>
        </w:rPr>
      </w:pPr>
    </w:p>
    <w:p w:rsidR="00A335D0" w:rsidP="1C832FB6" w:rsidRDefault="007A1494" w14:paraId="63F50605" w14:textId="1D0B31EF">
      <w:pPr>
        <w:rPr>
          <w:rFonts w:ascii="Times New Roman" w:hAnsi="Times New Roman" w:eastAsia="Times New Roman" w:cs="Times New Roman"/>
          <w:sz w:val="24"/>
          <w:szCs w:val="24"/>
          <w:lang w:val="en-US"/>
        </w:rPr>
      </w:pPr>
      <w:r w:rsidRPr="1C832FB6" w:rsidR="007A1494">
        <w:rPr>
          <w:rFonts w:ascii="Times New Roman" w:hAnsi="Times New Roman" w:eastAsia="Times New Roman" w:cs="Times New Roman"/>
          <w:sz w:val="24"/>
          <w:szCs w:val="24"/>
          <w:lang w:val="en-US"/>
        </w:rPr>
        <w:t>Additional Documents in the folder for your reference</w:t>
      </w:r>
      <w:r w:rsidRPr="1C832FB6" w:rsidR="00DB8E28">
        <w:rPr>
          <w:rFonts w:ascii="Times New Roman" w:hAnsi="Times New Roman" w:eastAsia="Times New Roman" w:cs="Times New Roman"/>
          <w:sz w:val="24"/>
          <w:szCs w:val="24"/>
          <w:lang w:val="en-US"/>
        </w:rPr>
        <w:t xml:space="preserve"> (source: </w:t>
      </w:r>
      <w:r w:rsidRPr="1C832FB6" w:rsidR="00DB8E28">
        <w:rPr>
          <w:rFonts w:ascii="Times New Roman" w:hAnsi="Times New Roman" w:eastAsia="Times New Roman" w:cs="Times New Roman"/>
          <w:sz w:val="24"/>
          <w:szCs w:val="24"/>
          <w:lang w:val="en-US"/>
        </w:rPr>
        <w:t>RuTAG</w:t>
      </w:r>
      <w:r w:rsidRPr="1C832FB6" w:rsidR="00DB8E28">
        <w:rPr>
          <w:rFonts w:ascii="Times New Roman" w:hAnsi="Times New Roman" w:eastAsia="Times New Roman" w:cs="Times New Roman"/>
          <w:sz w:val="24"/>
          <w:szCs w:val="24"/>
          <w:lang w:val="en-US"/>
        </w:rPr>
        <w:t>)</w:t>
      </w:r>
      <w:r w:rsidRPr="1C832FB6" w:rsidR="007A1494">
        <w:rPr>
          <w:rFonts w:ascii="Times New Roman" w:hAnsi="Times New Roman" w:eastAsia="Times New Roman" w:cs="Times New Roman"/>
          <w:sz w:val="24"/>
          <w:szCs w:val="24"/>
          <w:lang w:val="en-US"/>
        </w:rPr>
        <w:t>:</w:t>
      </w:r>
    </w:p>
    <w:tbl>
      <w:tblPr>
        <w:tblStyle w:val="a0"/>
        <w:tblW w:w="937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040"/>
        <w:gridCol w:w="1995"/>
        <w:gridCol w:w="5340"/>
      </w:tblGrid>
      <w:tr w:rsidR="00A335D0" w:rsidTr="1C832FB6" w14:paraId="360FE5B6" w14:textId="77777777">
        <w:tc>
          <w:tcPr>
            <w:tcW w:w="2040" w:type="dxa"/>
            <w:shd w:val="clear" w:color="auto" w:fill="CFE2F3"/>
            <w:tcMar>
              <w:top w:w="100" w:type="dxa"/>
              <w:left w:w="100" w:type="dxa"/>
              <w:bottom w:w="100" w:type="dxa"/>
              <w:right w:w="100" w:type="dxa"/>
            </w:tcMar>
          </w:tcPr>
          <w:p w:rsidR="00A335D0" w:rsidP="32EE7C8C" w:rsidRDefault="007A1494" w14:paraId="74BCC20B" w14:textId="77777777">
            <w:pPr>
              <w:widowControl w:val="0"/>
              <w:spacing w:line="240" w:lineRule="auto"/>
              <w:jc w:val="center"/>
              <w:rPr>
                <w:rFonts w:ascii="Times New Roman" w:hAnsi="Times New Roman" w:eastAsia="Times New Roman" w:cs="Times New Roman"/>
                <w:b/>
                <w:bCs/>
              </w:rPr>
            </w:pPr>
            <w:r w:rsidRPr="32EE7C8C">
              <w:rPr>
                <w:rFonts w:ascii="Times New Roman" w:hAnsi="Times New Roman" w:eastAsia="Times New Roman" w:cs="Times New Roman"/>
                <w:b/>
                <w:bCs/>
              </w:rPr>
              <w:t>Document Name</w:t>
            </w:r>
          </w:p>
        </w:tc>
        <w:tc>
          <w:tcPr>
            <w:tcW w:w="1995" w:type="dxa"/>
            <w:shd w:val="clear" w:color="auto" w:fill="CFE2F3"/>
            <w:tcMar>
              <w:top w:w="100" w:type="dxa"/>
              <w:left w:w="100" w:type="dxa"/>
              <w:bottom w:w="100" w:type="dxa"/>
              <w:right w:w="100" w:type="dxa"/>
            </w:tcMar>
          </w:tcPr>
          <w:p w:rsidR="00A335D0" w:rsidP="32EE7C8C" w:rsidRDefault="007A1494" w14:paraId="39776D46" w14:textId="77777777">
            <w:pPr>
              <w:widowControl w:val="0"/>
              <w:spacing w:line="240" w:lineRule="auto"/>
              <w:jc w:val="center"/>
              <w:rPr>
                <w:rFonts w:ascii="Times New Roman" w:hAnsi="Times New Roman" w:eastAsia="Times New Roman" w:cs="Times New Roman"/>
                <w:b/>
                <w:bCs/>
              </w:rPr>
            </w:pPr>
            <w:r w:rsidRPr="32EE7C8C">
              <w:rPr>
                <w:rFonts w:ascii="Times New Roman" w:hAnsi="Times New Roman" w:eastAsia="Times New Roman" w:cs="Times New Roman"/>
                <w:b/>
                <w:bCs/>
              </w:rPr>
              <w:t>Link</w:t>
            </w:r>
          </w:p>
        </w:tc>
        <w:tc>
          <w:tcPr>
            <w:tcW w:w="5340" w:type="dxa"/>
            <w:shd w:val="clear" w:color="auto" w:fill="CFE2F3"/>
            <w:tcMar>
              <w:top w:w="100" w:type="dxa"/>
              <w:left w:w="100" w:type="dxa"/>
              <w:bottom w:w="100" w:type="dxa"/>
              <w:right w:w="100" w:type="dxa"/>
            </w:tcMar>
          </w:tcPr>
          <w:p w:rsidR="00A335D0" w:rsidP="32EE7C8C" w:rsidRDefault="007A1494" w14:paraId="10793DA2" w14:textId="77777777">
            <w:pPr>
              <w:widowControl w:val="0"/>
              <w:spacing w:line="240" w:lineRule="auto"/>
              <w:jc w:val="center"/>
              <w:rPr>
                <w:rFonts w:ascii="Times New Roman" w:hAnsi="Times New Roman" w:eastAsia="Times New Roman" w:cs="Times New Roman"/>
                <w:b/>
                <w:bCs/>
              </w:rPr>
            </w:pPr>
            <w:r w:rsidRPr="32EE7C8C">
              <w:rPr>
                <w:rFonts w:ascii="Times New Roman" w:hAnsi="Times New Roman" w:eastAsia="Times New Roman" w:cs="Times New Roman"/>
                <w:b/>
                <w:bCs/>
              </w:rPr>
              <w:t>Purpose/Description</w:t>
            </w:r>
          </w:p>
        </w:tc>
      </w:tr>
      <w:tr w:rsidR="00A335D0" w:rsidTr="1C832FB6" w14:paraId="30FEE809" w14:textId="77777777">
        <w:tc>
          <w:tcPr>
            <w:tcW w:w="2040" w:type="dxa"/>
            <w:shd w:val="clear" w:color="auto" w:fill="auto"/>
            <w:tcMar>
              <w:top w:w="100" w:type="dxa"/>
              <w:left w:w="100" w:type="dxa"/>
              <w:bottom w:w="100" w:type="dxa"/>
              <w:right w:w="100" w:type="dxa"/>
            </w:tcMar>
          </w:tcPr>
          <w:p w:rsidR="00A335D0" w:rsidRDefault="007A1494" w14:paraId="69E1BC27" w14:textId="77777777">
            <w:pPr>
              <w:widowControl w:val="0"/>
              <w:spacing w:line="240" w:lineRule="auto"/>
              <w:rPr>
                <w:rFonts w:ascii="Times New Roman" w:hAnsi="Times New Roman" w:eastAsia="Times New Roman" w:cs="Times New Roman"/>
              </w:rPr>
            </w:pPr>
            <w:r w:rsidRPr="32EE7C8C">
              <w:rPr>
                <w:rFonts w:ascii="Times New Roman" w:hAnsi="Times New Roman" w:eastAsia="Times New Roman" w:cs="Times New Roman"/>
              </w:rPr>
              <w:t>Trial Videos</w:t>
            </w:r>
          </w:p>
        </w:tc>
        <w:tc>
          <w:tcPr>
            <w:tcW w:w="1995" w:type="dxa"/>
            <w:shd w:val="clear" w:color="auto" w:fill="auto"/>
            <w:tcMar>
              <w:top w:w="100" w:type="dxa"/>
              <w:left w:w="100" w:type="dxa"/>
              <w:bottom w:w="100" w:type="dxa"/>
              <w:right w:w="100" w:type="dxa"/>
            </w:tcMar>
          </w:tcPr>
          <w:p w:rsidR="00A335D0" w:rsidRDefault="007A1494" w14:paraId="6E0C2F6C" w14:textId="77777777">
            <w:pPr>
              <w:widowControl w:val="0"/>
              <w:spacing w:line="240" w:lineRule="auto"/>
              <w:rPr>
                <w:rFonts w:ascii="Times New Roman" w:hAnsi="Times New Roman" w:eastAsia="Times New Roman" w:cs="Times New Roman"/>
              </w:rPr>
            </w:pPr>
            <w:hyperlink r:id="rId13">
              <w:r w:rsidRPr="32EE7C8C">
                <w:rPr>
                  <w:rFonts w:ascii="Times New Roman" w:hAnsi="Times New Roman" w:eastAsia="Times New Roman" w:cs="Times New Roman"/>
                  <w:color w:val="1155CC"/>
                  <w:u w:val="single"/>
                </w:rPr>
                <w:t>Trial Videos Folder</w:t>
              </w:r>
            </w:hyperlink>
            <w:r w:rsidRPr="32EE7C8C">
              <w:rPr>
                <w:rFonts w:ascii="Times New Roman" w:hAnsi="Times New Roman" w:eastAsia="Times New Roman" w:cs="Times New Roman"/>
              </w:rPr>
              <w:t xml:space="preserve"> </w:t>
            </w:r>
          </w:p>
        </w:tc>
        <w:tc>
          <w:tcPr>
            <w:tcW w:w="5340" w:type="dxa"/>
            <w:shd w:val="clear" w:color="auto" w:fill="auto"/>
            <w:tcMar>
              <w:top w:w="100" w:type="dxa"/>
              <w:left w:w="100" w:type="dxa"/>
              <w:bottom w:w="100" w:type="dxa"/>
              <w:right w:w="100" w:type="dxa"/>
            </w:tcMar>
          </w:tcPr>
          <w:p w:rsidR="00A335D0" w:rsidP="1A09E198" w:rsidRDefault="007A1494" w14:paraId="4EF972E5" w14:textId="77777777">
            <w:pPr>
              <w:widowControl w:val="0"/>
              <w:spacing w:line="240" w:lineRule="auto"/>
              <w:rPr>
                <w:rFonts w:ascii="Times New Roman" w:hAnsi="Times New Roman" w:eastAsia="Times New Roman" w:cs="Times New Roman"/>
                <w:lang w:val="en-US"/>
              </w:rPr>
            </w:pPr>
            <w:r w:rsidRPr="32EE7C8C">
              <w:rPr>
                <w:rFonts w:ascii="Times New Roman" w:hAnsi="Times New Roman" w:eastAsia="Times New Roman" w:cs="Times New Roman"/>
                <w:lang w:val="en-US"/>
              </w:rPr>
              <w:t xml:space="preserve">These are the trial videos that have been sent to us of the </w:t>
            </w:r>
            <w:proofErr w:type="spellStart"/>
            <w:r w:rsidRPr="32EE7C8C">
              <w:rPr>
                <w:rFonts w:ascii="Times New Roman" w:hAnsi="Times New Roman" w:eastAsia="Times New Roman" w:cs="Times New Roman"/>
                <w:lang w:val="en-US"/>
              </w:rPr>
              <w:t>RuTAG’s</w:t>
            </w:r>
            <w:proofErr w:type="spellEnd"/>
            <w:r w:rsidRPr="32EE7C8C">
              <w:rPr>
                <w:rFonts w:ascii="Times New Roman" w:hAnsi="Times New Roman" w:eastAsia="Times New Roman" w:cs="Times New Roman"/>
                <w:lang w:val="en-US"/>
              </w:rPr>
              <w:t xml:space="preserve"> BDT being field tested. These videos were a great guideline for our project.</w:t>
            </w:r>
          </w:p>
        </w:tc>
      </w:tr>
      <w:tr w:rsidR="00A335D0" w:rsidTr="1C832FB6" w14:paraId="610597F1" w14:textId="77777777">
        <w:tc>
          <w:tcPr>
            <w:tcW w:w="2040" w:type="dxa"/>
            <w:shd w:val="clear" w:color="auto" w:fill="auto"/>
            <w:tcMar>
              <w:top w:w="100" w:type="dxa"/>
              <w:left w:w="100" w:type="dxa"/>
              <w:bottom w:w="100" w:type="dxa"/>
              <w:right w:w="100" w:type="dxa"/>
            </w:tcMar>
          </w:tcPr>
          <w:p w:rsidR="00A335D0" w:rsidP="1C832FB6" w:rsidRDefault="007A1494" w14:paraId="5F1E1C44" w14:textId="77777777">
            <w:pPr>
              <w:widowControl w:val="0"/>
              <w:spacing w:line="240" w:lineRule="auto"/>
              <w:rPr>
                <w:rFonts w:ascii="Times New Roman" w:hAnsi="Times New Roman" w:eastAsia="Times New Roman" w:cs="Times New Roman"/>
                <w:lang w:val="en-US"/>
              </w:rPr>
            </w:pPr>
            <w:r w:rsidRPr="1C832FB6" w:rsidR="007A1494">
              <w:rPr>
                <w:rFonts w:ascii="Times New Roman" w:hAnsi="Times New Roman" w:eastAsia="Times New Roman" w:cs="Times New Roman"/>
                <w:lang w:val="en-US"/>
              </w:rPr>
              <w:t>RuTAG</w:t>
            </w:r>
            <w:r w:rsidRPr="1C832FB6" w:rsidR="007A1494">
              <w:rPr>
                <w:rFonts w:ascii="Times New Roman" w:hAnsi="Times New Roman" w:eastAsia="Times New Roman" w:cs="Times New Roman"/>
                <w:lang w:val="en-US"/>
              </w:rPr>
              <w:t xml:space="preserve"> BDT User’s Manual</w:t>
            </w:r>
          </w:p>
        </w:tc>
        <w:tc>
          <w:tcPr>
            <w:tcW w:w="1995" w:type="dxa"/>
            <w:shd w:val="clear" w:color="auto" w:fill="auto"/>
            <w:tcMar>
              <w:top w:w="100" w:type="dxa"/>
              <w:left w:w="100" w:type="dxa"/>
              <w:bottom w:w="100" w:type="dxa"/>
              <w:right w:w="100" w:type="dxa"/>
            </w:tcMar>
          </w:tcPr>
          <w:p w:rsidR="00A335D0" w:rsidRDefault="007A1494" w14:paraId="4F6F89CC" w14:textId="77777777">
            <w:pPr>
              <w:widowControl w:val="0"/>
              <w:spacing w:line="240" w:lineRule="auto"/>
              <w:rPr>
                <w:rFonts w:ascii="Times New Roman" w:hAnsi="Times New Roman" w:eastAsia="Times New Roman" w:cs="Times New Roman"/>
              </w:rPr>
            </w:pPr>
            <w:hyperlink r:id="rId14">
              <w:r w:rsidRPr="32EE7C8C">
                <w:rPr>
                  <w:rFonts w:ascii="Times New Roman" w:hAnsi="Times New Roman" w:eastAsia="Times New Roman" w:cs="Times New Roman"/>
                  <w:color w:val="1155CC"/>
                  <w:u w:val="single"/>
                </w:rPr>
                <w:t>BDT_Suraj_Bhat_30-06-2021</w:t>
              </w:r>
            </w:hyperlink>
            <w:r w:rsidRPr="32EE7C8C">
              <w:rPr>
                <w:rFonts w:ascii="Times New Roman" w:hAnsi="Times New Roman" w:eastAsia="Times New Roman" w:cs="Times New Roman"/>
              </w:rPr>
              <w:t xml:space="preserve"> </w:t>
            </w:r>
          </w:p>
        </w:tc>
        <w:tc>
          <w:tcPr>
            <w:tcW w:w="5340" w:type="dxa"/>
            <w:shd w:val="clear" w:color="auto" w:fill="auto"/>
            <w:tcMar>
              <w:top w:w="100" w:type="dxa"/>
              <w:left w:w="100" w:type="dxa"/>
              <w:bottom w:w="100" w:type="dxa"/>
              <w:right w:w="100" w:type="dxa"/>
            </w:tcMar>
          </w:tcPr>
          <w:p w:rsidR="00A335D0" w:rsidP="1A09E198" w:rsidRDefault="007A1494" w14:paraId="53258C0C" w14:textId="77777777">
            <w:pPr>
              <w:widowControl w:val="0"/>
              <w:spacing w:line="240" w:lineRule="auto"/>
              <w:rPr>
                <w:rFonts w:ascii="Times New Roman" w:hAnsi="Times New Roman" w:eastAsia="Times New Roman" w:cs="Times New Roman"/>
                <w:lang w:val="en-US"/>
              </w:rPr>
            </w:pPr>
            <w:r w:rsidRPr="32EE7C8C">
              <w:rPr>
                <w:rFonts w:ascii="Times New Roman" w:hAnsi="Times New Roman" w:eastAsia="Times New Roman" w:cs="Times New Roman"/>
                <w:lang w:val="en-US"/>
              </w:rPr>
              <w:t xml:space="preserve">This document is the </w:t>
            </w:r>
            <w:proofErr w:type="spellStart"/>
            <w:r w:rsidRPr="32EE7C8C">
              <w:rPr>
                <w:rFonts w:ascii="Times New Roman" w:hAnsi="Times New Roman" w:eastAsia="Times New Roman" w:cs="Times New Roman"/>
                <w:lang w:val="en-US"/>
              </w:rPr>
              <w:t>RuTAG</w:t>
            </w:r>
            <w:proofErr w:type="spellEnd"/>
            <w:r w:rsidRPr="32EE7C8C">
              <w:rPr>
                <w:rFonts w:ascii="Times New Roman" w:hAnsi="Times New Roman" w:eastAsia="Times New Roman" w:cs="Times New Roman"/>
                <w:lang w:val="en-US"/>
              </w:rPr>
              <w:t xml:space="preserve"> BDT’s User Manual that was provided to us. This document was another pivotal guide that we </w:t>
            </w:r>
            <w:proofErr w:type="gramStart"/>
            <w:r w:rsidRPr="32EE7C8C">
              <w:rPr>
                <w:rFonts w:ascii="Times New Roman" w:hAnsi="Times New Roman" w:eastAsia="Times New Roman" w:cs="Times New Roman"/>
                <w:lang w:val="en-US"/>
              </w:rPr>
              <w:t>used</w:t>
            </w:r>
            <w:proofErr w:type="gramEnd"/>
            <w:r w:rsidRPr="32EE7C8C">
              <w:rPr>
                <w:rFonts w:ascii="Times New Roman" w:hAnsi="Times New Roman" w:eastAsia="Times New Roman" w:cs="Times New Roman"/>
                <w:lang w:val="en-US"/>
              </w:rPr>
              <w:t xml:space="preserve"> and we have attached it for your reference. </w:t>
            </w:r>
          </w:p>
        </w:tc>
      </w:tr>
      <w:tr w:rsidR="00A335D0" w:rsidTr="1C832FB6" w14:paraId="4221C123" w14:textId="77777777">
        <w:tc>
          <w:tcPr>
            <w:tcW w:w="2040" w:type="dxa"/>
            <w:shd w:val="clear" w:color="auto" w:fill="auto"/>
            <w:tcMar>
              <w:top w:w="100" w:type="dxa"/>
              <w:left w:w="100" w:type="dxa"/>
              <w:bottom w:w="100" w:type="dxa"/>
              <w:right w:w="100" w:type="dxa"/>
            </w:tcMar>
          </w:tcPr>
          <w:p w:rsidR="00A335D0" w:rsidRDefault="007A1494" w14:paraId="3F766BD0" w14:textId="77777777">
            <w:pPr>
              <w:widowControl w:val="0"/>
              <w:spacing w:line="240" w:lineRule="auto"/>
              <w:rPr>
                <w:rFonts w:ascii="Times New Roman" w:hAnsi="Times New Roman" w:eastAsia="Times New Roman" w:cs="Times New Roman"/>
              </w:rPr>
            </w:pPr>
            <w:r w:rsidRPr="32EE7C8C">
              <w:rPr>
                <w:rFonts w:ascii="Times New Roman" w:hAnsi="Times New Roman" w:eastAsia="Times New Roman" w:cs="Times New Roman"/>
              </w:rPr>
              <w:t>BDT Paper on User Friendliness</w:t>
            </w:r>
          </w:p>
        </w:tc>
        <w:tc>
          <w:tcPr>
            <w:tcW w:w="1995" w:type="dxa"/>
            <w:shd w:val="clear" w:color="auto" w:fill="auto"/>
            <w:tcMar>
              <w:top w:w="100" w:type="dxa"/>
              <w:left w:w="100" w:type="dxa"/>
              <w:bottom w:w="100" w:type="dxa"/>
              <w:right w:w="100" w:type="dxa"/>
            </w:tcMar>
          </w:tcPr>
          <w:p w:rsidR="00A335D0" w:rsidRDefault="007A1494" w14:paraId="1CCA5495" w14:textId="77777777">
            <w:pPr>
              <w:widowControl w:val="0"/>
              <w:spacing w:line="240" w:lineRule="auto"/>
              <w:rPr>
                <w:rFonts w:ascii="Times New Roman" w:hAnsi="Times New Roman" w:eastAsia="Times New Roman" w:cs="Times New Roman"/>
              </w:rPr>
            </w:pPr>
            <w:hyperlink r:id="rId15">
              <w:proofErr w:type="spellStart"/>
              <w:r w:rsidRPr="32EE7C8C">
                <w:rPr>
                  <w:rFonts w:ascii="Times New Roman" w:hAnsi="Times New Roman" w:eastAsia="Times New Roman" w:cs="Times New Roman"/>
                  <w:color w:val="1155CC"/>
                  <w:u w:val="single"/>
                </w:rPr>
                <w:t>bdt</w:t>
              </w:r>
              <w:proofErr w:type="spellEnd"/>
              <w:r w:rsidRPr="32EE7C8C">
                <w:rPr>
                  <w:rFonts w:ascii="Times New Roman" w:hAnsi="Times New Roman" w:eastAsia="Times New Roman" w:cs="Times New Roman"/>
                  <w:color w:val="1155CC"/>
                  <w:u w:val="single"/>
                </w:rPr>
                <w:t xml:space="preserve"> paper RTDD 18</w:t>
              </w:r>
            </w:hyperlink>
            <w:r w:rsidRPr="32EE7C8C">
              <w:rPr>
                <w:rFonts w:ascii="Times New Roman" w:hAnsi="Times New Roman" w:eastAsia="Times New Roman" w:cs="Times New Roman"/>
              </w:rPr>
              <w:t xml:space="preserve"> </w:t>
            </w:r>
          </w:p>
        </w:tc>
        <w:tc>
          <w:tcPr>
            <w:tcW w:w="5340" w:type="dxa"/>
            <w:shd w:val="clear" w:color="auto" w:fill="auto"/>
            <w:tcMar>
              <w:top w:w="100" w:type="dxa"/>
              <w:left w:w="100" w:type="dxa"/>
              <w:bottom w:w="100" w:type="dxa"/>
              <w:right w:w="100" w:type="dxa"/>
            </w:tcMar>
          </w:tcPr>
          <w:p w:rsidR="00A335D0" w:rsidRDefault="007A1494" w14:paraId="36350A5D" w14:textId="77777777">
            <w:pPr>
              <w:widowControl w:val="0"/>
              <w:spacing w:line="240" w:lineRule="auto"/>
              <w:rPr>
                <w:rFonts w:ascii="Times New Roman" w:hAnsi="Times New Roman" w:eastAsia="Times New Roman" w:cs="Times New Roman"/>
              </w:rPr>
            </w:pPr>
            <w:r w:rsidRPr="32EE7C8C">
              <w:rPr>
                <w:rFonts w:ascii="Times New Roman" w:hAnsi="Times New Roman" w:eastAsia="Times New Roman" w:cs="Times New Roman"/>
              </w:rPr>
              <w:t xml:space="preserve">This document is a study conducted on how to make a bullock driven tractor more user friendly and where its drawbacks are. When designing, we kept the conclusions from this document in mind and iterated our design based on that. We have attached it for your reference. </w:t>
            </w:r>
          </w:p>
        </w:tc>
      </w:tr>
    </w:tbl>
    <w:p w:rsidR="00A335D0" w:rsidRDefault="00A335D0" w14:paraId="5DAB6C7B" w14:textId="77777777">
      <w:pPr>
        <w:rPr>
          <w:rFonts w:ascii="Times New Roman" w:hAnsi="Times New Roman" w:eastAsia="Times New Roman" w:cs="Times New Roman"/>
          <w:sz w:val="24"/>
          <w:szCs w:val="24"/>
        </w:rPr>
      </w:pPr>
    </w:p>
    <w:p w:rsidR="5798D745" w:rsidP="32EE7C8C" w:rsidRDefault="5798D745" w14:paraId="09091CB6" w14:textId="7D55EF6D">
      <w:pPr>
        <w:jc w:val="right"/>
        <w:rPr>
          <w:rFonts w:ascii="Times New Roman" w:hAnsi="Times New Roman" w:eastAsia="Times New Roman" w:cs="Times New Roman"/>
        </w:rPr>
      </w:pPr>
      <w:r>
        <w:rPr>
          <w:noProof/>
        </w:rPr>
        <w:drawing>
          <wp:inline distT="0" distB="0" distL="0" distR="0" wp14:anchorId="19843290" wp14:editId="1129AE9E">
            <wp:extent cx="1452216" cy="322461"/>
            <wp:effectExtent l="0" t="0" r="0" b="0"/>
            <wp:docPr id="56639659" name="Picture 56639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52216" cy="322461"/>
                    </a:xfrm>
                    <a:prstGeom prst="rect">
                      <a:avLst/>
                    </a:prstGeom>
                  </pic:spPr>
                </pic:pic>
              </a:graphicData>
            </a:graphic>
          </wp:inline>
        </w:drawing>
      </w:r>
    </w:p>
    <w:sectPr w:rsidR="5798D745">
      <w:headerReference w:type="default" r:id="rId17"/>
      <w:footerReference w:type="default" r:id="rId1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E6D02" w:rsidRDefault="003E6D02" w14:paraId="6E09C143" w14:textId="77777777">
      <w:pPr>
        <w:spacing w:line="240" w:lineRule="auto"/>
      </w:pPr>
      <w:r>
        <w:separator/>
      </w:r>
    </w:p>
  </w:endnote>
  <w:endnote w:type="continuationSeparator" w:id="0">
    <w:p w:rsidR="003E6D02" w:rsidRDefault="003E6D02" w14:paraId="71C6836B" w14:textId="77777777">
      <w:pPr>
        <w:spacing w:line="240" w:lineRule="auto"/>
      </w:pPr>
      <w:r>
        <w:continuationSeparator/>
      </w:r>
    </w:p>
  </w:endnote>
  <w:endnote w:type="continuationNotice" w:id="1">
    <w:p w:rsidR="003E6D02" w:rsidRDefault="003E6D02" w14:paraId="63A874AE"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2EE7C8C" w:rsidTr="32EE7C8C" w14:paraId="54CEEF51" w14:textId="77777777">
      <w:trPr>
        <w:trHeight w:val="300"/>
      </w:trPr>
      <w:tc>
        <w:tcPr>
          <w:tcW w:w="3120" w:type="dxa"/>
        </w:tcPr>
        <w:p w:rsidR="32EE7C8C" w:rsidP="32EE7C8C" w:rsidRDefault="32EE7C8C" w14:paraId="150FE330" w14:textId="588ECB32">
          <w:pPr>
            <w:pStyle w:val="Header"/>
            <w:ind w:left="-115"/>
          </w:pPr>
        </w:p>
      </w:tc>
      <w:tc>
        <w:tcPr>
          <w:tcW w:w="3120" w:type="dxa"/>
        </w:tcPr>
        <w:p w:rsidR="32EE7C8C" w:rsidP="32EE7C8C" w:rsidRDefault="32EE7C8C" w14:paraId="68C54DC3" w14:textId="4333C4F4">
          <w:pPr>
            <w:pStyle w:val="Header"/>
            <w:jc w:val="center"/>
          </w:pPr>
        </w:p>
      </w:tc>
      <w:tc>
        <w:tcPr>
          <w:tcW w:w="3120" w:type="dxa"/>
        </w:tcPr>
        <w:p w:rsidR="32EE7C8C" w:rsidP="32EE7C8C" w:rsidRDefault="32EE7C8C" w14:paraId="541848E8" w14:textId="4FDFEAF1">
          <w:pPr>
            <w:pStyle w:val="Header"/>
            <w:ind w:right="-115"/>
            <w:jc w:val="right"/>
          </w:pPr>
        </w:p>
      </w:tc>
    </w:tr>
  </w:tbl>
  <w:p w:rsidR="32EE7C8C" w:rsidP="32EE7C8C" w:rsidRDefault="32EE7C8C" w14:paraId="2837ACAD" w14:textId="7AD1E3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E6D02" w:rsidRDefault="003E6D02" w14:paraId="424F8219" w14:textId="77777777">
      <w:pPr>
        <w:spacing w:line="240" w:lineRule="auto"/>
      </w:pPr>
      <w:r>
        <w:separator/>
      </w:r>
    </w:p>
  </w:footnote>
  <w:footnote w:type="continuationSeparator" w:id="0">
    <w:p w:rsidR="003E6D02" w:rsidRDefault="003E6D02" w14:paraId="27C6FE10" w14:textId="77777777">
      <w:pPr>
        <w:spacing w:line="240" w:lineRule="auto"/>
      </w:pPr>
      <w:r>
        <w:continuationSeparator/>
      </w:r>
    </w:p>
  </w:footnote>
  <w:footnote w:type="continuationNotice" w:id="1">
    <w:p w:rsidR="003E6D02" w:rsidRDefault="003E6D02" w14:paraId="58FE32A6"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5235"/>
      <w:gridCol w:w="1005"/>
      <w:gridCol w:w="3120"/>
    </w:tblGrid>
    <w:tr w:rsidR="32EE7C8C" w:rsidTr="32EE7C8C" w14:paraId="525CC039" w14:textId="77777777">
      <w:trPr>
        <w:trHeight w:val="300"/>
      </w:trPr>
      <w:tc>
        <w:tcPr>
          <w:tcW w:w="5235" w:type="dxa"/>
        </w:tcPr>
        <w:p w:rsidR="32EE7C8C" w:rsidP="00856D5E" w:rsidRDefault="32EE7C8C" w14:paraId="10ABC3D1" w14:textId="76962988">
          <w:pPr>
            <w:rPr>
              <w:rFonts w:ascii="Times New Roman" w:hAnsi="Times New Roman" w:eastAsia="Times New Roman" w:cs="Times New Roman"/>
              <w:sz w:val="32"/>
              <w:szCs w:val="32"/>
            </w:rPr>
          </w:pPr>
          <w:r w:rsidRPr="32EE7C8C">
            <w:rPr>
              <w:rFonts w:ascii="Times New Roman" w:hAnsi="Times New Roman" w:eastAsia="Times New Roman" w:cs="Times New Roman"/>
              <w:sz w:val="32"/>
              <w:szCs w:val="32"/>
            </w:rPr>
            <w:t>Overview of BDT Documentation</w:t>
          </w:r>
        </w:p>
        <w:p w:rsidR="32EE7C8C" w:rsidP="32EE7C8C" w:rsidRDefault="32EE7C8C" w14:paraId="6C383C06" w14:textId="262EDAA7">
          <w:pPr>
            <w:pStyle w:val="Header"/>
            <w:ind w:left="-115"/>
          </w:pPr>
        </w:p>
      </w:tc>
      <w:tc>
        <w:tcPr>
          <w:tcW w:w="1005" w:type="dxa"/>
        </w:tcPr>
        <w:p w:rsidR="32EE7C8C" w:rsidP="32EE7C8C" w:rsidRDefault="32EE7C8C" w14:paraId="31A64022" w14:textId="091D0787">
          <w:pPr>
            <w:pStyle w:val="Header"/>
            <w:jc w:val="center"/>
          </w:pPr>
        </w:p>
      </w:tc>
      <w:tc>
        <w:tcPr>
          <w:tcW w:w="3120" w:type="dxa"/>
        </w:tcPr>
        <w:p w:rsidR="32EE7C8C" w:rsidP="32EE7C8C" w:rsidRDefault="32EE7C8C" w14:paraId="7D25E0AC" w14:textId="6B025E8C">
          <w:pPr>
            <w:pStyle w:val="Header"/>
            <w:ind w:right="-115"/>
            <w:jc w:val="right"/>
            <w:rPr>
              <w:rFonts w:ascii="Times New Roman" w:hAnsi="Times New Roman" w:eastAsia="Times New Roman" w:cs="Times New Roman"/>
              <w:lang w:val="en-US"/>
            </w:rPr>
          </w:pPr>
          <w:r w:rsidRPr="32EE7C8C">
            <w:rPr>
              <w:rFonts w:ascii="Times New Roman" w:hAnsi="Times New Roman" w:eastAsia="Times New Roman" w:cs="Times New Roman"/>
              <w:lang w:val="en-US"/>
            </w:rPr>
            <w:t>Spring 2025</w:t>
          </w:r>
        </w:p>
        <w:p w:rsidR="32EE7C8C" w:rsidP="32EE7C8C" w:rsidRDefault="32EE7C8C" w14:paraId="7B576067" w14:textId="507DC33D">
          <w:pPr>
            <w:pStyle w:val="Header"/>
            <w:ind w:right="-115"/>
            <w:jc w:val="right"/>
            <w:rPr>
              <w:rFonts w:ascii="Times New Roman" w:hAnsi="Times New Roman" w:eastAsia="Times New Roman" w:cs="Times New Roman"/>
              <w:lang w:val="en-US"/>
            </w:rPr>
          </w:pPr>
        </w:p>
      </w:tc>
    </w:tr>
  </w:tbl>
  <w:p w:rsidR="32EE7C8C" w:rsidP="32EE7C8C" w:rsidRDefault="32EE7C8C" w14:paraId="1377E43D" w14:textId="2A6781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5D0"/>
    <w:rsid w:val="0002283D"/>
    <w:rsid w:val="00180ED1"/>
    <w:rsid w:val="002D4877"/>
    <w:rsid w:val="00364BA7"/>
    <w:rsid w:val="0038017D"/>
    <w:rsid w:val="003E6D02"/>
    <w:rsid w:val="004A0D8F"/>
    <w:rsid w:val="006C1F1D"/>
    <w:rsid w:val="00745533"/>
    <w:rsid w:val="007A1494"/>
    <w:rsid w:val="007A76A1"/>
    <w:rsid w:val="007F057A"/>
    <w:rsid w:val="00856D5E"/>
    <w:rsid w:val="008843C9"/>
    <w:rsid w:val="008B20A1"/>
    <w:rsid w:val="00945571"/>
    <w:rsid w:val="00A335D0"/>
    <w:rsid w:val="00A57A4B"/>
    <w:rsid w:val="00A9294E"/>
    <w:rsid w:val="00AE173D"/>
    <w:rsid w:val="00BC0757"/>
    <w:rsid w:val="00CA5248"/>
    <w:rsid w:val="00DB8E28"/>
    <w:rsid w:val="00DC048E"/>
    <w:rsid w:val="00E85E97"/>
    <w:rsid w:val="00EE6E07"/>
    <w:rsid w:val="00F40F41"/>
    <w:rsid w:val="00F94AC3"/>
    <w:rsid w:val="00FD0565"/>
    <w:rsid w:val="00FD5CEF"/>
    <w:rsid w:val="0B87E414"/>
    <w:rsid w:val="15837111"/>
    <w:rsid w:val="1A09E198"/>
    <w:rsid w:val="1C832FB6"/>
    <w:rsid w:val="286B525C"/>
    <w:rsid w:val="32EE7C8C"/>
    <w:rsid w:val="3BF4A431"/>
    <w:rsid w:val="4904D40D"/>
    <w:rsid w:val="5358154D"/>
    <w:rsid w:val="5798D7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63E39"/>
  <w15:docId w15:val="{A3786A9A-1C16-4945-9A66-AE0BA768C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uiPriority w:val="99"/>
    <w:unhideWhenUsed/>
    <w:rsid w:val="32EE7C8C"/>
    <w:pPr>
      <w:tabs>
        <w:tab w:val="center" w:pos="4680"/>
        <w:tab w:val="right" w:pos="9360"/>
      </w:tabs>
      <w:spacing w:line="240" w:lineRule="auto"/>
    </w:pPr>
  </w:style>
  <w:style w:type="paragraph" w:styleId="Footer">
    <w:name w:val="footer"/>
    <w:basedOn w:val="Normal"/>
    <w:uiPriority w:val="99"/>
    <w:unhideWhenUsed/>
    <w:rsid w:val="32EE7C8C"/>
    <w:pPr>
      <w:tabs>
        <w:tab w:val="center" w:pos="4680"/>
        <w:tab w:val="right" w:pos="9360"/>
      </w:tabs>
      <w:spacing w:line="240" w:lineRule="auto"/>
    </w:p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ommentReference">
    <w:name w:val="annotation reference"/>
    <w:basedOn w:val="DefaultParagraphFont"/>
    <w:uiPriority w:val="99"/>
    <w:semiHidden/>
    <w:unhideWhenUsed/>
    <w:rsid w:val="00E85E97"/>
    <w:rPr>
      <w:sz w:val="16"/>
      <w:szCs w:val="16"/>
    </w:rPr>
  </w:style>
  <w:style w:type="paragraph" w:styleId="CommentText">
    <w:name w:val="annotation text"/>
    <w:basedOn w:val="Normal"/>
    <w:link w:val="CommentTextChar"/>
    <w:uiPriority w:val="99"/>
    <w:unhideWhenUsed/>
    <w:rsid w:val="00E85E97"/>
    <w:pPr>
      <w:spacing w:line="240" w:lineRule="auto"/>
    </w:pPr>
    <w:rPr>
      <w:sz w:val="20"/>
      <w:szCs w:val="20"/>
    </w:rPr>
  </w:style>
  <w:style w:type="character" w:styleId="CommentTextChar" w:customStyle="1">
    <w:name w:val="Comment Text Char"/>
    <w:basedOn w:val="DefaultParagraphFont"/>
    <w:link w:val="CommentText"/>
    <w:uiPriority w:val="99"/>
    <w:rsid w:val="00E85E97"/>
    <w:rPr>
      <w:sz w:val="20"/>
      <w:szCs w:val="20"/>
    </w:rPr>
  </w:style>
  <w:style w:type="paragraph" w:styleId="CommentSubject">
    <w:name w:val="annotation subject"/>
    <w:basedOn w:val="CommentText"/>
    <w:next w:val="CommentText"/>
    <w:link w:val="CommentSubjectChar"/>
    <w:uiPriority w:val="99"/>
    <w:semiHidden/>
    <w:unhideWhenUsed/>
    <w:rsid w:val="00E85E97"/>
    <w:rPr>
      <w:b/>
      <w:bCs/>
    </w:rPr>
  </w:style>
  <w:style w:type="character" w:styleId="CommentSubjectChar" w:customStyle="1">
    <w:name w:val="Comment Subject Char"/>
    <w:basedOn w:val="CommentTextChar"/>
    <w:link w:val="CommentSubject"/>
    <w:uiPriority w:val="99"/>
    <w:semiHidden/>
    <w:rsid w:val="00E85E97"/>
    <w:rPr>
      <w:b/>
      <w:bCs/>
      <w:sz w:val="20"/>
      <w:szCs w:val="20"/>
    </w:rPr>
  </w:style>
  <w:style w:type="character" w:styleId="Hyperlink">
    <w:name w:val="Hyperlink"/>
    <w:basedOn w:val="DefaultParagraphFont"/>
    <w:uiPriority w:val="99"/>
    <w:unhideWhenUsed/>
    <w:rsid w:val="00EE6E07"/>
    <w:rPr>
      <w:color w:val="0000FF" w:themeColor="hyperlink"/>
      <w:u w:val="single"/>
    </w:rPr>
  </w:style>
  <w:style w:type="character" w:styleId="UnresolvedMention">
    <w:name w:val="Unresolved Mention"/>
    <w:basedOn w:val="DefaultParagraphFont"/>
    <w:uiPriority w:val="99"/>
    <w:semiHidden/>
    <w:unhideWhenUsed/>
    <w:rsid w:val="00EE6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s://drive.google.com/drive/folders/1zRsxoObTNGMHMyTZL64fLh4H-pY8r2Yc?usp=drive_link" TargetMode="Externa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hyperlink" Target="https://docs.google.com/document/d/1jyvIk22ratTWtEi2U0ueXdzTKIn3dIu6LkL4NqJGtfs/edit?usp=drive_link" TargetMode="External"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image" Target="media/image1.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drive.google.com/drive/folders/1JTs5D1Gvuwtj46i_1xNa4jorNCJr5DJy?usp=drive_link" TargetMode="External" Id="rId11" /><Relationship Type="http://schemas.openxmlformats.org/officeDocument/2006/relationships/settings" Target="settings.xml" Id="rId5" /><Relationship Type="http://schemas.openxmlformats.org/officeDocument/2006/relationships/hyperlink" Target="https://drive.google.com/file/d/1vHrA5BZ1_k5ok-La4fyDT2QJFKsHhMc1/view?usp=drive_link" TargetMode="External" Id="rId15" /><Relationship Type="http://schemas.openxmlformats.org/officeDocument/2006/relationships/hyperlink" Target="https://purdue0.sharepoint.com/:x:/r/sites/EPICSF20-INDIA/Shared%20Documents/BDT%20Team/Deliverables/Manufacturing%20Document%20and%20B.O.M..xlsx?d=w906fc090877c42a1a97876f210ff224a&amp;csf=1&amp;web=1&amp;e=TZdjgf" TargetMode="External" Id="rId10" /><Relationship Type="http://schemas.openxmlformats.org/officeDocument/2006/relationships/fontTable" Target="fontTable.xml" Id="rId19" /><Relationship Type="http://schemas.openxmlformats.org/officeDocument/2006/relationships/styles" Target="styles.xml" Id="rId4" /><Relationship Type="http://schemas.openxmlformats.org/officeDocument/2006/relationships/hyperlink" Target="https://docs.google.com/document/d/1iZ1FWMChlx0C4XAOIBoBKNLeMY1WlZok/edit?usp=drive_link&amp;ouid=100082938354024247260&amp;rtpof=true&amp;sd=true" TargetMode="External" Id="rId9" /><Relationship Type="http://schemas.openxmlformats.org/officeDocument/2006/relationships/hyperlink" Target="https://drive.google.com/file/d/1eJ9ydLKbQqNR58csBE3Xit_6HDXLO_6w/view?usp=drive_link"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A6259197EF054F86EDDA6647D74080" ma:contentTypeVersion="18" ma:contentTypeDescription="Create a new document." ma:contentTypeScope="" ma:versionID="b6c0cbc5502a09f8db86c07ffa2d8a68">
  <xsd:schema xmlns:xsd="http://www.w3.org/2001/XMLSchema" xmlns:xs="http://www.w3.org/2001/XMLSchema" xmlns:p="http://schemas.microsoft.com/office/2006/metadata/properties" xmlns:ns2="9d32951c-de88-4df2-9a33-b45eeccc6f2d" xmlns:ns3="96b2b99d-6a81-4278-a8c8-e37cc28ed979" targetNamespace="http://schemas.microsoft.com/office/2006/metadata/properties" ma:root="true" ma:fieldsID="c69ccb8aa0b01a5d74072807e8f699e3" ns2:_="" ns3:_="">
    <xsd:import namespace="9d32951c-de88-4df2-9a33-b45eeccc6f2d"/>
    <xsd:import namespace="96b2b99d-6a81-4278-a8c8-e37cc28ed97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32951c-de88-4df2-9a33-b45eeccc6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e9e90a8-b24c-4be7-8760-a88b2cd47eb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b2b99d-6a81-4278-a8c8-e37cc28ed97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6da1de9-6d3a-47c5-8f4a-221789860cee}" ma:internalName="TaxCatchAll" ma:showField="CatchAllData" ma:web="96b2b99d-6a81-4278-a8c8-e37cc28ed9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6b2b99d-6a81-4278-a8c8-e37cc28ed979" xsi:nil="true"/>
    <lcf76f155ced4ddcb4097134ff3c332f xmlns="9d32951c-de88-4df2-9a33-b45eeccc6f2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7845D8E-17CE-44F2-982A-DC9F59B0B6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32951c-de88-4df2-9a33-b45eeccc6f2d"/>
    <ds:schemaRef ds:uri="96b2b99d-6a81-4278-a8c8-e37cc28ed9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FB36AE-8EB5-4EC0-A0B4-2AE22D3A0E09}">
  <ds:schemaRefs>
    <ds:schemaRef ds:uri="http://schemas.microsoft.com/sharepoint/v3/contenttype/forms"/>
  </ds:schemaRefs>
</ds:datastoreItem>
</file>

<file path=customXml/itemProps3.xml><?xml version="1.0" encoding="utf-8"?>
<ds:datastoreItem xmlns:ds="http://schemas.openxmlformats.org/officeDocument/2006/customXml" ds:itemID="{76F1979F-6FA4-4E28-996D-43C129234221}">
  <ds:schemaRefs>
    <ds:schemaRef ds:uri="http://schemas.microsoft.com/office/2006/metadata/properties"/>
    <ds:schemaRef ds:uri="http://schemas.microsoft.com/office/infopath/2007/PartnerControls"/>
    <ds:schemaRef ds:uri="96b2b99d-6a81-4278-a8c8-e37cc28ed979"/>
    <ds:schemaRef ds:uri="9d32951c-de88-4df2-9a33-b45eeccc6f2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Elizabeth Karen Kanemitsu</dc:creator>
  <lastModifiedBy>Vijayaraj, Shubha</lastModifiedBy>
  <revision>20</revision>
  <dcterms:created xsi:type="dcterms:W3CDTF">2025-05-02T01:11:00.0000000Z</dcterms:created>
  <dcterms:modified xsi:type="dcterms:W3CDTF">2025-05-12T12:29:50.9383215Z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0x010100C1A6259197EF054F86EDDA6647D74080</vt:lpwstr>
  </property>
  <property fmtid="{D5CDD505-2E9C-101B-9397-08002B2CF9AE}" pid="3" name="MSIP_Label_f7606f69-b0ae-4874-be30-7d43a3c7be10_Enabled">
    <vt:lpwstr>true</vt:lpwstr>
  </property>
  <property fmtid="{D5CDD505-2E9C-101B-9397-08002B2CF9AE}" pid="4" name="MSIP_Label_f7606f69-b0ae-4874-be30-7d43a3c7be10_SetDate">
    <vt:lpwstr>2025-05-02T01:11:14Z</vt:lpwstr>
  </property>
  <property fmtid="{D5CDD505-2E9C-101B-9397-08002B2CF9AE}" pid="5" name="MSIP_Label_f7606f69-b0ae-4874-be30-7d43a3c7be10_Method">
    <vt:lpwstr>Standard</vt:lpwstr>
  </property>
  <property fmtid="{D5CDD505-2E9C-101B-9397-08002B2CF9AE}" pid="6" name="MSIP_Label_f7606f69-b0ae-4874-be30-7d43a3c7be10_Name">
    <vt:lpwstr>defa4170-0d19-0005-0001-bc88714345d2</vt:lpwstr>
  </property>
  <property fmtid="{D5CDD505-2E9C-101B-9397-08002B2CF9AE}" pid="7" name="MSIP_Label_f7606f69-b0ae-4874-be30-7d43a3c7be10_SiteId">
    <vt:lpwstr>4130bd39-7c53-419c-b1e5-8758d6d63f21</vt:lpwstr>
  </property>
  <property fmtid="{D5CDD505-2E9C-101B-9397-08002B2CF9AE}" pid="8" name="MSIP_Label_f7606f69-b0ae-4874-be30-7d43a3c7be10_ActionId">
    <vt:lpwstr>f29a2553-a564-422b-bbc4-ee79ce1212cf</vt:lpwstr>
  </property>
  <property fmtid="{D5CDD505-2E9C-101B-9397-08002B2CF9AE}" pid="9" name="MSIP_Label_f7606f69-b0ae-4874-be30-7d43a3c7be10_ContentBits">
    <vt:lpwstr>0</vt:lpwstr>
  </property>
  <property fmtid="{D5CDD505-2E9C-101B-9397-08002B2CF9AE}" pid="10" name="MSIP_Label_f7606f69-b0ae-4874-be30-7d43a3c7be10_Tag">
    <vt:lpwstr>10, 3, 0, 2</vt:lpwstr>
  </property>
  <property fmtid="{D5CDD505-2E9C-101B-9397-08002B2CF9AE}" pid="11" name="MediaServiceImageTags">
    <vt:lpwstr/>
  </property>
</Properties>
</file>