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BE9B" w14:textId="77777777" w:rsidR="001A7DA3" w:rsidRPr="001A7DA3" w:rsidRDefault="001A7DA3" w:rsidP="001A7DA3">
      <w:pPr>
        <w:shd w:val="clear" w:color="auto" w:fill="FFFFFF"/>
        <w:spacing w:after="0" w:line="240" w:lineRule="auto"/>
        <w:rPr>
          <w:rFonts w:ascii="Times New Roman" w:eastAsia="Times New Roman" w:hAnsi="Times New Roman" w:cs="Times New Roman"/>
          <w:b/>
          <w:bCs/>
          <w:color w:val="202020"/>
          <w:kern w:val="0"/>
          <w:sz w:val="28"/>
          <w:szCs w:val="28"/>
          <w14:ligatures w14:val="none"/>
        </w:rPr>
      </w:pPr>
      <w:r w:rsidRPr="001A7DA3">
        <w:rPr>
          <w:rFonts w:ascii="Times New Roman" w:eastAsia="Times New Roman" w:hAnsi="Times New Roman" w:cs="Times New Roman"/>
          <w:b/>
          <w:bCs/>
          <w:color w:val="202020"/>
          <w:kern w:val="0"/>
          <w:sz w:val="28"/>
          <w:szCs w:val="28"/>
          <w14:ligatures w14:val="none"/>
        </w:rPr>
        <w:t>Connecting Internet Workloads Using Vnet Peering and Assigning a Custom Role for Operating These Workloads.</w:t>
      </w:r>
    </w:p>
    <w:p w14:paraId="2454065E" w14:textId="77777777" w:rsidR="001A7DA3" w:rsidRPr="001A7DA3" w:rsidRDefault="001A7DA3" w:rsidP="001A7DA3">
      <w:pPr>
        <w:shd w:val="clear" w:color="auto" w:fill="FFFFFF"/>
        <w:spacing w:after="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Course-end Project 1</w:t>
      </w:r>
    </w:p>
    <w:p w14:paraId="4685179E" w14:textId="77777777" w:rsidR="001A7DA3" w:rsidRPr="001A7DA3" w:rsidRDefault="001A7DA3" w:rsidP="001A7DA3">
      <w:pPr>
        <w:shd w:val="clear" w:color="auto" w:fill="FFFFFF"/>
        <w:spacing w:after="0" w:line="240" w:lineRule="auto"/>
        <w:rPr>
          <w:rFonts w:ascii="Times New Roman" w:eastAsia="Times New Roman" w:hAnsi="Times New Roman" w:cs="Times New Roman"/>
          <w:color w:val="313131"/>
          <w:kern w:val="0"/>
          <w:sz w:val="28"/>
          <w:szCs w:val="28"/>
          <w14:ligatures w14:val="none"/>
        </w:rPr>
      </w:pPr>
      <w:r w:rsidRPr="001A7DA3">
        <w:rPr>
          <w:rFonts w:ascii="Times New Roman" w:eastAsia="Times New Roman" w:hAnsi="Times New Roman" w:cs="Times New Roman"/>
          <w:color w:val="313131"/>
          <w:kern w:val="0"/>
          <w:sz w:val="28"/>
          <w:szCs w:val="28"/>
          <w14:ligatures w14:val="none"/>
        </w:rPr>
        <w:t>Description</w:t>
      </w:r>
    </w:p>
    <w:p w14:paraId="7AE7EF92"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b/>
          <w:bCs/>
          <w:color w:val="646464"/>
          <w:kern w:val="0"/>
          <w:sz w:val="28"/>
          <w:szCs w:val="28"/>
          <w14:ligatures w14:val="none"/>
        </w:rPr>
        <w:t>Project Agenda:</w:t>
      </w:r>
    </w:p>
    <w:p w14:paraId="2EDEB8D0"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To connect Internet workloads using Vnet peering and assign a custom role for operating these workloads</w:t>
      </w:r>
    </w:p>
    <w:p w14:paraId="3164D84F"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b/>
          <w:bCs/>
          <w:color w:val="646464"/>
          <w:kern w:val="0"/>
          <w:sz w:val="28"/>
          <w:szCs w:val="28"/>
          <w14:ligatures w14:val="none"/>
        </w:rPr>
        <w:t>Description:</w:t>
      </w:r>
    </w:p>
    <w:p w14:paraId="04CB12E3"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 xml:space="preserve">The Rand Enterprises Corporation is evaluating Azure as a deployment platform. To help the company with its evaluation, you need to create virtual networks in the region specified by Rand Enterprises Corporation. You </w:t>
      </w:r>
      <w:proofErr w:type="gramStart"/>
      <w:r w:rsidRPr="001A7DA3">
        <w:rPr>
          <w:rFonts w:ascii="Times New Roman" w:eastAsia="Times New Roman" w:hAnsi="Times New Roman" w:cs="Times New Roman"/>
          <w:color w:val="646464"/>
          <w:kern w:val="0"/>
          <w:sz w:val="28"/>
          <w:szCs w:val="28"/>
          <w14:ligatures w14:val="none"/>
        </w:rPr>
        <w:t>have to</w:t>
      </w:r>
      <w:proofErr w:type="gramEnd"/>
      <w:r w:rsidRPr="001A7DA3">
        <w:rPr>
          <w:rFonts w:ascii="Times New Roman" w:eastAsia="Times New Roman" w:hAnsi="Times New Roman" w:cs="Times New Roman"/>
          <w:color w:val="646464"/>
          <w:kern w:val="0"/>
          <w:sz w:val="28"/>
          <w:szCs w:val="28"/>
          <w14:ligatures w14:val="none"/>
        </w:rPr>
        <w:t xml:space="preserve"> create test virtual machines in two virtual networks, establish connectivity between the two networks via VNet peering, and ensure connectivity is established properly. </w:t>
      </w:r>
      <w:r w:rsidRPr="001A7DA3">
        <w:rPr>
          <w:rFonts w:ascii="Times New Roman" w:eastAsia="Times New Roman" w:hAnsi="Times New Roman" w:cs="Times New Roman"/>
          <w:color w:val="646464"/>
          <w:kern w:val="0"/>
          <w:sz w:val="28"/>
          <w:szCs w:val="28"/>
          <w14:ligatures w14:val="none"/>
        </w:rPr>
        <w:br/>
        <w:t> </w:t>
      </w:r>
      <w:r w:rsidRPr="001A7DA3">
        <w:rPr>
          <w:rFonts w:ascii="Times New Roman" w:eastAsia="Times New Roman" w:hAnsi="Times New Roman" w:cs="Times New Roman"/>
          <w:color w:val="646464"/>
          <w:kern w:val="0"/>
          <w:sz w:val="28"/>
          <w:szCs w:val="28"/>
          <w14:ligatures w14:val="none"/>
        </w:rPr>
        <w:br/>
        <w:t xml:space="preserve">To test the platform, Rand Enterprises Corporation wants to onboard an employee on the company’s default Azure Active Directory and assign a Custom RBAC role, under which they will be able to read the network and storage along with the VM. Under this custom RBAC, the employee should also be given permission to start and restart the VM. You </w:t>
      </w:r>
      <w:proofErr w:type="gramStart"/>
      <w:r w:rsidRPr="001A7DA3">
        <w:rPr>
          <w:rFonts w:ascii="Times New Roman" w:eastAsia="Times New Roman" w:hAnsi="Times New Roman" w:cs="Times New Roman"/>
          <w:color w:val="646464"/>
          <w:kern w:val="0"/>
          <w:sz w:val="28"/>
          <w:szCs w:val="28"/>
          <w14:ligatures w14:val="none"/>
        </w:rPr>
        <w:t>have to</w:t>
      </w:r>
      <w:proofErr w:type="gramEnd"/>
      <w:r w:rsidRPr="001A7DA3">
        <w:rPr>
          <w:rFonts w:ascii="Times New Roman" w:eastAsia="Times New Roman" w:hAnsi="Times New Roman" w:cs="Times New Roman"/>
          <w:color w:val="646464"/>
          <w:kern w:val="0"/>
          <w:sz w:val="28"/>
          <w:szCs w:val="28"/>
          <w14:ligatures w14:val="none"/>
        </w:rPr>
        <w:t xml:space="preserve"> onboard the employee under the default Azure AD and create a custom RBAC for the role of computer operator for this employee.</w:t>
      </w:r>
      <w:r w:rsidRPr="001A7DA3">
        <w:rPr>
          <w:rFonts w:ascii="Times New Roman" w:eastAsia="Times New Roman" w:hAnsi="Times New Roman" w:cs="Times New Roman"/>
          <w:color w:val="646464"/>
          <w:kern w:val="0"/>
          <w:sz w:val="28"/>
          <w:szCs w:val="28"/>
          <w14:ligatures w14:val="none"/>
        </w:rPr>
        <w:br/>
        <w:t>As a security measure, you need to ensure that the onboarded user can only access the resources mentioned in the custom role and adhere to the principle of least privilege.</w:t>
      </w:r>
    </w:p>
    <w:p w14:paraId="7DA04D2D"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br/>
      </w:r>
      <w:r w:rsidRPr="001A7DA3">
        <w:rPr>
          <w:rFonts w:ascii="Times New Roman" w:eastAsia="Times New Roman" w:hAnsi="Times New Roman" w:cs="Times New Roman"/>
          <w:b/>
          <w:bCs/>
          <w:color w:val="646464"/>
          <w:kern w:val="0"/>
          <w:sz w:val="28"/>
          <w:szCs w:val="28"/>
          <w14:ligatures w14:val="none"/>
        </w:rPr>
        <w:t>Tools required:</w:t>
      </w:r>
    </w:p>
    <w:p w14:paraId="09BDB8D4"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Azure account with administrator access</w:t>
      </w:r>
    </w:p>
    <w:p w14:paraId="4E684BB2"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b/>
          <w:bCs/>
          <w:color w:val="646464"/>
          <w:kern w:val="0"/>
          <w:sz w:val="28"/>
          <w:szCs w:val="28"/>
          <w14:ligatures w14:val="none"/>
        </w:rPr>
        <w:t>Prerequisites:</w:t>
      </w:r>
    </w:p>
    <w:p w14:paraId="122CCBBA"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None</w:t>
      </w:r>
    </w:p>
    <w:p w14:paraId="5B904CCD" w14:textId="77777777" w:rsidR="001A7DA3" w:rsidRPr="001A7DA3" w:rsidRDefault="001A7DA3" w:rsidP="001A7DA3">
      <w:pPr>
        <w:shd w:val="clear" w:color="auto" w:fill="FFFFFF"/>
        <w:spacing w:after="15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b/>
          <w:bCs/>
          <w:color w:val="646464"/>
          <w:kern w:val="0"/>
          <w:sz w:val="28"/>
          <w:szCs w:val="28"/>
          <w14:ligatures w14:val="none"/>
        </w:rPr>
        <w:t>Expected Deliverables:</w:t>
      </w:r>
    </w:p>
    <w:p w14:paraId="49DF3115" w14:textId="77777777" w:rsidR="001A7DA3" w:rsidRPr="001A7DA3" w:rsidRDefault="001A7DA3" w:rsidP="001A7DA3">
      <w:pPr>
        <w:numPr>
          <w:ilvl w:val="0"/>
          <w:numId w:val="1"/>
        </w:numPr>
        <w:shd w:val="clear" w:color="auto" w:fill="FFFFFF"/>
        <w:spacing w:after="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Identify the networks</w:t>
      </w:r>
    </w:p>
    <w:p w14:paraId="126ADFF4" w14:textId="77777777" w:rsidR="001A7DA3" w:rsidRPr="001A7DA3" w:rsidRDefault="001A7DA3" w:rsidP="001A7DA3">
      <w:pPr>
        <w:numPr>
          <w:ilvl w:val="0"/>
          <w:numId w:val="1"/>
        </w:numPr>
        <w:shd w:val="clear" w:color="auto" w:fill="FFFFFF"/>
        <w:spacing w:after="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Workload deployed to these networks</w:t>
      </w:r>
    </w:p>
    <w:p w14:paraId="291E47A5" w14:textId="77777777" w:rsidR="001A7DA3" w:rsidRPr="001A7DA3" w:rsidRDefault="001A7DA3" w:rsidP="001A7DA3">
      <w:pPr>
        <w:numPr>
          <w:ilvl w:val="0"/>
          <w:numId w:val="1"/>
        </w:numPr>
        <w:shd w:val="clear" w:color="auto" w:fill="FFFFFF"/>
        <w:spacing w:after="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 Establishing the connectivity between these networks</w:t>
      </w:r>
    </w:p>
    <w:p w14:paraId="09AF3AAB" w14:textId="77777777" w:rsidR="001A7DA3" w:rsidRPr="001A7DA3" w:rsidRDefault="001A7DA3" w:rsidP="001A7DA3">
      <w:pPr>
        <w:numPr>
          <w:ilvl w:val="0"/>
          <w:numId w:val="1"/>
        </w:numPr>
        <w:shd w:val="clear" w:color="auto" w:fill="FFFFFF"/>
        <w:spacing w:after="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 Onboard a user</w:t>
      </w:r>
    </w:p>
    <w:p w14:paraId="226A6EAA" w14:textId="77777777" w:rsidR="001A7DA3" w:rsidRPr="001A7DA3" w:rsidRDefault="001A7DA3" w:rsidP="001A7DA3">
      <w:pPr>
        <w:numPr>
          <w:ilvl w:val="0"/>
          <w:numId w:val="1"/>
        </w:numPr>
        <w:shd w:val="clear" w:color="auto" w:fill="FFFFFF"/>
        <w:spacing w:after="0" w:line="240" w:lineRule="auto"/>
        <w:rPr>
          <w:rFonts w:ascii="Times New Roman" w:eastAsia="Times New Roman" w:hAnsi="Times New Roman" w:cs="Times New Roman"/>
          <w:color w:val="646464"/>
          <w:kern w:val="0"/>
          <w:sz w:val="28"/>
          <w:szCs w:val="28"/>
          <w14:ligatures w14:val="none"/>
        </w:rPr>
      </w:pPr>
      <w:r w:rsidRPr="001A7DA3">
        <w:rPr>
          <w:rFonts w:ascii="Times New Roman" w:eastAsia="Times New Roman" w:hAnsi="Times New Roman" w:cs="Times New Roman"/>
          <w:color w:val="646464"/>
          <w:kern w:val="0"/>
          <w:sz w:val="28"/>
          <w:szCs w:val="28"/>
          <w14:ligatures w14:val="none"/>
        </w:rPr>
        <w:t>Create and assign a custom role to the user.</w:t>
      </w:r>
    </w:p>
    <w:p w14:paraId="13D0A253" w14:textId="77777777" w:rsidR="003F33A3" w:rsidRPr="002A230B" w:rsidRDefault="003F33A3">
      <w:pPr>
        <w:rPr>
          <w:rFonts w:ascii="Times New Roman" w:hAnsi="Times New Roman" w:cs="Times New Roman"/>
          <w:sz w:val="28"/>
          <w:szCs w:val="28"/>
        </w:rPr>
      </w:pPr>
    </w:p>
    <w:p w14:paraId="4AC38540" w14:textId="77777777" w:rsidR="000762A7" w:rsidRPr="002A230B" w:rsidRDefault="000762A7" w:rsidP="000762A7">
      <w:p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lastRenderedPageBreak/>
        <w:t>STEP 1 — Open Azure Cloud Shell</w:t>
      </w:r>
    </w:p>
    <w:p w14:paraId="49DBC35D"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Login to </w:t>
      </w:r>
      <w:r w:rsidRPr="002A230B">
        <w:rPr>
          <w:rFonts w:ascii="Times New Roman" w:eastAsia="Georgia Pro" w:hAnsi="Times New Roman" w:cs="Times New Roman"/>
          <w:b/>
          <w:bCs/>
          <w:color w:val="000000" w:themeColor="text1"/>
          <w:sz w:val="28"/>
          <w:szCs w:val="28"/>
        </w:rPr>
        <w:t>Microsoft Azure</w:t>
      </w:r>
    </w:p>
    <w:p w14:paraId="0EE29BD5"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Open </w:t>
      </w:r>
      <w:r w:rsidRPr="002A230B">
        <w:rPr>
          <w:rFonts w:ascii="Times New Roman" w:eastAsia="Georgia Pro" w:hAnsi="Times New Roman" w:cs="Times New Roman"/>
          <w:b/>
          <w:bCs/>
          <w:color w:val="000000" w:themeColor="text1"/>
          <w:sz w:val="28"/>
          <w:szCs w:val="28"/>
        </w:rPr>
        <w:t>Cloud Shell (Bash)</w:t>
      </w:r>
      <w:r w:rsidRPr="002A230B">
        <w:rPr>
          <w:rFonts w:ascii="Times New Roman" w:eastAsia="Georgia Pro" w:hAnsi="Times New Roman" w:cs="Times New Roman"/>
          <w:color w:val="000000" w:themeColor="text1"/>
          <w:sz w:val="28"/>
          <w:szCs w:val="28"/>
        </w:rPr>
        <w:t>.</w:t>
      </w:r>
    </w:p>
    <w:p w14:paraId="25109F42" w14:textId="77777777" w:rsidR="000762A7" w:rsidRPr="002A230B" w:rsidRDefault="000762A7" w:rsidP="000762A7">
      <w:p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2 — Create Resource Group</w:t>
      </w:r>
    </w:p>
    <w:p w14:paraId="22E07AF5"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b/>
          <w:bCs/>
          <w:color w:val="000000" w:themeColor="text1"/>
          <w:sz w:val="28"/>
          <w:szCs w:val="28"/>
        </w:rPr>
        <w:t>Explanation</w:t>
      </w:r>
    </w:p>
    <w:p w14:paraId="18D9C5C6"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A </w:t>
      </w:r>
      <w:r w:rsidRPr="002A230B">
        <w:rPr>
          <w:rFonts w:ascii="Times New Roman" w:eastAsia="Georgia Pro" w:hAnsi="Times New Roman" w:cs="Times New Roman"/>
          <w:b/>
          <w:bCs/>
          <w:color w:val="000000" w:themeColor="text1"/>
          <w:sz w:val="28"/>
          <w:szCs w:val="28"/>
        </w:rPr>
        <w:t>resource group</w:t>
      </w:r>
      <w:r w:rsidRPr="002A230B">
        <w:rPr>
          <w:rFonts w:ascii="Times New Roman" w:eastAsia="Georgia Pro" w:hAnsi="Times New Roman" w:cs="Times New Roman"/>
          <w:color w:val="000000" w:themeColor="text1"/>
          <w:sz w:val="28"/>
          <w:szCs w:val="28"/>
        </w:rPr>
        <w:t xml:space="preserve"> is a logical container that stores all resources like:</w:t>
      </w:r>
    </w:p>
    <w:p w14:paraId="7584FC51" w14:textId="77777777" w:rsidR="000762A7" w:rsidRPr="002A230B" w:rsidRDefault="000762A7" w:rsidP="000762A7">
      <w:pPr>
        <w:numPr>
          <w:ilvl w:val="0"/>
          <w:numId w:val="2"/>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virtual networks</w:t>
      </w:r>
    </w:p>
    <w:p w14:paraId="09D0A2E5" w14:textId="77777777" w:rsidR="000762A7" w:rsidRPr="002A230B" w:rsidRDefault="000762A7" w:rsidP="000762A7">
      <w:pPr>
        <w:numPr>
          <w:ilvl w:val="0"/>
          <w:numId w:val="2"/>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virtual machines</w:t>
      </w:r>
    </w:p>
    <w:p w14:paraId="2405DB39" w14:textId="77777777" w:rsidR="000762A7" w:rsidRPr="002A230B" w:rsidRDefault="000762A7" w:rsidP="000762A7">
      <w:pPr>
        <w:numPr>
          <w:ilvl w:val="0"/>
          <w:numId w:val="2"/>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storage</w:t>
      </w:r>
    </w:p>
    <w:p w14:paraId="1FEEF35A" w14:textId="0FB7DDBF" w:rsidR="001A7DA3" w:rsidRPr="002A230B" w:rsidRDefault="000762A7" w:rsidP="000762A7">
      <w:pPr>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RBAC roles</w:t>
      </w:r>
    </w:p>
    <w:p w14:paraId="11B7690D" w14:textId="77777777" w:rsidR="000762A7" w:rsidRPr="002A230B" w:rsidRDefault="000762A7" w:rsidP="000762A7">
      <w:p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3 — Create Virtual Network 1</w:t>
      </w:r>
    </w:p>
    <w:p w14:paraId="4445DAEF" w14:textId="77777777" w:rsidR="000762A7" w:rsidRPr="002A230B" w:rsidRDefault="000762A7" w:rsidP="000762A7">
      <w:p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Using Azure Virtual Network</w:t>
      </w:r>
    </w:p>
    <w:p w14:paraId="508D8B8C" w14:textId="77777777" w:rsidR="000762A7" w:rsidRPr="002A230B" w:rsidRDefault="000762A7" w:rsidP="000762A7">
      <w:p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4 — Create Virtual Network 2</w:t>
      </w:r>
    </w:p>
    <w:p w14:paraId="2BB4D813" w14:textId="77777777" w:rsidR="000762A7" w:rsidRPr="002A230B" w:rsidRDefault="000762A7" w:rsidP="000762A7">
      <w:p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5 — Deploy Virtual Machine in VNet1</w:t>
      </w:r>
    </w:p>
    <w:p w14:paraId="53D21024"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Using </w:t>
      </w:r>
      <w:r w:rsidRPr="002A230B">
        <w:rPr>
          <w:rFonts w:ascii="Times New Roman" w:eastAsia="Georgia Pro" w:hAnsi="Times New Roman" w:cs="Times New Roman"/>
          <w:b/>
          <w:bCs/>
          <w:color w:val="000000" w:themeColor="text1"/>
          <w:sz w:val="28"/>
          <w:szCs w:val="28"/>
        </w:rPr>
        <w:t>Azure Virtual Machines</w:t>
      </w:r>
    </w:p>
    <w:p w14:paraId="7CA84150"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Explanation</w:t>
      </w:r>
    </w:p>
    <w:p w14:paraId="5DDE9757"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This creates:</w:t>
      </w:r>
    </w:p>
    <w:p w14:paraId="3F60D96B" w14:textId="77777777" w:rsidR="000762A7" w:rsidRPr="002A230B" w:rsidRDefault="000762A7" w:rsidP="000762A7">
      <w:pPr>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Linux VM</w:t>
      </w:r>
    </w:p>
    <w:p w14:paraId="0181BE88" w14:textId="77777777" w:rsidR="000762A7" w:rsidRPr="002A230B" w:rsidRDefault="000762A7" w:rsidP="000762A7">
      <w:pPr>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Network interface</w:t>
      </w:r>
    </w:p>
    <w:p w14:paraId="69772705" w14:textId="77777777" w:rsidR="000762A7" w:rsidRPr="002A230B" w:rsidRDefault="000762A7" w:rsidP="000762A7">
      <w:pPr>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Public IP</w:t>
      </w:r>
    </w:p>
    <w:p w14:paraId="1B20CCD4" w14:textId="77777777" w:rsidR="000762A7" w:rsidRPr="002A230B" w:rsidRDefault="000762A7" w:rsidP="000762A7">
      <w:pPr>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lastRenderedPageBreak/>
        <w:t>Network security group</w:t>
      </w:r>
    </w:p>
    <w:p w14:paraId="64CA677B"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6 — Deploy Virtual Machine in VNet2</w:t>
      </w:r>
    </w:p>
    <w:p w14:paraId="2F05C3AB"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Now we have:</w:t>
      </w:r>
    </w:p>
    <w:p w14:paraId="0B30547C"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VNet1 → VM1</w:t>
      </w:r>
    </w:p>
    <w:p w14:paraId="5825D8F6"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VNet2 → VM2</w:t>
      </w:r>
    </w:p>
    <w:p w14:paraId="3F012CE2" w14:textId="023EE24B" w:rsidR="000762A7" w:rsidRPr="002A230B" w:rsidRDefault="000762A7" w:rsidP="002A230B">
      <w:pPr>
        <w:pStyle w:val="ListParagraph"/>
        <w:spacing w:after="0" w:line="480" w:lineRule="auto"/>
        <w:rPr>
          <w:rFonts w:ascii="Times New Roman" w:eastAsia="Georgia Pro" w:hAnsi="Times New Roman" w:cs="Times New Roman"/>
          <w:color w:val="000000" w:themeColor="text1"/>
          <w:sz w:val="28"/>
          <w:szCs w:val="28"/>
        </w:rPr>
      </w:pPr>
    </w:p>
    <w:p w14:paraId="2B23B9F0"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7 — Establish VNet Peering</w:t>
      </w:r>
    </w:p>
    <w:p w14:paraId="14A0EBE1"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Using </w:t>
      </w:r>
      <w:r w:rsidRPr="002A230B">
        <w:rPr>
          <w:rFonts w:ascii="Times New Roman" w:eastAsia="Georgia Pro" w:hAnsi="Times New Roman" w:cs="Times New Roman"/>
          <w:b/>
          <w:bCs/>
          <w:color w:val="000000" w:themeColor="text1"/>
          <w:sz w:val="28"/>
          <w:szCs w:val="28"/>
        </w:rPr>
        <w:t>Azure Virtual Network</w:t>
      </w:r>
    </w:p>
    <w:p w14:paraId="7C85D959"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First get VNet IDs.</w:t>
      </w:r>
    </w:p>
    <w:p w14:paraId="568269C5" w14:textId="100A4DB5" w:rsidR="000762A7" w:rsidRPr="002A230B" w:rsidRDefault="000762A7" w:rsidP="000762A7">
      <w:pPr>
        <w:pStyle w:val="ListParagraph"/>
        <w:numPr>
          <w:ilvl w:val="0"/>
          <w:numId w:val="3"/>
        </w:numPr>
        <w:spacing w:after="0" w:line="480" w:lineRule="auto"/>
        <w:rPr>
          <w:rFonts w:ascii="Times New Roman" w:hAnsi="Times New Roman" w:cs="Times New Roman"/>
          <w:sz w:val="28"/>
          <w:szCs w:val="28"/>
        </w:rPr>
      </w:pPr>
      <w:r w:rsidRPr="002A230B">
        <w:rPr>
          <w:rFonts w:ascii="Times New Roman" w:eastAsia="Georgia Pro" w:hAnsi="Times New Roman" w:cs="Times New Roman"/>
          <w:b/>
          <w:bCs/>
          <w:color w:val="000000" w:themeColor="text1"/>
          <w:sz w:val="28"/>
          <w:szCs w:val="28"/>
        </w:rPr>
        <w:t>Create Peering from VNet1 → VNet2</w:t>
      </w:r>
    </w:p>
    <w:p w14:paraId="49E41BAD"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Create Peering from VNet2 → VNet1</w:t>
      </w:r>
    </w:p>
    <w:p w14:paraId="4B5B00F3"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8 — Verify Connectivity</w:t>
      </w:r>
    </w:p>
    <w:p w14:paraId="7D405413"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Get private IPs.</w:t>
      </w:r>
    </w:p>
    <w:p w14:paraId="3870D16D"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9 — Create Storage Account</w:t>
      </w:r>
    </w:p>
    <w:p w14:paraId="5B1F0A27"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Using </w:t>
      </w:r>
      <w:r w:rsidRPr="002A230B">
        <w:rPr>
          <w:rFonts w:ascii="Times New Roman" w:eastAsia="Georgia Pro" w:hAnsi="Times New Roman" w:cs="Times New Roman"/>
          <w:b/>
          <w:bCs/>
          <w:color w:val="000000" w:themeColor="text1"/>
          <w:sz w:val="28"/>
          <w:szCs w:val="28"/>
        </w:rPr>
        <w:t>Azure Storage</w:t>
      </w:r>
    </w:p>
    <w:p w14:paraId="2E0E3B7F"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10 — Onboard Employee User</w:t>
      </w:r>
    </w:p>
    <w:p w14:paraId="730D3ADE"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color w:val="000000" w:themeColor="text1"/>
          <w:sz w:val="28"/>
          <w:szCs w:val="28"/>
        </w:rPr>
        <w:t xml:space="preserve">Using </w:t>
      </w:r>
      <w:r w:rsidRPr="002A230B">
        <w:rPr>
          <w:rFonts w:ascii="Times New Roman" w:eastAsia="Georgia Pro" w:hAnsi="Times New Roman" w:cs="Times New Roman"/>
          <w:b/>
          <w:bCs/>
          <w:color w:val="000000" w:themeColor="text1"/>
          <w:sz w:val="28"/>
          <w:szCs w:val="28"/>
        </w:rPr>
        <w:t>Azure Active Directory</w:t>
      </w:r>
    </w:p>
    <w:p w14:paraId="480B34BF"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Explanation</w:t>
      </w:r>
    </w:p>
    <w:p w14:paraId="70F359C7"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This creates a user inside Azure AD.</w:t>
      </w:r>
    </w:p>
    <w:p w14:paraId="0B807A90" w14:textId="4BAC0FCC" w:rsidR="000762A7" w:rsidRPr="002A230B" w:rsidRDefault="000762A7" w:rsidP="002A230B">
      <w:pPr>
        <w:pStyle w:val="ListParagraph"/>
        <w:spacing w:after="0" w:line="480" w:lineRule="auto"/>
        <w:rPr>
          <w:rFonts w:ascii="Times New Roman" w:hAnsi="Times New Roman" w:cs="Times New Roman"/>
          <w:sz w:val="28"/>
          <w:szCs w:val="28"/>
        </w:rPr>
      </w:pPr>
    </w:p>
    <w:p w14:paraId="4AE84525"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lastRenderedPageBreak/>
        <w:t>STEP 11 — Create Custom RBAC Role</w:t>
      </w:r>
    </w:p>
    <w:p w14:paraId="4BB17874"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color w:val="000000" w:themeColor="text1"/>
          <w:sz w:val="28"/>
          <w:szCs w:val="28"/>
        </w:rPr>
        <w:t xml:space="preserve">Using </w:t>
      </w:r>
      <w:r w:rsidRPr="002A230B">
        <w:rPr>
          <w:rFonts w:ascii="Times New Roman" w:eastAsia="Georgia Pro" w:hAnsi="Times New Roman" w:cs="Times New Roman"/>
          <w:b/>
          <w:bCs/>
          <w:color w:val="000000" w:themeColor="text1"/>
          <w:sz w:val="28"/>
          <w:szCs w:val="28"/>
        </w:rPr>
        <w:t>Azure Role-Based Access Control</w:t>
      </w:r>
    </w:p>
    <w:p w14:paraId="4701EAC9"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12 — Create the Role</w:t>
      </w:r>
    </w:p>
    <w:p w14:paraId="71DCD21F" w14:textId="77777777" w:rsidR="000762A7" w:rsidRPr="002A230B" w:rsidRDefault="000762A7" w:rsidP="00441867">
      <w:pPr>
        <w:pStyle w:val="ListParagraph"/>
        <w:rPr>
          <w:rFonts w:ascii="Times New Roman" w:eastAsia="Georgia Pro" w:hAnsi="Times New Roman" w:cs="Times New Roman"/>
          <w:b/>
          <w:bCs/>
          <w:color w:val="000000" w:themeColor="text1"/>
          <w:sz w:val="28"/>
          <w:szCs w:val="28"/>
        </w:rPr>
      </w:pPr>
    </w:p>
    <w:p w14:paraId="3F75F516"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13 — Assign Role to User</w:t>
      </w:r>
    </w:p>
    <w:p w14:paraId="2B48105B"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Get user ID:</w:t>
      </w:r>
    </w:p>
    <w:p w14:paraId="19DDCA32"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STEP 14 — Verify Role Assignment</w:t>
      </w:r>
    </w:p>
    <w:p w14:paraId="55B298E5"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Security Principle Implemented</w:t>
      </w:r>
    </w:p>
    <w:p w14:paraId="3FA06A39"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This project follows </w:t>
      </w:r>
      <w:r w:rsidRPr="002A230B">
        <w:rPr>
          <w:rFonts w:ascii="Times New Roman" w:eastAsia="Georgia Pro" w:hAnsi="Times New Roman" w:cs="Times New Roman"/>
          <w:b/>
          <w:bCs/>
          <w:color w:val="000000" w:themeColor="text1"/>
          <w:sz w:val="28"/>
          <w:szCs w:val="28"/>
        </w:rPr>
        <w:t>Least Privilege</w:t>
      </w:r>
      <w:r w:rsidRPr="002A230B">
        <w:rPr>
          <w:rFonts w:ascii="Times New Roman" w:eastAsia="Georgia Pro" w:hAnsi="Times New Roman" w:cs="Times New Roman"/>
          <w:color w:val="000000" w:themeColor="text1"/>
          <w:sz w:val="28"/>
          <w:szCs w:val="28"/>
        </w:rPr>
        <w:t>:</w:t>
      </w:r>
    </w:p>
    <w:p w14:paraId="0817EF2B"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User can only:</w:t>
      </w:r>
    </w:p>
    <w:p w14:paraId="193EEBA9"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Read networks</w:t>
      </w:r>
      <w:r w:rsidRPr="002A230B">
        <w:rPr>
          <w:rFonts w:ascii="Times New Roman" w:eastAsia="Georgia Pro" w:hAnsi="Times New Roman" w:cs="Times New Roman"/>
          <w:color w:val="000000" w:themeColor="text1"/>
          <w:sz w:val="28"/>
          <w:szCs w:val="28"/>
        </w:rPr>
        <w:br/>
      </w: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Read storage</w:t>
      </w:r>
      <w:r w:rsidRPr="002A230B">
        <w:rPr>
          <w:rFonts w:ascii="Times New Roman" w:eastAsia="Georgia Pro" w:hAnsi="Times New Roman" w:cs="Times New Roman"/>
          <w:color w:val="000000" w:themeColor="text1"/>
          <w:sz w:val="28"/>
          <w:szCs w:val="28"/>
        </w:rPr>
        <w:br/>
      </w: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Read VM</w:t>
      </w:r>
      <w:r w:rsidRPr="002A230B">
        <w:rPr>
          <w:rFonts w:ascii="Times New Roman" w:eastAsia="Georgia Pro" w:hAnsi="Times New Roman" w:cs="Times New Roman"/>
          <w:color w:val="000000" w:themeColor="text1"/>
          <w:sz w:val="28"/>
          <w:szCs w:val="28"/>
        </w:rPr>
        <w:br/>
      </w: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Start VM</w:t>
      </w:r>
      <w:r w:rsidRPr="002A230B">
        <w:rPr>
          <w:rFonts w:ascii="Times New Roman" w:eastAsia="Georgia Pro" w:hAnsi="Times New Roman" w:cs="Times New Roman"/>
          <w:color w:val="000000" w:themeColor="text1"/>
          <w:sz w:val="28"/>
          <w:szCs w:val="28"/>
        </w:rPr>
        <w:br/>
      </w: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Restart VM</w:t>
      </w:r>
    </w:p>
    <w:p w14:paraId="1DE37E39" w14:textId="77777777" w:rsidR="000762A7" w:rsidRPr="002A230B" w:rsidRDefault="000762A7" w:rsidP="00441867">
      <w:pPr>
        <w:pStyle w:val="ListParagraph"/>
        <w:spacing w:after="0" w:line="480" w:lineRule="auto"/>
        <w:rPr>
          <w:rFonts w:ascii="Times New Roman" w:eastAsia="Georgia Pro" w:hAnsi="Times New Roman" w:cs="Times New Roman"/>
          <w:color w:val="000000" w:themeColor="text1"/>
          <w:sz w:val="28"/>
          <w:szCs w:val="28"/>
        </w:rPr>
      </w:pPr>
    </w:p>
    <w:p w14:paraId="3B6E23A7"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User </w:t>
      </w:r>
      <w:r w:rsidRPr="002A230B">
        <w:rPr>
          <w:rFonts w:ascii="Times New Roman" w:eastAsia="Georgia Pro" w:hAnsi="Times New Roman" w:cs="Times New Roman"/>
          <w:b/>
          <w:bCs/>
          <w:color w:val="000000" w:themeColor="text1"/>
          <w:sz w:val="28"/>
          <w:szCs w:val="28"/>
        </w:rPr>
        <w:t>cannot</w:t>
      </w:r>
      <w:r w:rsidRPr="002A230B">
        <w:rPr>
          <w:rFonts w:ascii="Times New Roman" w:eastAsia="Georgia Pro" w:hAnsi="Times New Roman" w:cs="Times New Roman"/>
          <w:color w:val="000000" w:themeColor="text1"/>
          <w:sz w:val="28"/>
          <w:szCs w:val="28"/>
        </w:rPr>
        <w:t>:</w:t>
      </w:r>
    </w:p>
    <w:p w14:paraId="0B5A9A6F"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Delete resources</w:t>
      </w:r>
      <w:r w:rsidRPr="002A230B">
        <w:rPr>
          <w:rFonts w:ascii="Times New Roman" w:eastAsia="Georgia Pro" w:hAnsi="Times New Roman" w:cs="Times New Roman"/>
          <w:color w:val="000000" w:themeColor="text1"/>
          <w:sz w:val="28"/>
          <w:szCs w:val="28"/>
        </w:rPr>
        <w:br/>
      </w: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Create networks</w:t>
      </w:r>
      <w:r w:rsidRPr="002A230B">
        <w:rPr>
          <w:rFonts w:ascii="Times New Roman" w:eastAsia="Georgia Pro" w:hAnsi="Times New Roman" w:cs="Times New Roman"/>
          <w:color w:val="000000" w:themeColor="text1"/>
          <w:sz w:val="28"/>
          <w:szCs w:val="28"/>
        </w:rPr>
        <w:br/>
      </w:r>
      <w:r w:rsidRPr="002A230B">
        <w:rPr>
          <w:rFonts w:ascii="Segoe UI Symbol" w:eastAsia="Georgia Pro" w:hAnsi="Segoe UI Symbol" w:cs="Segoe UI Symbol"/>
          <w:color w:val="000000" w:themeColor="text1"/>
          <w:sz w:val="28"/>
          <w:szCs w:val="28"/>
        </w:rPr>
        <w:lastRenderedPageBreak/>
        <w:t>✖</w:t>
      </w:r>
      <w:r w:rsidRPr="002A230B">
        <w:rPr>
          <w:rFonts w:ascii="Times New Roman" w:eastAsia="Georgia Pro" w:hAnsi="Times New Roman" w:cs="Times New Roman"/>
          <w:color w:val="000000" w:themeColor="text1"/>
          <w:sz w:val="28"/>
          <w:szCs w:val="28"/>
        </w:rPr>
        <w:t xml:space="preserve"> Modify storage</w:t>
      </w:r>
      <w:r w:rsidRPr="002A230B">
        <w:rPr>
          <w:rFonts w:ascii="Times New Roman" w:eastAsia="Georgia Pro" w:hAnsi="Times New Roman" w:cs="Times New Roman"/>
          <w:color w:val="000000" w:themeColor="text1"/>
          <w:sz w:val="28"/>
          <w:szCs w:val="28"/>
        </w:rPr>
        <w:br/>
      </w:r>
      <w:r w:rsidRPr="002A230B">
        <w:rPr>
          <w:rFonts w:ascii="Segoe UI Symbol" w:eastAsia="Georgia Pro" w:hAnsi="Segoe UI Symbol" w:cs="Segoe UI Symbol"/>
          <w:color w:val="000000" w:themeColor="text1"/>
          <w:sz w:val="28"/>
          <w:szCs w:val="28"/>
        </w:rPr>
        <w:t>✖</w:t>
      </w:r>
      <w:r w:rsidRPr="002A230B">
        <w:rPr>
          <w:rFonts w:ascii="Times New Roman" w:eastAsia="Georgia Pro" w:hAnsi="Times New Roman" w:cs="Times New Roman"/>
          <w:color w:val="000000" w:themeColor="text1"/>
          <w:sz w:val="28"/>
          <w:szCs w:val="28"/>
        </w:rPr>
        <w:t xml:space="preserve"> Stop VM permanently</w:t>
      </w:r>
    </w:p>
    <w:p w14:paraId="45659BE2"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VERIFY THE PROJECT WORK</w:t>
      </w:r>
    </w:p>
    <w:p w14:paraId="661A1759" w14:textId="77777777" w:rsidR="000762A7" w:rsidRPr="002A230B" w:rsidRDefault="000762A7" w:rsidP="001E042C">
      <w:pPr>
        <w:pStyle w:val="ListParagraph"/>
        <w:spacing w:after="0" w:line="480" w:lineRule="auto"/>
        <w:rPr>
          <w:rFonts w:ascii="Times New Roman" w:eastAsia="Georgia Pro" w:hAnsi="Times New Roman" w:cs="Times New Roman"/>
          <w:b/>
          <w:bCs/>
          <w:color w:val="000000" w:themeColor="text1"/>
          <w:sz w:val="28"/>
          <w:szCs w:val="28"/>
        </w:rPr>
      </w:pPr>
    </w:p>
    <w:p w14:paraId="11FEA0E7"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Logout Current Admin Session</w:t>
      </w:r>
    </w:p>
    <w:p w14:paraId="79646984"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Login as the Employee User</w:t>
      </w:r>
    </w:p>
    <w:p w14:paraId="3E634473"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Confirm Current Logged User</w:t>
      </w:r>
    </w:p>
    <w:p w14:paraId="39132C1C"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Test Allowed Permissions</w:t>
      </w:r>
    </w:p>
    <w:p w14:paraId="4E685275" w14:textId="77777777" w:rsidR="000762A7" w:rsidRPr="002A230B" w:rsidRDefault="000762A7" w:rsidP="000762A7">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Test 1 — Read Virtual Machines</w:t>
      </w:r>
    </w:p>
    <w:p w14:paraId="5ED3CC76"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Expected: </w:t>
      </w:r>
      <w:r w:rsidRPr="002A230B">
        <w:rPr>
          <w:rFonts w:ascii="Times New Roman" w:eastAsia="Georgia Pro" w:hAnsi="Times New Roman" w:cs="Times New Roman"/>
          <w:b/>
          <w:bCs/>
          <w:color w:val="000000" w:themeColor="text1"/>
          <w:sz w:val="28"/>
          <w:szCs w:val="28"/>
        </w:rPr>
        <w:t>Success</w:t>
      </w:r>
    </w:p>
    <w:p w14:paraId="7E57B2B7"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User can </w:t>
      </w:r>
      <w:r w:rsidRPr="002A230B">
        <w:rPr>
          <w:rFonts w:ascii="Times New Roman" w:eastAsia="Georgia Pro" w:hAnsi="Times New Roman" w:cs="Times New Roman"/>
          <w:b/>
          <w:bCs/>
          <w:color w:val="000000" w:themeColor="text1"/>
          <w:sz w:val="28"/>
          <w:szCs w:val="28"/>
        </w:rPr>
        <w:t>view VMs</w:t>
      </w:r>
      <w:r w:rsidRPr="002A230B">
        <w:rPr>
          <w:rFonts w:ascii="Times New Roman" w:eastAsia="Georgia Pro" w:hAnsi="Times New Roman" w:cs="Times New Roman"/>
          <w:color w:val="000000" w:themeColor="text1"/>
          <w:sz w:val="28"/>
          <w:szCs w:val="28"/>
        </w:rPr>
        <w:t xml:space="preserve"> because role allows:</w:t>
      </w:r>
    </w:p>
    <w:p w14:paraId="05700D3F"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Microsoft.Compute/virtualMachines/read</w:t>
      </w:r>
    </w:p>
    <w:p w14:paraId="07FE9FBD" w14:textId="77777777" w:rsidR="000762A7" w:rsidRPr="002A230B" w:rsidRDefault="000762A7" w:rsidP="000762A7">
      <w:p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Test 2 — Start VM</w:t>
      </w:r>
    </w:p>
    <w:p w14:paraId="4E42D952"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Stop the VM first (admin must do this if running).</w:t>
      </w:r>
    </w:p>
    <w:p w14:paraId="31DB7901"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Expected: </w:t>
      </w:r>
      <w:r w:rsidRPr="002A230B">
        <w:rPr>
          <w:rFonts w:ascii="Times New Roman" w:eastAsia="Georgia Pro" w:hAnsi="Times New Roman" w:cs="Times New Roman"/>
          <w:b/>
          <w:bCs/>
          <w:color w:val="000000" w:themeColor="text1"/>
          <w:sz w:val="28"/>
          <w:szCs w:val="28"/>
        </w:rPr>
        <w:t>Success</w:t>
      </w:r>
    </w:p>
    <w:p w14:paraId="4BBDEF48"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Permission allowed:</w:t>
      </w:r>
    </w:p>
    <w:p w14:paraId="509187C7" w14:textId="77777777"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Microsoft.Compute/virtualMachines/start/action</w:t>
      </w:r>
    </w:p>
    <w:p w14:paraId="2ECF9C71" w14:textId="349B5A21" w:rsidR="000762A7" w:rsidRPr="002A230B" w:rsidRDefault="000762A7" w:rsidP="000762A7">
      <w:pPr>
        <w:spacing w:after="0" w:line="480" w:lineRule="auto"/>
        <w:rPr>
          <w:rFonts w:ascii="Times New Roman" w:eastAsia="Georgia Pro" w:hAnsi="Times New Roman" w:cs="Times New Roman"/>
          <w:color w:val="000000" w:themeColor="text1"/>
          <w:sz w:val="28"/>
          <w:szCs w:val="28"/>
        </w:rPr>
      </w:pPr>
    </w:p>
    <w:p w14:paraId="18C3E4B6" w14:textId="46DD84DF" w:rsidR="000762A7" w:rsidRPr="002A230B" w:rsidRDefault="000762A7" w:rsidP="000F7841">
      <w:pPr>
        <w:pStyle w:val="ListParagraph"/>
        <w:spacing w:after="0" w:line="480" w:lineRule="auto"/>
        <w:rPr>
          <w:rFonts w:ascii="Times New Roman" w:eastAsia="Georgia Pro" w:hAnsi="Times New Roman" w:cs="Times New Roman"/>
          <w:b/>
          <w:bCs/>
          <w:color w:val="000000" w:themeColor="text1"/>
          <w:sz w:val="28"/>
          <w:szCs w:val="28"/>
        </w:rPr>
      </w:pPr>
    </w:p>
    <w:p w14:paraId="4D737238" w14:textId="055CACF6" w:rsidR="00452370" w:rsidRPr="00F0244A" w:rsidRDefault="00452370" w:rsidP="000F7841">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F0244A">
        <w:rPr>
          <w:rFonts w:ascii="Times New Roman" w:eastAsia="Georgia Pro" w:hAnsi="Times New Roman" w:cs="Times New Roman"/>
          <w:color w:val="000000" w:themeColor="text1"/>
          <w:sz w:val="28"/>
          <w:szCs w:val="28"/>
        </w:rPr>
        <w:lastRenderedPageBreak/>
        <w:t xml:space="preserve">These commands should return </w:t>
      </w:r>
      <w:r w:rsidRPr="00F0244A">
        <w:rPr>
          <w:rFonts w:ascii="Times New Roman" w:eastAsia="Georgia Pro" w:hAnsi="Times New Roman" w:cs="Times New Roman"/>
          <w:b/>
          <w:bCs/>
          <w:color w:val="000000" w:themeColor="text1"/>
          <w:sz w:val="28"/>
          <w:szCs w:val="28"/>
        </w:rPr>
        <w:t>authorization errors</w:t>
      </w:r>
      <w:r w:rsidRPr="00F0244A">
        <w:rPr>
          <w:rFonts w:ascii="Times New Roman" w:eastAsia="Georgia Pro" w:hAnsi="Times New Roman" w:cs="Times New Roman"/>
          <w:color w:val="000000" w:themeColor="text1"/>
          <w:sz w:val="28"/>
          <w:szCs w:val="28"/>
        </w:rPr>
        <w:t xml:space="preserve">, proving </w:t>
      </w:r>
      <w:r w:rsidRPr="00F0244A">
        <w:rPr>
          <w:rFonts w:ascii="Times New Roman" w:eastAsia="Georgia Pro" w:hAnsi="Times New Roman" w:cs="Times New Roman"/>
          <w:b/>
          <w:bCs/>
          <w:color w:val="000000" w:themeColor="text1"/>
          <w:sz w:val="28"/>
          <w:szCs w:val="28"/>
        </w:rPr>
        <w:t>least privilege security</w:t>
      </w:r>
      <w:r w:rsidRPr="00F0244A">
        <w:rPr>
          <w:rFonts w:ascii="Times New Roman" w:eastAsia="Georgia Pro" w:hAnsi="Times New Roman" w:cs="Times New Roman"/>
          <w:color w:val="000000" w:themeColor="text1"/>
          <w:sz w:val="28"/>
          <w:szCs w:val="28"/>
        </w:rPr>
        <w:t>.</w:t>
      </w:r>
    </w:p>
    <w:p w14:paraId="60F1A1F6"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Test Test Restricted Permissions (Should Fail)</w:t>
      </w:r>
    </w:p>
    <w:p w14:paraId="30DF4F7B"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6 — Create VM</w:t>
      </w:r>
    </w:p>
    <w:p w14:paraId="03B4D656"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Expected: </w:t>
      </w:r>
      <w:r w:rsidRPr="002A230B">
        <w:rPr>
          <w:rFonts w:ascii="Times New Roman" w:eastAsia="Georgia Pro" w:hAnsi="Times New Roman" w:cs="Times New Roman"/>
          <w:b/>
          <w:bCs/>
          <w:color w:val="000000" w:themeColor="text1"/>
          <w:sz w:val="28"/>
          <w:szCs w:val="28"/>
        </w:rPr>
        <w:t>Authorization Failed</w:t>
      </w:r>
    </w:p>
    <w:p w14:paraId="4B8F4894"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Reason:</w:t>
      </w:r>
    </w:p>
    <w:p w14:paraId="52E03D77"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User </w:t>
      </w:r>
      <w:r w:rsidRPr="002A230B">
        <w:rPr>
          <w:rFonts w:ascii="Times New Roman" w:eastAsia="Georgia Pro" w:hAnsi="Times New Roman" w:cs="Times New Roman"/>
          <w:b/>
          <w:bCs/>
          <w:color w:val="000000" w:themeColor="text1"/>
          <w:sz w:val="28"/>
          <w:szCs w:val="28"/>
        </w:rPr>
        <w:t>does not have</w:t>
      </w:r>
      <w:r w:rsidRPr="002A230B">
        <w:rPr>
          <w:rFonts w:ascii="Times New Roman" w:eastAsia="Georgia Pro" w:hAnsi="Times New Roman" w:cs="Times New Roman"/>
          <w:color w:val="000000" w:themeColor="text1"/>
          <w:sz w:val="28"/>
          <w:szCs w:val="28"/>
        </w:rPr>
        <w:t>:</w:t>
      </w:r>
    </w:p>
    <w:p w14:paraId="7FA2E70D"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Microsoft.Compute/virtualMachines/write</w:t>
      </w:r>
    </w:p>
    <w:p w14:paraId="6E950AE6"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Test 7 — Delete VM</w:t>
      </w:r>
    </w:p>
    <w:p w14:paraId="6B980D9E"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Expected: </w:t>
      </w:r>
      <w:r w:rsidRPr="002A230B">
        <w:rPr>
          <w:rFonts w:ascii="Times New Roman" w:eastAsia="Georgia Pro" w:hAnsi="Times New Roman" w:cs="Times New Roman"/>
          <w:b/>
          <w:bCs/>
          <w:color w:val="000000" w:themeColor="text1"/>
          <w:sz w:val="28"/>
          <w:szCs w:val="28"/>
        </w:rPr>
        <w:t>Permission denied</w:t>
      </w:r>
    </w:p>
    <w:p w14:paraId="52E74078"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b/>
          <w:bCs/>
          <w:color w:val="000000" w:themeColor="text1"/>
          <w:sz w:val="28"/>
          <w:szCs w:val="28"/>
        </w:rPr>
      </w:pPr>
      <w:r w:rsidRPr="002A230B">
        <w:rPr>
          <w:rFonts w:ascii="Times New Roman" w:eastAsia="Georgia Pro" w:hAnsi="Times New Roman" w:cs="Times New Roman"/>
          <w:b/>
          <w:bCs/>
          <w:color w:val="000000" w:themeColor="text1"/>
          <w:sz w:val="28"/>
          <w:szCs w:val="28"/>
        </w:rPr>
        <w:t>Test 8 — Create Network</w:t>
      </w:r>
    </w:p>
    <w:p w14:paraId="78DED558" w14:textId="77777777" w:rsidR="00452370" w:rsidRPr="002A230B" w:rsidRDefault="00452370" w:rsidP="00452370">
      <w:pPr>
        <w:pStyle w:val="ListParagraph"/>
        <w:numPr>
          <w:ilvl w:val="0"/>
          <w:numId w:val="3"/>
        </w:num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 xml:space="preserve">Expected: </w:t>
      </w:r>
      <w:r w:rsidRPr="002A230B">
        <w:rPr>
          <w:rFonts w:ascii="Times New Roman" w:eastAsia="Georgia Pro" w:hAnsi="Times New Roman" w:cs="Times New Roman"/>
          <w:b/>
          <w:bCs/>
          <w:color w:val="000000" w:themeColor="text1"/>
          <w:sz w:val="28"/>
          <w:szCs w:val="28"/>
        </w:rPr>
        <w:t>Denied</w:t>
      </w:r>
    </w:p>
    <w:p w14:paraId="2786E259" w14:textId="1EF66BDF" w:rsidR="00452370" w:rsidRPr="002A230B" w:rsidRDefault="00452370" w:rsidP="00931D83">
      <w:pPr>
        <w:spacing w:after="0" w:line="480" w:lineRule="auto"/>
        <w:rPr>
          <w:rFonts w:ascii="Times New Roman" w:eastAsia="Georgia Pro" w:hAnsi="Times New Roman" w:cs="Times New Roman"/>
          <w:color w:val="000000" w:themeColor="text1"/>
          <w:sz w:val="28"/>
          <w:szCs w:val="28"/>
        </w:rPr>
      </w:pPr>
    </w:p>
    <w:p w14:paraId="31826E41" w14:textId="77777777" w:rsidR="00931D83" w:rsidRPr="002A230B" w:rsidRDefault="00931D83" w:rsidP="00931D83">
      <w:pPr>
        <w:spacing w:after="0" w:line="480" w:lineRule="auto"/>
        <w:rPr>
          <w:rFonts w:ascii="Times New Roman" w:eastAsia="Georgia Pro" w:hAnsi="Times New Roman" w:cs="Times New Roman"/>
          <w:color w:val="000000" w:themeColor="text1"/>
          <w:sz w:val="28"/>
          <w:szCs w:val="28"/>
        </w:rPr>
      </w:pPr>
    </w:p>
    <w:p w14:paraId="0758E3F7" w14:textId="77777777" w:rsidR="00931D83" w:rsidRPr="002A230B" w:rsidRDefault="00931D83" w:rsidP="00931D83">
      <w:pPr>
        <w:spacing w:after="0" w:line="480" w:lineRule="auto"/>
        <w:rPr>
          <w:rFonts w:ascii="Times New Roman" w:eastAsia="Georgia Pro" w:hAnsi="Times New Roman" w:cs="Times New Roman"/>
          <w:color w:val="000000" w:themeColor="text1"/>
          <w:sz w:val="28"/>
          <w:szCs w:val="28"/>
        </w:rPr>
      </w:pPr>
    </w:p>
    <w:p w14:paraId="1FF16A72" w14:textId="4F94EB48" w:rsidR="00931D83" w:rsidRPr="002A230B" w:rsidRDefault="00931D83" w:rsidP="00931D83">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Conclusion</w:t>
      </w:r>
    </w:p>
    <w:p w14:paraId="664ADBCA" w14:textId="77777777" w:rsidR="00931D83" w:rsidRPr="002A230B" w:rsidRDefault="00931D83" w:rsidP="00931D83">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t>This project successfully demonstrates how to connect internet workloads securely using Azure VNet Peering and how to assign a custom role for workload operations:</w:t>
      </w:r>
    </w:p>
    <w:p w14:paraId="60DEC2D3" w14:textId="7F1F627A" w:rsidR="00931D83" w:rsidRPr="002A230B" w:rsidRDefault="00931D83" w:rsidP="00931D83">
      <w:pPr>
        <w:spacing w:after="0" w:line="480" w:lineRule="auto"/>
        <w:rPr>
          <w:rFonts w:ascii="Times New Roman" w:eastAsia="Georgia Pro" w:hAnsi="Times New Roman" w:cs="Times New Roman"/>
          <w:color w:val="000000" w:themeColor="text1"/>
          <w:sz w:val="28"/>
          <w:szCs w:val="28"/>
        </w:rPr>
      </w:pPr>
      <w:r w:rsidRPr="002A230B">
        <w:rPr>
          <w:rFonts w:ascii="Times New Roman" w:eastAsia="Georgia Pro" w:hAnsi="Times New Roman" w:cs="Times New Roman"/>
          <w:color w:val="000000" w:themeColor="text1"/>
          <w:sz w:val="28"/>
          <w:szCs w:val="28"/>
        </w:rPr>
        <w:lastRenderedPageBreak/>
        <w:tab/>
        <w:t>Connectivity Achieved: By implementing VNet Peering, workloads across different VNets can communicate seamlessly over Azure’s private backbone network, eliminating exposure to the public internet and ensuring low-latency, high-bandwidth connections.</w:t>
      </w:r>
    </w:p>
    <w:p w14:paraId="02A0CF7B" w14:textId="5CBFF8E2" w:rsidR="00931D83" w:rsidRPr="002A230B" w:rsidRDefault="001C3944" w:rsidP="00931D83">
      <w:pPr>
        <w:spacing w:after="0" w:line="480" w:lineRule="auto"/>
        <w:rPr>
          <w:rFonts w:ascii="Times New Roman" w:eastAsia="Georgia Pro" w:hAnsi="Times New Roman" w:cs="Times New Roman"/>
          <w:color w:val="000000" w:themeColor="text1"/>
          <w:sz w:val="28"/>
          <w:szCs w:val="28"/>
        </w:rPr>
      </w:pPr>
      <w:r>
        <w:rPr>
          <w:rFonts w:ascii="Times New Roman" w:eastAsia="Georgia Pro" w:hAnsi="Times New Roman" w:cs="Times New Roman"/>
          <w:color w:val="000000" w:themeColor="text1"/>
          <w:sz w:val="28"/>
          <w:szCs w:val="28"/>
        </w:rPr>
        <w:t>S</w:t>
      </w:r>
      <w:r w:rsidR="00931D83" w:rsidRPr="002A230B">
        <w:rPr>
          <w:rFonts w:ascii="Times New Roman" w:eastAsia="Georgia Pro" w:hAnsi="Times New Roman" w:cs="Times New Roman"/>
          <w:color w:val="000000" w:themeColor="text1"/>
          <w:sz w:val="28"/>
          <w:szCs w:val="28"/>
        </w:rPr>
        <w:t>ecurity &amp; Governance: The use of custom RBAC roles ensures that operators have precisely defined permissions—enabling them to manage workloads (start, stop, restart) without risking unauthorized modifications or deletions.</w:t>
      </w:r>
      <w:r>
        <w:rPr>
          <w:rFonts w:ascii="Times New Roman" w:eastAsia="Georgia Pro" w:hAnsi="Times New Roman" w:cs="Times New Roman"/>
          <w:color w:val="000000" w:themeColor="text1"/>
          <w:sz w:val="28"/>
          <w:szCs w:val="28"/>
        </w:rPr>
        <w:t xml:space="preserve"> </w:t>
      </w:r>
      <w:r w:rsidR="00931D83" w:rsidRPr="002A230B">
        <w:rPr>
          <w:rFonts w:ascii="Times New Roman" w:eastAsia="Georgia Pro" w:hAnsi="Times New Roman" w:cs="Times New Roman"/>
          <w:color w:val="000000" w:themeColor="text1"/>
          <w:sz w:val="28"/>
          <w:szCs w:val="28"/>
        </w:rPr>
        <w:t>Scalability &amp; Flexibility: The solution supports multi-region deployments, workload isolation, and controlled access, making it suitable for enterprise-scale applications.</w:t>
      </w:r>
      <w:r w:rsidR="00931D83" w:rsidRPr="002A230B">
        <w:rPr>
          <w:rFonts w:ascii="Times New Roman" w:eastAsia="Georgia Pro" w:hAnsi="Times New Roman" w:cs="Times New Roman"/>
          <w:color w:val="000000" w:themeColor="text1"/>
          <w:sz w:val="28"/>
          <w:szCs w:val="28"/>
        </w:rPr>
        <w:tab/>
        <w:t>Operational Efficiency: Combining secure networking with role-based access control provides a balance of performance, security, and manageability, aligning with best practices in cloud architecture.</w:t>
      </w:r>
    </w:p>
    <w:p w14:paraId="4C114A9D" w14:textId="77777777" w:rsidR="000762A7" w:rsidRPr="002A230B" w:rsidRDefault="000762A7" w:rsidP="001C3944">
      <w:pPr>
        <w:pStyle w:val="ListParagraph"/>
        <w:spacing w:after="0" w:line="480" w:lineRule="auto"/>
        <w:rPr>
          <w:rFonts w:ascii="Times New Roman" w:eastAsia="Georgia Pro" w:hAnsi="Times New Roman" w:cs="Times New Roman"/>
          <w:b/>
          <w:bCs/>
          <w:color w:val="000000" w:themeColor="text1"/>
          <w:sz w:val="28"/>
          <w:szCs w:val="28"/>
        </w:rPr>
      </w:pPr>
    </w:p>
    <w:p w14:paraId="499DD152" w14:textId="77777777" w:rsidR="000762A7" w:rsidRPr="002A230B" w:rsidRDefault="000762A7" w:rsidP="001C3944">
      <w:pPr>
        <w:pStyle w:val="ListParagraph"/>
        <w:spacing w:after="0" w:line="480" w:lineRule="auto"/>
        <w:rPr>
          <w:rFonts w:ascii="Times New Roman" w:hAnsi="Times New Roman" w:cs="Times New Roman"/>
          <w:sz w:val="28"/>
          <w:szCs w:val="28"/>
        </w:rPr>
      </w:pPr>
    </w:p>
    <w:sectPr w:rsidR="000762A7" w:rsidRPr="002A2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Pro">
    <w:charset w:val="00"/>
    <w:family w:val="roman"/>
    <w:pitch w:val="variable"/>
    <w:sig w:usb0="800002AF" w:usb1="0000000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72FE"/>
    <w:multiLevelType w:val="multilevel"/>
    <w:tmpl w:val="7B2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11BFB"/>
    <w:multiLevelType w:val="multilevel"/>
    <w:tmpl w:val="64E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C04046"/>
    <w:multiLevelType w:val="multilevel"/>
    <w:tmpl w:val="0F0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060">
    <w:abstractNumId w:val="0"/>
  </w:num>
  <w:num w:numId="2" w16cid:durableId="1315908577">
    <w:abstractNumId w:val="1"/>
  </w:num>
  <w:num w:numId="3" w16cid:durableId="1796942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6C7"/>
    <w:rsid w:val="000762A7"/>
    <w:rsid w:val="000F7841"/>
    <w:rsid w:val="001A7DA3"/>
    <w:rsid w:val="001C3944"/>
    <w:rsid w:val="001E042C"/>
    <w:rsid w:val="002A230B"/>
    <w:rsid w:val="00372056"/>
    <w:rsid w:val="003F33A3"/>
    <w:rsid w:val="00441867"/>
    <w:rsid w:val="00452370"/>
    <w:rsid w:val="004E666D"/>
    <w:rsid w:val="00931D83"/>
    <w:rsid w:val="009533B8"/>
    <w:rsid w:val="00C76DFE"/>
    <w:rsid w:val="00EF26C7"/>
    <w:rsid w:val="00F02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D9FA"/>
  <w15:chartTrackingRefBased/>
  <w15:docId w15:val="{A0D796BC-B5CD-42FD-B712-DE4AA4A7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6C7"/>
    <w:rPr>
      <w:rFonts w:eastAsiaTheme="majorEastAsia" w:cstheme="majorBidi"/>
      <w:color w:val="272727" w:themeColor="text1" w:themeTint="D8"/>
    </w:rPr>
  </w:style>
  <w:style w:type="paragraph" w:styleId="Title">
    <w:name w:val="Title"/>
    <w:basedOn w:val="Normal"/>
    <w:next w:val="Normal"/>
    <w:link w:val="TitleChar"/>
    <w:uiPriority w:val="10"/>
    <w:qFormat/>
    <w:rsid w:val="00EF2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6C7"/>
    <w:pPr>
      <w:spacing w:before="160"/>
      <w:jc w:val="center"/>
    </w:pPr>
    <w:rPr>
      <w:i/>
      <w:iCs/>
      <w:color w:val="404040" w:themeColor="text1" w:themeTint="BF"/>
    </w:rPr>
  </w:style>
  <w:style w:type="character" w:customStyle="1" w:styleId="QuoteChar">
    <w:name w:val="Quote Char"/>
    <w:basedOn w:val="DefaultParagraphFont"/>
    <w:link w:val="Quote"/>
    <w:uiPriority w:val="29"/>
    <w:rsid w:val="00EF26C7"/>
    <w:rPr>
      <w:i/>
      <w:iCs/>
      <w:color w:val="404040" w:themeColor="text1" w:themeTint="BF"/>
    </w:rPr>
  </w:style>
  <w:style w:type="paragraph" w:styleId="ListParagraph">
    <w:name w:val="List Paragraph"/>
    <w:basedOn w:val="Normal"/>
    <w:uiPriority w:val="34"/>
    <w:qFormat/>
    <w:rsid w:val="00EF26C7"/>
    <w:pPr>
      <w:ind w:left="720"/>
      <w:contextualSpacing/>
    </w:pPr>
  </w:style>
  <w:style w:type="character" w:styleId="IntenseEmphasis">
    <w:name w:val="Intense Emphasis"/>
    <w:basedOn w:val="DefaultParagraphFont"/>
    <w:uiPriority w:val="21"/>
    <w:qFormat/>
    <w:rsid w:val="00EF26C7"/>
    <w:rPr>
      <w:i/>
      <w:iCs/>
      <w:color w:val="2F5496" w:themeColor="accent1" w:themeShade="BF"/>
    </w:rPr>
  </w:style>
  <w:style w:type="paragraph" w:styleId="IntenseQuote">
    <w:name w:val="Intense Quote"/>
    <w:basedOn w:val="Normal"/>
    <w:next w:val="Normal"/>
    <w:link w:val="IntenseQuoteChar"/>
    <w:uiPriority w:val="30"/>
    <w:qFormat/>
    <w:rsid w:val="00EF2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6C7"/>
    <w:rPr>
      <w:i/>
      <w:iCs/>
      <w:color w:val="2F5496" w:themeColor="accent1" w:themeShade="BF"/>
    </w:rPr>
  </w:style>
  <w:style w:type="character" w:styleId="IntenseReference">
    <w:name w:val="Intense Reference"/>
    <w:basedOn w:val="DefaultParagraphFont"/>
    <w:uiPriority w:val="32"/>
    <w:qFormat/>
    <w:rsid w:val="00EF2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704</Words>
  <Characters>4018</Characters>
  <Application>Microsoft Office Word</Application>
  <DocSecurity>2</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SHUBHADA MUJUMDAR</dc:creator>
  <cp:keywords/>
  <dc:description/>
  <cp:lastModifiedBy>SHUBHADA MUJUMDAR</cp:lastModifiedBy>
  <cp:revision>12</cp:revision>
  <dcterms:created xsi:type="dcterms:W3CDTF">2026-03-19T13:52:00Z</dcterms:created>
  <dcterms:modified xsi:type="dcterms:W3CDTF">2026-03-19T14:25:00Z</dcterms:modified>
</cp:coreProperties>
</file>