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7B103" w14:textId="6D6493F8" w:rsidR="00FA0FFE" w:rsidRDefault="00FA0FFE" w:rsidP="00211539">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A0FFE">
        <w:rPr>
          <w:rFonts w:ascii="Times New Roman" w:eastAsia="Times New Roman" w:hAnsi="Times New Roman" w:cs="Times New Roman"/>
          <w:b/>
          <w:bCs/>
          <w:color w:val="000000"/>
          <w:kern w:val="0"/>
          <w:sz w:val="27"/>
          <w:szCs w:val="27"/>
          <w14:ligatures w14:val="none"/>
        </w:rPr>
        <w:t>Dataset - Importance of having a schema in datasets(Primary key)</w:t>
      </w:r>
    </w:p>
    <w:p w14:paraId="2414E8B3" w14:textId="24379FBC" w:rsidR="00FA0FFE" w:rsidRPr="00211539" w:rsidRDefault="00211539" w:rsidP="00211539">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211539">
        <w:rPr>
          <w:rFonts w:ascii="Times New Roman" w:eastAsia="Times New Roman" w:hAnsi="Times New Roman" w:cs="Times New Roman"/>
          <w:b/>
          <w:bCs/>
          <w:color w:val="000000"/>
          <w:kern w:val="0"/>
          <w:sz w:val="27"/>
          <w:szCs w:val="27"/>
          <w14:ligatures w14:val="none"/>
        </w:rPr>
        <w:t>1. Introduction</w:t>
      </w:r>
    </w:p>
    <w:p w14:paraId="4C5CA473" w14:textId="77777777" w:rsidR="00211539" w:rsidRPr="00211539" w:rsidRDefault="00211539" w:rsidP="00211539">
      <w:p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color w:val="000000"/>
          <w:kern w:val="0"/>
          <w14:ligatures w14:val="none"/>
        </w:rPr>
        <w:t>This project aims to explore the significance of having a schema in datasets by analyzing structured datasets and documenting their schemas. The focus will be on the role of Primary Keys (PK) and Foreign Keys (FK) in ensuring data integrity and relationships between tables.</w:t>
      </w:r>
    </w:p>
    <w:p w14:paraId="333E6740" w14:textId="77777777" w:rsidR="00211539" w:rsidRPr="00211539" w:rsidRDefault="00211539" w:rsidP="00211539">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211539">
        <w:rPr>
          <w:rFonts w:ascii="Times New Roman" w:eastAsia="Times New Roman" w:hAnsi="Times New Roman" w:cs="Times New Roman"/>
          <w:b/>
          <w:bCs/>
          <w:color w:val="000000"/>
          <w:kern w:val="0"/>
          <w:sz w:val="27"/>
          <w:szCs w:val="27"/>
          <w14:ligatures w14:val="none"/>
        </w:rPr>
        <w:t>2. Selecting and Obtaining Datasets</w:t>
      </w:r>
    </w:p>
    <w:p w14:paraId="7C0BC5FB" w14:textId="77777777" w:rsidR="00211539" w:rsidRPr="00211539" w:rsidRDefault="00211539" w:rsidP="00211539">
      <w:pPr>
        <w:spacing w:before="100" w:beforeAutospacing="1" w:after="100" w:afterAutospacing="1"/>
        <w:outlineLvl w:val="3"/>
        <w:rPr>
          <w:rFonts w:ascii="Times New Roman" w:eastAsia="Times New Roman" w:hAnsi="Times New Roman" w:cs="Times New Roman"/>
          <w:b/>
          <w:bCs/>
          <w:color w:val="000000"/>
          <w:kern w:val="0"/>
          <w14:ligatures w14:val="none"/>
        </w:rPr>
      </w:pPr>
      <w:r w:rsidRPr="00211539">
        <w:rPr>
          <w:rFonts w:ascii="Times New Roman" w:eastAsia="Times New Roman" w:hAnsi="Times New Roman" w:cs="Times New Roman"/>
          <w:b/>
          <w:bCs/>
          <w:color w:val="000000"/>
          <w:kern w:val="0"/>
          <w14:ligatures w14:val="none"/>
        </w:rPr>
        <w:t>Dataset 1: Product and Sales Order Integrity</w:t>
      </w:r>
    </w:p>
    <w:p w14:paraId="6AB7362D" w14:textId="77777777" w:rsidR="00211539" w:rsidRPr="00211539" w:rsidRDefault="00211539" w:rsidP="00211539">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Description:</w:t>
      </w:r>
      <w:r w:rsidRPr="00211539">
        <w:rPr>
          <w:rFonts w:ascii="Times New Roman" w:eastAsia="Times New Roman" w:hAnsi="Times New Roman" w:cs="Times New Roman"/>
          <w:color w:val="000000"/>
          <w:kern w:val="0"/>
          <w14:ligatures w14:val="none"/>
        </w:rPr>
        <w:t> This dataset ensures a structured hierarchy between products, product categories, and subcategories without linking them directly to sales transactions.</w:t>
      </w:r>
    </w:p>
    <w:p w14:paraId="11A65044" w14:textId="77777777" w:rsidR="00211539" w:rsidRPr="00211539" w:rsidRDefault="00211539" w:rsidP="00211539">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Tables:</w:t>
      </w:r>
    </w:p>
    <w:p w14:paraId="3461F41B" w14:textId="77777777" w:rsidR="00211539" w:rsidRPr="00211539" w:rsidRDefault="00211539" w:rsidP="00211539">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Product</w:t>
      </w:r>
    </w:p>
    <w:p w14:paraId="2CDE7A83" w14:textId="635D90A4" w:rsidR="00211539" w:rsidRPr="00211539" w:rsidRDefault="00211539" w:rsidP="00211539">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Product</w:t>
      </w:r>
      <w:r>
        <w:rPr>
          <w:rFonts w:ascii="Times New Roman" w:eastAsia="Times New Roman" w:hAnsi="Times New Roman" w:cs="Times New Roman"/>
          <w:b/>
          <w:bCs/>
          <w:color w:val="000000"/>
          <w:kern w:val="0"/>
          <w14:ligatures w14:val="none"/>
        </w:rPr>
        <w:t xml:space="preserve"> </w:t>
      </w:r>
      <w:r w:rsidRPr="00211539">
        <w:rPr>
          <w:rFonts w:ascii="Times New Roman" w:eastAsia="Times New Roman" w:hAnsi="Times New Roman" w:cs="Times New Roman"/>
          <w:b/>
          <w:bCs/>
          <w:color w:val="000000"/>
          <w:kern w:val="0"/>
          <w14:ligatures w14:val="none"/>
        </w:rPr>
        <w:t>Category</w:t>
      </w:r>
    </w:p>
    <w:p w14:paraId="6E0ED119" w14:textId="1782C3A4" w:rsidR="00211539" w:rsidRPr="00211539" w:rsidRDefault="00211539" w:rsidP="00211539">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Product</w:t>
      </w:r>
      <w:r>
        <w:rPr>
          <w:rFonts w:ascii="Times New Roman" w:eastAsia="Times New Roman" w:hAnsi="Times New Roman" w:cs="Times New Roman"/>
          <w:b/>
          <w:bCs/>
          <w:color w:val="000000"/>
          <w:kern w:val="0"/>
          <w14:ligatures w14:val="none"/>
        </w:rPr>
        <w:t xml:space="preserve"> </w:t>
      </w:r>
      <w:r w:rsidRPr="00211539">
        <w:rPr>
          <w:rFonts w:ascii="Times New Roman" w:eastAsia="Times New Roman" w:hAnsi="Times New Roman" w:cs="Times New Roman"/>
          <w:b/>
          <w:bCs/>
          <w:color w:val="000000"/>
          <w:kern w:val="0"/>
          <w14:ligatures w14:val="none"/>
        </w:rPr>
        <w:t>Subcategory</w:t>
      </w:r>
    </w:p>
    <w:p w14:paraId="4978A04C" w14:textId="77777777" w:rsidR="00211539" w:rsidRPr="00211539" w:rsidRDefault="00211539" w:rsidP="00211539">
      <w:pPr>
        <w:spacing w:before="100" w:beforeAutospacing="1" w:after="100" w:afterAutospacing="1"/>
        <w:outlineLvl w:val="3"/>
        <w:rPr>
          <w:rFonts w:ascii="Times New Roman" w:eastAsia="Times New Roman" w:hAnsi="Times New Roman" w:cs="Times New Roman"/>
          <w:b/>
          <w:bCs/>
          <w:color w:val="000000"/>
          <w:kern w:val="0"/>
          <w14:ligatures w14:val="none"/>
        </w:rPr>
      </w:pPr>
      <w:r w:rsidRPr="00211539">
        <w:rPr>
          <w:rFonts w:ascii="Times New Roman" w:eastAsia="Times New Roman" w:hAnsi="Times New Roman" w:cs="Times New Roman"/>
          <w:b/>
          <w:bCs/>
          <w:color w:val="000000"/>
          <w:kern w:val="0"/>
          <w14:ligatures w14:val="none"/>
        </w:rPr>
        <w:t>Dataset 2: Credit Card Usage and Sales Order Transactions</w:t>
      </w:r>
    </w:p>
    <w:p w14:paraId="33AA52F6" w14:textId="77777777" w:rsidR="00211539" w:rsidRPr="00211539" w:rsidRDefault="00211539" w:rsidP="00211539">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Description:</w:t>
      </w:r>
      <w:r w:rsidRPr="00211539">
        <w:rPr>
          <w:rFonts w:ascii="Times New Roman" w:eastAsia="Times New Roman" w:hAnsi="Times New Roman" w:cs="Times New Roman"/>
          <w:color w:val="000000"/>
          <w:kern w:val="0"/>
          <w14:ligatures w14:val="none"/>
        </w:rPr>
        <w:t> This dataset ensures that credit card transactions are properly linked to sales orders without compromising security.</w:t>
      </w:r>
    </w:p>
    <w:p w14:paraId="283D688E" w14:textId="77777777" w:rsidR="00211539" w:rsidRPr="00211539" w:rsidRDefault="00211539" w:rsidP="00211539">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Tables:</w:t>
      </w:r>
    </w:p>
    <w:p w14:paraId="56E0EA79" w14:textId="63AF9E6C" w:rsidR="00211539" w:rsidRPr="00211539" w:rsidRDefault="00211539" w:rsidP="00211539">
      <w:pPr>
        <w:numPr>
          <w:ilvl w:val="1"/>
          <w:numId w:val="2"/>
        </w:num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Credit</w:t>
      </w:r>
      <w:r>
        <w:rPr>
          <w:rFonts w:ascii="Times New Roman" w:eastAsia="Times New Roman" w:hAnsi="Times New Roman" w:cs="Times New Roman"/>
          <w:b/>
          <w:bCs/>
          <w:color w:val="000000"/>
          <w:kern w:val="0"/>
          <w14:ligatures w14:val="none"/>
        </w:rPr>
        <w:t xml:space="preserve"> </w:t>
      </w:r>
      <w:r w:rsidRPr="00211539">
        <w:rPr>
          <w:rFonts w:ascii="Times New Roman" w:eastAsia="Times New Roman" w:hAnsi="Times New Roman" w:cs="Times New Roman"/>
          <w:b/>
          <w:bCs/>
          <w:color w:val="000000"/>
          <w:kern w:val="0"/>
          <w14:ligatures w14:val="none"/>
        </w:rPr>
        <w:t>Card</w:t>
      </w:r>
    </w:p>
    <w:p w14:paraId="0D900A76" w14:textId="1FB0FB91" w:rsidR="00211539" w:rsidRPr="00211539" w:rsidRDefault="00211539" w:rsidP="00211539">
      <w:pPr>
        <w:numPr>
          <w:ilvl w:val="1"/>
          <w:numId w:val="2"/>
        </w:num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Business</w:t>
      </w:r>
      <w:r>
        <w:rPr>
          <w:rFonts w:ascii="Times New Roman" w:eastAsia="Times New Roman" w:hAnsi="Times New Roman" w:cs="Times New Roman"/>
          <w:b/>
          <w:bCs/>
          <w:color w:val="000000"/>
          <w:kern w:val="0"/>
          <w14:ligatures w14:val="none"/>
        </w:rPr>
        <w:t xml:space="preserve"> </w:t>
      </w:r>
      <w:r w:rsidRPr="00211539">
        <w:rPr>
          <w:rFonts w:ascii="Times New Roman" w:eastAsia="Times New Roman" w:hAnsi="Times New Roman" w:cs="Times New Roman"/>
          <w:b/>
          <w:bCs/>
          <w:color w:val="000000"/>
          <w:kern w:val="0"/>
          <w14:ligatures w14:val="none"/>
        </w:rPr>
        <w:t>Entity</w:t>
      </w:r>
      <w:r>
        <w:rPr>
          <w:rFonts w:ascii="Times New Roman" w:eastAsia="Times New Roman" w:hAnsi="Times New Roman" w:cs="Times New Roman"/>
          <w:b/>
          <w:bCs/>
          <w:color w:val="000000"/>
          <w:kern w:val="0"/>
          <w14:ligatures w14:val="none"/>
        </w:rPr>
        <w:t xml:space="preserve"> </w:t>
      </w:r>
      <w:r w:rsidRPr="00211539">
        <w:rPr>
          <w:rFonts w:ascii="Times New Roman" w:eastAsia="Times New Roman" w:hAnsi="Times New Roman" w:cs="Times New Roman"/>
          <w:b/>
          <w:bCs/>
          <w:color w:val="000000"/>
          <w:kern w:val="0"/>
          <w14:ligatures w14:val="none"/>
        </w:rPr>
        <w:t>Credit</w:t>
      </w:r>
      <w:r>
        <w:rPr>
          <w:rFonts w:ascii="Times New Roman" w:eastAsia="Times New Roman" w:hAnsi="Times New Roman" w:cs="Times New Roman"/>
          <w:b/>
          <w:bCs/>
          <w:color w:val="000000"/>
          <w:kern w:val="0"/>
          <w14:ligatures w14:val="none"/>
        </w:rPr>
        <w:t xml:space="preserve"> </w:t>
      </w:r>
      <w:r w:rsidRPr="00211539">
        <w:rPr>
          <w:rFonts w:ascii="Times New Roman" w:eastAsia="Times New Roman" w:hAnsi="Times New Roman" w:cs="Times New Roman"/>
          <w:b/>
          <w:bCs/>
          <w:color w:val="000000"/>
          <w:kern w:val="0"/>
          <w14:ligatures w14:val="none"/>
        </w:rPr>
        <w:t>Card</w:t>
      </w:r>
    </w:p>
    <w:p w14:paraId="69EE16EC" w14:textId="3A9F654A" w:rsidR="00211539" w:rsidRPr="00211539" w:rsidRDefault="00211539" w:rsidP="00211539">
      <w:pPr>
        <w:numPr>
          <w:ilvl w:val="1"/>
          <w:numId w:val="2"/>
        </w:num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Sales Order</w:t>
      </w:r>
    </w:p>
    <w:p w14:paraId="24357E3E" w14:textId="77777777" w:rsidR="00211539" w:rsidRPr="00211539" w:rsidRDefault="00211539" w:rsidP="00211539">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211539">
        <w:rPr>
          <w:rFonts w:ascii="Times New Roman" w:eastAsia="Times New Roman" w:hAnsi="Times New Roman" w:cs="Times New Roman"/>
          <w:b/>
          <w:bCs/>
          <w:color w:val="000000"/>
          <w:kern w:val="0"/>
          <w:sz w:val="27"/>
          <w:szCs w:val="27"/>
          <w14:ligatures w14:val="none"/>
        </w:rPr>
        <w:t>3. Analyzing and Documenting Schemas</w:t>
      </w:r>
    </w:p>
    <w:p w14:paraId="3338C546" w14:textId="77777777" w:rsidR="00211539" w:rsidRPr="00211539" w:rsidRDefault="00211539" w:rsidP="00211539">
      <w:pPr>
        <w:spacing w:before="100" w:beforeAutospacing="1" w:after="100" w:afterAutospacing="1"/>
        <w:outlineLvl w:val="3"/>
        <w:rPr>
          <w:rFonts w:ascii="Times New Roman" w:eastAsia="Times New Roman" w:hAnsi="Times New Roman" w:cs="Times New Roman"/>
          <w:b/>
          <w:bCs/>
          <w:color w:val="000000"/>
          <w:kern w:val="0"/>
          <w14:ligatures w14:val="none"/>
        </w:rPr>
      </w:pPr>
      <w:r w:rsidRPr="00211539">
        <w:rPr>
          <w:rFonts w:ascii="Times New Roman" w:eastAsia="Times New Roman" w:hAnsi="Times New Roman" w:cs="Times New Roman"/>
          <w:b/>
          <w:bCs/>
          <w:color w:val="000000"/>
          <w:kern w:val="0"/>
          <w14:ligatures w14:val="none"/>
        </w:rPr>
        <w:t>Schema Documentation for Each Dataset</w:t>
      </w:r>
    </w:p>
    <w:p w14:paraId="23F4E37A" w14:textId="77777777" w:rsidR="00211539" w:rsidRPr="00211539" w:rsidRDefault="00211539" w:rsidP="00211539">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Dataset 1: Product and Sales Order Integrity</w:t>
      </w:r>
    </w:p>
    <w:p w14:paraId="04C77905" w14:textId="77777777" w:rsidR="00211539" w:rsidRPr="00211539" w:rsidRDefault="00211539" w:rsidP="00211539">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Product Table:</w:t>
      </w:r>
    </w:p>
    <w:p w14:paraId="737A630B" w14:textId="77777777" w:rsidR="00211539" w:rsidRPr="00211539" w:rsidRDefault="00211539" w:rsidP="00211539">
      <w:pPr>
        <w:numPr>
          <w:ilvl w:val="2"/>
          <w:numId w:val="3"/>
        </w:num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Attributes:</w:t>
      </w:r>
    </w:p>
    <w:p w14:paraId="39369FF9"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ProductID</w:t>
      </w:r>
      <w:proofErr w:type="spellEnd"/>
      <w:r w:rsidRPr="00211539">
        <w:rPr>
          <w:rFonts w:ascii="Times New Roman" w:eastAsia="Times New Roman" w:hAnsi="Times New Roman" w:cs="Times New Roman"/>
          <w:color w:val="000000"/>
          <w:kern w:val="0"/>
          <w14:ligatures w14:val="none"/>
        </w:rPr>
        <w:t xml:space="preserve"> (PK, Integer)</w:t>
      </w:r>
    </w:p>
    <w:p w14:paraId="7FA3DA69"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color w:val="000000"/>
          <w:kern w:val="0"/>
          <w14:ligatures w14:val="none"/>
        </w:rPr>
        <w:t>Name (String)</w:t>
      </w:r>
    </w:p>
    <w:p w14:paraId="4BFEEEDF"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ProductNumber</w:t>
      </w:r>
      <w:proofErr w:type="spellEnd"/>
      <w:r w:rsidRPr="00211539">
        <w:rPr>
          <w:rFonts w:ascii="Times New Roman" w:eastAsia="Times New Roman" w:hAnsi="Times New Roman" w:cs="Times New Roman"/>
          <w:color w:val="000000"/>
          <w:kern w:val="0"/>
          <w14:ligatures w14:val="none"/>
        </w:rPr>
        <w:t xml:space="preserve"> (String)</w:t>
      </w:r>
    </w:p>
    <w:p w14:paraId="0E1EBD40"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StandardCost</w:t>
      </w:r>
      <w:proofErr w:type="spellEnd"/>
      <w:r w:rsidRPr="00211539">
        <w:rPr>
          <w:rFonts w:ascii="Times New Roman" w:eastAsia="Times New Roman" w:hAnsi="Times New Roman" w:cs="Times New Roman"/>
          <w:color w:val="000000"/>
          <w:kern w:val="0"/>
          <w14:ligatures w14:val="none"/>
        </w:rPr>
        <w:t xml:space="preserve"> (Decimal)</w:t>
      </w:r>
    </w:p>
    <w:p w14:paraId="4C4F0ABA"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ListPrice</w:t>
      </w:r>
      <w:proofErr w:type="spellEnd"/>
      <w:r w:rsidRPr="00211539">
        <w:rPr>
          <w:rFonts w:ascii="Times New Roman" w:eastAsia="Times New Roman" w:hAnsi="Times New Roman" w:cs="Times New Roman"/>
          <w:color w:val="000000"/>
          <w:kern w:val="0"/>
          <w14:ligatures w14:val="none"/>
        </w:rPr>
        <w:t xml:space="preserve"> (Decimal)</w:t>
      </w:r>
    </w:p>
    <w:p w14:paraId="0F5B708B"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SellStartDate</w:t>
      </w:r>
      <w:proofErr w:type="spellEnd"/>
      <w:r w:rsidRPr="00211539">
        <w:rPr>
          <w:rFonts w:ascii="Times New Roman" w:eastAsia="Times New Roman" w:hAnsi="Times New Roman" w:cs="Times New Roman"/>
          <w:color w:val="000000"/>
          <w:kern w:val="0"/>
          <w14:ligatures w14:val="none"/>
        </w:rPr>
        <w:t xml:space="preserve"> (Date)</w:t>
      </w:r>
    </w:p>
    <w:p w14:paraId="41F93859" w14:textId="77777777" w:rsidR="00211539" w:rsidRPr="00211539" w:rsidRDefault="00211539" w:rsidP="00211539">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b/>
          <w:bCs/>
          <w:color w:val="000000"/>
          <w:kern w:val="0"/>
          <w14:ligatures w14:val="none"/>
        </w:rPr>
        <w:t>ProductCategory</w:t>
      </w:r>
      <w:proofErr w:type="spellEnd"/>
      <w:r w:rsidRPr="00211539">
        <w:rPr>
          <w:rFonts w:ascii="Times New Roman" w:eastAsia="Times New Roman" w:hAnsi="Times New Roman" w:cs="Times New Roman"/>
          <w:b/>
          <w:bCs/>
          <w:color w:val="000000"/>
          <w:kern w:val="0"/>
          <w14:ligatures w14:val="none"/>
        </w:rPr>
        <w:t xml:space="preserve"> Table:</w:t>
      </w:r>
    </w:p>
    <w:p w14:paraId="10F37C7C" w14:textId="77777777" w:rsidR="00211539" w:rsidRPr="00211539" w:rsidRDefault="00211539" w:rsidP="00211539">
      <w:pPr>
        <w:numPr>
          <w:ilvl w:val="2"/>
          <w:numId w:val="3"/>
        </w:num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Attributes:</w:t>
      </w:r>
    </w:p>
    <w:p w14:paraId="67FB65D4"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ProductCategoryID</w:t>
      </w:r>
      <w:proofErr w:type="spellEnd"/>
      <w:r w:rsidRPr="00211539">
        <w:rPr>
          <w:rFonts w:ascii="Times New Roman" w:eastAsia="Times New Roman" w:hAnsi="Times New Roman" w:cs="Times New Roman"/>
          <w:color w:val="000000"/>
          <w:kern w:val="0"/>
          <w14:ligatures w14:val="none"/>
        </w:rPr>
        <w:t xml:space="preserve"> (PK, Integer)</w:t>
      </w:r>
    </w:p>
    <w:p w14:paraId="327E6C7A"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color w:val="000000"/>
          <w:kern w:val="0"/>
          <w14:ligatures w14:val="none"/>
        </w:rPr>
        <w:t>Name (String)</w:t>
      </w:r>
    </w:p>
    <w:p w14:paraId="371464D4"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ModifiedDate</w:t>
      </w:r>
      <w:proofErr w:type="spellEnd"/>
      <w:r w:rsidRPr="00211539">
        <w:rPr>
          <w:rFonts w:ascii="Times New Roman" w:eastAsia="Times New Roman" w:hAnsi="Times New Roman" w:cs="Times New Roman"/>
          <w:color w:val="000000"/>
          <w:kern w:val="0"/>
          <w14:ligatures w14:val="none"/>
        </w:rPr>
        <w:t xml:space="preserve"> (Date)</w:t>
      </w:r>
    </w:p>
    <w:p w14:paraId="246CF10F" w14:textId="77777777" w:rsidR="00211539" w:rsidRPr="00211539" w:rsidRDefault="00211539" w:rsidP="00211539">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b/>
          <w:bCs/>
          <w:color w:val="000000"/>
          <w:kern w:val="0"/>
          <w14:ligatures w14:val="none"/>
        </w:rPr>
        <w:lastRenderedPageBreak/>
        <w:t>ProductSubcategory</w:t>
      </w:r>
      <w:proofErr w:type="spellEnd"/>
      <w:r w:rsidRPr="00211539">
        <w:rPr>
          <w:rFonts w:ascii="Times New Roman" w:eastAsia="Times New Roman" w:hAnsi="Times New Roman" w:cs="Times New Roman"/>
          <w:b/>
          <w:bCs/>
          <w:color w:val="000000"/>
          <w:kern w:val="0"/>
          <w14:ligatures w14:val="none"/>
        </w:rPr>
        <w:t xml:space="preserve"> Table:</w:t>
      </w:r>
    </w:p>
    <w:p w14:paraId="02689057" w14:textId="77777777" w:rsidR="00211539" w:rsidRPr="00211539" w:rsidRDefault="00211539" w:rsidP="00211539">
      <w:pPr>
        <w:numPr>
          <w:ilvl w:val="2"/>
          <w:numId w:val="3"/>
        </w:num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Attributes:</w:t>
      </w:r>
    </w:p>
    <w:p w14:paraId="0075FC74"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ProductSubcategoryID</w:t>
      </w:r>
      <w:proofErr w:type="spellEnd"/>
      <w:r w:rsidRPr="00211539">
        <w:rPr>
          <w:rFonts w:ascii="Times New Roman" w:eastAsia="Times New Roman" w:hAnsi="Times New Roman" w:cs="Times New Roman"/>
          <w:color w:val="000000"/>
          <w:kern w:val="0"/>
          <w14:ligatures w14:val="none"/>
        </w:rPr>
        <w:t xml:space="preserve"> (PK, Integer)</w:t>
      </w:r>
    </w:p>
    <w:p w14:paraId="49628D03"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ProductCategoryID</w:t>
      </w:r>
      <w:proofErr w:type="spellEnd"/>
      <w:r w:rsidRPr="00211539">
        <w:rPr>
          <w:rFonts w:ascii="Times New Roman" w:eastAsia="Times New Roman" w:hAnsi="Times New Roman" w:cs="Times New Roman"/>
          <w:color w:val="000000"/>
          <w:kern w:val="0"/>
          <w14:ligatures w14:val="none"/>
        </w:rPr>
        <w:t xml:space="preserve"> (FK, Integer) — References </w:t>
      </w:r>
      <w:proofErr w:type="spellStart"/>
      <w:r w:rsidRPr="00211539">
        <w:rPr>
          <w:rFonts w:ascii="Times New Roman" w:eastAsia="Times New Roman" w:hAnsi="Times New Roman" w:cs="Times New Roman"/>
          <w:color w:val="000000"/>
          <w:kern w:val="0"/>
          <w14:ligatures w14:val="none"/>
        </w:rPr>
        <w:t>ProductCategory</w:t>
      </w:r>
      <w:proofErr w:type="spellEnd"/>
    </w:p>
    <w:p w14:paraId="64C896A1"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color w:val="000000"/>
          <w:kern w:val="0"/>
          <w14:ligatures w14:val="none"/>
        </w:rPr>
        <w:t>Name (String)</w:t>
      </w:r>
    </w:p>
    <w:p w14:paraId="7E4796D2"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ModifiedDate</w:t>
      </w:r>
      <w:proofErr w:type="spellEnd"/>
      <w:r w:rsidRPr="00211539">
        <w:rPr>
          <w:rFonts w:ascii="Times New Roman" w:eastAsia="Times New Roman" w:hAnsi="Times New Roman" w:cs="Times New Roman"/>
          <w:color w:val="000000"/>
          <w:kern w:val="0"/>
          <w14:ligatures w14:val="none"/>
        </w:rPr>
        <w:t xml:space="preserve"> (Date)</w:t>
      </w:r>
    </w:p>
    <w:p w14:paraId="1B71EB8E" w14:textId="77777777" w:rsidR="00211539" w:rsidRPr="00211539" w:rsidRDefault="00211539" w:rsidP="00211539">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Dataset 2: Credit Card Usage and Sales Order Transactions</w:t>
      </w:r>
    </w:p>
    <w:p w14:paraId="7C666466" w14:textId="77777777" w:rsidR="00211539" w:rsidRPr="00211539" w:rsidRDefault="00211539" w:rsidP="00211539">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b/>
          <w:bCs/>
          <w:color w:val="000000"/>
          <w:kern w:val="0"/>
          <w14:ligatures w14:val="none"/>
        </w:rPr>
        <w:t>CreditCard</w:t>
      </w:r>
      <w:proofErr w:type="spellEnd"/>
      <w:r w:rsidRPr="00211539">
        <w:rPr>
          <w:rFonts w:ascii="Times New Roman" w:eastAsia="Times New Roman" w:hAnsi="Times New Roman" w:cs="Times New Roman"/>
          <w:b/>
          <w:bCs/>
          <w:color w:val="000000"/>
          <w:kern w:val="0"/>
          <w14:ligatures w14:val="none"/>
        </w:rPr>
        <w:t xml:space="preserve"> Table:</w:t>
      </w:r>
    </w:p>
    <w:p w14:paraId="7F2697A2" w14:textId="77777777" w:rsidR="00211539" w:rsidRPr="00211539" w:rsidRDefault="00211539" w:rsidP="00211539">
      <w:pPr>
        <w:numPr>
          <w:ilvl w:val="2"/>
          <w:numId w:val="3"/>
        </w:num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Attributes:</w:t>
      </w:r>
    </w:p>
    <w:p w14:paraId="0694285A"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CreditCardID</w:t>
      </w:r>
      <w:proofErr w:type="spellEnd"/>
      <w:r w:rsidRPr="00211539">
        <w:rPr>
          <w:rFonts w:ascii="Times New Roman" w:eastAsia="Times New Roman" w:hAnsi="Times New Roman" w:cs="Times New Roman"/>
          <w:color w:val="000000"/>
          <w:kern w:val="0"/>
          <w14:ligatures w14:val="none"/>
        </w:rPr>
        <w:t xml:space="preserve"> (PK, Integer)</w:t>
      </w:r>
    </w:p>
    <w:p w14:paraId="7CDCB9F7"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CardType</w:t>
      </w:r>
      <w:proofErr w:type="spellEnd"/>
      <w:r w:rsidRPr="00211539">
        <w:rPr>
          <w:rFonts w:ascii="Times New Roman" w:eastAsia="Times New Roman" w:hAnsi="Times New Roman" w:cs="Times New Roman"/>
          <w:color w:val="000000"/>
          <w:kern w:val="0"/>
          <w14:ligatures w14:val="none"/>
        </w:rPr>
        <w:t xml:space="preserve"> (String)</w:t>
      </w:r>
    </w:p>
    <w:p w14:paraId="3AD73E8E"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CardNumber</w:t>
      </w:r>
      <w:proofErr w:type="spellEnd"/>
      <w:r w:rsidRPr="00211539">
        <w:rPr>
          <w:rFonts w:ascii="Times New Roman" w:eastAsia="Times New Roman" w:hAnsi="Times New Roman" w:cs="Times New Roman"/>
          <w:color w:val="000000"/>
          <w:kern w:val="0"/>
          <w14:ligatures w14:val="none"/>
        </w:rPr>
        <w:t xml:space="preserve"> (String)</w:t>
      </w:r>
    </w:p>
    <w:p w14:paraId="6E8790F2"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ExpMonth</w:t>
      </w:r>
      <w:proofErr w:type="spellEnd"/>
      <w:r w:rsidRPr="00211539">
        <w:rPr>
          <w:rFonts w:ascii="Times New Roman" w:eastAsia="Times New Roman" w:hAnsi="Times New Roman" w:cs="Times New Roman"/>
          <w:color w:val="000000"/>
          <w:kern w:val="0"/>
          <w14:ligatures w14:val="none"/>
        </w:rPr>
        <w:t xml:space="preserve"> (Integer)</w:t>
      </w:r>
    </w:p>
    <w:p w14:paraId="61D07911"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ExpYear</w:t>
      </w:r>
      <w:proofErr w:type="spellEnd"/>
      <w:r w:rsidRPr="00211539">
        <w:rPr>
          <w:rFonts w:ascii="Times New Roman" w:eastAsia="Times New Roman" w:hAnsi="Times New Roman" w:cs="Times New Roman"/>
          <w:color w:val="000000"/>
          <w:kern w:val="0"/>
          <w14:ligatures w14:val="none"/>
        </w:rPr>
        <w:t xml:space="preserve"> (Integer)</w:t>
      </w:r>
    </w:p>
    <w:p w14:paraId="15C16369"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ModifiedDate</w:t>
      </w:r>
      <w:proofErr w:type="spellEnd"/>
      <w:r w:rsidRPr="00211539">
        <w:rPr>
          <w:rFonts w:ascii="Times New Roman" w:eastAsia="Times New Roman" w:hAnsi="Times New Roman" w:cs="Times New Roman"/>
          <w:color w:val="000000"/>
          <w:kern w:val="0"/>
          <w14:ligatures w14:val="none"/>
        </w:rPr>
        <w:t xml:space="preserve"> (Date)</w:t>
      </w:r>
    </w:p>
    <w:p w14:paraId="370F6BA4" w14:textId="77777777" w:rsidR="00211539" w:rsidRPr="00211539" w:rsidRDefault="00211539" w:rsidP="00211539">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b/>
          <w:bCs/>
          <w:color w:val="000000"/>
          <w:kern w:val="0"/>
          <w14:ligatures w14:val="none"/>
        </w:rPr>
        <w:t>BusinessEntityCreditCard</w:t>
      </w:r>
      <w:proofErr w:type="spellEnd"/>
      <w:r w:rsidRPr="00211539">
        <w:rPr>
          <w:rFonts w:ascii="Times New Roman" w:eastAsia="Times New Roman" w:hAnsi="Times New Roman" w:cs="Times New Roman"/>
          <w:b/>
          <w:bCs/>
          <w:color w:val="000000"/>
          <w:kern w:val="0"/>
          <w14:ligatures w14:val="none"/>
        </w:rPr>
        <w:t xml:space="preserve"> Table:</w:t>
      </w:r>
    </w:p>
    <w:p w14:paraId="65A14AC4" w14:textId="77777777" w:rsidR="00211539" w:rsidRPr="00211539" w:rsidRDefault="00211539" w:rsidP="00211539">
      <w:pPr>
        <w:numPr>
          <w:ilvl w:val="2"/>
          <w:numId w:val="3"/>
        </w:num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Attributes:</w:t>
      </w:r>
    </w:p>
    <w:p w14:paraId="77BE3963"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BusinessEntityID</w:t>
      </w:r>
      <w:proofErr w:type="spellEnd"/>
      <w:r w:rsidRPr="00211539">
        <w:rPr>
          <w:rFonts w:ascii="Times New Roman" w:eastAsia="Times New Roman" w:hAnsi="Times New Roman" w:cs="Times New Roman"/>
          <w:color w:val="000000"/>
          <w:kern w:val="0"/>
          <w14:ligatures w14:val="none"/>
        </w:rPr>
        <w:t xml:space="preserve"> (Integer)</w:t>
      </w:r>
    </w:p>
    <w:p w14:paraId="57AC724A"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CreditCardID</w:t>
      </w:r>
      <w:proofErr w:type="spellEnd"/>
      <w:r w:rsidRPr="00211539">
        <w:rPr>
          <w:rFonts w:ascii="Times New Roman" w:eastAsia="Times New Roman" w:hAnsi="Times New Roman" w:cs="Times New Roman"/>
          <w:color w:val="000000"/>
          <w:kern w:val="0"/>
          <w14:ligatures w14:val="none"/>
        </w:rPr>
        <w:t xml:space="preserve"> (FK, Integer) — References </w:t>
      </w:r>
      <w:proofErr w:type="spellStart"/>
      <w:r w:rsidRPr="00211539">
        <w:rPr>
          <w:rFonts w:ascii="Times New Roman" w:eastAsia="Times New Roman" w:hAnsi="Times New Roman" w:cs="Times New Roman"/>
          <w:color w:val="000000"/>
          <w:kern w:val="0"/>
          <w14:ligatures w14:val="none"/>
        </w:rPr>
        <w:t>CreditCard</w:t>
      </w:r>
      <w:proofErr w:type="spellEnd"/>
    </w:p>
    <w:p w14:paraId="0DA96D4F"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ModifiedDate</w:t>
      </w:r>
      <w:proofErr w:type="spellEnd"/>
      <w:r w:rsidRPr="00211539">
        <w:rPr>
          <w:rFonts w:ascii="Times New Roman" w:eastAsia="Times New Roman" w:hAnsi="Times New Roman" w:cs="Times New Roman"/>
          <w:color w:val="000000"/>
          <w:kern w:val="0"/>
          <w14:ligatures w14:val="none"/>
        </w:rPr>
        <w:t xml:space="preserve"> (Date)</w:t>
      </w:r>
    </w:p>
    <w:p w14:paraId="37D31CCF" w14:textId="77777777" w:rsidR="00211539" w:rsidRPr="00211539" w:rsidRDefault="00211539" w:rsidP="00211539">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b/>
          <w:bCs/>
          <w:color w:val="000000"/>
          <w:kern w:val="0"/>
          <w14:ligatures w14:val="none"/>
        </w:rPr>
        <w:t>SalesOrder</w:t>
      </w:r>
      <w:proofErr w:type="spellEnd"/>
      <w:r w:rsidRPr="00211539">
        <w:rPr>
          <w:rFonts w:ascii="Times New Roman" w:eastAsia="Times New Roman" w:hAnsi="Times New Roman" w:cs="Times New Roman"/>
          <w:b/>
          <w:bCs/>
          <w:color w:val="000000"/>
          <w:kern w:val="0"/>
          <w14:ligatures w14:val="none"/>
        </w:rPr>
        <w:t xml:space="preserve"> Table:</w:t>
      </w:r>
    </w:p>
    <w:p w14:paraId="3904F203" w14:textId="77777777" w:rsidR="00211539" w:rsidRPr="00211539" w:rsidRDefault="00211539" w:rsidP="00211539">
      <w:pPr>
        <w:numPr>
          <w:ilvl w:val="2"/>
          <w:numId w:val="3"/>
        </w:num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Attributes:</w:t>
      </w:r>
    </w:p>
    <w:p w14:paraId="0DC53B81"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SalesOrderID</w:t>
      </w:r>
      <w:proofErr w:type="spellEnd"/>
      <w:r w:rsidRPr="00211539">
        <w:rPr>
          <w:rFonts w:ascii="Times New Roman" w:eastAsia="Times New Roman" w:hAnsi="Times New Roman" w:cs="Times New Roman"/>
          <w:color w:val="000000"/>
          <w:kern w:val="0"/>
          <w14:ligatures w14:val="none"/>
        </w:rPr>
        <w:t xml:space="preserve"> (PK, Integer)</w:t>
      </w:r>
    </w:p>
    <w:p w14:paraId="6288723E"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OrderDate</w:t>
      </w:r>
      <w:proofErr w:type="spellEnd"/>
      <w:r w:rsidRPr="00211539">
        <w:rPr>
          <w:rFonts w:ascii="Times New Roman" w:eastAsia="Times New Roman" w:hAnsi="Times New Roman" w:cs="Times New Roman"/>
          <w:color w:val="000000"/>
          <w:kern w:val="0"/>
          <w14:ligatures w14:val="none"/>
        </w:rPr>
        <w:t xml:space="preserve"> (Date)</w:t>
      </w:r>
    </w:p>
    <w:p w14:paraId="27939F13"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DueDate</w:t>
      </w:r>
      <w:proofErr w:type="spellEnd"/>
      <w:r w:rsidRPr="00211539">
        <w:rPr>
          <w:rFonts w:ascii="Times New Roman" w:eastAsia="Times New Roman" w:hAnsi="Times New Roman" w:cs="Times New Roman"/>
          <w:color w:val="000000"/>
          <w:kern w:val="0"/>
          <w14:ligatures w14:val="none"/>
        </w:rPr>
        <w:t xml:space="preserve"> (Date)</w:t>
      </w:r>
    </w:p>
    <w:p w14:paraId="654A5A9E"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ShipDate</w:t>
      </w:r>
      <w:proofErr w:type="spellEnd"/>
      <w:r w:rsidRPr="00211539">
        <w:rPr>
          <w:rFonts w:ascii="Times New Roman" w:eastAsia="Times New Roman" w:hAnsi="Times New Roman" w:cs="Times New Roman"/>
          <w:color w:val="000000"/>
          <w:kern w:val="0"/>
          <w14:ligatures w14:val="none"/>
        </w:rPr>
        <w:t xml:space="preserve"> (Date)</w:t>
      </w:r>
    </w:p>
    <w:p w14:paraId="70833A82"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CustomerID</w:t>
      </w:r>
      <w:proofErr w:type="spellEnd"/>
      <w:r w:rsidRPr="00211539">
        <w:rPr>
          <w:rFonts w:ascii="Times New Roman" w:eastAsia="Times New Roman" w:hAnsi="Times New Roman" w:cs="Times New Roman"/>
          <w:color w:val="000000"/>
          <w:kern w:val="0"/>
          <w14:ligatures w14:val="none"/>
        </w:rPr>
        <w:t xml:space="preserve"> (Integer)</w:t>
      </w:r>
    </w:p>
    <w:p w14:paraId="756888A1" w14:textId="77777777" w:rsidR="00211539" w:rsidRP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CreditCardID</w:t>
      </w:r>
      <w:proofErr w:type="spellEnd"/>
      <w:r w:rsidRPr="00211539">
        <w:rPr>
          <w:rFonts w:ascii="Times New Roman" w:eastAsia="Times New Roman" w:hAnsi="Times New Roman" w:cs="Times New Roman"/>
          <w:color w:val="000000"/>
          <w:kern w:val="0"/>
          <w14:ligatures w14:val="none"/>
        </w:rPr>
        <w:t xml:space="preserve"> (FK, Integer) — References </w:t>
      </w:r>
      <w:proofErr w:type="spellStart"/>
      <w:r w:rsidRPr="00211539">
        <w:rPr>
          <w:rFonts w:ascii="Times New Roman" w:eastAsia="Times New Roman" w:hAnsi="Times New Roman" w:cs="Times New Roman"/>
          <w:color w:val="000000"/>
          <w:kern w:val="0"/>
          <w14:ligatures w14:val="none"/>
        </w:rPr>
        <w:t>CreditCard</w:t>
      </w:r>
      <w:proofErr w:type="spellEnd"/>
    </w:p>
    <w:p w14:paraId="464E8EFC" w14:textId="77777777" w:rsidR="00211539" w:rsidRDefault="00211539" w:rsidP="00211539">
      <w:pPr>
        <w:numPr>
          <w:ilvl w:val="3"/>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TotalDue</w:t>
      </w:r>
      <w:proofErr w:type="spellEnd"/>
      <w:r w:rsidRPr="00211539">
        <w:rPr>
          <w:rFonts w:ascii="Times New Roman" w:eastAsia="Times New Roman" w:hAnsi="Times New Roman" w:cs="Times New Roman"/>
          <w:color w:val="000000"/>
          <w:kern w:val="0"/>
          <w14:ligatures w14:val="none"/>
        </w:rPr>
        <w:t xml:space="preserve"> (Decimal)</w:t>
      </w:r>
    </w:p>
    <w:p w14:paraId="36EECD76" w14:textId="5A8493D5" w:rsidR="00211539" w:rsidRDefault="00211539" w:rsidP="00211539">
      <w:p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Schema Table Summary</w:t>
      </w:r>
    </w:p>
    <w:tbl>
      <w:tblPr>
        <w:tblStyle w:val="TableGrid"/>
        <w:tblW w:w="0" w:type="auto"/>
        <w:tblLook w:val="04A0" w:firstRow="1" w:lastRow="0" w:firstColumn="1" w:lastColumn="0" w:noHBand="0" w:noVBand="1"/>
      </w:tblPr>
      <w:tblGrid>
        <w:gridCol w:w="2723"/>
        <w:gridCol w:w="2416"/>
        <w:gridCol w:w="2273"/>
      </w:tblGrid>
      <w:tr w:rsidR="00FA0FFE" w14:paraId="72DA967F" w14:textId="77777777" w:rsidTr="00FA0FFE">
        <w:tc>
          <w:tcPr>
            <w:tcW w:w="2723" w:type="dxa"/>
          </w:tcPr>
          <w:p w14:paraId="04769100" w14:textId="41991A56" w:rsidR="00FA0FFE" w:rsidRDefault="00FA0FFE" w:rsidP="00211539">
            <w:p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Table Name</w:t>
            </w:r>
          </w:p>
        </w:tc>
        <w:tc>
          <w:tcPr>
            <w:tcW w:w="2416" w:type="dxa"/>
          </w:tcPr>
          <w:p w14:paraId="53A5639F" w14:textId="63812A83" w:rsidR="00FA0FFE" w:rsidRDefault="00FA0FFE" w:rsidP="00211539">
            <w:p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Primary Key(s)</w:t>
            </w:r>
          </w:p>
        </w:tc>
        <w:tc>
          <w:tcPr>
            <w:tcW w:w="2273" w:type="dxa"/>
          </w:tcPr>
          <w:p w14:paraId="0AEBB490" w14:textId="1E1FAEB7" w:rsidR="00FA0FFE" w:rsidRDefault="00FA0FFE" w:rsidP="00211539">
            <w:p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b/>
                <w:bCs/>
                <w:color w:val="000000"/>
                <w:kern w:val="0"/>
                <w14:ligatures w14:val="none"/>
              </w:rPr>
              <w:t>Foreign Key(s)</w:t>
            </w:r>
          </w:p>
        </w:tc>
      </w:tr>
      <w:tr w:rsidR="00FA0FFE" w14:paraId="656764DC" w14:textId="77777777" w:rsidTr="00FA0FFE">
        <w:tc>
          <w:tcPr>
            <w:tcW w:w="2723" w:type="dxa"/>
          </w:tcPr>
          <w:p w14:paraId="46CC7DCC" w14:textId="1E0F3918" w:rsidR="00FA0FFE" w:rsidRDefault="00FA0FFE" w:rsidP="00211539">
            <w:pPr>
              <w:spacing w:before="100" w:beforeAutospacing="1" w:after="100" w:afterAutospacing="1"/>
              <w:rPr>
                <w:rFonts w:ascii="Times New Roman" w:eastAsia="Times New Roman" w:hAnsi="Times New Roman" w:cs="Times New Roman"/>
                <w:color w:val="000000"/>
                <w:kern w:val="0"/>
                <w14:ligatures w14:val="none"/>
              </w:rPr>
            </w:pPr>
            <w:r w:rsidRPr="00211539">
              <w:rPr>
                <w:rFonts w:ascii="Times New Roman" w:eastAsia="Times New Roman" w:hAnsi="Times New Roman" w:cs="Times New Roman"/>
                <w:color w:val="000000"/>
                <w:kern w:val="0"/>
                <w14:ligatures w14:val="none"/>
              </w:rPr>
              <w:t>Product</w:t>
            </w:r>
          </w:p>
        </w:tc>
        <w:tc>
          <w:tcPr>
            <w:tcW w:w="2416" w:type="dxa"/>
          </w:tcPr>
          <w:p w14:paraId="2E02D819" w14:textId="7CA78094" w:rsidR="00FA0FFE" w:rsidRDefault="00FA0FFE" w:rsidP="00211539">
            <w:p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ProductID</w:t>
            </w:r>
            <w:proofErr w:type="spellEnd"/>
            <w:r w:rsidRPr="00211539">
              <w:rPr>
                <w:rFonts w:ascii="Times New Roman" w:eastAsia="Times New Roman" w:hAnsi="Times New Roman" w:cs="Times New Roman"/>
                <w:color w:val="000000"/>
                <w:kern w:val="0"/>
                <w14:ligatures w14:val="none"/>
              </w:rPr>
              <w:t xml:space="preserve"> (PK)</w:t>
            </w:r>
          </w:p>
        </w:tc>
        <w:tc>
          <w:tcPr>
            <w:tcW w:w="2273" w:type="dxa"/>
          </w:tcPr>
          <w:p w14:paraId="3E28FA85" w14:textId="77777777" w:rsidR="00FA0FFE" w:rsidRDefault="00FA0FFE" w:rsidP="00211539">
            <w:pPr>
              <w:spacing w:before="100" w:beforeAutospacing="1" w:after="100" w:afterAutospacing="1"/>
              <w:rPr>
                <w:rFonts w:ascii="Times New Roman" w:eastAsia="Times New Roman" w:hAnsi="Times New Roman" w:cs="Times New Roman"/>
                <w:color w:val="000000"/>
                <w:kern w:val="0"/>
                <w14:ligatures w14:val="none"/>
              </w:rPr>
            </w:pPr>
          </w:p>
        </w:tc>
      </w:tr>
      <w:tr w:rsidR="00FA0FFE" w14:paraId="36386CE8" w14:textId="77777777" w:rsidTr="00FA0FFE">
        <w:tc>
          <w:tcPr>
            <w:tcW w:w="2723" w:type="dxa"/>
          </w:tcPr>
          <w:p w14:paraId="4A954395" w14:textId="66431AB5" w:rsidR="00FA0FFE" w:rsidRDefault="00FA0FFE" w:rsidP="00211539">
            <w:p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ProductCategory</w:t>
            </w:r>
            <w:proofErr w:type="spellEnd"/>
          </w:p>
        </w:tc>
        <w:tc>
          <w:tcPr>
            <w:tcW w:w="2416" w:type="dxa"/>
            <w:vAlign w:val="center"/>
          </w:tcPr>
          <w:p w14:paraId="5B4E880A" w14:textId="15DF11C6" w:rsidR="00FA0FFE" w:rsidRDefault="00FA0FFE" w:rsidP="00211539">
            <w:p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ProductCategoryID</w:t>
            </w:r>
            <w:proofErr w:type="spellEnd"/>
            <w:r w:rsidRPr="00211539">
              <w:rPr>
                <w:rFonts w:ascii="Times New Roman" w:eastAsia="Times New Roman" w:hAnsi="Times New Roman" w:cs="Times New Roman"/>
                <w:color w:val="000000"/>
                <w:kern w:val="0"/>
                <w14:ligatures w14:val="none"/>
              </w:rPr>
              <w:t xml:space="preserve"> (PK)</w:t>
            </w:r>
          </w:p>
        </w:tc>
        <w:tc>
          <w:tcPr>
            <w:tcW w:w="2273" w:type="dxa"/>
            <w:vAlign w:val="center"/>
          </w:tcPr>
          <w:p w14:paraId="6EC5CA76" w14:textId="77777777" w:rsidR="00FA0FFE" w:rsidRDefault="00FA0FFE" w:rsidP="00211539">
            <w:pPr>
              <w:spacing w:before="100" w:beforeAutospacing="1" w:after="100" w:afterAutospacing="1"/>
              <w:rPr>
                <w:rFonts w:ascii="Times New Roman" w:eastAsia="Times New Roman" w:hAnsi="Times New Roman" w:cs="Times New Roman"/>
                <w:color w:val="000000"/>
                <w:kern w:val="0"/>
                <w14:ligatures w14:val="none"/>
              </w:rPr>
            </w:pPr>
          </w:p>
        </w:tc>
      </w:tr>
      <w:tr w:rsidR="00FA0FFE" w14:paraId="5482F7EA" w14:textId="77777777" w:rsidTr="00FA0FFE">
        <w:tc>
          <w:tcPr>
            <w:tcW w:w="2723" w:type="dxa"/>
          </w:tcPr>
          <w:p w14:paraId="2DB6E30A" w14:textId="3396B8F3" w:rsidR="00FA0FFE" w:rsidRDefault="00FA0FFE" w:rsidP="00211539">
            <w:p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ProductSubcategory</w:t>
            </w:r>
            <w:proofErr w:type="spellEnd"/>
          </w:p>
        </w:tc>
        <w:tc>
          <w:tcPr>
            <w:tcW w:w="2416" w:type="dxa"/>
          </w:tcPr>
          <w:p w14:paraId="5C30B98B" w14:textId="4DD07282" w:rsidR="00FA0FFE" w:rsidRDefault="00FA0FFE" w:rsidP="00211539">
            <w:p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ProductSubcategoryID</w:t>
            </w:r>
            <w:proofErr w:type="spellEnd"/>
            <w:r w:rsidRPr="00211539">
              <w:rPr>
                <w:rFonts w:ascii="Times New Roman" w:eastAsia="Times New Roman" w:hAnsi="Times New Roman" w:cs="Times New Roman"/>
                <w:color w:val="000000"/>
                <w:kern w:val="0"/>
                <w14:ligatures w14:val="none"/>
              </w:rPr>
              <w:t xml:space="preserve"> (PK)</w:t>
            </w:r>
          </w:p>
        </w:tc>
        <w:tc>
          <w:tcPr>
            <w:tcW w:w="2273" w:type="dxa"/>
            <w:vAlign w:val="center"/>
          </w:tcPr>
          <w:p w14:paraId="544AEB34" w14:textId="79697002" w:rsidR="00FA0FFE" w:rsidRDefault="00FA0FFE" w:rsidP="00211539">
            <w:p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ProductCategoryID</w:t>
            </w:r>
            <w:proofErr w:type="spellEnd"/>
            <w:r w:rsidRPr="00211539">
              <w:rPr>
                <w:rFonts w:ascii="Times New Roman" w:eastAsia="Times New Roman" w:hAnsi="Times New Roman" w:cs="Times New Roman"/>
                <w:color w:val="000000"/>
                <w:kern w:val="0"/>
                <w14:ligatures w14:val="none"/>
              </w:rPr>
              <w:t xml:space="preserve"> (FK) — References </w:t>
            </w:r>
            <w:proofErr w:type="spellStart"/>
            <w:r w:rsidRPr="00211539">
              <w:rPr>
                <w:rFonts w:ascii="Times New Roman" w:eastAsia="Times New Roman" w:hAnsi="Times New Roman" w:cs="Times New Roman"/>
                <w:color w:val="000000"/>
                <w:kern w:val="0"/>
                <w14:ligatures w14:val="none"/>
              </w:rPr>
              <w:t>ProductCategory</w:t>
            </w:r>
            <w:proofErr w:type="spellEnd"/>
          </w:p>
        </w:tc>
      </w:tr>
      <w:tr w:rsidR="00FA0FFE" w14:paraId="1AAD2A56" w14:textId="77777777" w:rsidTr="00FA0FFE">
        <w:tc>
          <w:tcPr>
            <w:tcW w:w="2723" w:type="dxa"/>
          </w:tcPr>
          <w:p w14:paraId="3F6DC192" w14:textId="4A4451A0" w:rsidR="00FA0FFE" w:rsidRDefault="00FA0FFE" w:rsidP="00211539">
            <w:p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CreditCard</w:t>
            </w:r>
            <w:proofErr w:type="spellEnd"/>
          </w:p>
        </w:tc>
        <w:tc>
          <w:tcPr>
            <w:tcW w:w="2416" w:type="dxa"/>
          </w:tcPr>
          <w:p w14:paraId="70A7D7A7" w14:textId="2E31C7E0" w:rsidR="00FA0FFE" w:rsidRDefault="00FA0FFE" w:rsidP="00211539">
            <w:p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CreditCardID</w:t>
            </w:r>
            <w:proofErr w:type="spellEnd"/>
            <w:r w:rsidRPr="00211539">
              <w:rPr>
                <w:rFonts w:ascii="Times New Roman" w:eastAsia="Times New Roman" w:hAnsi="Times New Roman" w:cs="Times New Roman"/>
                <w:color w:val="000000"/>
                <w:kern w:val="0"/>
                <w14:ligatures w14:val="none"/>
              </w:rPr>
              <w:t xml:space="preserve"> (PK)</w:t>
            </w:r>
          </w:p>
        </w:tc>
        <w:tc>
          <w:tcPr>
            <w:tcW w:w="2273" w:type="dxa"/>
          </w:tcPr>
          <w:p w14:paraId="720904CC" w14:textId="77777777" w:rsidR="00FA0FFE" w:rsidRDefault="00FA0FFE" w:rsidP="00211539">
            <w:pPr>
              <w:spacing w:before="100" w:beforeAutospacing="1" w:after="100" w:afterAutospacing="1"/>
              <w:rPr>
                <w:rFonts w:ascii="Times New Roman" w:eastAsia="Times New Roman" w:hAnsi="Times New Roman" w:cs="Times New Roman"/>
                <w:color w:val="000000"/>
                <w:kern w:val="0"/>
                <w14:ligatures w14:val="none"/>
              </w:rPr>
            </w:pPr>
          </w:p>
        </w:tc>
      </w:tr>
      <w:tr w:rsidR="00FA0FFE" w14:paraId="2E8499C4" w14:textId="77777777" w:rsidTr="00FA0FFE">
        <w:tc>
          <w:tcPr>
            <w:tcW w:w="2723" w:type="dxa"/>
            <w:vAlign w:val="center"/>
          </w:tcPr>
          <w:p w14:paraId="003DD80C" w14:textId="714A6379" w:rsidR="00FA0FFE" w:rsidRDefault="00FA0FFE" w:rsidP="00FA0FFE">
            <w:p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BusinessEntityCreditCard</w:t>
            </w:r>
            <w:proofErr w:type="spellEnd"/>
          </w:p>
        </w:tc>
        <w:tc>
          <w:tcPr>
            <w:tcW w:w="2416" w:type="dxa"/>
            <w:vAlign w:val="center"/>
          </w:tcPr>
          <w:p w14:paraId="5F95FDAE" w14:textId="4D46AA29" w:rsidR="00FA0FFE" w:rsidRDefault="00FA0FFE" w:rsidP="00FA0FFE">
            <w:pPr>
              <w:spacing w:before="100" w:beforeAutospacing="1" w:after="100" w:afterAutospacing="1"/>
              <w:rPr>
                <w:rFonts w:ascii="Times New Roman" w:eastAsia="Times New Roman" w:hAnsi="Times New Roman" w:cs="Times New Roman"/>
                <w:color w:val="000000"/>
                <w:kern w:val="0"/>
                <w14:ligatures w14:val="none"/>
              </w:rPr>
            </w:pPr>
          </w:p>
        </w:tc>
        <w:tc>
          <w:tcPr>
            <w:tcW w:w="2273" w:type="dxa"/>
          </w:tcPr>
          <w:p w14:paraId="1831D455" w14:textId="30B51D4B" w:rsidR="00FA0FFE" w:rsidRDefault="00FA0FFE" w:rsidP="00FA0FFE">
            <w:p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CreditCardID</w:t>
            </w:r>
            <w:proofErr w:type="spellEnd"/>
            <w:r w:rsidRPr="00211539">
              <w:rPr>
                <w:rFonts w:ascii="Times New Roman" w:eastAsia="Times New Roman" w:hAnsi="Times New Roman" w:cs="Times New Roman"/>
                <w:color w:val="000000"/>
                <w:kern w:val="0"/>
                <w14:ligatures w14:val="none"/>
              </w:rPr>
              <w:t xml:space="preserve"> (FK) — References </w:t>
            </w:r>
            <w:proofErr w:type="spellStart"/>
            <w:r w:rsidRPr="00211539">
              <w:rPr>
                <w:rFonts w:ascii="Times New Roman" w:eastAsia="Times New Roman" w:hAnsi="Times New Roman" w:cs="Times New Roman"/>
                <w:color w:val="000000"/>
                <w:kern w:val="0"/>
                <w14:ligatures w14:val="none"/>
              </w:rPr>
              <w:t>CreditCard</w:t>
            </w:r>
            <w:proofErr w:type="spellEnd"/>
          </w:p>
        </w:tc>
      </w:tr>
      <w:tr w:rsidR="00FA0FFE" w14:paraId="63BC53E5" w14:textId="77777777" w:rsidTr="00FA0FFE">
        <w:tc>
          <w:tcPr>
            <w:tcW w:w="2723" w:type="dxa"/>
            <w:vAlign w:val="center"/>
          </w:tcPr>
          <w:p w14:paraId="300BC833" w14:textId="16C1A6AF" w:rsidR="00FA0FFE" w:rsidRDefault="00FA0FFE" w:rsidP="00FA0FFE">
            <w:p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SalesOrder</w:t>
            </w:r>
            <w:proofErr w:type="spellEnd"/>
          </w:p>
        </w:tc>
        <w:tc>
          <w:tcPr>
            <w:tcW w:w="2416" w:type="dxa"/>
            <w:vAlign w:val="center"/>
          </w:tcPr>
          <w:p w14:paraId="4F0C17C1" w14:textId="1E2434B0" w:rsidR="00FA0FFE" w:rsidRDefault="00FA0FFE" w:rsidP="00FA0FFE">
            <w:p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SalesOrderID</w:t>
            </w:r>
            <w:proofErr w:type="spellEnd"/>
            <w:r w:rsidRPr="00211539">
              <w:rPr>
                <w:rFonts w:ascii="Times New Roman" w:eastAsia="Times New Roman" w:hAnsi="Times New Roman" w:cs="Times New Roman"/>
                <w:color w:val="000000"/>
                <w:kern w:val="0"/>
                <w14:ligatures w14:val="none"/>
              </w:rPr>
              <w:t xml:space="preserve"> (PK)</w:t>
            </w:r>
          </w:p>
        </w:tc>
        <w:tc>
          <w:tcPr>
            <w:tcW w:w="2273" w:type="dxa"/>
          </w:tcPr>
          <w:p w14:paraId="1DF82F0B" w14:textId="28D5E621" w:rsidR="00FA0FFE" w:rsidRDefault="00FA0FFE" w:rsidP="00FA0FFE">
            <w:pPr>
              <w:spacing w:before="100" w:beforeAutospacing="1" w:after="100" w:afterAutospacing="1"/>
              <w:rPr>
                <w:rFonts w:ascii="Times New Roman" w:eastAsia="Times New Roman" w:hAnsi="Times New Roman" w:cs="Times New Roman"/>
                <w:color w:val="000000"/>
                <w:kern w:val="0"/>
                <w14:ligatures w14:val="none"/>
              </w:rPr>
            </w:pPr>
            <w:proofErr w:type="spellStart"/>
            <w:r w:rsidRPr="00211539">
              <w:rPr>
                <w:rFonts w:ascii="Times New Roman" w:eastAsia="Times New Roman" w:hAnsi="Times New Roman" w:cs="Times New Roman"/>
                <w:color w:val="000000"/>
                <w:kern w:val="0"/>
                <w14:ligatures w14:val="none"/>
              </w:rPr>
              <w:t>CreditCardID</w:t>
            </w:r>
            <w:proofErr w:type="spellEnd"/>
            <w:r w:rsidRPr="00211539">
              <w:rPr>
                <w:rFonts w:ascii="Times New Roman" w:eastAsia="Times New Roman" w:hAnsi="Times New Roman" w:cs="Times New Roman"/>
                <w:color w:val="000000"/>
                <w:kern w:val="0"/>
                <w14:ligatures w14:val="none"/>
              </w:rPr>
              <w:t xml:space="preserve"> (FK) — References CreditCard</w:t>
            </w:r>
          </w:p>
        </w:tc>
      </w:tr>
    </w:tbl>
    <w:p w14:paraId="4492832C" w14:textId="77777777" w:rsidR="00FA0FFE" w:rsidRDefault="00FA0FFE" w:rsidP="00FA0FFE">
      <w:pPr>
        <w:spacing w:before="100" w:beforeAutospacing="1" w:after="100" w:afterAutospacing="1"/>
        <w:outlineLvl w:val="3"/>
        <w:rPr>
          <w:rFonts w:ascii="Times New Roman" w:eastAsia="Times New Roman" w:hAnsi="Times New Roman" w:cs="Times New Roman"/>
          <w:b/>
          <w:bCs/>
          <w:color w:val="000000"/>
          <w:kern w:val="0"/>
          <w14:ligatures w14:val="none"/>
        </w:rPr>
      </w:pPr>
    </w:p>
    <w:p w14:paraId="4ACCE2C0" w14:textId="67ED309A" w:rsidR="00FA0FFE" w:rsidRDefault="00FA0FFE" w:rsidP="00FA0FFE">
      <w:pPr>
        <w:spacing w:before="100" w:beforeAutospacing="1" w:after="100" w:afterAutospacing="1"/>
        <w:outlineLvl w:val="3"/>
        <w:rPr>
          <w:rFonts w:ascii="Times New Roman" w:eastAsia="Times New Roman" w:hAnsi="Times New Roman" w:cs="Times New Roman"/>
          <w:b/>
          <w:bCs/>
          <w:color w:val="000000"/>
          <w:kern w:val="0"/>
          <w14:ligatures w14:val="none"/>
        </w:rPr>
      </w:pPr>
      <w:r w:rsidRPr="00FA0FFE">
        <w:rPr>
          <w:rFonts w:ascii="Times New Roman" w:eastAsia="Times New Roman" w:hAnsi="Times New Roman" w:cs="Times New Roman"/>
          <w:b/>
          <w:bCs/>
          <w:color w:val="000000"/>
          <w:kern w:val="0"/>
          <w14:ligatures w14:val="none"/>
        </w:rPr>
        <w:t>4. Comparative Report</w:t>
      </w:r>
    </w:p>
    <w:p w14:paraId="6DA662DA" w14:textId="4EBD05C0" w:rsidR="00FA0FFE" w:rsidRPr="00FA0FFE" w:rsidRDefault="00FA0FFE" w:rsidP="00FA0FFE">
      <w:pPr>
        <w:spacing w:before="100" w:beforeAutospacing="1" w:after="100" w:afterAutospacing="1"/>
        <w:outlineLvl w:val="3"/>
        <w:rPr>
          <w:rFonts w:ascii="Times New Roman" w:eastAsia="Times New Roman" w:hAnsi="Times New Roman" w:cs="Times New Roman"/>
          <w:b/>
          <w:bCs/>
          <w:color w:val="000000"/>
          <w:kern w:val="0"/>
          <w14:ligatures w14:val="none"/>
        </w:rPr>
      </w:pPr>
      <w:r w:rsidRPr="00FA0FFE">
        <w:rPr>
          <w:rFonts w:ascii="Times New Roman" w:eastAsia="Times New Roman" w:hAnsi="Times New Roman" w:cs="Times New Roman"/>
          <w:b/>
          <w:bCs/>
          <w:color w:val="000000"/>
          <w:kern w:val="0"/>
          <w14:ligatures w14:val="none"/>
        </w:rPr>
        <w:t>Advantages of Having a Schema</w:t>
      </w:r>
    </w:p>
    <w:p w14:paraId="232B3511" w14:textId="77777777" w:rsidR="00FA0FFE" w:rsidRPr="00FA0FFE" w:rsidRDefault="00FA0FFE" w:rsidP="00FA0FFE">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FA0FFE">
        <w:rPr>
          <w:rFonts w:ascii="Times New Roman" w:eastAsia="Times New Roman" w:hAnsi="Times New Roman" w:cs="Times New Roman"/>
          <w:b/>
          <w:bCs/>
          <w:color w:val="000000"/>
          <w:kern w:val="0"/>
          <w14:ligatures w14:val="none"/>
        </w:rPr>
        <w:t>Data Integrity:</w:t>
      </w:r>
      <w:r w:rsidRPr="00FA0FFE">
        <w:rPr>
          <w:rFonts w:ascii="Times New Roman" w:eastAsia="Times New Roman" w:hAnsi="Times New Roman" w:cs="Times New Roman"/>
          <w:color w:val="000000"/>
          <w:kern w:val="0"/>
          <w14:ligatures w14:val="none"/>
        </w:rPr>
        <w:t> Ensures that relationships between tables are maintained through FK constraints, preventing orphan records.</w:t>
      </w:r>
    </w:p>
    <w:p w14:paraId="4B9F87FE" w14:textId="77777777" w:rsidR="00FA0FFE" w:rsidRPr="00FA0FFE" w:rsidRDefault="00FA0FFE" w:rsidP="00FA0FFE">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FA0FFE">
        <w:rPr>
          <w:rFonts w:ascii="Times New Roman" w:eastAsia="Times New Roman" w:hAnsi="Times New Roman" w:cs="Times New Roman"/>
          <w:b/>
          <w:bCs/>
          <w:color w:val="000000"/>
          <w:kern w:val="0"/>
          <w14:ligatures w14:val="none"/>
        </w:rPr>
        <w:t>Efficient Querying:</w:t>
      </w:r>
      <w:r w:rsidRPr="00FA0FFE">
        <w:rPr>
          <w:rFonts w:ascii="Times New Roman" w:eastAsia="Times New Roman" w:hAnsi="Times New Roman" w:cs="Times New Roman"/>
          <w:color w:val="000000"/>
          <w:kern w:val="0"/>
          <w14:ligatures w14:val="none"/>
        </w:rPr>
        <w:t> Structured data allows for optimized querying and indexing, making data retrieval faster.</w:t>
      </w:r>
    </w:p>
    <w:p w14:paraId="42310BAB" w14:textId="77777777" w:rsidR="00FA0FFE" w:rsidRPr="00FA0FFE" w:rsidRDefault="00FA0FFE" w:rsidP="00FA0FFE">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FA0FFE">
        <w:rPr>
          <w:rFonts w:ascii="Times New Roman" w:eastAsia="Times New Roman" w:hAnsi="Times New Roman" w:cs="Times New Roman"/>
          <w:b/>
          <w:bCs/>
          <w:color w:val="000000"/>
          <w:kern w:val="0"/>
          <w14:ligatures w14:val="none"/>
        </w:rPr>
        <w:t>Data Validation:</w:t>
      </w:r>
      <w:r w:rsidRPr="00FA0FFE">
        <w:rPr>
          <w:rFonts w:ascii="Times New Roman" w:eastAsia="Times New Roman" w:hAnsi="Times New Roman" w:cs="Times New Roman"/>
          <w:color w:val="000000"/>
          <w:kern w:val="0"/>
          <w14:ligatures w14:val="none"/>
        </w:rPr>
        <w:t xml:space="preserve"> Rules can be enforced on PK and FK relationships, reducing </w:t>
      </w:r>
      <w:proofErr w:type="gramStart"/>
      <w:r w:rsidRPr="00FA0FFE">
        <w:rPr>
          <w:rFonts w:ascii="Times New Roman" w:eastAsia="Times New Roman" w:hAnsi="Times New Roman" w:cs="Times New Roman"/>
          <w:color w:val="000000"/>
          <w:kern w:val="0"/>
          <w14:ligatures w14:val="none"/>
        </w:rPr>
        <w:t>errors</w:t>
      </w:r>
      <w:proofErr w:type="gramEnd"/>
      <w:r w:rsidRPr="00FA0FFE">
        <w:rPr>
          <w:rFonts w:ascii="Times New Roman" w:eastAsia="Times New Roman" w:hAnsi="Times New Roman" w:cs="Times New Roman"/>
          <w:color w:val="000000"/>
          <w:kern w:val="0"/>
          <w14:ligatures w14:val="none"/>
        </w:rPr>
        <w:t xml:space="preserve"> and ensuring data consistency.</w:t>
      </w:r>
    </w:p>
    <w:p w14:paraId="791B8641" w14:textId="77777777" w:rsidR="00FA0FFE" w:rsidRPr="00FA0FFE" w:rsidRDefault="00FA0FFE" w:rsidP="00FA0FFE">
      <w:pPr>
        <w:spacing w:before="100" w:beforeAutospacing="1" w:after="100" w:afterAutospacing="1"/>
        <w:outlineLvl w:val="3"/>
        <w:rPr>
          <w:rFonts w:ascii="Times New Roman" w:eastAsia="Times New Roman" w:hAnsi="Times New Roman" w:cs="Times New Roman"/>
          <w:b/>
          <w:bCs/>
          <w:color w:val="000000"/>
          <w:kern w:val="0"/>
          <w14:ligatures w14:val="none"/>
        </w:rPr>
      </w:pPr>
      <w:r w:rsidRPr="00FA0FFE">
        <w:rPr>
          <w:rFonts w:ascii="Times New Roman" w:eastAsia="Times New Roman" w:hAnsi="Times New Roman" w:cs="Times New Roman"/>
          <w:b/>
          <w:bCs/>
          <w:color w:val="000000"/>
          <w:kern w:val="0"/>
          <w14:ligatures w14:val="none"/>
        </w:rPr>
        <w:t>Disadvantages of Having a Schema</w:t>
      </w:r>
    </w:p>
    <w:p w14:paraId="2FFA58B6" w14:textId="77777777" w:rsidR="00FA0FFE" w:rsidRPr="00FA0FFE" w:rsidRDefault="00FA0FFE" w:rsidP="00FA0FFE">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FA0FFE">
        <w:rPr>
          <w:rFonts w:ascii="Times New Roman" w:eastAsia="Times New Roman" w:hAnsi="Times New Roman" w:cs="Times New Roman"/>
          <w:b/>
          <w:bCs/>
          <w:color w:val="000000"/>
          <w:kern w:val="0"/>
          <w14:ligatures w14:val="none"/>
        </w:rPr>
        <w:t>Inflexibility:</w:t>
      </w:r>
      <w:r w:rsidRPr="00FA0FFE">
        <w:rPr>
          <w:rFonts w:ascii="Times New Roman" w:eastAsia="Times New Roman" w:hAnsi="Times New Roman" w:cs="Times New Roman"/>
          <w:color w:val="000000"/>
          <w:kern w:val="0"/>
          <w14:ligatures w14:val="none"/>
        </w:rPr>
        <w:t> Changes to the schema, such as adding new attributes or tables, can be difficult and time-consuming.</w:t>
      </w:r>
    </w:p>
    <w:p w14:paraId="322A0394" w14:textId="77777777" w:rsidR="00FA0FFE" w:rsidRPr="00FA0FFE" w:rsidRDefault="00FA0FFE" w:rsidP="00FA0FFE">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FA0FFE">
        <w:rPr>
          <w:rFonts w:ascii="Times New Roman" w:eastAsia="Times New Roman" w:hAnsi="Times New Roman" w:cs="Times New Roman"/>
          <w:b/>
          <w:bCs/>
          <w:color w:val="000000"/>
          <w:kern w:val="0"/>
          <w14:ligatures w14:val="none"/>
        </w:rPr>
        <w:t>Initial Setup Complexity:</w:t>
      </w:r>
      <w:r w:rsidRPr="00FA0FFE">
        <w:rPr>
          <w:rFonts w:ascii="Times New Roman" w:eastAsia="Times New Roman" w:hAnsi="Times New Roman" w:cs="Times New Roman"/>
          <w:color w:val="000000"/>
          <w:kern w:val="0"/>
          <w14:ligatures w14:val="none"/>
        </w:rPr>
        <w:t> Requires detailed planning before data entry, which may slow down the initial implementation.</w:t>
      </w:r>
    </w:p>
    <w:p w14:paraId="69B59F77" w14:textId="77777777" w:rsidR="00FA0FFE" w:rsidRPr="00FA0FFE" w:rsidRDefault="00FA0FFE" w:rsidP="00FA0FFE">
      <w:pPr>
        <w:spacing w:before="100" w:beforeAutospacing="1" w:after="100" w:afterAutospacing="1"/>
        <w:outlineLvl w:val="3"/>
        <w:rPr>
          <w:rFonts w:ascii="Times New Roman" w:eastAsia="Times New Roman" w:hAnsi="Times New Roman" w:cs="Times New Roman"/>
          <w:b/>
          <w:bCs/>
          <w:color w:val="000000"/>
          <w:kern w:val="0"/>
          <w14:ligatures w14:val="none"/>
        </w:rPr>
      </w:pPr>
      <w:r w:rsidRPr="00FA0FFE">
        <w:rPr>
          <w:rFonts w:ascii="Times New Roman" w:eastAsia="Times New Roman" w:hAnsi="Times New Roman" w:cs="Times New Roman"/>
          <w:b/>
          <w:bCs/>
          <w:color w:val="000000"/>
          <w:kern w:val="0"/>
          <w14:ligatures w14:val="none"/>
        </w:rPr>
        <w:t>Advantages of Not Having a Schema</w:t>
      </w:r>
    </w:p>
    <w:p w14:paraId="77B38A0B" w14:textId="77777777" w:rsidR="00FA0FFE" w:rsidRPr="00FA0FFE" w:rsidRDefault="00FA0FFE" w:rsidP="00FA0FFE">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FA0FFE">
        <w:rPr>
          <w:rFonts w:ascii="Times New Roman" w:eastAsia="Times New Roman" w:hAnsi="Times New Roman" w:cs="Times New Roman"/>
          <w:b/>
          <w:bCs/>
          <w:color w:val="000000"/>
          <w:kern w:val="0"/>
          <w14:ligatures w14:val="none"/>
        </w:rPr>
        <w:t>Flexibility:</w:t>
      </w:r>
      <w:r w:rsidRPr="00FA0FFE">
        <w:rPr>
          <w:rFonts w:ascii="Times New Roman" w:eastAsia="Times New Roman" w:hAnsi="Times New Roman" w:cs="Times New Roman"/>
          <w:color w:val="000000"/>
          <w:kern w:val="0"/>
          <w14:ligatures w14:val="none"/>
        </w:rPr>
        <w:t> Easily accommodates changing data types and structures without requiring a predefined format.</w:t>
      </w:r>
    </w:p>
    <w:p w14:paraId="3DC3C4D4" w14:textId="77777777" w:rsidR="00FA0FFE" w:rsidRPr="00FA0FFE" w:rsidRDefault="00FA0FFE" w:rsidP="00FA0FFE">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FA0FFE">
        <w:rPr>
          <w:rFonts w:ascii="Times New Roman" w:eastAsia="Times New Roman" w:hAnsi="Times New Roman" w:cs="Times New Roman"/>
          <w:b/>
          <w:bCs/>
          <w:color w:val="000000"/>
          <w:kern w:val="0"/>
          <w14:ligatures w14:val="none"/>
        </w:rPr>
        <w:t>Faster Data Ingestion:</w:t>
      </w:r>
      <w:r w:rsidRPr="00FA0FFE">
        <w:rPr>
          <w:rFonts w:ascii="Times New Roman" w:eastAsia="Times New Roman" w:hAnsi="Times New Roman" w:cs="Times New Roman"/>
          <w:color w:val="000000"/>
          <w:kern w:val="0"/>
          <w14:ligatures w14:val="none"/>
        </w:rPr>
        <w:t> Allows for quicker entry of data without needing to conform to schema rules.</w:t>
      </w:r>
    </w:p>
    <w:p w14:paraId="1A62C42C" w14:textId="77777777" w:rsidR="00FA0FFE" w:rsidRPr="00FA0FFE" w:rsidRDefault="00FA0FFE" w:rsidP="00FA0FFE">
      <w:pPr>
        <w:spacing w:before="100" w:beforeAutospacing="1" w:after="100" w:afterAutospacing="1"/>
        <w:outlineLvl w:val="3"/>
        <w:rPr>
          <w:rFonts w:ascii="Times New Roman" w:eastAsia="Times New Roman" w:hAnsi="Times New Roman" w:cs="Times New Roman"/>
          <w:b/>
          <w:bCs/>
          <w:color w:val="000000"/>
          <w:kern w:val="0"/>
          <w14:ligatures w14:val="none"/>
        </w:rPr>
      </w:pPr>
      <w:r w:rsidRPr="00FA0FFE">
        <w:rPr>
          <w:rFonts w:ascii="Times New Roman" w:eastAsia="Times New Roman" w:hAnsi="Times New Roman" w:cs="Times New Roman"/>
          <w:b/>
          <w:bCs/>
          <w:color w:val="000000"/>
          <w:kern w:val="0"/>
          <w14:ligatures w14:val="none"/>
        </w:rPr>
        <w:t>Disadvantages of Not Having a Schema</w:t>
      </w:r>
    </w:p>
    <w:p w14:paraId="5A0C8694" w14:textId="77777777" w:rsidR="00FA0FFE" w:rsidRPr="00FA0FFE" w:rsidRDefault="00FA0FFE" w:rsidP="00FA0FFE">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FA0FFE">
        <w:rPr>
          <w:rFonts w:ascii="Times New Roman" w:eastAsia="Times New Roman" w:hAnsi="Times New Roman" w:cs="Times New Roman"/>
          <w:b/>
          <w:bCs/>
          <w:color w:val="000000"/>
          <w:kern w:val="0"/>
          <w14:ligatures w14:val="none"/>
        </w:rPr>
        <w:t>Query Complexity:</w:t>
      </w:r>
      <w:r w:rsidRPr="00FA0FFE">
        <w:rPr>
          <w:rFonts w:ascii="Times New Roman" w:eastAsia="Times New Roman" w:hAnsi="Times New Roman" w:cs="Times New Roman"/>
          <w:color w:val="000000"/>
          <w:kern w:val="0"/>
          <w14:ligatures w14:val="none"/>
        </w:rPr>
        <w:t> Difficulty in performing queries due to the lack of defined relationships, making data analysis challenging.</w:t>
      </w:r>
    </w:p>
    <w:p w14:paraId="2D93B741" w14:textId="77777777" w:rsidR="00FA0FFE" w:rsidRPr="00FA0FFE" w:rsidRDefault="00FA0FFE" w:rsidP="00FA0FFE">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FA0FFE">
        <w:rPr>
          <w:rFonts w:ascii="Times New Roman" w:eastAsia="Times New Roman" w:hAnsi="Times New Roman" w:cs="Times New Roman"/>
          <w:b/>
          <w:bCs/>
          <w:color w:val="000000"/>
          <w:kern w:val="0"/>
          <w14:ligatures w14:val="none"/>
        </w:rPr>
        <w:t>Data Quality Challenges:</w:t>
      </w:r>
      <w:r w:rsidRPr="00FA0FFE">
        <w:rPr>
          <w:rFonts w:ascii="Times New Roman" w:eastAsia="Times New Roman" w:hAnsi="Times New Roman" w:cs="Times New Roman"/>
          <w:color w:val="000000"/>
          <w:kern w:val="0"/>
          <w14:ligatures w14:val="none"/>
        </w:rPr>
        <w:t> Harder to maintain data quality and consistency, leading to potential errors in analysis.</w:t>
      </w:r>
    </w:p>
    <w:p w14:paraId="3E66427C" w14:textId="77777777" w:rsidR="00FA0FFE" w:rsidRPr="00FA0FFE" w:rsidRDefault="00FA0FFE" w:rsidP="00FA0FFE">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A0FFE">
        <w:rPr>
          <w:rFonts w:ascii="Times New Roman" w:eastAsia="Times New Roman" w:hAnsi="Times New Roman" w:cs="Times New Roman"/>
          <w:b/>
          <w:bCs/>
          <w:color w:val="000000"/>
          <w:kern w:val="0"/>
          <w:sz w:val="27"/>
          <w:szCs w:val="27"/>
          <w14:ligatures w14:val="none"/>
        </w:rPr>
        <w:t>5. Impact on Data Processing, Storage, Retrieval, and Analysis</w:t>
      </w:r>
    </w:p>
    <w:p w14:paraId="74115EB1" w14:textId="77777777" w:rsidR="00FA0FFE" w:rsidRPr="00FA0FFE" w:rsidRDefault="00FA0FFE" w:rsidP="00FA0FFE">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FA0FFE">
        <w:rPr>
          <w:rFonts w:ascii="Times New Roman" w:eastAsia="Times New Roman" w:hAnsi="Times New Roman" w:cs="Times New Roman"/>
          <w:b/>
          <w:bCs/>
          <w:color w:val="000000"/>
          <w:kern w:val="0"/>
          <w14:ligatures w14:val="none"/>
        </w:rPr>
        <w:t>Data Processing:</w:t>
      </w:r>
      <w:r w:rsidRPr="00FA0FFE">
        <w:rPr>
          <w:rFonts w:ascii="Times New Roman" w:eastAsia="Times New Roman" w:hAnsi="Times New Roman" w:cs="Times New Roman"/>
          <w:color w:val="000000"/>
          <w:kern w:val="0"/>
          <w14:ligatures w14:val="none"/>
        </w:rPr>
        <w:t> A schema allows for faster and more efficient data processing due to defined structures, enabling better use of indexes.</w:t>
      </w:r>
    </w:p>
    <w:p w14:paraId="596AAFB9" w14:textId="77777777" w:rsidR="00FA0FFE" w:rsidRPr="00FA0FFE" w:rsidRDefault="00FA0FFE" w:rsidP="00FA0FFE">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FA0FFE">
        <w:rPr>
          <w:rFonts w:ascii="Times New Roman" w:eastAsia="Times New Roman" w:hAnsi="Times New Roman" w:cs="Times New Roman"/>
          <w:b/>
          <w:bCs/>
          <w:color w:val="000000"/>
          <w:kern w:val="0"/>
          <w14:ligatures w14:val="none"/>
        </w:rPr>
        <w:t>Storage:</w:t>
      </w:r>
      <w:r w:rsidRPr="00FA0FFE">
        <w:rPr>
          <w:rFonts w:ascii="Times New Roman" w:eastAsia="Times New Roman" w:hAnsi="Times New Roman" w:cs="Times New Roman"/>
          <w:color w:val="000000"/>
          <w:kern w:val="0"/>
          <w14:ligatures w14:val="none"/>
        </w:rPr>
        <w:t> Structured datasets often utilize space more effectively than unstructured datasets, allowing for optimized storage strategies.</w:t>
      </w:r>
    </w:p>
    <w:p w14:paraId="6CE43D1F" w14:textId="77777777" w:rsidR="00FA0FFE" w:rsidRPr="00FA0FFE" w:rsidRDefault="00FA0FFE" w:rsidP="00FA0FFE">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FA0FFE">
        <w:rPr>
          <w:rFonts w:ascii="Times New Roman" w:eastAsia="Times New Roman" w:hAnsi="Times New Roman" w:cs="Times New Roman"/>
          <w:b/>
          <w:bCs/>
          <w:color w:val="000000"/>
          <w:kern w:val="0"/>
          <w14:ligatures w14:val="none"/>
        </w:rPr>
        <w:t>Retrieval:</w:t>
      </w:r>
      <w:r w:rsidRPr="00FA0FFE">
        <w:rPr>
          <w:rFonts w:ascii="Times New Roman" w:eastAsia="Times New Roman" w:hAnsi="Times New Roman" w:cs="Times New Roman"/>
          <w:color w:val="000000"/>
          <w:kern w:val="0"/>
          <w14:ligatures w14:val="none"/>
        </w:rPr>
        <w:t> Queries on structured datasets are generally faster and more reliable, as relationships are clearly defined.</w:t>
      </w:r>
    </w:p>
    <w:p w14:paraId="0B09C434" w14:textId="77777777" w:rsidR="00FA0FFE" w:rsidRDefault="00FA0FFE" w:rsidP="00FA0FFE">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FA0FFE">
        <w:rPr>
          <w:rFonts w:ascii="Times New Roman" w:eastAsia="Times New Roman" w:hAnsi="Times New Roman" w:cs="Times New Roman"/>
          <w:b/>
          <w:bCs/>
          <w:color w:val="000000"/>
          <w:kern w:val="0"/>
          <w14:ligatures w14:val="none"/>
        </w:rPr>
        <w:t>Analysis:</w:t>
      </w:r>
      <w:r w:rsidRPr="00FA0FFE">
        <w:rPr>
          <w:rFonts w:ascii="Times New Roman" w:eastAsia="Times New Roman" w:hAnsi="Times New Roman" w:cs="Times New Roman"/>
          <w:color w:val="000000"/>
          <w:kern w:val="0"/>
          <w14:ligatures w14:val="none"/>
        </w:rPr>
        <w:t> Structured data facilitates clearer and more straightforward analysis, leading to more accurate insights.</w:t>
      </w:r>
    </w:p>
    <w:p w14:paraId="25F7C381" w14:textId="77777777" w:rsidR="00FA0FFE" w:rsidRPr="00FA0FFE" w:rsidRDefault="00FA0FFE" w:rsidP="00FA0FFE">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A0FFE">
        <w:rPr>
          <w:rFonts w:ascii="Times New Roman" w:eastAsia="Times New Roman" w:hAnsi="Times New Roman" w:cs="Times New Roman"/>
          <w:b/>
          <w:bCs/>
          <w:color w:val="000000"/>
          <w:kern w:val="0"/>
          <w:sz w:val="27"/>
          <w:szCs w:val="27"/>
          <w14:ligatures w14:val="none"/>
        </w:rPr>
        <w:t>6. Practical Examples and Scenarios</w:t>
      </w:r>
    </w:p>
    <w:p w14:paraId="2D140089" w14:textId="77777777" w:rsidR="00FA0FFE" w:rsidRPr="00FA0FFE" w:rsidRDefault="00FA0FFE" w:rsidP="00FA0FFE">
      <w:pPr>
        <w:numPr>
          <w:ilvl w:val="0"/>
          <w:numId w:val="10"/>
        </w:numPr>
        <w:spacing w:before="100" w:beforeAutospacing="1" w:after="100" w:afterAutospacing="1"/>
        <w:rPr>
          <w:rFonts w:ascii="Times New Roman" w:eastAsia="Times New Roman" w:hAnsi="Times New Roman" w:cs="Times New Roman"/>
          <w:color w:val="000000"/>
          <w:kern w:val="0"/>
          <w14:ligatures w14:val="none"/>
        </w:rPr>
      </w:pPr>
      <w:r w:rsidRPr="00FA0FFE">
        <w:rPr>
          <w:rFonts w:ascii="Times New Roman" w:eastAsia="Times New Roman" w:hAnsi="Times New Roman" w:cs="Times New Roman"/>
          <w:b/>
          <w:bCs/>
          <w:color w:val="000000"/>
          <w:kern w:val="0"/>
          <w14:ligatures w14:val="none"/>
        </w:rPr>
        <w:lastRenderedPageBreak/>
        <w:t>Example Scenario 1:</w:t>
      </w:r>
      <w:r w:rsidRPr="00FA0FFE">
        <w:rPr>
          <w:rFonts w:ascii="Times New Roman" w:eastAsia="Times New Roman" w:hAnsi="Times New Roman" w:cs="Times New Roman"/>
          <w:color w:val="000000"/>
          <w:kern w:val="0"/>
          <w14:ligatures w14:val="none"/>
        </w:rPr>
        <w:t> An e-commerce platform with a schema can easily manage product information, customer orders, and inventory levels, ensuring accuracy and quick retrieval of data based on PK and FK relationships.</w:t>
      </w:r>
    </w:p>
    <w:p w14:paraId="736544FC" w14:textId="77777777" w:rsidR="00FA0FFE" w:rsidRPr="00FA0FFE" w:rsidRDefault="00FA0FFE" w:rsidP="00FA0FFE">
      <w:pPr>
        <w:numPr>
          <w:ilvl w:val="0"/>
          <w:numId w:val="10"/>
        </w:numPr>
        <w:spacing w:before="100" w:beforeAutospacing="1" w:after="100" w:afterAutospacing="1"/>
        <w:rPr>
          <w:rFonts w:ascii="Times New Roman" w:eastAsia="Times New Roman" w:hAnsi="Times New Roman" w:cs="Times New Roman"/>
          <w:color w:val="000000"/>
          <w:kern w:val="0"/>
          <w14:ligatures w14:val="none"/>
        </w:rPr>
      </w:pPr>
      <w:r w:rsidRPr="00FA0FFE">
        <w:rPr>
          <w:rFonts w:ascii="Times New Roman" w:eastAsia="Times New Roman" w:hAnsi="Times New Roman" w:cs="Times New Roman"/>
          <w:b/>
          <w:bCs/>
          <w:color w:val="000000"/>
          <w:kern w:val="0"/>
          <w14:ligatures w14:val="none"/>
        </w:rPr>
        <w:t>Example Scenario 2:</w:t>
      </w:r>
      <w:r w:rsidRPr="00FA0FFE">
        <w:rPr>
          <w:rFonts w:ascii="Times New Roman" w:eastAsia="Times New Roman" w:hAnsi="Times New Roman" w:cs="Times New Roman"/>
          <w:color w:val="000000"/>
          <w:kern w:val="0"/>
          <w14:ligatures w14:val="none"/>
        </w:rPr>
        <w:t> A marketing team analyzing customer feedback from an unstructured dataset may struggle to derive actionable insights due to inconsistencies in data format and lack of defined relationships.</w:t>
      </w:r>
    </w:p>
    <w:p w14:paraId="72570AEB" w14:textId="77777777" w:rsidR="00FA0FFE" w:rsidRPr="00FA0FFE" w:rsidRDefault="00FA0FFE" w:rsidP="00FA0FFE">
      <w:pPr>
        <w:spacing w:before="100" w:beforeAutospacing="1" w:after="100" w:afterAutospacing="1"/>
        <w:rPr>
          <w:rFonts w:ascii="Times New Roman" w:eastAsia="Times New Roman" w:hAnsi="Times New Roman" w:cs="Times New Roman"/>
          <w:color w:val="000000"/>
          <w:kern w:val="0"/>
          <w14:ligatures w14:val="none"/>
        </w:rPr>
      </w:pPr>
    </w:p>
    <w:p w14:paraId="2B282EC2" w14:textId="77777777" w:rsidR="00FA0FFE" w:rsidRPr="00FA0FFE" w:rsidRDefault="00FA0FFE" w:rsidP="00FA0FFE">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A0FFE">
        <w:rPr>
          <w:rFonts w:ascii="Times New Roman" w:eastAsia="Times New Roman" w:hAnsi="Times New Roman" w:cs="Times New Roman"/>
          <w:b/>
          <w:bCs/>
          <w:color w:val="000000"/>
          <w:kern w:val="0"/>
          <w:sz w:val="27"/>
          <w:szCs w:val="27"/>
          <w14:ligatures w14:val="none"/>
        </w:rPr>
        <w:t>8. Conclusion</w:t>
      </w:r>
    </w:p>
    <w:p w14:paraId="3F96A2C4" w14:textId="77777777" w:rsidR="00FA0FFE" w:rsidRPr="00FA0FFE" w:rsidRDefault="00FA0FFE" w:rsidP="00FA0FFE">
      <w:pPr>
        <w:spacing w:before="100" w:beforeAutospacing="1" w:after="100" w:afterAutospacing="1"/>
        <w:rPr>
          <w:rFonts w:ascii="Times New Roman" w:eastAsia="Times New Roman" w:hAnsi="Times New Roman" w:cs="Times New Roman"/>
          <w:color w:val="000000"/>
          <w:kern w:val="0"/>
          <w14:ligatures w14:val="none"/>
        </w:rPr>
      </w:pPr>
      <w:r w:rsidRPr="00FA0FFE">
        <w:rPr>
          <w:rFonts w:ascii="Times New Roman" w:eastAsia="Times New Roman" w:hAnsi="Times New Roman" w:cs="Times New Roman"/>
          <w:color w:val="000000"/>
          <w:kern w:val="0"/>
          <w14:ligatures w14:val="none"/>
        </w:rPr>
        <w:t>In conclusion, having a schema in datasets is crucial for maintaining data integrity, optimizing storage, and facilitating efficient data retrieval and analysis. Understanding the roles of Primary Keys and Foreign Keys in managing relationships between tables will help organizations make informed decisions regarding their data strategies.</w:t>
      </w:r>
    </w:p>
    <w:p w14:paraId="6F105DE0" w14:textId="577FBD0E" w:rsidR="00211539" w:rsidRPr="00211539" w:rsidRDefault="00211539" w:rsidP="00211539">
      <w:pPr>
        <w:spacing w:before="100" w:beforeAutospacing="1" w:after="100" w:afterAutospacing="1"/>
        <w:outlineLvl w:val="3"/>
        <w:rPr>
          <w:rFonts w:ascii="Times New Roman" w:eastAsia="Times New Roman" w:hAnsi="Times New Roman" w:cs="Times New Roman"/>
          <w:b/>
          <w:bCs/>
          <w:color w:val="000000"/>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80"/>
        <w:gridCol w:w="2018"/>
        <w:gridCol w:w="2380"/>
      </w:tblGrid>
      <w:tr w:rsidR="00211539" w:rsidRPr="00211539" w14:paraId="442DE9BF" w14:textId="77777777" w:rsidTr="00211539">
        <w:trPr>
          <w:tblHeader/>
          <w:tblCellSpacing w:w="15" w:type="dxa"/>
        </w:trPr>
        <w:tc>
          <w:tcPr>
            <w:tcW w:w="0" w:type="auto"/>
            <w:vAlign w:val="center"/>
            <w:hideMark/>
          </w:tcPr>
          <w:p w14:paraId="61EE5C99" w14:textId="70BA9954" w:rsidR="00211539" w:rsidRPr="00211539" w:rsidRDefault="00211539" w:rsidP="00211539">
            <w:pPr>
              <w:jc w:val="center"/>
              <w:rPr>
                <w:rFonts w:ascii="Times New Roman" w:eastAsia="Times New Roman" w:hAnsi="Times New Roman" w:cs="Times New Roman"/>
                <w:b/>
                <w:bCs/>
                <w:color w:val="000000"/>
                <w:kern w:val="0"/>
                <w14:ligatures w14:val="none"/>
              </w:rPr>
            </w:pPr>
          </w:p>
        </w:tc>
        <w:tc>
          <w:tcPr>
            <w:tcW w:w="2350" w:type="dxa"/>
            <w:vAlign w:val="center"/>
            <w:hideMark/>
          </w:tcPr>
          <w:p w14:paraId="10634E19" w14:textId="6218910A" w:rsidR="00211539" w:rsidRPr="00211539" w:rsidRDefault="00211539" w:rsidP="00211539">
            <w:pPr>
              <w:jc w:val="center"/>
              <w:rPr>
                <w:rFonts w:ascii="Times New Roman" w:eastAsia="Times New Roman" w:hAnsi="Times New Roman" w:cs="Times New Roman"/>
                <w:b/>
                <w:bCs/>
                <w:color w:val="000000"/>
                <w:kern w:val="0"/>
                <w14:ligatures w14:val="none"/>
              </w:rPr>
            </w:pPr>
          </w:p>
        </w:tc>
        <w:tc>
          <w:tcPr>
            <w:tcW w:w="4353" w:type="dxa"/>
            <w:gridSpan w:val="2"/>
            <w:vAlign w:val="center"/>
            <w:hideMark/>
          </w:tcPr>
          <w:p w14:paraId="4CB7D9DE" w14:textId="48DE95A5" w:rsidR="00211539" w:rsidRPr="00211539" w:rsidRDefault="00211539" w:rsidP="00211539">
            <w:pPr>
              <w:jc w:val="center"/>
              <w:rPr>
                <w:rFonts w:ascii="Times New Roman" w:eastAsia="Times New Roman" w:hAnsi="Times New Roman" w:cs="Times New Roman"/>
                <w:b/>
                <w:bCs/>
                <w:color w:val="000000"/>
                <w:kern w:val="0"/>
                <w14:ligatures w14:val="none"/>
              </w:rPr>
            </w:pPr>
          </w:p>
        </w:tc>
      </w:tr>
      <w:tr w:rsidR="00FA0FFE" w:rsidRPr="00211539" w14:paraId="4F4204C7" w14:textId="77777777" w:rsidTr="00FA0FFE">
        <w:trPr>
          <w:gridAfter w:val="1"/>
          <w:wAfter w:w="2335" w:type="dxa"/>
          <w:tblCellSpacing w:w="15" w:type="dxa"/>
        </w:trPr>
        <w:tc>
          <w:tcPr>
            <w:tcW w:w="0" w:type="auto"/>
            <w:vAlign w:val="center"/>
            <w:hideMark/>
          </w:tcPr>
          <w:p w14:paraId="306D24E5" w14:textId="07BAA316" w:rsidR="00FA0FFE" w:rsidRPr="00211539" w:rsidRDefault="00FA0FFE" w:rsidP="00211539">
            <w:pPr>
              <w:rPr>
                <w:rFonts w:ascii="Times New Roman" w:eastAsia="Times New Roman" w:hAnsi="Times New Roman" w:cs="Times New Roman"/>
                <w:color w:val="000000"/>
                <w:kern w:val="0"/>
                <w14:ligatures w14:val="none"/>
              </w:rPr>
            </w:pPr>
          </w:p>
        </w:tc>
        <w:tc>
          <w:tcPr>
            <w:tcW w:w="4368" w:type="dxa"/>
            <w:gridSpan w:val="2"/>
            <w:vAlign w:val="center"/>
            <w:hideMark/>
          </w:tcPr>
          <w:p w14:paraId="194EAA54" w14:textId="77777777" w:rsidR="00FA0FFE" w:rsidRDefault="00FA0FFE" w:rsidP="00211539">
            <w:pPr>
              <w:rPr>
                <w:rFonts w:ascii="Times New Roman" w:eastAsia="Times New Roman" w:hAnsi="Times New Roman" w:cs="Times New Roman"/>
                <w:color w:val="000000"/>
                <w:kern w:val="0"/>
                <w14:ligatures w14:val="none"/>
              </w:rPr>
            </w:pPr>
          </w:p>
          <w:p w14:paraId="7D49F7C2" w14:textId="77777777" w:rsidR="00FA0FFE" w:rsidRDefault="00FA0FFE" w:rsidP="00211539">
            <w:pPr>
              <w:rPr>
                <w:rFonts w:ascii="Times New Roman" w:eastAsia="Times New Roman" w:hAnsi="Times New Roman" w:cs="Times New Roman"/>
                <w:color w:val="000000"/>
                <w:kern w:val="0"/>
                <w14:ligatures w14:val="none"/>
              </w:rPr>
            </w:pPr>
          </w:p>
          <w:p w14:paraId="7092EAAE" w14:textId="77777777" w:rsidR="00FA0FFE" w:rsidRPr="00211539" w:rsidRDefault="00FA0FFE" w:rsidP="00211539">
            <w:pPr>
              <w:rPr>
                <w:rFonts w:ascii="Times New Roman" w:eastAsia="Times New Roman" w:hAnsi="Times New Roman" w:cs="Times New Roman"/>
                <w:color w:val="000000"/>
                <w:kern w:val="0"/>
                <w14:ligatures w14:val="none"/>
              </w:rPr>
            </w:pPr>
          </w:p>
        </w:tc>
      </w:tr>
      <w:tr w:rsidR="00FA0FFE" w:rsidRPr="00211539" w14:paraId="01F6FC87" w14:textId="77777777" w:rsidTr="00FA0FFE">
        <w:trPr>
          <w:gridAfter w:val="1"/>
          <w:wAfter w:w="2335" w:type="dxa"/>
          <w:tblCellSpacing w:w="15" w:type="dxa"/>
        </w:trPr>
        <w:tc>
          <w:tcPr>
            <w:tcW w:w="0" w:type="auto"/>
            <w:vAlign w:val="center"/>
            <w:hideMark/>
          </w:tcPr>
          <w:p w14:paraId="32BE31F7" w14:textId="3A26316E" w:rsidR="00FA0FFE" w:rsidRPr="00211539" w:rsidRDefault="00FA0FFE" w:rsidP="00211539">
            <w:pPr>
              <w:rPr>
                <w:rFonts w:ascii="Times New Roman" w:eastAsia="Times New Roman" w:hAnsi="Times New Roman" w:cs="Times New Roman"/>
                <w:color w:val="000000"/>
                <w:kern w:val="0"/>
                <w14:ligatures w14:val="none"/>
              </w:rPr>
            </w:pPr>
          </w:p>
        </w:tc>
        <w:tc>
          <w:tcPr>
            <w:tcW w:w="4368" w:type="dxa"/>
            <w:gridSpan w:val="2"/>
            <w:vAlign w:val="center"/>
          </w:tcPr>
          <w:p w14:paraId="33A9538C" w14:textId="77777777" w:rsidR="00FA0FFE" w:rsidRPr="00211539" w:rsidRDefault="00FA0FFE" w:rsidP="00211539">
            <w:pPr>
              <w:rPr>
                <w:rFonts w:ascii="Times New Roman" w:eastAsia="Times New Roman" w:hAnsi="Times New Roman" w:cs="Times New Roman"/>
                <w:color w:val="000000"/>
                <w:kern w:val="0"/>
                <w14:ligatures w14:val="none"/>
              </w:rPr>
            </w:pPr>
          </w:p>
        </w:tc>
      </w:tr>
      <w:tr w:rsidR="00FA0FFE" w:rsidRPr="00211539" w14:paraId="7E7B6A0F" w14:textId="77777777" w:rsidTr="00FA0FFE">
        <w:trPr>
          <w:gridAfter w:val="1"/>
          <w:wAfter w:w="2335" w:type="dxa"/>
          <w:tblCellSpacing w:w="15" w:type="dxa"/>
        </w:trPr>
        <w:tc>
          <w:tcPr>
            <w:tcW w:w="0" w:type="auto"/>
            <w:vAlign w:val="center"/>
            <w:hideMark/>
          </w:tcPr>
          <w:p w14:paraId="7B427246" w14:textId="4D6EED69" w:rsidR="00FA0FFE" w:rsidRPr="00211539" w:rsidRDefault="00FA0FFE" w:rsidP="00211539">
            <w:pPr>
              <w:rPr>
                <w:rFonts w:ascii="Times New Roman" w:eastAsia="Times New Roman" w:hAnsi="Times New Roman" w:cs="Times New Roman"/>
                <w:color w:val="000000"/>
                <w:kern w:val="0"/>
                <w14:ligatures w14:val="none"/>
              </w:rPr>
            </w:pPr>
          </w:p>
        </w:tc>
        <w:tc>
          <w:tcPr>
            <w:tcW w:w="4368" w:type="dxa"/>
            <w:gridSpan w:val="2"/>
            <w:vAlign w:val="center"/>
          </w:tcPr>
          <w:p w14:paraId="51748767" w14:textId="05F6CF10" w:rsidR="00FA0FFE" w:rsidRPr="00211539" w:rsidRDefault="00FA0FFE" w:rsidP="00211539">
            <w:pPr>
              <w:rPr>
                <w:rFonts w:ascii="Times New Roman" w:eastAsia="Times New Roman" w:hAnsi="Times New Roman" w:cs="Times New Roman"/>
                <w:color w:val="000000"/>
                <w:kern w:val="0"/>
                <w14:ligatures w14:val="none"/>
              </w:rPr>
            </w:pPr>
          </w:p>
        </w:tc>
      </w:tr>
      <w:tr w:rsidR="00FA0FFE" w:rsidRPr="00211539" w14:paraId="5245E0D9" w14:textId="77777777" w:rsidTr="00FA0FFE">
        <w:trPr>
          <w:gridAfter w:val="1"/>
          <w:wAfter w:w="2335" w:type="dxa"/>
          <w:tblCellSpacing w:w="15" w:type="dxa"/>
        </w:trPr>
        <w:tc>
          <w:tcPr>
            <w:tcW w:w="0" w:type="auto"/>
            <w:vAlign w:val="center"/>
            <w:hideMark/>
          </w:tcPr>
          <w:p w14:paraId="5FA0B403" w14:textId="2258F88F" w:rsidR="00FA0FFE" w:rsidRPr="00211539" w:rsidRDefault="00FA0FFE" w:rsidP="00211539">
            <w:pPr>
              <w:rPr>
                <w:rFonts w:ascii="Times New Roman" w:eastAsia="Times New Roman" w:hAnsi="Times New Roman" w:cs="Times New Roman"/>
                <w:color w:val="000000"/>
                <w:kern w:val="0"/>
                <w14:ligatures w14:val="none"/>
              </w:rPr>
            </w:pPr>
          </w:p>
        </w:tc>
        <w:tc>
          <w:tcPr>
            <w:tcW w:w="4368" w:type="dxa"/>
            <w:gridSpan w:val="2"/>
            <w:vAlign w:val="center"/>
            <w:hideMark/>
          </w:tcPr>
          <w:p w14:paraId="72917BC3" w14:textId="77777777" w:rsidR="00FA0FFE" w:rsidRPr="00211539" w:rsidRDefault="00FA0FFE" w:rsidP="00211539">
            <w:pPr>
              <w:rPr>
                <w:rFonts w:ascii="Times New Roman" w:eastAsia="Times New Roman" w:hAnsi="Times New Roman" w:cs="Times New Roman"/>
                <w:color w:val="000000"/>
                <w:kern w:val="0"/>
                <w14:ligatures w14:val="none"/>
              </w:rPr>
            </w:pPr>
          </w:p>
        </w:tc>
      </w:tr>
      <w:tr w:rsidR="00FA0FFE" w:rsidRPr="00211539" w14:paraId="019EB976" w14:textId="77777777" w:rsidTr="00FA0FFE">
        <w:trPr>
          <w:gridAfter w:val="1"/>
          <w:wAfter w:w="2335" w:type="dxa"/>
          <w:tblCellSpacing w:w="15" w:type="dxa"/>
        </w:trPr>
        <w:tc>
          <w:tcPr>
            <w:tcW w:w="0" w:type="auto"/>
            <w:vAlign w:val="center"/>
          </w:tcPr>
          <w:p w14:paraId="5DCFCC28" w14:textId="5E8FF947" w:rsidR="00FA0FFE" w:rsidRPr="00211539" w:rsidRDefault="00FA0FFE" w:rsidP="00211539">
            <w:pPr>
              <w:rPr>
                <w:rFonts w:ascii="Times New Roman" w:eastAsia="Times New Roman" w:hAnsi="Times New Roman" w:cs="Times New Roman"/>
                <w:color w:val="000000"/>
                <w:kern w:val="0"/>
                <w14:ligatures w14:val="none"/>
              </w:rPr>
            </w:pPr>
          </w:p>
        </w:tc>
        <w:tc>
          <w:tcPr>
            <w:tcW w:w="4368" w:type="dxa"/>
            <w:gridSpan w:val="2"/>
            <w:vAlign w:val="center"/>
            <w:hideMark/>
          </w:tcPr>
          <w:p w14:paraId="058CB23E" w14:textId="73C03B70" w:rsidR="00FA0FFE" w:rsidRPr="00211539" w:rsidRDefault="00FA0FFE" w:rsidP="00211539">
            <w:pPr>
              <w:rPr>
                <w:rFonts w:ascii="Times New Roman" w:eastAsia="Times New Roman" w:hAnsi="Times New Roman" w:cs="Times New Roman"/>
                <w:color w:val="000000"/>
                <w:kern w:val="0"/>
                <w14:ligatures w14:val="none"/>
              </w:rPr>
            </w:pPr>
          </w:p>
        </w:tc>
      </w:tr>
      <w:tr w:rsidR="00FA0FFE" w:rsidRPr="00211539" w14:paraId="528F4809" w14:textId="77777777" w:rsidTr="00FA0FFE">
        <w:trPr>
          <w:gridAfter w:val="1"/>
          <w:wAfter w:w="2335" w:type="dxa"/>
          <w:tblCellSpacing w:w="15" w:type="dxa"/>
        </w:trPr>
        <w:tc>
          <w:tcPr>
            <w:tcW w:w="0" w:type="auto"/>
            <w:vAlign w:val="center"/>
          </w:tcPr>
          <w:p w14:paraId="413D9B8A" w14:textId="606E9B55" w:rsidR="00FA0FFE" w:rsidRPr="00211539" w:rsidRDefault="00FA0FFE" w:rsidP="00211539">
            <w:pPr>
              <w:rPr>
                <w:rFonts w:ascii="Times New Roman" w:eastAsia="Times New Roman" w:hAnsi="Times New Roman" w:cs="Times New Roman"/>
                <w:color w:val="000000"/>
                <w:kern w:val="0"/>
                <w14:ligatures w14:val="none"/>
              </w:rPr>
            </w:pPr>
          </w:p>
        </w:tc>
        <w:tc>
          <w:tcPr>
            <w:tcW w:w="4368" w:type="dxa"/>
            <w:gridSpan w:val="2"/>
            <w:vAlign w:val="center"/>
            <w:hideMark/>
          </w:tcPr>
          <w:p w14:paraId="49FB8E4F" w14:textId="75A3D2AB" w:rsidR="00FA0FFE" w:rsidRPr="00211539" w:rsidRDefault="00FA0FFE" w:rsidP="00211539">
            <w:pPr>
              <w:rPr>
                <w:rFonts w:ascii="Times New Roman" w:eastAsia="Times New Roman" w:hAnsi="Times New Roman" w:cs="Times New Roman"/>
                <w:color w:val="000000"/>
                <w:kern w:val="0"/>
                <w14:ligatures w14:val="none"/>
              </w:rPr>
            </w:pPr>
          </w:p>
        </w:tc>
      </w:tr>
    </w:tbl>
    <w:p w14:paraId="5FC2E8DD" w14:textId="77777777" w:rsidR="00211539" w:rsidRPr="00211539" w:rsidRDefault="00211539" w:rsidP="00211539">
      <w:pPr>
        <w:spacing w:before="100" w:beforeAutospacing="1" w:after="100" w:afterAutospacing="1"/>
        <w:rPr>
          <w:rFonts w:ascii="Times New Roman" w:eastAsia="Times New Roman" w:hAnsi="Times New Roman" w:cs="Times New Roman"/>
          <w:color w:val="000000"/>
          <w:kern w:val="0"/>
          <w14:ligatures w14:val="none"/>
        </w:rPr>
      </w:pPr>
    </w:p>
    <w:sectPr w:rsidR="00211539" w:rsidRPr="002115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C0876"/>
    <w:multiLevelType w:val="multilevel"/>
    <w:tmpl w:val="8F14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12CCB"/>
    <w:multiLevelType w:val="multilevel"/>
    <w:tmpl w:val="616A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D6546"/>
    <w:multiLevelType w:val="multilevel"/>
    <w:tmpl w:val="0AD2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57D4B"/>
    <w:multiLevelType w:val="multilevel"/>
    <w:tmpl w:val="0EC86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1795E"/>
    <w:multiLevelType w:val="multilevel"/>
    <w:tmpl w:val="C89E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7053F"/>
    <w:multiLevelType w:val="multilevel"/>
    <w:tmpl w:val="D7AE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A4D4E"/>
    <w:multiLevelType w:val="multilevel"/>
    <w:tmpl w:val="F0F4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F67D7"/>
    <w:multiLevelType w:val="multilevel"/>
    <w:tmpl w:val="052E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D0259"/>
    <w:multiLevelType w:val="multilevel"/>
    <w:tmpl w:val="9EFA4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22787"/>
    <w:multiLevelType w:val="multilevel"/>
    <w:tmpl w:val="26667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329734">
    <w:abstractNumId w:val="9"/>
  </w:num>
  <w:num w:numId="2" w16cid:durableId="1509560092">
    <w:abstractNumId w:val="8"/>
  </w:num>
  <w:num w:numId="3" w16cid:durableId="1376001941">
    <w:abstractNumId w:val="3"/>
  </w:num>
  <w:num w:numId="4" w16cid:durableId="606816346">
    <w:abstractNumId w:val="1"/>
  </w:num>
  <w:num w:numId="5" w16cid:durableId="1550188845">
    <w:abstractNumId w:val="4"/>
  </w:num>
  <w:num w:numId="6" w16cid:durableId="1925331814">
    <w:abstractNumId w:val="7"/>
  </w:num>
  <w:num w:numId="7" w16cid:durableId="619412866">
    <w:abstractNumId w:val="0"/>
  </w:num>
  <w:num w:numId="8" w16cid:durableId="132721301">
    <w:abstractNumId w:val="6"/>
  </w:num>
  <w:num w:numId="9" w16cid:durableId="1453790260">
    <w:abstractNumId w:val="5"/>
  </w:num>
  <w:num w:numId="10" w16cid:durableId="1468427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39"/>
    <w:rsid w:val="00211539"/>
    <w:rsid w:val="00230651"/>
    <w:rsid w:val="004B58D0"/>
    <w:rsid w:val="006510FD"/>
    <w:rsid w:val="006C3E51"/>
    <w:rsid w:val="00B046F4"/>
    <w:rsid w:val="00D32F88"/>
    <w:rsid w:val="00F00847"/>
    <w:rsid w:val="00F0317F"/>
    <w:rsid w:val="00FA0F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427F180"/>
  <w15:chartTrackingRefBased/>
  <w15:docId w15:val="{61AC400F-E20D-1A41-B360-C4A31190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5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15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115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115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15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15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5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5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5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5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15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115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115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15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1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539"/>
    <w:rPr>
      <w:rFonts w:eastAsiaTheme="majorEastAsia" w:cstheme="majorBidi"/>
      <w:color w:val="272727" w:themeColor="text1" w:themeTint="D8"/>
    </w:rPr>
  </w:style>
  <w:style w:type="paragraph" w:styleId="Title">
    <w:name w:val="Title"/>
    <w:basedOn w:val="Normal"/>
    <w:next w:val="Normal"/>
    <w:link w:val="TitleChar"/>
    <w:uiPriority w:val="10"/>
    <w:qFormat/>
    <w:rsid w:val="002115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5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5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1539"/>
    <w:rPr>
      <w:i/>
      <w:iCs/>
      <w:color w:val="404040" w:themeColor="text1" w:themeTint="BF"/>
    </w:rPr>
  </w:style>
  <w:style w:type="paragraph" w:styleId="ListParagraph">
    <w:name w:val="List Paragraph"/>
    <w:basedOn w:val="Normal"/>
    <w:uiPriority w:val="34"/>
    <w:qFormat/>
    <w:rsid w:val="00211539"/>
    <w:pPr>
      <w:ind w:left="720"/>
      <w:contextualSpacing/>
    </w:pPr>
  </w:style>
  <w:style w:type="character" w:styleId="IntenseEmphasis">
    <w:name w:val="Intense Emphasis"/>
    <w:basedOn w:val="DefaultParagraphFont"/>
    <w:uiPriority w:val="21"/>
    <w:qFormat/>
    <w:rsid w:val="00211539"/>
    <w:rPr>
      <w:i/>
      <w:iCs/>
      <w:color w:val="2F5496" w:themeColor="accent1" w:themeShade="BF"/>
    </w:rPr>
  </w:style>
  <w:style w:type="paragraph" w:styleId="IntenseQuote">
    <w:name w:val="Intense Quote"/>
    <w:basedOn w:val="Normal"/>
    <w:next w:val="Normal"/>
    <w:link w:val="IntenseQuoteChar"/>
    <w:uiPriority w:val="30"/>
    <w:qFormat/>
    <w:rsid w:val="002115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1539"/>
    <w:rPr>
      <w:i/>
      <w:iCs/>
      <w:color w:val="2F5496" w:themeColor="accent1" w:themeShade="BF"/>
    </w:rPr>
  </w:style>
  <w:style w:type="character" w:styleId="IntenseReference">
    <w:name w:val="Intense Reference"/>
    <w:basedOn w:val="DefaultParagraphFont"/>
    <w:uiPriority w:val="32"/>
    <w:qFormat/>
    <w:rsid w:val="00211539"/>
    <w:rPr>
      <w:b/>
      <w:bCs/>
      <w:smallCaps/>
      <w:color w:val="2F5496" w:themeColor="accent1" w:themeShade="BF"/>
      <w:spacing w:val="5"/>
    </w:rPr>
  </w:style>
  <w:style w:type="paragraph" w:styleId="NormalWeb">
    <w:name w:val="Normal (Web)"/>
    <w:basedOn w:val="Normal"/>
    <w:uiPriority w:val="99"/>
    <w:semiHidden/>
    <w:unhideWhenUsed/>
    <w:rsid w:val="0021153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11539"/>
    <w:rPr>
      <w:b/>
      <w:bCs/>
    </w:rPr>
  </w:style>
  <w:style w:type="character" w:customStyle="1" w:styleId="apple-converted-space">
    <w:name w:val="apple-converted-space"/>
    <w:basedOn w:val="DefaultParagraphFont"/>
    <w:rsid w:val="00211539"/>
  </w:style>
  <w:style w:type="table" w:styleId="TableGrid">
    <w:name w:val="Table Grid"/>
    <w:basedOn w:val="TableNormal"/>
    <w:uiPriority w:val="39"/>
    <w:rsid w:val="002115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042108">
      <w:bodyDiv w:val="1"/>
      <w:marLeft w:val="0"/>
      <w:marRight w:val="0"/>
      <w:marTop w:val="0"/>
      <w:marBottom w:val="0"/>
      <w:divBdr>
        <w:top w:val="none" w:sz="0" w:space="0" w:color="auto"/>
        <w:left w:val="none" w:sz="0" w:space="0" w:color="auto"/>
        <w:bottom w:val="none" w:sz="0" w:space="0" w:color="auto"/>
        <w:right w:val="none" w:sz="0" w:space="0" w:color="auto"/>
      </w:divBdr>
    </w:div>
    <w:div w:id="247034984">
      <w:bodyDiv w:val="1"/>
      <w:marLeft w:val="0"/>
      <w:marRight w:val="0"/>
      <w:marTop w:val="0"/>
      <w:marBottom w:val="0"/>
      <w:divBdr>
        <w:top w:val="none" w:sz="0" w:space="0" w:color="auto"/>
        <w:left w:val="none" w:sz="0" w:space="0" w:color="auto"/>
        <w:bottom w:val="none" w:sz="0" w:space="0" w:color="auto"/>
        <w:right w:val="none" w:sz="0" w:space="0" w:color="auto"/>
      </w:divBdr>
    </w:div>
    <w:div w:id="374090063">
      <w:bodyDiv w:val="1"/>
      <w:marLeft w:val="0"/>
      <w:marRight w:val="0"/>
      <w:marTop w:val="0"/>
      <w:marBottom w:val="0"/>
      <w:divBdr>
        <w:top w:val="none" w:sz="0" w:space="0" w:color="auto"/>
        <w:left w:val="none" w:sz="0" w:space="0" w:color="auto"/>
        <w:bottom w:val="none" w:sz="0" w:space="0" w:color="auto"/>
        <w:right w:val="none" w:sz="0" w:space="0" w:color="auto"/>
      </w:divBdr>
    </w:div>
    <w:div w:id="665672741">
      <w:bodyDiv w:val="1"/>
      <w:marLeft w:val="0"/>
      <w:marRight w:val="0"/>
      <w:marTop w:val="0"/>
      <w:marBottom w:val="0"/>
      <w:divBdr>
        <w:top w:val="none" w:sz="0" w:space="0" w:color="auto"/>
        <w:left w:val="none" w:sz="0" w:space="0" w:color="auto"/>
        <w:bottom w:val="none" w:sz="0" w:space="0" w:color="auto"/>
        <w:right w:val="none" w:sz="0" w:space="0" w:color="auto"/>
      </w:divBdr>
    </w:div>
    <w:div w:id="815221799">
      <w:bodyDiv w:val="1"/>
      <w:marLeft w:val="0"/>
      <w:marRight w:val="0"/>
      <w:marTop w:val="0"/>
      <w:marBottom w:val="0"/>
      <w:divBdr>
        <w:top w:val="none" w:sz="0" w:space="0" w:color="auto"/>
        <w:left w:val="none" w:sz="0" w:space="0" w:color="auto"/>
        <w:bottom w:val="none" w:sz="0" w:space="0" w:color="auto"/>
        <w:right w:val="none" w:sz="0" w:space="0" w:color="auto"/>
      </w:divBdr>
    </w:div>
    <w:div w:id="919871210">
      <w:bodyDiv w:val="1"/>
      <w:marLeft w:val="0"/>
      <w:marRight w:val="0"/>
      <w:marTop w:val="0"/>
      <w:marBottom w:val="0"/>
      <w:divBdr>
        <w:top w:val="none" w:sz="0" w:space="0" w:color="auto"/>
        <w:left w:val="none" w:sz="0" w:space="0" w:color="auto"/>
        <w:bottom w:val="none" w:sz="0" w:space="0" w:color="auto"/>
        <w:right w:val="none" w:sz="0" w:space="0" w:color="auto"/>
      </w:divBdr>
    </w:div>
    <w:div w:id="1065831828">
      <w:bodyDiv w:val="1"/>
      <w:marLeft w:val="0"/>
      <w:marRight w:val="0"/>
      <w:marTop w:val="0"/>
      <w:marBottom w:val="0"/>
      <w:divBdr>
        <w:top w:val="none" w:sz="0" w:space="0" w:color="auto"/>
        <w:left w:val="none" w:sz="0" w:space="0" w:color="auto"/>
        <w:bottom w:val="none" w:sz="0" w:space="0" w:color="auto"/>
        <w:right w:val="none" w:sz="0" w:space="0" w:color="auto"/>
      </w:divBdr>
    </w:div>
    <w:div w:id="1066536565">
      <w:bodyDiv w:val="1"/>
      <w:marLeft w:val="0"/>
      <w:marRight w:val="0"/>
      <w:marTop w:val="0"/>
      <w:marBottom w:val="0"/>
      <w:divBdr>
        <w:top w:val="none" w:sz="0" w:space="0" w:color="auto"/>
        <w:left w:val="none" w:sz="0" w:space="0" w:color="auto"/>
        <w:bottom w:val="none" w:sz="0" w:space="0" w:color="auto"/>
        <w:right w:val="none" w:sz="0" w:space="0" w:color="auto"/>
      </w:divBdr>
    </w:div>
    <w:div w:id="1165129863">
      <w:bodyDiv w:val="1"/>
      <w:marLeft w:val="0"/>
      <w:marRight w:val="0"/>
      <w:marTop w:val="0"/>
      <w:marBottom w:val="0"/>
      <w:divBdr>
        <w:top w:val="none" w:sz="0" w:space="0" w:color="auto"/>
        <w:left w:val="none" w:sz="0" w:space="0" w:color="auto"/>
        <w:bottom w:val="none" w:sz="0" w:space="0" w:color="auto"/>
        <w:right w:val="none" w:sz="0" w:space="0" w:color="auto"/>
      </w:divBdr>
    </w:div>
    <w:div w:id="1186746171">
      <w:bodyDiv w:val="1"/>
      <w:marLeft w:val="0"/>
      <w:marRight w:val="0"/>
      <w:marTop w:val="0"/>
      <w:marBottom w:val="0"/>
      <w:divBdr>
        <w:top w:val="none" w:sz="0" w:space="0" w:color="auto"/>
        <w:left w:val="none" w:sz="0" w:space="0" w:color="auto"/>
        <w:bottom w:val="none" w:sz="0" w:space="0" w:color="auto"/>
        <w:right w:val="none" w:sz="0" w:space="0" w:color="auto"/>
      </w:divBdr>
    </w:div>
    <w:div w:id="1234656328">
      <w:bodyDiv w:val="1"/>
      <w:marLeft w:val="0"/>
      <w:marRight w:val="0"/>
      <w:marTop w:val="0"/>
      <w:marBottom w:val="0"/>
      <w:divBdr>
        <w:top w:val="none" w:sz="0" w:space="0" w:color="auto"/>
        <w:left w:val="none" w:sz="0" w:space="0" w:color="auto"/>
        <w:bottom w:val="none" w:sz="0" w:space="0" w:color="auto"/>
        <w:right w:val="none" w:sz="0" w:space="0" w:color="auto"/>
      </w:divBdr>
    </w:div>
    <w:div w:id="1241712670">
      <w:bodyDiv w:val="1"/>
      <w:marLeft w:val="0"/>
      <w:marRight w:val="0"/>
      <w:marTop w:val="0"/>
      <w:marBottom w:val="0"/>
      <w:divBdr>
        <w:top w:val="none" w:sz="0" w:space="0" w:color="auto"/>
        <w:left w:val="none" w:sz="0" w:space="0" w:color="auto"/>
        <w:bottom w:val="none" w:sz="0" w:space="0" w:color="auto"/>
        <w:right w:val="none" w:sz="0" w:space="0" w:color="auto"/>
      </w:divBdr>
    </w:div>
    <w:div w:id="1327126715">
      <w:bodyDiv w:val="1"/>
      <w:marLeft w:val="0"/>
      <w:marRight w:val="0"/>
      <w:marTop w:val="0"/>
      <w:marBottom w:val="0"/>
      <w:divBdr>
        <w:top w:val="none" w:sz="0" w:space="0" w:color="auto"/>
        <w:left w:val="none" w:sz="0" w:space="0" w:color="auto"/>
        <w:bottom w:val="none" w:sz="0" w:space="0" w:color="auto"/>
        <w:right w:val="none" w:sz="0" w:space="0" w:color="auto"/>
      </w:divBdr>
    </w:div>
    <w:div w:id="152312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Shubhashini.Kuruma Narsimhulu</dc:creator>
  <cp:keywords/>
  <dc:description/>
  <cp:lastModifiedBy>Shubhashini.Kuruma Narsimhulu</cp:lastModifiedBy>
  <cp:revision>1</cp:revision>
  <cp:lastPrinted>2025-02-19T04:40:00Z</cp:lastPrinted>
  <dcterms:created xsi:type="dcterms:W3CDTF">2025-02-18T21:25:00Z</dcterms:created>
  <dcterms:modified xsi:type="dcterms:W3CDTF">2025-02-19T04:40:00Z</dcterms:modified>
</cp:coreProperties>
</file>