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06B87" w14:textId="78C15089" w:rsidR="00A323B0" w:rsidRDefault="00B95177" w:rsidP="00B95177">
      <w:pPr>
        <w:jc w:val="center"/>
        <w:rPr>
          <w:b/>
          <w:bCs/>
        </w:rPr>
      </w:pPr>
      <w:r w:rsidRPr="00B95177">
        <w:rPr>
          <w:b/>
          <w:bCs/>
        </w:rPr>
        <w:t>Social Engineering Attacks</w:t>
      </w:r>
    </w:p>
    <w:p w14:paraId="777254A9" w14:textId="09809875" w:rsidR="00B95177" w:rsidRDefault="00B95177" w:rsidP="00B95177">
      <w:pPr>
        <w:jc w:val="center"/>
        <w:rPr>
          <w:b/>
          <w:bCs/>
        </w:rPr>
      </w:pPr>
      <w:r>
        <w:rPr>
          <w:b/>
          <w:bCs/>
        </w:rPr>
        <w:t>Task 5</w:t>
      </w:r>
    </w:p>
    <w:p w14:paraId="07024D6E" w14:textId="77777777" w:rsidR="00B95177" w:rsidRPr="00B95177" w:rsidRDefault="00B95177" w:rsidP="00B95177">
      <w:pPr>
        <w:rPr>
          <w:b/>
          <w:bCs/>
        </w:rPr>
      </w:pPr>
      <w:r w:rsidRPr="00B95177">
        <w:rPr>
          <w:b/>
          <w:bCs/>
        </w:rPr>
        <w:t>Introduction</w:t>
      </w:r>
    </w:p>
    <w:p w14:paraId="7E61347F" w14:textId="77777777" w:rsidR="00B95177" w:rsidRPr="00B95177" w:rsidRDefault="00B95177" w:rsidP="00B95177">
      <w:r w:rsidRPr="00B95177">
        <w:t>Social engineering attacks exploit human psychology to manipulate individuals into divulging confidential information or taking actions that compromise their security. Unlike traditional cyberattacks that target technical vulnerabilities, social engineering manipulates individuals into willingly compromising security. This report discusses various types of social engineering attacks, such as phishing, pretexting, and baiting, and provides insights on defending against them.</w:t>
      </w:r>
    </w:p>
    <w:p w14:paraId="7227ED89" w14:textId="77777777" w:rsidR="00B95177" w:rsidRPr="00B95177" w:rsidRDefault="00B95177" w:rsidP="00B95177">
      <w:pPr>
        <w:rPr>
          <w:b/>
          <w:bCs/>
        </w:rPr>
      </w:pPr>
      <w:r w:rsidRPr="00B95177">
        <w:rPr>
          <w:b/>
          <w:bCs/>
        </w:rPr>
        <w:t>Types of Social Engineering Attacks</w:t>
      </w:r>
    </w:p>
    <w:p w14:paraId="00D0954A" w14:textId="77777777" w:rsidR="00B95177" w:rsidRPr="00B95177" w:rsidRDefault="00B95177" w:rsidP="00B95177">
      <w:pPr>
        <w:rPr>
          <w:b/>
          <w:bCs/>
        </w:rPr>
      </w:pPr>
      <w:r w:rsidRPr="00B95177">
        <w:rPr>
          <w:b/>
          <w:bCs/>
        </w:rPr>
        <w:t>1. Phishing</w:t>
      </w:r>
    </w:p>
    <w:p w14:paraId="5CFBD661" w14:textId="77777777" w:rsidR="00B95177" w:rsidRPr="00B95177" w:rsidRDefault="00B95177" w:rsidP="00B95177">
      <w:r w:rsidRPr="00B95177">
        <w:t>Phishing is one of the most common social engineering techniques where attackers impersonate legitimate institutions, such as banks or tech companies, to steal sensitive information. Phishing attacks typically come in the form of fraudulent emails, texts, or websites that appear trustworthy.</w:t>
      </w:r>
    </w:p>
    <w:p w14:paraId="445C1E4E" w14:textId="77777777" w:rsidR="00B95177" w:rsidRPr="00B95177" w:rsidRDefault="00B95177" w:rsidP="00B95177">
      <w:r w:rsidRPr="00B95177">
        <w:rPr>
          <w:b/>
          <w:bCs/>
        </w:rPr>
        <w:t>How it works</w:t>
      </w:r>
      <w:r w:rsidRPr="00B95177">
        <w:t>:</w:t>
      </w:r>
      <w:r w:rsidRPr="00B95177">
        <w:br/>
        <w:t>An attacker might send an email pretending to be from a trusted source (e.g., a bank or a popular online service). The email contains a link that leads to a fake website designed to steal personal information, such as login credentials, credit card numbers, or other private data.</w:t>
      </w:r>
    </w:p>
    <w:p w14:paraId="1D037E30" w14:textId="77777777" w:rsidR="00B95177" w:rsidRPr="00B95177" w:rsidRDefault="00B95177" w:rsidP="00B95177">
      <w:r w:rsidRPr="00B95177">
        <w:rPr>
          <w:b/>
          <w:bCs/>
        </w:rPr>
        <w:t>Impact</w:t>
      </w:r>
      <w:r w:rsidRPr="00B95177">
        <w:t>:</w:t>
      </w:r>
      <w:r w:rsidRPr="00B95177">
        <w:br/>
        <w:t>Successful phishing attacks can lead to identity theft, unauthorized access to accounts, and financial loss.</w:t>
      </w:r>
    </w:p>
    <w:p w14:paraId="2A0CC7D6" w14:textId="77777777" w:rsidR="00B95177" w:rsidRPr="00B95177" w:rsidRDefault="00B95177" w:rsidP="00B95177">
      <w:pPr>
        <w:rPr>
          <w:b/>
          <w:bCs/>
        </w:rPr>
      </w:pPr>
      <w:r w:rsidRPr="00B95177">
        <w:rPr>
          <w:b/>
          <w:bCs/>
        </w:rPr>
        <w:t>2. Pretexting</w:t>
      </w:r>
    </w:p>
    <w:p w14:paraId="475B32C2" w14:textId="77777777" w:rsidR="00B95177" w:rsidRPr="00B95177" w:rsidRDefault="00B95177" w:rsidP="00B95177">
      <w:r w:rsidRPr="00B95177">
        <w:t>Pretexting involves an attacker creating a fabricated scenario or pretext to obtain confidential information from a victim. The attacker often impersonates someone with a legitimate need for the information, such as a colleague or an IT technician.</w:t>
      </w:r>
    </w:p>
    <w:p w14:paraId="10B72A66" w14:textId="77777777" w:rsidR="00B95177" w:rsidRPr="00B95177" w:rsidRDefault="00B95177" w:rsidP="00B95177">
      <w:r w:rsidRPr="00B95177">
        <w:rPr>
          <w:b/>
          <w:bCs/>
        </w:rPr>
        <w:t>How it works</w:t>
      </w:r>
      <w:r w:rsidRPr="00B95177">
        <w:t>:</w:t>
      </w:r>
      <w:r w:rsidRPr="00B95177">
        <w:br/>
        <w:t>An attacker might contact an employee, claiming to be from the IT department, and ask for sensitive information, such as login credentials or personal details. The attacker may also fabricate a reason to gain access to systems or data.</w:t>
      </w:r>
    </w:p>
    <w:p w14:paraId="5DE25070" w14:textId="77777777" w:rsidR="00B95177" w:rsidRPr="00B95177" w:rsidRDefault="00B95177" w:rsidP="00B95177">
      <w:r w:rsidRPr="00B95177">
        <w:rPr>
          <w:b/>
          <w:bCs/>
        </w:rPr>
        <w:t>Impact</w:t>
      </w:r>
      <w:r w:rsidRPr="00B95177">
        <w:t>:</w:t>
      </w:r>
      <w:r w:rsidRPr="00B95177">
        <w:br/>
        <w:t>Pretexting can lead to unauthorized access to systems or sensitive information, which can be used for further attacks or fraud.</w:t>
      </w:r>
    </w:p>
    <w:p w14:paraId="4E34BA2B" w14:textId="77777777" w:rsidR="00B95177" w:rsidRPr="00B95177" w:rsidRDefault="00B95177" w:rsidP="00B95177">
      <w:pPr>
        <w:rPr>
          <w:b/>
          <w:bCs/>
        </w:rPr>
      </w:pPr>
      <w:r w:rsidRPr="00B95177">
        <w:rPr>
          <w:b/>
          <w:bCs/>
        </w:rPr>
        <w:t>3. Baiting</w:t>
      </w:r>
    </w:p>
    <w:p w14:paraId="57D6E986" w14:textId="77777777" w:rsidR="00B95177" w:rsidRPr="00B95177" w:rsidRDefault="00B95177" w:rsidP="00B95177">
      <w:r w:rsidRPr="00B95177">
        <w:t>Baiting involves offering something enticing to a victim in exchange for access to systems or information. The bait is often in the form of free software, services, or even physical items like USB drives, which contain malicious payloads.</w:t>
      </w:r>
    </w:p>
    <w:p w14:paraId="6AC994B7" w14:textId="77777777" w:rsidR="00B95177" w:rsidRPr="00B95177" w:rsidRDefault="00B95177" w:rsidP="00B95177">
      <w:r w:rsidRPr="00B95177">
        <w:rPr>
          <w:b/>
          <w:bCs/>
        </w:rPr>
        <w:t>How it works</w:t>
      </w:r>
      <w:r w:rsidRPr="00B95177">
        <w:t>:</w:t>
      </w:r>
      <w:r w:rsidRPr="00B95177">
        <w:br/>
        <w:t xml:space="preserve">An attacker might leave a USB drive in a public area with the hope that someone will pick it up </w:t>
      </w:r>
      <w:r w:rsidRPr="00B95177">
        <w:lastRenderedPageBreak/>
        <w:t>and plug it into their system. The USB drive may contain malware that infects the system, steals data, or allows remote access.</w:t>
      </w:r>
    </w:p>
    <w:p w14:paraId="525B24EB" w14:textId="77777777" w:rsidR="00B95177" w:rsidRPr="00B95177" w:rsidRDefault="00B95177" w:rsidP="00B95177">
      <w:r w:rsidRPr="00B95177">
        <w:rPr>
          <w:b/>
          <w:bCs/>
        </w:rPr>
        <w:t>Impact</w:t>
      </w:r>
      <w:r w:rsidRPr="00B95177">
        <w:t>:</w:t>
      </w:r>
      <w:r w:rsidRPr="00B95177">
        <w:br/>
        <w:t>Baiting can lead to malware infections, data breaches, or unauthorized system access.</w:t>
      </w:r>
    </w:p>
    <w:p w14:paraId="0DA42FB4" w14:textId="77777777" w:rsidR="00B95177" w:rsidRPr="00B95177" w:rsidRDefault="00B95177" w:rsidP="00B95177">
      <w:pPr>
        <w:rPr>
          <w:b/>
          <w:bCs/>
        </w:rPr>
      </w:pPr>
      <w:r w:rsidRPr="00B95177">
        <w:rPr>
          <w:b/>
          <w:bCs/>
        </w:rPr>
        <w:t>Mitigation Strategies</w:t>
      </w:r>
    </w:p>
    <w:p w14:paraId="6EC6C82E" w14:textId="77777777" w:rsidR="00B95177" w:rsidRPr="00B95177" w:rsidRDefault="00B95177" w:rsidP="00B95177">
      <w:pPr>
        <w:rPr>
          <w:b/>
          <w:bCs/>
        </w:rPr>
      </w:pPr>
      <w:r w:rsidRPr="00B95177">
        <w:rPr>
          <w:b/>
          <w:bCs/>
        </w:rPr>
        <w:t>1. Awareness and Training</w:t>
      </w:r>
    </w:p>
    <w:p w14:paraId="5AFA8AF7" w14:textId="77777777" w:rsidR="00B95177" w:rsidRPr="00B95177" w:rsidRDefault="00B95177" w:rsidP="00B95177">
      <w:r w:rsidRPr="00B95177">
        <w:t xml:space="preserve">Employee training is the most effective </w:t>
      </w:r>
      <w:proofErr w:type="spellStart"/>
      <w:r w:rsidRPr="00B95177">
        <w:t>defense</w:t>
      </w:r>
      <w:proofErr w:type="spellEnd"/>
      <w:r w:rsidRPr="00B95177">
        <w:t xml:space="preserve"> against social engineering. Employees should be trained to recognize phishing attempts, suspicious phone calls, and other social engineering tactics.</w:t>
      </w:r>
    </w:p>
    <w:p w14:paraId="58B2021E" w14:textId="77777777" w:rsidR="00B95177" w:rsidRPr="00B95177" w:rsidRDefault="00B95177" w:rsidP="00B95177">
      <w:r w:rsidRPr="00B95177">
        <w:rPr>
          <w:b/>
          <w:bCs/>
        </w:rPr>
        <w:t>Kali Linux Command Example for Phishing Test:</w:t>
      </w:r>
      <w:r w:rsidRPr="00B95177">
        <w:br/>
        <w:t>To simulate phishing attacks in a controlled environment and assess employee awareness, tools like Social-Engineer Toolkit (SET) can be used to test phishing simulations.</w:t>
      </w:r>
    </w:p>
    <w:p w14:paraId="40081150" w14:textId="77777777" w:rsidR="00B95177" w:rsidRPr="00B95177" w:rsidRDefault="00B95177" w:rsidP="00B95177">
      <w:r w:rsidRPr="00B95177">
        <w:rPr>
          <w:b/>
          <w:bCs/>
        </w:rPr>
        <w:t>Command to install SET</w:t>
      </w:r>
      <w:r w:rsidRPr="00B95177">
        <w:t>:</w:t>
      </w:r>
    </w:p>
    <w:p w14:paraId="108D10CB" w14:textId="77777777" w:rsidR="00B95177" w:rsidRPr="00B95177" w:rsidRDefault="00B95177" w:rsidP="00B95177">
      <w:pPr>
        <w:rPr>
          <w:b/>
          <w:bCs/>
          <w:u w:val="single"/>
        </w:rPr>
      </w:pPr>
      <w:proofErr w:type="spellStart"/>
      <w:r w:rsidRPr="00B95177">
        <w:rPr>
          <w:b/>
          <w:bCs/>
          <w:u w:val="single"/>
        </w:rPr>
        <w:t>sudo</w:t>
      </w:r>
      <w:proofErr w:type="spellEnd"/>
      <w:r w:rsidRPr="00B95177">
        <w:rPr>
          <w:b/>
          <w:bCs/>
          <w:u w:val="single"/>
        </w:rPr>
        <w:t xml:space="preserve"> apt update &amp;&amp; </w:t>
      </w:r>
      <w:proofErr w:type="spellStart"/>
      <w:r w:rsidRPr="00B95177">
        <w:rPr>
          <w:b/>
          <w:bCs/>
          <w:u w:val="single"/>
        </w:rPr>
        <w:t>sudo</w:t>
      </w:r>
      <w:proofErr w:type="spellEnd"/>
      <w:r w:rsidRPr="00B95177">
        <w:rPr>
          <w:b/>
          <w:bCs/>
          <w:u w:val="single"/>
        </w:rPr>
        <w:t xml:space="preserve"> apt install set</w:t>
      </w:r>
    </w:p>
    <w:p w14:paraId="0EC9F059" w14:textId="77777777" w:rsidR="00B95177" w:rsidRPr="00B95177" w:rsidRDefault="00B95177" w:rsidP="00B95177">
      <w:r w:rsidRPr="00B95177">
        <w:rPr>
          <w:b/>
          <w:bCs/>
        </w:rPr>
        <w:t>Phishing Attack Command</w:t>
      </w:r>
      <w:r w:rsidRPr="00B95177">
        <w:t>:</w:t>
      </w:r>
    </w:p>
    <w:p w14:paraId="74164D70" w14:textId="77777777" w:rsidR="00B95177" w:rsidRPr="00B95177" w:rsidRDefault="00B95177" w:rsidP="00B95177">
      <w:pPr>
        <w:rPr>
          <w:b/>
          <w:bCs/>
          <w:u w:val="single"/>
        </w:rPr>
      </w:pPr>
      <w:proofErr w:type="spellStart"/>
      <w:r w:rsidRPr="00B95177">
        <w:rPr>
          <w:b/>
          <w:bCs/>
          <w:u w:val="single"/>
        </w:rPr>
        <w:t>sudo</w:t>
      </w:r>
      <w:proofErr w:type="spellEnd"/>
      <w:r w:rsidRPr="00B95177">
        <w:rPr>
          <w:b/>
          <w:bCs/>
          <w:u w:val="single"/>
        </w:rPr>
        <w:t xml:space="preserve"> </w:t>
      </w:r>
      <w:proofErr w:type="spellStart"/>
      <w:r w:rsidRPr="00B95177">
        <w:rPr>
          <w:b/>
          <w:bCs/>
          <w:u w:val="single"/>
        </w:rPr>
        <w:t>setoolkit</w:t>
      </w:r>
      <w:proofErr w:type="spellEnd"/>
    </w:p>
    <w:p w14:paraId="16A5A9FE" w14:textId="77777777" w:rsidR="00B95177" w:rsidRPr="00B95177" w:rsidRDefault="00B95177" w:rsidP="00B95177">
      <w:r w:rsidRPr="00B95177">
        <w:t>Once inside SET, follow the on-screen prompts to create a phishing email template, which will simulate an attack and help train users to recognize phishing emails.</w:t>
      </w:r>
    </w:p>
    <w:p w14:paraId="6C7722C1" w14:textId="77777777" w:rsidR="00B95177" w:rsidRPr="00B95177" w:rsidRDefault="00B95177" w:rsidP="00B95177">
      <w:r w:rsidRPr="00B95177">
        <w:rPr>
          <w:b/>
          <w:bCs/>
        </w:rPr>
        <w:t>Explanation</w:t>
      </w:r>
      <w:r w:rsidRPr="00B95177">
        <w:t>:</w:t>
      </w:r>
      <w:r w:rsidRPr="00B95177">
        <w:br/>
        <w:t>SET can create custom phishing emails that look like legitimate communications, which can then be used for educational purposes or simulated penetration tests within an organization.</w:t>
      </w:r>
    </w:p>
    <w:p w14:paraId="317D29C5" w14:textId="77777777" w:rsidR="00B95177" w:rsidRPr="00B95177" w:rsidRDefault="00B95177" w:rsidP="00B95177">
      <w:pPr>
        <w:rPr>
          <w:b/>
          <w:bCs/>
        </w:rPr>
      </w:pPr>
      <w:r w:rsidRPr="00B95177">
        <w:rPr>
          <w:b/>
          <w:bCs/>
        </w:rPr>
        <w:t>2. Use of Multi-Factor Authentication (MFA)</w:t>
      </w:r>
    </w:p>
    <w:p w14:paraId="29B83486" w14:textId="77777777" w:rsidR="00B95177" w:rsidRPr="00B95177" w:rsidRDefault="00B95177" w:rsidP="00B95177">
      <w:r w:rsidRPr="00B95177">
        <w:t>Multi-factor authentication (MFA) adds an extra layer of security, making it harder for attackers to gain unauthorized access even if login credentials are compromised. This extra layer typically involves something the user knows (password) and something the user has (an authentication code sent to a mobile device).</w:t>
      </w:r>
    </w:p>
    <w:p w14:paraId="1AC3B6DF" w14:textId="77777777" w:rsidR="00B95177" w:rsidRPr="00B95177" w:rsidRDefault="00B95177" w:rsidP="00B95177">
      <w:pPr>
        <w:rPr>
          <w:b/>
          <w:bCs/>
        </w:rPr>
      </w:pPr>
      <w:r w:rsidRPr="00B95177">
        <w:rPr>
          <w:b/>
          <w:bCs/>
        </w:rPr>
        <w:t>3. Secure Communication Channels</w:t>
      </w:r>
    </w:p>
    <w:p w14:paraId="614B59B5" w14:textId="77777777" w:rsidR="00B95177" w:rsidRPr="00B95177" w:rsidRDefault="00B95177" w:rsidP="00B95177">
      <w:r w:rsidRPr="00B95177">
        <w:t>Employees should verify sensitive requests through trusted channels. For example, if someone requests confidential information by email, the recipient should call the requester directly to confirm the legitimacy of the request.</w:t>
      </w:r>
    </w:p>
    <w:p w14:paraId="22BD66A6" w14:textId="77777777" w:rsidR="00B95177" w:rsidRPr="00B95177" w:rsidRDefault="00B95177" w:rsidP="00B95177">
      <w:pPr>
        <w:rPr>
          <w:b/>
          <w:bCs/>
        </w:rPr>
      </w:pPr>
      <w:r w:rsidRPr="00B95177">
        <w:rPr>
          <w:b/>
          <w:bCs/>
        </w:rPr>
        <w:t>4. Anti-Phishing Tools</w:t>
      </w:r>
    </w:p>
    <w:p w14:paraId="5717A560" w14:textId="77777777" w:rsidR="00B95177" w:rsidRDefault="00B95177" w:rsidP="00B95177">
      <w:r w:rsidRPr="00B95177">
        <w:t>Using anti-phishing tools, such as email filters or browser extensions, can help identify and block malicious emails or websites before users fall victim to phishing attacks.</w:t>
      </w:r>
    </w:p>
    <w:p w14:paraId="0FE949E8" w14:textId="77777777" w:rsidR="00B95177" w:rsidRPr="00B95177" w:rsidRDefault="00B95177" w:rsidP="00B95177">
      <w:pPr>
        <w:rPr>
          <w:b/>
          <w:bCs/>
        </w:rPr>
      </w:pPr>
      <w:r w:rsidRPr="00B95177">
        <w:rPr>
          <w:b/>
          <w:bCs/>
        </w:rPr>
        <w:t>Conclusion</w:t>
      </w:r>
    </w:p>
    <w:p w14:paraId="03C50334" w14:textId="77777777" w:rsidR="00B95177" w:rsidRPr="00B95177" w:rsidRDefault="00B95177" w:rsidP="00B95177">
      <w:r w:rsidRPr="00B95177">
        <w:t xml:space="preserve">Social engineering attacks are a significant cybersecurity threat because they exploit human </w:t>
      </w:r>
      <w:proofErr w:type="spellStart"/>
      <w:r w:rsidRPr="00B95177">
        <w:t>behavior</w:t>
      </w:r>
      <w:proofErr w:type="spellEnd"/>
      <w:r w:rsidRPr="00B95177">
        <w:t xml:space="preserve"> rather than technical vulnerabilities. By manipulating individuals through tactics like phishing, pretexting, and baiting, attackers can gain access to sensitive information, disrupt </w:t>
      </w:r>
      <w:r w:rsidRPr="00B95177">
        <w:lastRenderedPageBreak/>
        <w:t xml:space="preserve">systems, and cause financial or reputational harm. The primary </w:t>
      </w:r>
      <w:proofErr w:type="spellStart"/>
      <w:r w:rsidRPr="00B95177">
        <w:t>defense</w:t>
      </w:r>
      <w:proofErr w:type="spellEnd"/>
      <w:r w:rsidRPr="00B95177">
        <w:t xml:space="preserve"> against these attacks is increased awareness and training, ensuring that individuals are equipped to recognize suspicious </w:t>
      </w:r>
      <w:proofErr w:type="spellStart"/>
      <w:r w:rsidRPr="00B95177">
        <w:t>behaviors</w:t>
      </w:r>
      <w:proofErr w:type="spellEnd"/>
      <w:r w:rsidRPr="00B95177">
        <w:t xml:space="preserve"> and protect themselves from deception.</w:t>
      </w:r>
    </w:p>
    <w:p w14:paraId="3818A507" w14:textId="77777777" w:rsidR="00B95177" w:rsidRDefault="00B95177" w:rsidP="00B95177">
      <w:r w:rsidRPr="00B95177">
        <w:t xml:space="preserve">In addition, implementing multi-factor authentication (MFA) and secure communication channels adds extra layers of </w:t>
      </w:r>
      <w:proofErr w:type="spellStart"/>
      <w:r w:rsidRPr="00B95177">
        <w:t>defense</w:t>
      </w:r>
      <w:proofErr w:type="spellEnd"/>
      <w:r w:rsidRPr="00B95177">
        <w:t>, making it more difficult for attackers to succeed, even if they manage to trick a user into revealing their credentials. Finally, using anti-phishing tools and security software can help block malicious emails and websites before they can do harm.</w:t>
      </w:r>
    </w:p>
    <w:p w14:paraId="1A60BCA7" w14:textId="77777777" w:rsidR="00B95177" w:rsidRPr="00B95177" w:rsidRDefault="00B95177" w:rsidP="00B95177"/>
    <w:p w14:paraId="1928FBD6" w14:textId="77777777" w:rsidR="00B95177" w:rsidRPr="00B95177" w:rsidRDefault="00B95177" w:rsidP="00B95177">
      <w:pPr>
        <w:rPr>
          <w:b/>
          <w:bCs/>
        </w:rPr>
      </w:pPr>
      <w:r w:rsidRPr="00B95177">
        <w:rPr>
          <w:b/>
          <w:bCs/>
        </w:rPr>
        <w:t>References</w:t>
      </w:r>
    </w:p>
    <w:p w14:paraId="54521184" w14:textId="77777777" w:rsidR="00B95177" w:rsidRPr="00B95177" w:rsidRDefault="00B95177" w:rsidP="00B95177">
      <w:pPr>
        <w:numPr>
          <w:ilvl w:val="0"/>
          <w:numId w:val="1"/>
        </w:numPr>
      </w:pPr>
      <w:r w:rsidRPr="00B95177">
        <w:t xml:space="preserve">Anderson, R. (2020). </w:t>
      </w:r>
      <w:r w:rsidRPr="00B95177">
        <w:rPr>
          <w:i/>
          <w:iCs/>
        </w:rPr>
        <w:t>Security Engineering: A Guide to Building Dependable Distributed Systems</w:t>
      </w:r>
      <w:r w:rsidRPr="00B95177">
        <w:t xml:space="preserve"> (3rd ed.). Wiley.</w:t>
      </w:r>
    </w:p>
    <w:p w14:paraId="6B76C772" w14:textId="77777777" w:rsidR="00B95177" w:rsidRPr="00B95177" w:rsidRDefault="00B95177" w:rsidP="00B95177">
      <w:pPr>
        <w:numPr>
          <w:ilvl w:val="0"/>
          <w:numId w:val="1"/>
        </w:numPr>
      </w:pPr>
      <w:r w:rsidRPr="00B95177">
        <w:t xml:space="preserve">Gupta, A. (2021). "Understanding Phishing Attacks: Causes, Consequences, and Prevention". </w:t>
      </w:r>
      <w:r w:rsidRPr="00B95177">
        <w:rPr>
          <w:i/>
          <w:iCs/>
        </w:rPr>
        <w:t>Journal of Information Security</w:t>
      </w:r>
      <w:r w:rsidRPr="00B95177">
        <w:t>, 17(3), 45-58.</w:t>
      </w:r>
    </w:p>
    <w:p w14:paraId="46CE6017" w14:textId="77777777" w:rsidR="00B95177" w:rsidRPr="00B95177" w:rsidRDefault="00B95177" w:rsidP="00B95177">
      <w:pPr>
        <w:numPr>
          <w:ilvl w:val="0"/>
          <w:numId w:val="1"/>
        </w:numPr>
      </w:pPr>
      <w:r w:rsidRPr="00B95177">
        <w:t xml:space="preserve">Moore, T., &amp; Clayton, R. (2019). "Examining the Human Factor in Cybersecurity: The Role of Social Engineering." </w:t>
      </w:r>
      <w:r w:rsidRPr="00B95177">
        <w:rPr>
          <w:i/>
          <w:iCs/>
        </w:rPr>
        <w:t>International Journal of Cybersecurity</w:t>
      </w:r>
      <w:r w:rsidRPr="00B95177">
        <w:t>, 22(4), 112-125.</w:t>
      </w:r>
    </w:p>
    <w:p w14:paraId="427ADAB2" w14:textId="77777777" w:rsidR="00B95177" w:rsidRPr="00B95177" w:rsidRDefault="00B95177" w:rsidP="00B95177"/>
    <w:sectPr w:rsidR="00B95177" w:rsidRPr="00B951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87289D"/>
    <w:multiLevelType w:val="multilevel"/>
    <w:tmpl w:val="75ACC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688888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177"/>
    <w:rsid w:val="00A323B0"/>
    <w:rsid w:val="00B95177"/>
    <w:rsid w:val="00EE2F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A31C3"/>
  <w15:chartTrackingRefBased/>
  <w15:docId w15:val="{E6A8E492-661C-481E-A771-0DC7E8D9A4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51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51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51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51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51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51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51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51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51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51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51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51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51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51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51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51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51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5177"/>
    <w:rPr>
      <w:rFonts w:eastAsiaTheme="majorEastAsia" w:cstheme="majorBidi"/>
      <w:color w:val="272727" w:themeColor="text1" w:themeTint="D8"/>
    </w:rPr>
  </w:style>
  <w:style w:type="paragraph" w:styleId="Title">
    <w:name w:val="Title"/>
    <w:basedOn w:val="Normal"/>
    <w:next w:val="Normal"/>
    <w:link w:val="TitleChar"/>
    <w:uiPriority w:val="10"/>
    <w:qFormat/>
    <w:rsid w:val="00B951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51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51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51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5177"/>
    <w:pPr>
      <w:spacing w:before="160"/>
      <w:jc w:val="center"/>
    </w:pPr>
    <w:rPr>
      <w:i/>
      <w:iCs/>
      <w:color w:val="404040" w:themeColor="text1" w:themeTint="BF"/>
    </w:rPr>
  </w:style>
  <w:style w:type="character" w:customStyle="1" w:styleId="QuoteChar">
    <w:name w:val="Quote Char"/>
    <w:basedOn w:val="DefaultParagraphFont"/>
    <w:link w:val="Quote"/>
    <w:uiPriority w:val="29"/>
    <w:rsid w:val="00B95177"/>
    <w:rPr>
      <w:i/>
      <w:iCs/>
      <w:color w:val="404040" w:themeColor="text1" w:themeTint="BF"/>
    </w:rPr>
  </w:style>
  <w:style w:type="paragraph" w:styleId="ListParagraph">
    <w:name w:val="List Paragraph"/>
    <w:basedOn w:val="Normal"/>
    <w:uiPriority w:val="34"/>
    <w:qFormat/>
    <w:rsid w:val="00B95177"/>
    <w:pPr>
      <w:ind w:left="720"/>
      <w:contextualSpacing/>
    </w:pPr>
  </w:style>
  <w:style w:type="character" w:styleId="IntenseEmphasis">
    <w:name w:val="Intense Emphasis"/>
    <w:basedOn w:val="DefaultParagraphFont"/>
    <w:uiPriority w:val="21"/>
    <w:qFormat/>
    <w:rsid w:val="00B95177"/>
    <w:rPr>
      <w:i/>
      <w:iCs/>
      <w:color w:val="0F4761" w:themeColor="accent1" w:themeShade="BF"/>
    </w:rPr>
  </w:style>
  <w:style w:type="paragraph" w:styleId="IntenseQuote">
    <w:name w:val="Intense Quote"/>
    <w:basedOn w:val="Normal"/>
    <w:next w:val="Normal"/>
    <w:link w:val="IntenseQuoteChar"/>
    <w:uiPriority w:val="30"/>
    <w:qFormat/>
    <w:rsid w:val="00B951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5177"/>
    <w:rPr>
      <w:i/>
      <w:iCs/>
      <w:color w:val="0F4761" w:themeColor="accent1" w:themeShade="BF"/>
    </w:rPr>
  </w:style>
  <w:style w:type="character" w:styleId="IntenseReference">
    <w:name w:val="Intense Reference"/>
    <w:basedOn w:val="DefaultParagraphFont"/>
    <w:uiPriority w:val="32"/>
    <w:qFormat/>
    <w:rsid w:val="00B951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835</Words>
  <Characters>4763</Characters>
  <Application>Microsoft Office Word</Application>
  <DocSecurity>0</DocSecurity>
  <Lines>39</Lines>
  <Paragraphs>11</Paragraphs>
  <ScaleCrop>false</ScaleCrop>
  <Company/>
  <LinksUpToDate>false</LinksUpToDate>
  <CharactersWithSpaces>5587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khare</dc:creator>
  <cp:keywords/>
  <dc:description/>
  <cp:lastModifiedBy>Shubham khare</cp:lastModifiedBy>
  <cp:revision>1</cp:revision>
  <dcterms:created xsi:type="dcterms:W3CDTF">2026-02-18T16:16:00Z</dcterms:created>
  <dcterms:modified xsi:type="dcterms:W3CDTF">2026-02-18T16:26:00Z</dcterms:modified>
</cp:coreProperties>
</file>