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sz w:val="48"/>
        </w:rPr>
        <w:t>PROJECT DOCUMENTATION</w:t>
      </w:r>
    </w:p>
    <w:p>
      <w:pPr>
        <w:jc w:val="center"/>
      </w:pPr>
      <w:r>
        <w:rPr>
          <w:b/>
          <w:sz w:val="40"/>
        </w:rPr>
        <w:t>DocuMind</w:t>
      </w:r>
    </w:p>
    <w:p>
      <w:pPr>
        <w:jc w:val="center"/>
      </w:pPr>
      <w:r>
        <w:rPr>
          <w:b/>
          <w:sz w:val="30"/>
        </w:rPr>
        <w:t>AI-Based Smart Document Summarizer</w:t>
      </w:r>
    </w:p>
    <w:p>
      <w:pPr>
        <w:jc w:val="center"/>
      </w:pPr>
      <w:r>
        <w:rPr>
          <w:i/>
        </w:rPr>
        <w:t>Improved Project Documentation</w:t>
      </w:r>
    </w:p>
    <w:p/>
    <w:p>
      <w:pPr>
        <w:jc w:val="center"/>
      </w:pPr>
      <w:r>
        <w:t>A structured description of the problem, proposed solution, workflow, requirements, technical feasibility, scope, architecture, impact, and expected outcomes.</w:t>
      </w:r>
    </w:p>
    <w:p>
      <w:r>
        <w:br w:type="page"/>
      </w:r>
    </w:p>
    <w:p>
      <w:pPr>
        <w:pStyle w:val="Heading1"/>
      </w:pPr>
      <w:r>
        <w:t>1. Executive Summary</w:t>
      </w:r>
    </w:p>
    <w:p>
      <w:r>
        <w:t>DocuMind is an AI-powered web and mobile application intended to help students, researchers, and professionals understand lengthy documents more efficiently. The system accepts PDF, DOCX, and TXT documents, extracts and preprocesses their text, divides large documents into manageable chunks, analyzes semantic content using NLP/LLMs, and generates concise, coherent, context-aware summaries.</w:t>
      </w:r>
    </w:p>
    <w:p>
      <w:r>
        <w:t>In addition to summarization, the proposed system provides adjustable summary length, key-point extraction, important keyword detection, document-based Question Answering using RAG, and options to save, download, and share summaries.</w:t>
      </w:r>
    </w:p>
    <w:p>
      <w:pPr>
        <w:pStyle w:val="Heading1"/>
      </w:pPr>
      <w:r>
        <w:t>2. Project Overview</w:t>
      </w:r>
    </w:p>
    <w:p>
      <w:r>
        <w:t>Project Title: DocuMind: AI-Based Smart Document Summarizer</w:t>
      </w:r>
    </w:p>
    <w:p>
      <w:r>
        <w:t>The project addresses the growing difficulty of processing lengthy digital documents. Traditional approaches can select sentences without sufficiently understanding the overall context, which may result in generic, incomplete, or contextually inaccurate summaries.</w:t>
      </w:r>
    </w:p>
    <w:p>
      <w:r>
        <w:t>DocuMind proposes an AI-driven approach that uses modern NLP and Large Language Model capabilities to understand document content and generate human-readable summaries while preserving important meaning.</w:t>
      </w:r>
    </w:p>
    <w:p>
      <w:pPr>
        <w:pStyle w:val="Heading1"/>
      </w:pPr>
      <w:r>
        <w:t>3. Project Team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b/>
                <w:sz w:val="19"/>
              </w:rPr>
              <w:t>Team Member</w:t>
            </w:r>
          </w:p>
        </w:tc>
        <w:tc>
          <w:tcPr>
            <w:tcW w:type="dxa" w:w="3360"/>
            <w:vAlign w:val="center"/>
            <w:shd w:fill="D9EAF7"/>
          </w:tcPr>
          <w:p>
            <w:pPr>
              <w:spacing w:after="0"/>
            </w:pPr>
            <w:r/>
            <w:r>
              <w:rPr>
                <w:rFonts w:ascii="Arial" w:hAnsi="Arial"/>
                <w:b/>
                <w:sz w:val="19"/>
              </w:rPr>
              <w:t>Role</w:t>
            </w:r>
          </w:p>
        </w:tc>
        <w:tc>
          <w:tcPr>
            <w:tcW w:type="dxa" w:w="3360"/>
            <w:vAlign w:val="center"/>
            <w:shd w:fill="D9EAF7"/>
          </w:tcPr>
          <w:p>
            <w:pPr>
              <w:spacing w:after="0"/>
            </w:pPr>
            <w:r/>
            <w:r>
              <w:rPr>
                <w:rFonts w:ascii="Arial" w:hAnsi="Arial"/>
                <w:b/>
                <w:sz w:val="19"/>
              </w:rPr>
              <w:t>Responsibility Area</w:t>
            </w:r>
          </w:p>
        </w:tc>
      </w:tr>
      <w:tr>
        <w:tc>
          <w:tcPr>
            <w:tcW w:type="dxa" w:w="3360"/>
            <w:vAlign w:val="center"/>
          </w:tcPr>
          <w:p>
            <w:pPr>
              <w:spacing w:after="0"/>
            </w:pPr>
            <w:r/>
            <w:r>
              <w:rPr>
                <w:rFonts w:ascii="Arial" w:hAnsi="Arial"/>
                <w:b w:val="0"/>
                <w:sz w:val="19"/>
              </w:rPr>
              <w:t>Tulika Anand</w:t>
            </w:r>
          </w:p>
        </w:tc>
        <w:tc>
          <w:tcPr>
            <w:tcW w:type="dxa" w:w="3360"/>
            <w:vAlign w:val="center"/>
          </w:tcPr>
          <w:p>
            <w:pPr>
              <w:spacing w:after="0"/>
            </w:pPr>
            <w:r/>
            <w:r>
              <w:rPr>
                <w:rFonts w:ascii="Arial" w:hAnsi="Arial"/>
                <w:b w:val="0"/>
                <w:sz w:val="19"/>
              </w:rPr>
              <w:t>AI/ML Developer</w:t>
            </w:r>
          </w:p>
        </w:tc>
        <w:tc>
          <w:tcPr>
            <w:tcW w:type="dxa" w:w="3360"/>
            <w:vAlign w:val="center"/>
          </w:tcPr>
          <w:p>
            <w:pPr>
              <w:spacing w:after="0"/>
            </w:pPr>
            <w:r/>
            <w:r>
              <w:rPr>
                <w:rFonts w:ascii="Arial" w:hAnsi="Arial"/>
                <w:b w:val="0"/>
                <w:sz w:val="19"/>
              </w:rPr>
              <w:t>AI/NLP and summarization</w:t>
            </w:r>
          </w:p>
        </w:tc>
      </w:tr>
      <w:tr>
        <w:tc>
          <w:tcPr>
            <w:tcW w:type="dxa" w:w="3360"/>
            <w:vAlign w:val="center"/>
          </w:tcPr>
          <w:p>
            <w:pPr>
              <w:spacing w:after="0"/>
            </w:pPr>
            <w:r/>
            <w:r>
              <w:rPr>
                <w:rFonts w:ascii="Arial" w:hAnsi="Arial"/>
                <w:b w:val="0"/>
                <w:sz w:val="19"/>
              </w:rPr>
              <w:t>Yuvika Jindal</w:t>
            </w:r>
          </w:p>
        </w:tc>
        <w:tc>
          <w:tcPr>
            <w:tcW w:type="dxa" w:w="3360"/>
            <w:vAlign w:val="center"/>
          </w:tcPr>
          <w:p>
            <w:pPr>
              <w:spacing w:after="0"/>
            </w:pPr>
            <w:r/>
            <w:r>
              <w:rPr>
                <w:rFonts w:ascii="Arial" w:hAnsi="Arial"/>
                <w:b w:val="0"/>
                <w:sz w:val="19"/>
              </w:rPr>
              <w:t>Backend Developer</w:t>
            </w:r>
          </w:p>
        </w:tc>
        <w:tc>
          <w:tcPr>
            <w:tcW w:type="dxa" w:w="3360"/>
            <w:vAlign w:val="center"/>
          </w:tcPr>
          <w:p>
            <w:pPr>
              <w:spacing w:after="0"/>
            </w:pPr>
            <w:r/>
            <w:r>
              <w:rPr>
                <w:rFonts w:ascii="Arial" w:hAnsi="Arial"/>
                <w:b w:val="0"/>
                <w:sz w:val="19"/>
              </w:rPr>
              <w:t>Backend development</w:t>
            </w:r>
          </w:p>
        </w:tc>
      </w:tr>
      <w:tr>
        <w:tc>
          <w:tcPr>
            <w:tcW w:type="dxa" w:w="3360"/>
            <w:vAlign w:val="center"/>
          </w:tcPr>
          <w:p>
            <w:pPr>
              <w:spacing w:after="0"/>
            </w:pPr>
            <w:r/>
            <w:r>
              <w:rPr>
                <w:rFonts w:ascii="Arial" w:hAnsi="Arial"/>
                <w:b w:val="0"/>
                <w:sz w:val="19"/>
              </w:rPr>
              <w:t>Shubham Bhatt</w:t>
            </w:r>
          </w:p>
        </w:tc>
        <w:tc>
          <w:tcPr>
            <w:tcW w:type="dxa" w:w="3360"/>
            <w:vAlign w:val="center"/>
          </w:tcPr>
          <w:p>
            <w:pPr>
              <w:spacing w:after="0"/>
            </w:pPr>
            <w:r/>
            <w:r>
              <w:rPr>
                <w:rFonts w:ascii="Arial" w:hAnsi="Arial"/>
                <w:b w:val="0"/>
                <w:sz w:val="19"/>
              </w:rPr>
              <w:t>Frontend Developer</w:t>
            </w:r>
          </w:p>
        </w:tc>
        <w:tc>
          <w:tcPr>
            <w:tcW w:type="dxa" w:w="3360"/>
            <w:vAlign w:val="center"/>
          </w:tcPr>
          <w:p>
            <w:pPr>
              <w:spacing w:after="0"/>
            </w:pPr>
            <w:r/>
            <w:r>
              <w:rPr>
                <w:rFonts w:ascii="Arial" w:hAnsi="Arial"/>
                <w:b w:val="0"/>
                <w:sz w:val="19"/>
              </w:rPr>
              <w:t>Frontend development</w:t>
            </w:r>
          </w:p>
        </w:tc>
      </w:tr>
      <w:tr>
        <w:tc>
          <w:tcPr>
            <w:tcW w:type="dxa" w:w="3360"/>
            <w:vAlign w:val="center"/>
          </w:tcPr>
          <w:p>
            <w:pPr>
              <w:spacing w:after="0"/>
            </w:pPr>
            <w:r/>
            <w:r>
              <w:rPr>
                <w:rFonts w:ascii="Arial" w:hAnsi="Arial"/>
                <w:b w:val="0"/>
                <w:sz w:val="19"/>
              </w:rPr>
              <w:t>Sumit Rajput</w:t>
            </w:r>
          </w:p>
        </w:tc>
        <w:tc>
          <w:tcPr>
            <w:tcW w:type="dxa" w:w="3360"/>
            <w:vAlign w:val="center"/>
          </w:tcPr>
          <w:p>
            <w:pPr>
              <w:spacing w:after="0"/>
            </w:pPr>
            <w:r/>
            <w:r>
              <w:rPr>
                <w:rFonts w:ascii="Arial" w:hAnsi="Arial"/>
                <w:b w:val="0"/>
                <w:sz w:val="19"/>
              </w:rPr>
              <w:t>App &amp; Backend Developer</w:t>
            </w:r>
          </w:p>
        </w:tc>
        <w:tc>
          <w:tcPr>
            <w:tcW w:type="dxa" w:w="3360"/>
            <w:vAlign w:val="center"/>
          </w:tcPr>
          <w:p>
            <w:pPr>
              <w:spacing w:after="0"/>
            </w:pPr>
            <w:r/>
            <w:r>
              <w:rPr>
                <w:rFonts w:ascii="Arial" w:hAnsi="Arial"/>
                <w:b w:val="0"/>
                <w:sz w:val="19"/>
              </w:rPr>
              <w:t>Application and backend development</w:t>
            </w:r>
          </w:p>
        </w:tc>
      </w:tr>
    </w:tbl>
    <w:p>
      <w:pPr>
        <w:pStyle w:val="Heading1"/>
      </w:pPr>
      <w:r>
        <w:t>4. Problem Background</w:t>
      </w:r>
    </w:p>
    <w:p>
      <w:r>
        <w:t>Digital information is increasing rapidly, and users regularly work with lengthy research papers, reports, legal files, business proposals, academic notes, and other documents. Manually reading such documents is time-consuming and can create information overload.</w:t>
      </w:r>
    </w:p>
    <w:p>
      <w:r>
        <w:t>Existing summarization approaches may rely heavily on extractive techniques. Selecting individual sentences without adequately understanding the document as a whole can reduce coherence and may omit critical insights or the document's main intent.</w:t>
      </w:r>
    </w:p>
    <w:p>
      <w:r>
        <w:t>Advancements in Natural Language Processing (NLP) and Large Language Models (LLMs) make it possible to analyze document content semantically and generate concise, context-aware, human-like summaries.</w:t>
      </w:r>
    </w:p>
    <w:p>
      <w:pPr>
        <w:pStyle w:val="Heading1"/>
      </w:pPr>
      <w:r>
        <w:t>5. Problem Statement</w:t>
      </w:r>
    </w:p>
    <w:p>
      <w:r>
        <w:rPr>
          <w:b/>
        </w:rPr>
        <w:t xml:space="preserve">Problem: </w:t>
      </w:r>
      <w:r>
        <w:t>Students, researchers, and professionals spend significant time reading lengthy documents to identify key information. Existing methods can be inefficient and may produce summaries that are too generic or contextually inaccurate.</w:t>
      </w:r>
    </w:p>
    <w:p>
      <w:r>
        <w:rPr>
          <w:b/>
        </w:rPr>
        <w:t xml:space="preserve">Proposed Problem Resolution: </w:t>
      </w:r>
      <w:r>
        <w:t>Develop an AI-powered document summarization system that automatically analyzes long documents and generates accurate, coherent, context-preserving summaries while extracting the most important information for the user.</w:t>
      </w:r>
    </w:p>
    <w:p>
      <w:pPr>
        <w:pStyle w:val="Heading1"/>
      </w:pPr>
      <w:r>
        <w:t>6. Project Objectives</w:t>
      </w:r>
    </w:p>
    <w:p>
      <w:pPr>
        <w:pStyle w:val="ListBullet"/>
        <w:spacing w:after="40"/>
      </w:pPr>
      <w:r>
        <w:t>Reduce the time required to understand lengthy documents.</w:t>
      </w:r>
    </w:p>
    <w:p>
      <w:pPr>
        <w:pStyle w:val="ListBullet"/>
        <w:spacing w:after="40"/>
      </w:pPr>
      <w:r>
        <w:t>Generate concise, coherent, and context-aware summaries using AI/NLP techniques.</w:t>
      </w:r>
    </w:p>
    <w:p>
      <w:pPr>
        <w:pStyle w:val="ListBullet"/>
        <w:spacing w:after="40"/>
      </w:pPr>
      <w:r>
        <w:t>Provide multiple summary-length options according to user needs.</w:t>
      </w:r>
    </w:p>
    <w:p>
      <w:pPr>
        <w:pStyle w:val="ListBullet"/>
        <w:spacing w:after="40"/>
      </w:pPr>
      <w:r>
        <w:t>Extract key points and important keywords from documents.</w:t>
      </w:r>
    </w:p>
    <w:p>
      <w:pPr>
        <w:pStyle w:val="ListBullet"/>
        <w:spacing w:after="40"/>
      </w:pPr>
      <w:r>
        <w:t>Enable users to ask questions based on uploaded document content using RAG.</w:t>
      </w:r>
    </w:p>
    <w:p>
      <w:pPr>
        <w:pStyle w:val="ListBullet"/>
        <w:spacing w:after="40"/>
      </w:pPr>
      <w:r>
        <w:t>Provide a simple experience across web and mobile platforms.</w:t>
      </w:r>
    </w:p>
    <w:p>
      <w:pPr>
        <w:pStyle w:val="ListBullet"/>
        <w:spacing w:after="40"/>
      </w:pPr>
      <w:r>
        <w:t>Allow users to save, download, and share generated summaries.</w:t>
      </w:r>
    </w:p>
    <w:p>
      <w:pPr>
        <w:pStyle w:val="Heading1"/>
      </w:pPr>
      <w:r>
        <w:t>7. Stakeholders and Intended Users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b/>
                <w:sz w:val="19"/>
              </w:rPr>
              <w:t>Stakeholder / User</w:t>
            </w:r>
          </w:p>
        </w:tc>
        <w:tc>
          <w:tcPr>
            <w:tcW w:type="dxa" w:w="3360"/>
            <w:vAlign w:val="center"/>
            <w:shd w:fill="D9EAF7"/>
          </w:tcPr>
          <w:p>
            <w:pPr>
              <w:spacing w:after="0"/>
            </w:pPr>
            <w:r/>
            <w:r>
              <w:rPr>
                <w:rFonts w:ascii="Arial" w:hAnsi="Arial"/>
                <w:b/>
                <w:sz w:val="19"/>
              </w:rPr>
              <w:t>Primary Need</w:t>
            </w:r>
          </w:p>
        </w:tc>
        <w:tc>
          <w:tcPr>
            <w:tcW w:type="dxa" w:w="3360"/>
            <w:vAlign w:val="center"/>
            <w:shd w:fill="D9EAF7"/>
          </w:tcPr>
          <w:p>
            <w:pPr>
              <w:spacing w:after="0"/>
            </w:pPr>
            <w:r/>
            <w:r>
              <w:rPr>
                <w:rFonts w:ascii="Arial" w:hAnsi="Arial"/>
                <w:b/>
                <w:sz w:val="19"/>
              </w:rPr>
              <w:t>Expected Benefit</w:t>
            </w:r>
          </w:p>
        </w:tc>
      </w:tr>
      <w:tr>
        <w:tc>
          <w:tcPr>
            <w:tcW w:type="dxa" w:w="3360"/>
            <w:vAlign w:val="center"/>
          </w:tcPr>
          <w:p>
            <w:pPr>
              <w:spacing w:after="0"/>
            </w:pPr>
            <w:r/>
            <w:r>
              <w:rPr>
                <w:rFonts w:ascii="Arial" w:hAnsi="Arial"/>
                <w:b w:val="0"/>
                <w:sz w:val="19"/>
              </w:rPr>
              <w:t>Students</w:t>
            </w:r>
          </w:p>
        </w:tc>
        <w:tc>
          <w:tcPr>
            <w:tcW w:type="dxa" w:w="3360"/>
            <w:vAlign w:val="center"/>
          </w:tcPr>
          <w:p>
            <w:pPr>
              <w:spacing w:after="0"/>
            </w:pPr>
            <w:r/>
            <w:r>
              <w:rPr>
                <w:rFonts w:ascii="Arial" w:hAnsi="Arial"/>
                <w:b w:val="0"/>
                <w:sz w:val="19"/>
              </w:rPr>
              <w:t>Study and revise lengthy academic material quickly.</w:t>
            </w:r>
          </w:p>
        </w:tc>
        <w:tc>
          <w:tcPr>
            <w:tcW w:type="dxa" w:w="3360"/>
            <w:vAlign w:val="center"/>
          </w:tcPr>
          <w:p>
            <w:pPr>
              <w:spacing w:after="0"/>
            </w:pPr>
            <w:r/>
            <w:r>
              <w:rPr>
                <w:rFonts w:ascii="Arial" w:hAnsi="Arial"/>
                <w:b w:val="0"/>
                <w:sz w:val="19"/>
              </w:rPr>
              <w:t>Reduced study time and concise revision notes.</w:t>
            </w:r>
          </w:p>
        </w:tc>
      </w:tr>
      <w:tr>
        <w:tc>
          <w:tcPr>
            <w:tcW w:type="dxa" w:w="3360"/>
            <w:vAlign w:val="center"/>
          </w:tcPr>
          <w:p>
            <w:pPr>
              <w:spacing w:after="0"/>
            </w:pPr>
            <w:r/>
            <w:r>
              <w:rPr>
                <w:rFonts w:ascii="Arial" w:hAnsi="Arial"/>
                <w:b w:val="0"/>
                <w:sz w:val="19"/>
              </w:rPr>
              <w:t>Researchers</w:t>
            </w:r>
          </w:p>
        </w:tc>
        <w:tc>
          <w:tcPr>
            <w:tcW w:type="dxa" w:w="3360"/>
            <w:vAlign w:val="center"/>
          </w:tcPr>
          <w:p>
            <w:pPr>
              <w:spacing w:after="0"/>
            </w:pPr>
            <w:r/>
            <w:r>
              <w:rPr>
                <w:rFonts w:ascii="Arial" w:hAnsi="Arial"/>
                <w:b w:val="0"/>
                <w:sz w:val="19"/>
              </w:rPr>
              <w:t>Review academic papers and identify objectives, methodology, and findings.</w:t>
            </w:r>
          </w:p>
        </w:tc>
        <w:tc>
          <w:tcPr>
            <w:tcW w:type="dxa" w:w="3360"/>
            <w:vAlign w:val="center"/>
          </w:tcPr>
          <w:p>
            <w:pPr>
              <w:spacing w:after="0"/>
            </w:pPr>
            <w:r/>
            <w:r>
              <w:rPr>
                <w:rFonts w:ascii="Arial" w:hAnsi="Arial"/>
                <w:b w:val="0"/>
                <w:sz w:val="19"/>
              </w:rPr>
              <w:t>Faster literature review and information discovery.</w:t>
            </w:r>
          </w:p>
        </w:tc>
      </w:tr>
      <w:tr>
        <w:tc>
          <w:tcPr>
            <w:tcW w:type="dxa" w:w="3360"/>
            <w:vAlign w:val="center"/>
          </w:tcPr>
          <w:p>
            <w:pPr>
              <w:spacing w:after="0"/>
            </w:pPr>
            <w:r/>
            <w:r>
              <w:rPr>
                <w:rFonts w:ascii="Arial" w:hAnsi="Arial"/>
                <w:b w:val="0"/>
                <w:sz w:val="19"/>
              </w:rPr>
              <w:t>Professionals</w:t>
            </w:r>
          </w:p>
        </w:tc>
        <w:tc>
          <w:tcPr>
            <w:tcW w:type="dxa" w:w="3360"/>
            <w:vAlign w:val="center"/>
          </w:tcPr>
          <w:p>
            <w:pPr>
              <w:spacing w:after="0"/>
            </w:pPr>
            <w:r/>
            <w:r>
              <w:rPr>
                <w:rFonts w:ascii="Arial" w:hAnsi="Arial"/>
                <w:b w:val="0"/>
                <w:sz w:val="19"/>
              </w:rPr>
              <w:t>Understand reports, meeting minutes, and policy documents efficiently.</w:t>
            </w:r>
          </w:p>
        </w:tc>
        <w:tc>
          <w:tcPr>
            <w:tcW w:type="dxa" w:w="3360"/>
            <w:vAlign w:val="center"/>
          </w:tcPr>
          <w:p>
            <w:pPr>
              <w:spacing w:after="0"/>
            </w:pPr>
            <w:r/>
            <w:r>
              <w:rPr>
                <w:rFonts w:ascii="Arial" w:hAnsi="Arial"/>
                <w:b w:val="0"/>
                <w:sz w:val="19"/>
              </w:rPr>
              <w:t>Improved productivity and faster decision-making.</w:t>
            </w:r>
          </w:p>
        </w:tc>
      </w:tr>
    </w:tbl>
    <w:p>
      <w:pPr>
        <w:pStyle w:val="Heading1"/>
      </w:pPr>
      <w:r>
        <w:t>8. Proposed Software Solution</w:t>
      </w:r>
    </w:p>
    <w:p>
      <w:r>
        <w:t>DocuMind is proposed as an AI-powered web and mobile application. A user uploads a supported document; the system extracts and preprocesses the text, handles large documents through chunking, analyzes semantic content using an AI model, and presents an intelligent summary together with key information.</w:t>
      </w:r>
    </w:p>
    <w:p>
      <w:pPr>
        <w:pStyle w:val="Heading1"/>
      </w:pPr>
      <w:r>
        <w:t>9. System Workflow</w:t>
      </w:r>
    </w:p>
    <w:p>
      <w:pPr>
        <w:pStyle w:val="ListNumber"/>
        <w:spacing w:after="40"/>
      </w:pPr>
      <w:r>
        <w:t>User uploads a document in PDF, DOCX, or TXT format.</w:t>
      </w:r>
    </w:p>
    <w:p>
      <w:pPr>
        <w:pStyle w:val="ListNumber"/>
        <w:spacing w:after="40"/>
      </w:pPr>
      <w:r>
        <w:t>The system extracts and preprocesses the document text.</w:t>
      </w:r>
    </w:p>
    <w:p>
      <w:pPr>
        <w:pStyle w:val="ListNumber"/>
        <w:spacing w:after="40"/>
      </w:pPr>
      <w:r>
        <w:t>Large documents are divided into manageable chunks.</w:t>
      </w:r>
    </w:p>
    <w:p>
      <w:pPr>
        <w:pStyle w:val="ListNumber"/>
        <w:spacing w:after="40"/>
      </w:pPr>
      <w:r>
        <w:t>An AI/NLP model analyzes the semantic content.</w:t>
      </w:r>
    </w:p>
    <w:p>
      <w:pPr>
        <w:pStyle w:val="ListNumber"/>
        <w:spacing w:after="40"/>
      </w:pPr>
      <w:r>
        <w:t>The system generates a concise summary.</w:t>
      </w:r>
    </w:p>
    <w:p>
      <w:pPr>
        <w:pStyle w:val="ListNumber"/>
        <w:spacing w:after="40"/>
      </w:pPr>
      <w:r>
        <w:t>Key points and document insights are displayed.</w:t>
      </w:r>
    </w:p>
    <w:p>
      <w:pPr>
        <w:pStyle w:val="ListNumber"/>
        <w:spacing w:after="40"/>
      </w:pPr>
      <w:r>
        <w:t>The user can save or download the generated summary.</w:t>
      </w:r>
    </w:p>
    <w:p>
      <w:pPr>
        <w:pStyle w:val="Heading1"/>
      </w:pPr>
      <w:r>
        <w:t>10. Key Features</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b/>
                <w:sz w:val="19"/>
              </w:rPr>
              <w:t>Feature</w:t>
            </w:r>
          </w:p>
        </w:tc>
        <w:tc>
          <w:tcPr>
            <w:tcW w:type="dxa" w:w="5040"/>
            <w:vAlign w:val="center"/>
            <w:shd w:fill="D9EAF7"/>
          </w:tcPr>
          <w:p>
            <w:pPr>
              <w:spacing w:after="0"/>
            </w:pPr>
            <w:r/>
            <w:r>
              <w:rPr>
                <w:rFonts w:ascii="Arial" w:hAnsi="Arial"/>
                <w:b/>
                <w:sz w:val="19"/>
              </w:rPr>
              <w:t>Description</w:t>
            </w:r>
          </w:p>
        </w:tc>
      </w:tr>
      <w:tr>
        <w:tc>
          <w:tcPr>
            <w:tcW w:type="dxa" w:w="5040"/>
            <w:vAlign w:val="center"/>
          </w:tcPr>
          <w:p>
            <w:pPr>
              <w:spacing w:after="0"/>
            </w:pPr>
            <w:r/>
            <w:r>
              <w:rPr>
                <w:rFonts w:ascii="Arial" w:hAnsi="Arial"/>
                <w:b/>
                <w:sz w:val="19"/>
              </w:rPr>
              <w:t>Multi-format upload</w:t>
            </w:r>
          </w:p>
        </w:tc>
        <w:tc>
          <w:tcPr>
            <w:tcW w:type="dxa" w:w="5040"/>
            <w:vAlign w:val="center"/>
          </w:tcPr>
          <w:p>
            <w:pPr>
              <w:spacing w:after="0"/>
            </w:pPr>
            <w:r/>
            <w:r>
              <w:rPr>
                <w:rFonts w:ascii="Arial" w:hAnsi="Arial"/>
                <w:b w:val="0"/>
                <w:sz w:val="19"/>
              </w:rPr>
              <w:t>Support for PDF, DOCX, and TXT documents.</w:t>
            </w:r>
          </w:p>
        </w:tc>
      </w:tr>
      <w:tr>
        <w:tc>
          <w:tcPr>
            <w:tcW w:type="dxa" w:w="5040"/>
            <w:vAlign w:val="center"/>
          </w:tcPr>
          <w:p>
            <w:pPr>
              <w:spacing w:after="0"/>
            </w:pPr>
            <w:r/>
            <w:r>
              <w:rPr>
                <w:rFonts w:ascii="Arial" w:hAnsi="Arial"/>
                <w:b/>
                <w:sz w:val="19"/>
              </w:rPr>
              <w:t>AI-based abstractive summarization</w:t>
            </w:r>
          </w:p>
        </w:tc>
        <w:tc>
          <w:tcPr>
            <w:tcW w:type="dxa" w:w="5040"/>
            <w:vAlign w:val="center"/>
          </w:tcPr>
          <w:p>
            <w:pPr>
              <w:spacing w:after="0"/>
            </w:pPr>
            <w:r/>
            <w:r>
              <w:rPr>
                <w:rFonts w:ascii="Arial" w:hAnsi="Arial"/>
                <w:b w:val="0"/>
                <w:sz w:val="19"/>
              </w:rPr>
              <w:t>Generate summaries using AI rather than simply selecting existing sentences.</w:t>
            </w:r>
          </w:p>
        </w:tc>
      </w:tr>
      <w:tr>
        <w:tc>
          <w:tcPr>
            <w:tcW w:type="dxa" w:w="5040"/>
            <w:vAlign w:val="center"/>
          </w:tcPr>
          <w:p>
            <w:pPr>
              <w:spacing w:after="0"/>
            </w:pPr>
            <w:r/>
            <w:r>
              <w:rPr>
                <w:rFonts w:ascii="Arial" w:hAnsi="Arial"/>
                <w:b/>
                <w:sz w:val="19"/>
              </w:rPr>
              <w:t>Adjustable summary length</w:t>
            </w:r>
          </w:p>
        </w:tc>
        <w:tc>
          <w:tcPr>
            <w:tcW w:type="dxa" w:w="5040"/>
            <w:vAlign w:val="center"/>
          </w:tcPr>
          <w:p>
            <w:pPr>
              <w:spacing w:after="0"/>
            </w:pPr>
            <w:r/>
            <w:r>
              <w:rPr>
                <w:rFonts w:ascii="Arial" w:hAnsi="Arial"/>
                <w:b w:val="0"/>
                <w:sz w:val="19"/>
              </w:rPr>
              <w:t>Short, Medium, and Detailed summary options.</w:t>
            </w:r>
          </w:p>
        </w:tc>
      </w:tr>
      <w:tr>
        <w:tc>
          <w:tcPr>
            <w:tcW w:type="dxa" w:w="5040"/>
            <w:vAlign w:val="center"/>
          </w:tcPr>
          <w:p>
            <w:pPr>
              <w:spacing w:after="0"/>
            </w:pPr>
            <w:r/>
            <w:r>
              <w:rPr>
                <w:rFonts w:ascii="Arial" w:hAnsi="Arial"/>
                <w:b/>
                <w:sz w:val="19"/>
              </w:rPr>
              <w:t>Key-point extraction</w:t>
            </w:r>
          </w:p>
        </w:tc>
        <w:tc>
          <w:tcPr>
            <w:tcW w:type="dxa" w:w="5040"/>
            <w:vAlign w:val="center"/>
          </w:tcPr>
          <w:p>
            <w:pPr>
              <w:spacing w:after="0"/>
            </w:pPr>
            <w:r/>
            <w:r>
              <w:rPr>
                <w:rFonts w:ascii="Arial" w:hAnsi="Arial"/>
                <w:b w:val="0"/>
                <w:sz w:val="19"/>
              </w:rPr>
              <w:t>Surface the important points from the document.</w:t>
            </w:r>
          </w:p>
        </w:tc>
      </w:tr>
      <w:tr>
        <w:tc>
          <w:tcPr>
            <w:tcW w:type="dxa" w:w="5040"/>
            <w:vAlign w:val="center"/>
          </w:tcPr>
          <w:p>
            <w:pPr>
              <w:spacing w:after="0"/>
            </w:pPr>
            <w:r/>
            <w:r>
              <w:rPr>
                <w:rFonts w:ascii="Arial" w:hAnsi="Arial"/>
                <w:b/>
                <w:sz w:val="19"/>
              </w:rPr>
              <w:t>Keyword detection</w:t>
            </w:r>
          </w:p>
        </w:tc>
        <w:tc>
          <w:tcPr>
            <w:tcW w:type="dxa" w:w="5040"/>
            <w:vAlign w:val="center"/>
          </w:tcPr>
          <w:p>
            <w:pPr>
              <w:spacing w:after="0"/>
            </w:pPr>
            <w:r/>
            <w:r>
              <w:rPr>
                <w:rFonts w:ascii="Arial" w:hAnsi="Arial"/>
                <w:b w:val="0"/>
                <w:sz w:val="19"/>
              </w:rPr>
              <w:t>Identify important keywords for faster information discovery.</w:t>
            </w:r>
          </w:p>
        </w:tc>
      </w:tr>
      <w:tr>
        <w:tc>
          <w:tcPr>
            <w:tcW w:type="dxa" w:w="5040"/>
            <w:vAlign w:val="center"/>
          </w:tcPr>
          <w:p>
            <w:pPr>
              <w:spacing w:after="0"/>
            </w:pPr>
            <w:r/>
            <w:r>
              <w:rPr>
                <w:rFonts w:ascii="Arial" w:hAnsi="Arial"/>
                <w:b/>
                <w:sz w:val="19"/>
              </w:rPr>
              <w:t>Document-based Q&amp;A</w:t>
            </w:r>
          </w:p>
        </w:tc>
        <w:tc>
          <w:tcPr>
            <w:tcW w:type="dxa" w:w="5040"/>
            <w:vAlign w:val="center"/>
          </w:tcPr>
          <w:p>
            <w:pPr>
              <w:spacing w:after="0"/>
            </w:pPr>
            <w:r/>
            <w:r>
              <w:rPr>
                <w:rFonts w:ascii="Arial" w:hAnsi="Arial"/>
                <w:b w:val="0"/>
                <w:sz w:val="19"/>
              </w:rPr>
              <w:t>Answer questions using the uploaded document through RAG.</w:t>
            </w:r>
          </w:p>
        </w:tc>
      </w:tr>
      <w:tr>
        <w:tc>
          <w:tcPr>
            <w:tcW w:type="dxa" w:w="5040"/>
            <w:vAlign w:val="center"/>
          </w:tcPr>
          <w:p>
            <w:pPr>
              <w:spacing w:after="0"/>
            </w:pPr>
            <w:r/>
            <w:r>
              <w:rPr>
                <w:rFonts w:ascii="Arial" w:hAnsi="Arial"/>
                <w:b/>
                <w:sz w:val="19"/>
              </w:rPr>
              <w:t>Save / download / share</w:t>
            </w:r>
          </w:p>
        </w:tc>
        <w:tc>
          <w:tcPr>
            <w:tcW w:type="dxa" w:w="5040"/>
            <w:vAlign w:val="center"/>
          </w:tcPr>
          <w:p>
            <w:pPr>
              <w:spacing w:after="0"/>
            </w:pPr>
            <w:r/>
            <w:r>
              <w:rPr>
                <w:rFonts w:ascii="Arial" w:hAnsi="Arial"/>
                <w:b w:val="0"/>
                <w:sz w:val="19"/>
              </w:rPr>
              <w:t>Allow users to retain and distribute generated summaries.</w:t>
            </w:r>
          </w:p>
        </w:tc>
      </w:tr>
      <w:tr>
        <w:tc>
          <w:tcPr>
            <w:tcW w:type="dxa" w:w="5040"/>
            <w:vAlign w:val="center"/>
          </w:tcPr>
          <w:p>
            <w:pPr>
              <w:spacing w:after="0"/>
            </w:pPr>
            <w:r/>
            <w:r>
              <w:rPr>
                <w:rFonts w:ascii="Arial" w:hAnsi="Arial"/>
                <w:b/>
                <w:sz w:val="19"/>
              </w:rPr>
              <w:t>Cross-platform access</w:t>
            </w:r>
          </w:p>
        </w:tc>
        <w:tc>
          <w:tcPr>
            <w:tcW w:type="dxa" w:w="5040"/>
            <w:vAlign w:val="center"/>
          </w:tcPr>
          <w:p>
            <w:pPr>
              <w:spacing w:after="0"/>
            </w:pPr>
            <w:r/>
            <w:r>
              <w:rPr>
                <w:rFonts w:ascii="Arial" w:hAnsi="Arial"/>
                <w:b w:val="0"/>
                <w:sz w:val="19"/>
              </w:rPr>
              <w:t>Support responsive web and mobile application experiences.</w:t>
            </w:r>
          </w:p>
        </w:tc>
      </w:tr>
    </w:tbl>
    <w:p>
      <w:pPr>
        <w:pStyle w:val="Heading1"/>
      </w:pPr>
      <w:r>
        <w:t>11. Requirements</w:t>
      </w:r>
    </w:p>
    <w:p>
      <w:pPr>
        <w:pStyle w:val="Heading2"/>
      </w:pPr>
      <w:r>
        <w:t>11.1 Functional Requirements</w:t>
      </w:r>
    </w:p>
    <w:p>
      <w:pPr>
        <w:pStyle w:val="ListBullet"/>
        <w:spacing w:after="40"/>
      </w:pPr>
      <w:r>
        <w:t>User registration and login.</w:t>
      </w:r>
    </w:p>
    <w:p>
      <w:pPr>
        <w:pStyle w:val="ListBullet"/>
        <w:spacing w:after="40"/>
      </w:pPr>
      <w:r>
        <w:t>Upload PDF, DOCX, and TXT documents.</w:t>
      </w:r>
    </w:p>
    <w:p>
      <w:pPr>
        <w:pStyle w:val="ListBullet"/>
        <w:spacing w:after="40"/>
      </w:pPr>
      <w:r>
        <w:t>Automatic text extraction and preprocessing.</w:t>
      </w:r>
    </w:p>
    <w:p>
      <w:pPr>
        <w:pStyle w:val="ListBullet"/>
        <w:spacing w:after="40"/>
      </w:pPr>
      <w:r>
        <w:t>Chunking of large documents for processing.</w:t>
      </w:r>
    </w:p>
    <w:p>
      <w:pPr>
        <w:pStyle w:val="ListBullet"/>
        <w:spacing w:after="40"/>
      </w:pPr>
      <w:r>
        <w:t>AI-powered abstractive summarization.</w:t>
      </w:r>
    </w:p>
    <w:p>
      <w:pPr>
        <w:pStyle w:val="ListBullet"/>
        <w:spacing w:after="40"/>
      </w:pPr>
      <w:r>
        <w:t>Short, Medium, and Detailed summary-length options.</w:t>
      </w:r>
    </w:p>
    <w:p>
      <w:pPr>
        <w:pStyle w:val="ListBullet"/>
        <w:spacing w:after="40"/>
      </w:pPr>
      <w:r>
        <w:t>Key-point extraction.</w:t>
      </w:r>
    </w:p>
    <w:p>
      <w:pPr>
        <w:pStyle w:val="ListBullet"/>
        <w:spacing w:after="40"/>
      </w:pPr>
      <w:r>
        <w:t>Important keyword detection/highlighting.</w:t>
      </w:r>
    </w:p>
    <w:p>
      <w:pPr>
        <w:pStyle w:val="ListBullet"/>
        <w:spacing w:after="40"/>
      </w:pPr>
      <w:r>
        <w:t>Document-based Question Answering using RAG.</w:t>
      </w:r>
    </w:p>
    <w:p>
      <w:pPr>
        <w:pStyle w:val="ListBullet"/>
        <w:spacing w:after="40"/>
      </w:pPr>
      <w:r>
        <w:t>Saving and downloading summaries.</w:t>
      </w:r>
    </w:p>
    <w:p>
      <w:pPr>
        <w:pStyle w:val="ListBullet"/>
        <w:spacing w:after="40"/>
      </w:pPr>
      <w:r>
        <w:t>Responsive web and mobile interfaces.</w:t>
      </w:r>
    </w:p>
    <w:p>
      <w:pPr>
        <w:pStyle w:val="Heading2"/>
      </w:pPr>
      <w:r>
        <w:t>11.2 Non-Functional Requirements</w:t>
      </w:r>
    </w:p>
    <w:p>
      <w:pPr>
        <w:pStyle w:val="ListBullet"/>
        <w:spacing w:after="40"/>
      </w:pPr>
      <w:r>
        <w:t>Usability: The system should be user-friendly and require minimal technical expertise.</w:t>
      </w:r>
    </w:p>
    <w:p>
      <w:pPr>
        <w:pStyle w:val="ListBullet"/>
        <w:spacing w:after="40"/>
      </w:pPr>
      <w:r>
        <w:t>Accuracy: Summaries should be coherent, accurate, and context-preserving.</w:t>
      </w:r>
    </w:p>
    <w:p>
      <w:pPr>
        <w:pStyle w:val="ListBullet"/>
        <w:spacing w:after="40"/>
      </w:pPr>
      <w:r>
        <w:t>Performance: The proposed workflow targets summary generation within seconds.</w:t>
      </w:r>
    </w:p>
    <w:p>
      <w:pPr>
        <w:pStyle w:val="ListBullet"/>
        <w:spacing w:after="40"/>
      </w:pPr>
      <w:r>
        <w:t>Security: User authentication and document storage should be secured.</w:t>
      </w:r>
    </w:p>
    <w:p>
      <w:pPr>
        <w:pStyle w:val="ListBullet"/>
        <w:spacing w:after="40"/>
      </w:pPr>
      <w:r>
        <w:t>Scalability: The architecture should support scalable AI deployment.</w:t>
      </w:r>
    </w:p>
    <w:p>
      <w:pPr>
        <w:pStyle w:val="ListBullet"/>
        <w:spacing w:after="40"/>
      </w:pPr>
      <w:r>
        <w:t>Accessibility: The application should be available through web and mobile platforms.</w:t>
      </w:r>
    </w:p>
    <w:p>
      <w:pPr>
        <w:pStyle w:val="Heading1"/>
      </w:pPr>
      <w:r>
        <w:t>12. Technical Feasibility</w:t>
      </w:r>
    </w:p>
    <w:p>
      <w:r>
        <w:t>The project is considered technically feasible using existing open-source AI technologies and cloud APIs. The use of pre-trained transformer models avoids the need to train large AI models from scratch, making the implementation practical within the stated project timeline.</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b/>
                <w:sz w:val="19"/>
              </w:rPr>
              <w:t>Component</w:t>
            </w:r>
          </w:p>
        </w:tc>
        <w:tc>
          <w:tcPr>
            <w:tcW w:type="dxa" w:w="5040"/>
            <w:vAlign w:val="center"/>
            <w:shd w:fill="D9EAF7"/>
          </w:tcPr>
          <w:p>
            <w:pPr>
              <w:spacing w:after="0"/>
            </w:pPr>
            <w:r/>
            <w:r>
              <w:rPr>
                <w:rFonts w:ascii="Arial" w:hAnsi="Arial"/>
                <w:b/>
                <w:sz w:val="19"/>
              </w:rPr>
              <w:t>Proposed Technology</w:t>
            </w:r>
          </w:p>
        </w:tc>
      </w:tr>
      <w:tr>
        <w:tc>
          <w:tcPr>
            <w:tcW w:type="dxa" w:w="5040"/>
            <w:vAlign w:val="center"/>
          </w:tcPr>
          <w:p>
            <w:pPr>
              <w:spacing w:after="0"/>
            </w:pPr>
            <w:r/>
            <w:r>
              <w:rPr>
                <w:rFonts w:ascii="Arial" w:hAnsi="Arial"/>
                <w:b/>
                <w:sz w:val="19"/>
              </w:rPr>
              <w:t>Frontend</w:t>
            </w:r>
          </w:p>
        </w:tc>
        <w:tc>
          <w:tcPr>
            <w:tcW w:type="dxa" w:w="5040"/>
            <w:vAlign w:val="center"/>
          </w:tcPr>
          <w:p>
            <w:pPr>
              <w:spacing w:after="0"/>
            </w:pPr>
            <w:r/>
            <w:r>
              <w:rPr>
                <w:rFonts w:ascii="Arial" w:hAnsi="Arial"/>
                <w:b w:val="0"/>
                <w:sz w:val="19"/>
              </w:rPr>
              <w:t>React (MERN)</w:t>
            </w:r>
          </w:p>
        </w:tc>
      </w:tr>
      <w:tr>
        <w:tc>
          <w:tcPr>
            <w:tcW w:type="dxa" w:w="5040"/>
            <w:vAlign w:val="center"/>
          </w:tcPr>
          <w:p>
            <w:pPr>
              <w:spacing w:after="0"/>
            </w:pPr>
            <w:r/>
            <w:r>
              <w:rPr>
                <w:rFonts w:ascii="Arial" w:hAnsi="Arial"/>
                <w:b/>
                <w:sz w:val="19"/>
              </w:rPr>
              <w:t>Mobile Application</w:t>
            </w:r>
          </w:p>
        </w:tc>
        <w:tc>
          <w:tcPr>
            <w:tcW w:type="dxa" w:w="5040"/>
            <w:vAlign w:val="center"/>
          </w:tcPr>
          <w:p>
            <w:pPr>
              <w:spacing w:after="0"/>
            </w:pPr>
            <w:r/>
            <w:r>
              <w:rPr>
                <w:rFonts w:ascii="Arial" w:hAnsi="Arial"/>
                <w:b w:val="0"/>
                <w:sz w:val="19"/>
              </w:rPr>
              <w:t>React Native</w:t>
            </w:r>
          </w:p>
        </w:tc>
      </w:tr>
      <w:tr>
        <w:tc>
          <w:tcPr>
            <w:tcW w:type="dxa" w:w="5040"/>
            <w:vAlign w:val="center"/>
          </w:tcPr>
          <w:p>
            <w:pPr>
              <w:spacing w:after="0"/>
            </w:pPr>
            <w:r/>
            <w:r>
              <w:rPr>
                <w:rFonts w:ascii="Arial" w:hAnsi="Arial"/>
                <w:b/>
                <w:sz w:val="19"/>
              </w:rPr>
              <w:t>Backend</w:t>
            </w:r>
          </w:p>
        </w:tc>
        <w:tc>
          <w:tcPr>
            <w:tcW w:type="dxa" w:w="5040"/>
            <w:vAlign w:val="center"/>
          </w:tcPr>
          <w:p>
            <w:pPr>
              <w:spacing w:after="0"/>
            </w:pPr>
            <w:r/>
            <w:r>
              <w:rPr>
                <w:rFonts w:ascii="Arial" w:hAnsi="Arial"/>
                <w:b w:val="0"/>
                <w:sz w:val="19"/>
              </w:rPr>
              <w:t>FastAPI</w:t>
            </w:r>
          </w:p>
        </w:tc>
      </w:tr>
      <w:tr>
        <w:tc>
          <w:tcPr>
            <w:tcW w:type="dxa" w:w="5040"/>
            <w:vAlign w:val="center"/>
          </w:tcPr>
          <w:p>
            <w:pPr>
              <w:spacing w:after="0"/>
            </w:pPr>
            <w:r/>
            <w:r>
              <w:rPr>
                <w:rFonts w:ascii="Arial" w:hAnsi="Arial"/>
                <w:b/>
                <w:sz w:val="19"/>
              </w:rPr>
              <w:t>AI / NLP</w:t>
            </w:r>
          </w:p>
        </w:tc>
        <w:tc>
          <w:tcPr>
            <w:tcW w:type="dxa" w:w="5040"/>
            <w:vAlign w:val="center"/>
          </w:tcPr>
          <w:p>
            <w:pPr>
              <w:spacing w:after="0"/>
            </w:pPr>
            <w:r/>
            <w:r>
              <w:rPr>
                <w:rFonts w:ascii="Arial" w:hAnsi="Arial"/>
                <w:b w:val="0"/>
                <w:sz w:val="19"/>
              </w:rPr>
              <w:t>Python, Transformers, Gemini API</w:t>
            </w:r>
          </w:p>
        </w:tc>
      </w:tr>
      <w:tr>
        <w:tc>
          <w:tcPr>
            <w:tcW w:type="dxa" w:w="5040"/>
            <w:vAlign w:val="center"/>
          </w:tcPr>
          <w:p>
            <w:pPr>
              <w:spacing w:after="0"/>
            </w:pPr>
            <w:r/>
            <w:r>
              <w:rPr>
                <w:rFonts w:ascii="Arial" w:hAnsi="Arial"/>
                <w:b/>
                <w:sz w:val="19"/>
              </w:rPr>
              <w:t>Database</w:t>
            </w:r>
          </w:p>
        </w:tc>
        <w:tc>
          <w:tcPr>
            <w:tcW w:type="dxa" w:w="5040"/>
            <w:vAlign w:val="center"/>
          </w:tcPr>
          <w:p>
            <w:pPr>
              <w:spacing w:after="0"/>
            </w:pPr>
            <w:r/>
            <w:r>
              <w:rPr>
                <w:rFonts w:ascii="Arial" w:hAnsi="Arial"/>
                <w:b w:val="0"/>
                <w:sz w:val="19"/>
              </w:rPr>
              <w:t>MongoDB</w:t>
            </w:r>
          </w:p>
        </w:tc>
      </w:tr>
      <w:tr>
        <w:tc>
          <w:tcPr>
            <w:tcW w:type="dxa" w:w="5040"/>
            <w:vAlign w:val="center"/>
          </w:tcPr>
          <w:p>
            <w:pPr>
              <w:spacing w:after="0"/>
            </w:pPr>
            <w:r/>
            <w:r>
              <w:rPr>
                <w:rFonts w:ascii="Arial" w:hAnsi="Arial"/>
                <w:b/>
                <w:sz w:val="19"/>
              </w:rPr>
              <w:t>Authentication</w:t>
            </w:r>
          </w:p>
        </w:tc>
        <w:tc>
          <w:tcPr>
            <w:tcW w:type="dxa" w:w="5040"/>
            <w:vAlign w:val="center"/>
          </w:tcPr>
          <w:p>
            <w:pPr>
              <w:spacing w:after="0"/>
            </w:pPr>
            <w:r/>
            <w:r>
              <w:rPr>
                <w:rFonts w:ascii="Arial" w:hAnsi="Arial"/>
                <w:b w:val="0"/>
                <w:sz w:val="19"/>
              </w:rPr>
              <w:t>JWT</w:t>
            </w:r>
          </w:p>
        </w:tc>
      </w:tr>
      <w:tr>
        <w:tc>
          <w:tcPr>
            <w:tcW w:type="dxa" w:w="5040"/>
            <w:vAlign w:val="center"/>
          </w:tcPr>
          <w:p>
            <w:pPr>
              <w:spacing w:after="0"/>
            </w:pPr>
            <w:r/>
            <w:r>
              <w:rPr>
                <w:rFonts w:ascii="Arial" w:hAnsi="Arial"/>
                <w:b/>
                <w:sz w:val="19"/>
              </w:rPr>
              <w:t>PDF Processing</w:t>
            </w:r>
          </w:p>
        </w:tc>
        <w:tc>
          <w:tcPr>
            <w:tcW w:type="dxa" w:w="5040"/>
            <w:vAlign w:val="center"/>
          </w:tcPr>
          <w:p>
            <w:pPr>
              <w:spacing w:after="0"/>
            </w:pPr>
            <w:r/>
            <w:r>
              <w:rPr>
                <w:rFonts w:ascii="Arial" w:hAnsi="Arial"/>
                <w:b w:val="0"/>
                <w:sz w:val="19"/>
              </w:rPr>
              <w:t>PyMuPDF</w:t>
            </w:r>
          </w:p>
        </w:tc>
      </w:tr>
      <w:tr>
        <w:tc>
          <w:tcPr>
            <w:tcW w:type="dxa" w:w="5040"/>
            <w:vAlign w:val="center"/>
          </w:tcPr>
          <w:p>
            <w:pPr>
              <w:spacing w:after="0"/>
            </w:pPr>
            <w:r/>
            <w:r>
              <w:rPr>
                <w:rFonts w:ascii="Arial" w:hAnsi="Arial"/>
                <w:b/>
                <w:sz w:val="19"/>
              </w:rPr>
              <w:t>Embeddings</w:t>
            </w:r>
          </w:p>
        </w:tc>
        <w:tc>
          <w:tcPr>
            <w:tcW w:type="dxa" w:w="5040"/>
            <w:vAlign w:val="center"/>
          </w:tcPr>
          <w:p>
            <w:pPr>
              <w:spacing w:after="0"/>
            </w:pPr>
            <w:r/>
            <w:r>
              <w:rPr>
                <w:rFonts w:ascii="Arial" w:hAnsi="Arial"/>
                <w:b w:val="0"/>
                <w:sz w:val="19"/>
              </w:rPr>
              <w:t>Sentence Transformers</w:t>
            </w:r>
          </w:p>
        </w:tc>
      </w:tr>
      <w:tr>
        <w:tc>
          <w:tcPr>
            <w:tcW w:type="dxa" w:w="5040"/>
            <w:vAlign w:val="center"/>
          </w:tcPr>
          <w:p>
            <w:pPr>
              <w:spacing w:after="0"/>
            </w:pPr>
            <w:r/>
            <w:r>
              <w:rPr>
                <w:rFonts w:ascii="Arial" w:hAnsi="Arial"/>
                <w:b/>
                <w:sz w:val="19"/>
              </w:rPr>
              <w:t>Deployment</w:t>
            </w:r>
          </w:p>
        </w:tc>
        <w:tc>
          <w:tcPr>
            <w:tcW w:type="dxa" w:w="5040"/>
            <w:vAlign w:val="center"/>
          </w:tcPr>
          <w:p>
            <w:pPr>
              <w:spacing w:after="0"/>
            </w:pPr>
            <w:r/>
            <w:r>
              <w:rPr>
                <w:rFonts w:ascii="Arial" w:hAnsi="Arial"/>
                <w:b w:val="0"/>
                <w:sz w:val="19"/>
              </w:rPr>
              <w:t>Docker, Cloud Platform</w:t>
            </w:r>
          </w:p>
        </w:tc>
      </w:tr>
    </w:tbl>
    <w:p>
      <w:pPr>
        <w:pStyle w:val="Heading1"/>
      </w:pPr>
      <w:r>
        <w:t>13. System Architecture</w:t>
      </w:r>
    </w:p>
    <w:p>
      <w:r>
        <w:t>The project documentation defines the following high-level architecture:</w:t>
      </w:r>
    </w:p>
    <w:p>
      <w:pPr>
        <w:jc w:val="center"/>
      </w:pPr>
      <w:r>
        <w:rPr>
          <w:b/>
        </w:rPr>
        <w:t>User</w:t>
      </w:r>
    </w:p>
    <w:p>
      <w:pPr>
        <w:jc w:val="center"/>
      </w:pPr>
      <w:r>
        <w:rPr>
          <w:b w:val="0"/>
        </w:rPr>
        <w:t>↓</w:t>
      </w:r>
    </w:p>
    <w:p>
      <w:pPr>
        <w:jc w:val="center"/>
      </w:pPr>
      <w:r>
        <w:rPr>
          <w:b/>
        </w:rPr>
        <w:t>React Web / Mobile App</w:t>
      </w:r>
    </w:p>
    <w:p>
      <w:pPr>
        <w:jc w:val="center"/>
      </w:pPr>
      <w:r>
        <w:rPr>
          <w:b w:val="0"/>
        </w:rPr>
        <w:t>↓</w:t>
      </w:r>
    </w:p>
    <w:p>
      <w:pPr>
        <w:jc w:val="center"/>
      </w:pPr>
      <w:r>
        <w:rPr>
          <w:b/>
        </w:rPr>
        <w:t>Node.js + Express</w:t>
      </w:r>
    </w:p>
    <w:p>
      <w:pPr>
        <w:jc w:val="center"/>
      </w:pPr>
      <w:r>
        <w:rPr>
          <w:b w:val="0"/>
        </w:rPr>
        <w:t>↓</w:t>
      </w:r>
    </w:p>
    <w:p>
      <w:pPr>
        <w:jc w:val="center"/>
      </w:pPr>
      <w:r>
        <w:rPr>
          <w:b/>
        </w:rPr>
        <w:t>FastAPI AI Service</w:t>
      </w:r>
    </w:p>
    <w:p>
      <w:pPr>
        <w:jc w:val="center"/>
      </w:pPr>
      <w:r>
        <w:rPr>
          <w:b w:val="0"/>
        </w:rPr>
        <w:t>↓</w:t>
      </w:r>
    </w:p>
    <w:p>
      <w:pPr>
        <w:jc w:val="center"/>
      </w:pPr>
      <w:r>
        <w:rPr>
          <w:b/>
        </w:rPr>
        <w:t>LLM / NLP Model</w:t>
      </w:r>
    </w:p>
    <w:p>
      <w:pPr>
        <w:jc w:val="center"/>
      </w:pPr>
      <w:r>
        <w:rPr>
          <w:b w:val="0"/>
        </w:rPr>
        <w:t>↓</w:t>
      </w:r>
    </w:p>
    <w:p>
      <w:pPr>
        <w:jc w:val="center"/>
      </w:pPr>
      <w:r>
        <w:rPr>
          <w:b/>
        </w:rPr>
        <w:t>MongoDB</w:t>
      </w:r>
    </w:p>
    <w:p>
      <w:pPr>
        <w:pStyle w:val="Heading1"/>
      </w:pPr>
      <w:r>
        <w:t>14. Operational Feasibility</w:t>
      </w:r>
    </w:p>
    <w:p>
      <w:r>
        <w:t>The system is designed for users with minimal technical expertise. The proposed operational workflow is:</w:t>
      </w:r>
    </w:p>
    <w:p>
      <w:pPr>
        <w:pStyle w:val="ListNumber"/>
        <w:spacing w:after="40"/>
      </w:pPr>
      <w:r>
        <w:t>User registers or logs in.</w:t>
      </w:r>
    </w:p>
    <w:p>
      <w:pPr>
        <w:pStyle w:val="ListNumber"/>
        <w:spacing w:after="40"/>
      </w:pPr>
      <w:r>
        <w:t>User uploads a document.</w:t>
      </w:r>
    </w:p>
    <w:p>
      <w:pPr>
        <w:pStyle w:val="ListNumber"/>
        <w:spacing w:after="40"/>
      </w:pPr>
      <w:r>
        <w:t>User chooses the desired summary length.</w:t>
      </w:r>
    </w:p>
    <w:p>
      <w:pPr>
        <w:pStyle w:val="ListNumber"/>
        <w:spacing w:after="40"/>
      </w:pPr>
      <w:r>
        <w:t>The system generates an AI-based summary.</w:t>
      </w:r>
    </w:p>
    <w:p>
      <w:pPr>
        <w:pStyle w:val="ListNumber"/>
        <w:spacing w:after="40"/>
      </w:pPr>
      <w:r>
        <w:t>The user saves or downloads the result.</w:t>
      </w:r>
    </w:p>
    <w:p>
      <w:r>
        <w:t>The application can be deployed as both a web platform and a mobile application, allowing access to students and professionals when required.</w:t>
      </w:r>
    </w:p>
    <w:p>
      <w:pPr>
        <w:pStyle w:val="Heading1"/>
      </w:pPr>
      <w:r>
        <w:t>15. Project Scope</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b/>
                <w:sz w:val="19"/>
              </w:rPr>
              <w:t>In Scope</w:t>
            </w:r>
          </w:p>
        </w:tc>
        <w:tc>
          <w:tcPr>
            <w:tcW w:type="dxa" w:w="5040"/>
            <w:vAlign w:val="center"/>
            <w:shd w:fill="D9EAF7"/>
          </w:tcPr>
          <w:p>
            <w:pPr>
              <w:spacing w:after="0"/>
            </w:pPr>
            <w:r/>
            <w:r>
              <w:rPr>
                <w:rFonts w:ascii="Arial" w:hAnsi="Arial"/>
                <w:b/>
                <w:sz w:val="19"/>
              </w:rPr>
              <w:t>Out of Scope</w:t>
            </w:r>
          </w:p>
        </w:tc>
      </w:tr>
      <w:tr>
        <w:tc>
          <w:tcPr>
            <w:tcW w:type="dxa" w:w="5040"/>
            <w:vAlign w:val="center"/>
          </w:tcPr>
          <w:p>
            <w:pPr>
              <w:spacing w:after="0"/>
            </w:pPr>
            <w:r/>
            <w:r>
              <w:rPr>
                <w:rFonts w:ascii="Arial" w:hAnsi="Arial"/>
                <w:b w:val="0"/>
                <w:sz w:val="19"/>
              </w:rPr>
              <w:t>• User authentication</w:t>
              <w:br/>
              <w:t>• PDF, DOCX, TXT upload</w:t>
              <w:br/>
              <w:t>• Automatic text extraction</w:t>
              <w:br/>
              <w:t>• AI-powered summarization</w:t>
              <w:br/>
              <w:t>• Adjustable summary length</w:t>
              <w:br/>
              <w:t>• Key-point extraction</w:t>
              <w:br/>
              <w:t>• Keyword highlighting</w:t>
              <w:br/>
              <w:t>• Document Q&amp;A using RAG</w:t>
              <w:br/>
              <w:t>• Save and download summaries</w:t>
              <w:br/>
              <w:t>• Responsive web and mobile interface</w:t>
            </w:r>
          </w:p>
        </w:tc>
        <w:tc>
          <w:tcPr>
            <w:tcW w:type="dxa" w:w="5040"/>
            <w:vAlign w:val="center"/>
          </w:tcPr>
          <w:p>
            <w:pPr>
              <w:spacing w:after="0"/>
            </w:pPr>
            <w:r/>
            <w:r>
              <w:rPr>
                <w:rFonts w:ascii="Arial" w:hAnsi="Arial"/>
                <w:b w:val="0"/>
                <w:sz w:val="19"/>
              </w:rPr>
              <w:t>• Automatic research paper writing</w:t>
              <w:br/>
              <w:t>• Plagiarism detection</w:t>
              <w:br/>
              <w:t>• Human-level document editing</w:t>
              <w:br/>
              <w:t>• Multi-user collaborative editing</w:t>
              <w:br/>
              <w:t>• Real-time translation of documents</w:t>
              <w:br/>
              <w:t>• Training proprietary LLMs from scratch</w:t>
              <w:br/>
              <w:t>• Enterprise document management system</w:t>
            </w:r>
          </w:p>
        </w:tc>
      </w:tr>
    </w:tbl>
    <w:p>
      <w:pPr>
        <w:pStyle w:val="Heading1"/>
      </w:pPr>
      <w:r>
        <w:t>16. Expected Impact</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b/>
                <w:sz w:val="19"/>
              </w:rPr>
              <w:t>Area</w:t>
            </w:r>
          </w:p>
        </w:tc>
        <w:tc>
          <w:tcPr>
            <w:tcW w:type="dxa" w:w="5040"/>
            <w:vAlign w:val="center"/>
            <w:shd w:fill="D9EAF7"/>
          </w:tcPr>
          <w:p>
            <w:pPr>
              <w:spacing w:after="0"/>
            </w:pPr>
            <w:r/>
            <w:r>
              <w:rPr>
                <w:rFonts w:ascii="Arial" w:hAnsi="Arial"/>
                <w:b/>
                <w:sz w:val="19"/>
              </w:rPr>
              <w:t>Impact</w:t>
            </w:r>
          </w:p>
        </w:tc>
      </w:tr>
      <w:tr>
        <w:tc>
          <w:tcPr>
            <w:tcW w:type="dxa" w:w="5040"/>
            <w:vAlign w:val="center"/>
          </w:tcPr>
          <w:p>
            <w:pPr>
              <w:spacing w:after="0"/>
            </w:pPr>
            <w:r/>
            <w:r>
              <w:rPr>
                <w:rFonts w:ascii="Arial" w:hAnsi="Arial"/>
                <w:b/>
                <w:sz w:val="19"/>
              </w:rPr>
              <w:t>Educational Impact</w:t>
            </w:r>
          </w:p>
        </w:tc>
        <w:tc>
          <w:tcPr>
            <w:tcW w:type="dxa" w:w="5040"/>
            <w:vAlign w:val="center"/>
          </w:tcPr>
          <w:p>
            <w:pPr>
              <w:spacing w:after="0"/>
            </w:pPr>
            <w:r/>
            <w:r>
              <w:rPr>
                <w:rFonts w:ascii="Arial" w:hAnsi="Arial"/>
                <w:b w:val="0"/>
                <w:sz w:val="19"/>
              </w:rPr>
              <w:t>Reduce study time for textbooks/research papers and help students prepare concise revision notes.</w:t>
            </w:r>
          </w:p>
        </w:tc>
      </w:tr>
      <w:tr>
        <w:tc>
          <w:tcPr>
            <w:tcW w:type="dxa" w:w="5040"/>
            <w:vAlign w:val="center"/>
          </w:tcPr>
          <w:p>
            <w:pPr>
              <w:spacing w:after="0"/>
            </w:pPr>
            <w:r/>
            <w:r>
              <w:rPr>
                <w:rFonts w:ascii="Arial" w:hAnsi="Arial"/>
                <w:b/>
                <w:sz w:val="19"/>
              </w:rPr>
              <w:t>Research Impact</w:t>
            </w:r>
          </w:p>
        </w:tc>
        <w:tc>
          <w:tcPr>
            <w:tcW w:type="dxa" w:w="5040"/>
            <w:vAlign w:val="center"/>
          </w:tcPr>
          <w:p>
            <w:pPr>
              <w:spacing w:after="0"/>
            </w:pPr>
            <w:r/>
            <w:r>
              <w:rPr>
                <w:rFonts w:ascii="Arial" w:hAnsi="Arial"/>
                <w:b w:val="0"/>
                <w:sz w:val="19"/>
              </w:rPr>
              <w:t>Speed up literature review and help identify objectives, methodologies, and findings.</w:t>
            </w:r>
          </w:p>
        </w:tc>
      </w:tr>
      <w:tr>
        <w:tc>
          <w:tcPr>
            <w:tcW w:type="dxa" w:w="5040"/>
            <w:vAlign w:val="center"/>
          </w:tcPr>
          <w:p>
            <w:pPr>
              <w:spacing w:after="0"/>
            </w:pPr>
            <w:r/>
            <w:r>
              <w:rPr>
                <w:rFonts w:ascii="Arial" w:hAnsi="Arial"/>
                <w:b/>
                <w:sz w:val="19"/>
              </w:rPr>
              <w:t>Professional Impact</w:t>
            </w:r>
          </w:p>
        </w:tc>
        <w:tc>
          <w:tcPr>
            <w:tcW w:type="dxa" w:w="5040"/>
            <w:vAlign w:val="center"/>
          </w:tcPr>
          <w:p>
            <w:pPr>
              <w:spacing w:after="0"/>
            </w:pPr>
            <w:r/>
            <w:r>
              <w:rPr>
                <w:rFonts w:ascii="Arial" w:hAnsi="Arial"/>
                <w:b w:val="0"/>
                <w:sz w:val="19"/>
              </w:rPr>
              <w:t>Support faster understanding of business reports, meeting minutes, and policy documents.</w:t>
            </w:r>
          </w:p>
        </w:tc>
      </w:tr>
      <w:tr>
        <w:tc>
          <w:tcPr>
            <w:tcW w:type="dxa" w:w="5040"/>
            <w:vAlign w:val="center"/>
          </w:tcPr>
          <w:p>
            <w:pPr>
              <w:spacing w:after="0"/>
            </w:pPr>
            <w:r/>
            <w:r>
              <w:rPr>
                <w:rFonts w:ascii="Arial" w:hAnsi="Arial"/>
                <w:b/>
                <w:sz w:val="19"/>
              </w:rPr>
              <w:t>Overall Impact</w:t>
            </w:r>
          </w:p>
        </w:tc>
        <w:tc>
          <w:tcPr>
            <w:tcW w:type="dxa" w:w="5040"/>
            <w:vAlign w:val="center"/>
          </w:tcPr>
          <w:p>
            <w:pPr>
              <w:spacing w:after="0"/>
            </w:pPr>
            <w:r/>
            <w:r>
              <w:rPr>
                <w:rFonts w:ascii="Arial" w:hAnsi="Arial"/>
                <w:b w:val="0"/>
                <w:sz w:val="19"/>
              </w:rPr>
              <w:t>Save time and effort, improve information accessibility, and support faster decision-making.</w:t>
            </w:r>
          </w:p>
        </w:tc>
      </w:tr>
    </w:tbl>
    <w:p>
      <w:pPr>
        <w:pStyle w:val="Heading1"/>
      </w:pPr>
      <w:r>
        <w:t>17. Expected Outcomes and Deliverables</w:t>
      </w:r>
    </w:p>
    <w:p>
      <w:pPr>
        <w:pStyle w:val="ListBullet"/>
        <w:spacing w:after="40"/>
      </w:pPr>
      <w:r>
        <w:t>AI-powered document upload and analysis.</w:t>
      </w:r>
    </w:p>
    <w:p>
      <w:pPr>
        <w:pStyle w:val="ListBullet"/>
        <w:spacing w:after="40"/>
      </w:pPr>
      <w:r>
        <w:t>High-quality abstractive summaries.</w:t>
      </w:r>
    </w:p>
    <w:p>
      <w:pPr>
        <w:pStyle w:val="ListBullet"/>
        <w:spacing w:after="40"/>
      </w:pPr>
      <w:r>
        <w:t>Key-point and keyword extraction.</w:t>
      </w:r>
    </w:p>
    <w:p>
      <w:pPr>
        <w:pStyle w:val="ListBullet"/>
        <w:spacing w:after="40"/>
      </w:pPr>
      <w:r>
        <w:t>Multiple summary-length options.</w:t>
      </w:r>
    </w:p>
    <w:p>
      <w:pPr>
        <w:pStyle w:val="ListBullet"/>
        <w:spacing w:after="40"/>
      </w:pPr>
      <w:r>
        <w:t>Interactive document Q&amp;A.</w:t>
      </w:r>
    </w:p>
    <w:p>
      <w:pPr>
        <w:pStyle w:val="ListBullet"/>
        <w:spacing w:after="40"/>
      </w:pPr>
      <w:r>
        <w:t>Cross-platform web and mobile application.</w:t>
      </w:r>
    </w:p>
    <w:p>
      <w:pPr>
        <w:pStyle w:val="ListBullet"/>
        <w:spacing w:after="40"/>
      </w:pPr>
      <w:r>
        <w:t>Secure user authentication and document storage.</w:t>
      </w:r>
    </w:p>
    <w:p>
      <w:pPr>
        <w:pStyle w:val="Heading1"/>
      </w:pPr>
      <w:r>
        <w:t>18. Success Criteria</w:t>
      </w:r>
    </w:p>
    <w:p>
      <w:pPr>
        <w:pStyle w:val="ListBullet"/>
        <w:spacing w:after="40"/>
      </w:pPr>
      <w:r>
        <w:t>Reduce document reading time by over 70%.</w:t>
      </w:r>
    </w:p>
    <w:p>
      <w:pPr>
        <w:pStyle w:val="ListBullet"/>
        <w:spacing w:after="40"/>
      </w:pPr>
      <w:r>
        <w:t>Produce accurate and coherent summaries.</w:t>
      </w:r>
    </w:p>
    <w:p>
      <w:pPr>
        <w:pStyle w:val="ListBullet"/>
        <w:spacing w:after="40"/>
      </w:pPr>
      <w:r>
        <w:t>Improve user productivity for academic and professional document analysis.</w:t>
      </w:r>
    </w:p>
    <w:p>
      <w:pPr>
        <w:pStyle w:val="ListBullet"/>
        <w:spacing w:after="40"/>
      </w:pPr>
      <w:r>
        <w:t>Provide fast response time through a scalable AI architecture.</w:t>
      </w:r>
    </w:p>
    <w:p>
      <w:pPr>
        <w:pStyle w:val="Heading1"/>
      </w:pPr>
      <w:r>
        <w:t>19. Requirement Traceability Summary</w:t>
      </w:r>
    </w:p>
    <w:p>
      <w:r>
        <w:t>The following mapping connects the core problem to the proposed capabilities and expected outcomes.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b/>
                <w:sz w:val="19"/>
              </w:rPr>
              <w:t>Problem / Need</w:t>
            </w:r>
          </w:p>
        </w:tc>
        <w:tc>
          <w:tcPr>
            <w:tcW w:type="dxa" w:w="3360"/>
            <w:vAlign w:val="center"/>
            <w:shd w:fill="D9EAF7"/>
          </w:tcPr>
          <w:p>
            <w:pPr>
              <w:spacing w:after="0"/>
            </w:pPr>
            <w:r/>
            <w:r>
              <w:rPr>
                <w:rFonts w:ascii="Arial" w:hAnsi="Arial"/>
                <w:b/>
                <w:sz w:val="19"/>
              </w:rPr>
              <w:t>System Response</w:t>
            </w:r>
          </w:p>
        </w:tc>
        <w:tc>
          <w:tcPr>
            <w:tcW w:type="dxa" w:w="3360"/>
            <w:vAlign w:val="center"/>
            <w:shd w:fill="D9EAF7"/>
          </w:tcPr>
          <w:p>
            <w:pPr>
              <w:spacing w:after="0"/>
            </w:pPr>
            <w:r/>
            <w:r>
              <w:rPr>
                <w:rFonts w:ascii="Arial" w:hAnsi="Arial"/>
                <w:b/>
                <w:sz w:val="19"/>
              </w:rPr>
              <w:t>Expected Result</w:t>
            </w:r>
          </w:p>
        </w:tc>
      </w:tr>
      <w:tr>
        <w:tc>
          <w:tcPr>
            <w:tcW w:type="dxa" w:w="3360"/>
            <w:vAlign w:val="center"/>
          </w:tcPr>
          <w:p>
            <w:pPr>
              <w:spacing w:after="0"/>
            </w:pPr>
            <w:r/>
            <w:r>
              <w:rPr>
                <w:rFonts w:ascii="Arial" w:hAnsi="Arial"/>
                <w:b w:val="0"/>
                <w:sz w:val="19"/>
              </w:rPr>
              <w:t>Lengthy documents take significant time to read.</w:t>
            </w:r>
          </w:p>
        </w:tc>
        <w:tc>
          <w:tcPr>
            <w:tcW w:type="dxa" w:w="3360"/>
            <w:vAlign w:val="center"/>
          </w:tcPr>
          <w:p>
            <w:pPr>
              <w:spacing w:after="0"/>
            </w:pPr>
            <w:r/>
            <w:r>
              <w:rPr>
                <w:rFonts w:ascii="Arial" w:hAnsi="Arial"/>
                <w:b w:val="0"/>
                <w:sz w:val="19"/>
              </w:rPr>
              <w:t>AI-based summarization with adjustable length.</w:t>
            </w:r>
          </w:p>
        </w:tc>
        <w:tc>
          <w:tcPr>
            <w:tcW w:type="dxa" w:w="3360"/>
            <w:vAlign w:val="center"/>
          </w:tcPr>
          <w:p>
            <w:pPr>
              <w:spacing w:after="0"/>
            </w:pPr>
            <w:r/>
            <w:r>
              <w:rPr>
                <w:rFonts w:ascii="Arial" w:hAnsi="Arial"/>
                <w:b w:val="0"/>
                <w:sz w:val="19"/>
              </w:rPr>
              <w:t>Faster understanding.</w:t>
            </w:r>
          </w:p>
        </w:tc>
      </w:tr>
      <w:tr>
        <w:tc>
          <w:tcPr>
            <w:tcW w:type="dxa" w:w="3360"/>
            <w:vAlign w:val="center"/>
          </w:tcPr>
          <w:p>
            <w:pPr>
              <w:spacing w:after="0"/>
            </w:pPr>
            <w:r/>
            <w:r>
              <w:rPr>
                <w:rFonts w:ascii="Arial" w:hAnsi="Arial"/>
                <w:b w:val="0"/>
                <w:sz w:val="19"/>
              </w:rPr>
              <w:t>Important information is difficult to locate.</w:t>
            </w:r>
          </w:p>
        </w:tc>
        <w:tc>
          <w:tcPr>
            <w:tcW w:type="dxa" w:w="3360"/>
            <w:vAlign w:val="center"/>
          </w:tcPr>
          <w:p>
            <w:pPr>
              <w:spacing w:after="0"/>
            </w:pPr>
            <w:r/>
            <w:r>
              <w:rPr>
                <w:rFonts w:ascii="Arial" w:hAnsi="Arial"/>
                <w:b w:val="0"/>
                <w:sz w:val="19"/>
              </w:rPr>
              <w:t>Key-point extraction and keyword detection.</w:t>
            </w:r>
          </w:p>
        </w:tc>
        <w:tc>
          <w:tcPr>
            <w:tcW w:type="dxa" w:w="3360"/>
            <w:vAlign w:val="center"/>
          </w:tcPr>
          <w:p>
            <w:pPr>
              <w:spacing w:after="0"/>
            </w:pPr>
            <w:r/>
            <w:r>
              <w:rPr>
                <w:rFonts w:ascii="Arial" w:hAnsi="Arial"/>
                <w:b w:val="0"/>
                <w:sz w:val="19"/>
              </w:rPr>
              <w:t>Faster identification of important content.</w:t>
            </w:r>
          </w:p>
        </w:tc>
      </w:tr>
      <w:tr>
        <w:tc>
          <w:tcPr>
            <w:tcW w:type="dxa" w:w="3360"/>
            <w:vAlign w:val="center"/>
          </w:tcPr>
          <w:p>
            <w:pPr>
              <w:spacing w:after="0"/>
            </w:pPr>
            <w:r/>
            <w:r>
              <w:rPr>
                <w:rFonts w:ascii="Arial" w:hAnsi="Arial"/>
                <w:b w:val="0"/>
                <w:sz w:val="19"/>
              </w:rPr>
              <w:t>Existing summaries may be generic or contextually inaccurate.</w:t>
            </w:r>
          </w:p>
        </w:tc>
        <w:tc>
          <w:tcPr>
            <w:tcW w:type="dxa" w:w="3360"/>
            <w:vAlign w:val="center"/>
          </w:tcPr>
          <w:p>
            <w:pPr>
              <w:spacing w:after="0"/>
            </w:pPr>
            <w:r/>
            <w:r>
              <w:rPr>
                <w:rFonts w:ascii="Arial" w:hAnsi="Arial"/>
                <w:b w:val="0"/>
                <w:sz w:val="19"/>
              </w:rPr>
              <w:t>Semantic AI/NLP analysis and context-preserving summarization.</w:t>
            </w:r>
          </w:p>
        </w:tc>
        <w:tc>
          <w:tcPr>
            <w:tcW w:type="dxa" w:w="3360"/>
            <w:vAlign w:val="center"/>
          </w:tcPr>
          <w:p>
            <w:pPr>
              <w:spacing w:after="0"/>
            </w:pPr>
            <w:r/>
            <w:r>
              <w:rPr>
                <w:rFonts w:ascii="Arial" w:hAnsi="Arial"/>
                <w:b w:val="0"/>
                <w:sz w:val="19"/>
              </w:rPr>
              <w:t>More coherent and meaningful summaries.</w:t>
            </w:r>
          </w:p>
        </w:tc>
      </w:tr>
      <w:tr>
        <w:tc>
          <w:tcPr>
            <w:tcW w:type="dxa" w:w="3360"/>
            <w:vAlign w:val="center"/>
          </w:tcPr>
          <w:p>
            <w:pPr>
              <w:spacing w:after="0"/>
            </w:pPr>
            <w:r/>
            <w:r>
              <w:rPr>
                <w:rFonts w:ascii="Arial" w:hAnsi="Arial"/>
                <w:b w:val="0"/>
                <w:sz w:val="19"/>
              </w:rPr>
              <w:t>Users need answers from specific documents.</w:t>
            </w:r>
          </w:p>
        </w:tc>
        <w:tc>
          <w:tcPr>
            <w:tcW w:type="dxa" w:w="3360"/>
            <w:vAlign w:val="center"/>
          </w:tcPr>
          <w:p>
            <w:pPr>
              <w:spacing w:after="0"/>
            </w:pPr>
            <w:r/>
            <w:r>
              <w:rPr>
                <w:rFonts w:ascii="Arial" w:hAnsi="Arial"/>
                <w:b w:val="0"/>
                <w:sz w:val="19"/>
              </w:rPr>
              <w:t>Document-based Q&amp;A using RAG.</w:t>
            </w:r>
          </w:p>
        </w:tc>
        <w:tc>
          <w:tcPr>
            <w:tcW w:type="dxa" w:w="3360"/>
            <w:vAlign w:val="center"/>
          </w:tcPr>
          <w:p>
            <w:pPr>
              <w:spacing w:after="0"/>
            </w:pPr>
            <w:r/>
            <w:r>
              <w:rPr>
                <w:rFonts w:ascii="Arial" w:hAnsi="Arial"/>
                <w:b w:val="0"/>
                <w:sz w:val="19"/>
              </w:rPr>
              <w:t>Interactive access to document information.</w:t>
            </w:r>
          </w:p>
        </w:tc>
      </w:tr>
      <w:tr>
        <w:tc>
          <w:tcPr>
            <w:tcW w:type="dxa" w:w="3360"/>
            <w:vAlign w:val="center"/>
          </w:tcPr>
          <w:p>
            <w:pPr>
              <w:spacing w:after="0"/>
            </w:pPr>
            <w:r/>
            <w:r>
              <w:rPr>
                <w:rFonts w:ascii="Arial" w:hAnsi="Arial"/>
                <w:b w:val="0"/>
                <w:sz w:val="19"/>
              </w:rPr>
              <w:t>Users need to retain results.</w:t>
            </w:r>
          </w:p>
        </w:tc>
        <w:tc>
          <w:tcPr>
            <w:tcW w:type="dxa" w:w="3360"/>
            <w:vAlign w:val="center"/>
          </w:tcPr>
          <w:p>
            <w:pPr>
              <w:spacing w:after="0"/>
            </w:pPr>
            <w:r/>
            <w:r>
              <w:rPr>
                <w:rFonts w:ascii="Arial" w:hAnsi="Arial"/>
                <w:b w:val="0"/>
                <w:sz w:val="19"/>
              </w:rPr>
              <w:t>Save/download/share functionality.</w:t>
            </w:r>
          </w:p>
        </w:tc>
        <w:tc>
          <w:tcPr>
            <w:tcW w:type="dxa" w:w="3360"/>
            <w:vAlign w:val="center"/>
          </w:tcPr>
          <w:p>
            <w:pPr>
              <w:spacing w:after="0"/>
            </w:pPr>
            <w:r/>
            <w:r>
              <w:rPr>
                <w:rFonts w:ascii="Arial" w:hAnsi="Arial"/>
                <w:b w:val="0"/>
                <w:sz w:val="19"/>
              </w:rPr>
              <w:t>Reusable summaries.</w:t>
            </w:r>
          </w:p>
        </w:tc>
      </w:tr>
    </w:tbl>
    <w:p>
      <w:pPr>
        <w:pStyle w:val="Heading1"/>
      </w:pPr>
      <w:r>
        <w:t>20. Conclusion</w:t>
      </w:r>
    </w:p>
    <w:p>
      <w:r>
        <w:t>DocuMind is proposed as a practical AI-based solution for reducing the effort involved in understanding long documents. The project combines document processing, NLP/LLM-based summarization, key information extraction, and document-based question answering into a single web and mobile experience.</w:t>
      </w:r>
    </w:p>
    <w:p>
      <w:r>
        <w:t>The improved documentation presents the original project information in a clearer requirements-oriented structure while retaining the stated technology choices, scope, workflow, impacts, and success criteria.</w:t>
      </w:r>
    </w:p>
    <w:p/>
    <w:p>
      <w:pPr>
        <w:jc w:val="center"/>
      </w:pPr>
      <w:r>
        <w:rPr>
          <w:i/>
          <w:sz w:val="17"/>
        </w:rPr>
        <w:t>Prepared from the provided DocuMind Project Documentation; no unsupported project features were added as confirmed requirements.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