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E864" w14:textId="5FC974E1" w:rsidR="000717E3" w:rsidRDefault="008523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E95CCE1" wp14:editId="6A9F7F20">
                <wp:simplePos x="0" y="0"/>
                <wp:positionH relativeFrom="column">
                  <wp:posOffset>5200980</wp:posOffset>
                </wp:positionH>
                <wp:positionV relativeFrom="paragraph">
                  <wp:posOffset>4402862</wp:posOffset>
                </wp:positionV>
                <wp:extent cx="2193254" cy="1506381"/>
                <wp:effectExtent l="0" t="0" r="17145" b="17780"/>
                <wp:wrapSquare wrapText="bothSides"/>
                <wp:docPr id="1812470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54" cy="1506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33D4" w14:textId="63EDF0C9" w:rsidR="008523C3" w:rsidRPr="008523C3" w:rsidRDefault="008523C3">
                            <w:pPr>
                              <w:rPr>
                                <w:color w:val="A20000"/>
                                <w:sz w:val="32"/>
                                <w:szCs w:val="32"/>
                              </w:rPr>
                            </w:pPr>
                            <w:hyperlink r:id="rId6" w:history="1">
                              <w:r w:rsidRPr="008523C3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https://github.com/Shubham-5323/Design-Thinking-Framework-Quantum-University-02-Project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5C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55pt;margin-top:346.7pt;width:172.7pt;height:118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">
                <v:textbox>
                  <w:txbxContent>
                    <w:p w14:paraId="70A033D4" w14:textId="63EDF0C9" w:rsidR="008523C3" w:rsidRPr="008523C3" w:rsidRDefault="008523C3">
                      <w:pPr>
                        <w:rPr>
                          <w:color w:val="A20000"/>
                          <w:sz w:val="32"/>
                          <w:szCs w:val="32"/>
                        </w:rPr>
                      </w:pPr>
                      <w:hyperlink r:id="rId7" w:history="1">
                        <w:r w:rsidRPr="008523C3">
                          <w:rPr>
                            <w:rStyle w:val="Hyperlink"/>
                            <w:sz w:val="32"/>
                            <w:szCs w:val="32"/>
                          </w:rPr>
                          <w:t>https://github.com/Shubham-5323/Design-Thinking-Framework-Quantum-University-02-Project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C141C7">
        <w:drawing>
          <wp:anchor distT="0" distB="0" distL="114300" distR="114300" simplePos="0" relativeHeight="251674112" behindDoc="0" locked="0" layoutInCell="1" allowOverlap="1" wp14:anchorId="2AA26A30" wp14:editId="10F9E1AC">
            <wp:simplePos x="0" y="0"/>
            <wp:positionH relativeFrom="margin">
              <wp:posOffset>126854</wp:posOffset>
            </wp:positionH>
            <wp:positionV relativeFrom="margin">
              <wp:posOffset>2565176</wp:posOffset>
            </wp:positionV>
            <wp:extent cx="7560310" cy="5582920"/>
            <wp:effectExtent l="0" t="0" r="0" b="0"/>
            <wp:wrapSquare wrapText="bothSides"/>
            <wp:docPr id="1572255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41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E057E7" wp14:editId="322CD514">
                <wp:simplePos x="0" y="0"/>
                <wp:positionH relativeFrom="column">
                  <wp:posOffset>1739133</wp:posOffset>
                </wp:positionH>
                <wp:positionV relativeFrom="paragraph">
                  <wp:posOffset>516024</wp:posOffset>
                </wp:positionV>
                <wp:extent cx="4500748" cy="1404620"/>
                <wp:effectExtent l="0" t="0" r="1460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7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150B" w14:textId="38231087" w:rsidR="00EE6777" w:rsidRPr="00C141C7" w:rsidRDefault="00EE677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C141C7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Design Thinking framework</w:t>
                            </w:r>
                          </w:p>
                          <w:p w14:paraId="45E9FF1E" w14:textId="20F046AE" w:rsidR="00EE6777" w:rsidRPr="00C141C7" w:rsidRDefault="00EE677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C141C7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 xml:space="preserve">Quantum University </w:t>
                            </w:r>
                          </w:p>
                          <w:p w14:paraId="298B7817" w14:textId="2BB0F015" w:rsidR="00EE6777" w:rsidRPr="00C141C7" w:rsidRDefault="00EE6777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C141C7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Project</w:t>
                            </w:r>
                            <w:r w:rsidR="00C141C7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-</w:t>
                            </w:r>
                            <w:r w:rsidRPr="00C141C7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057E7" id="_x0000_s1027" type="#_x0000_t202" style="position:absolute;margin-left:136.95pt;margin-top:40.65pt;width:354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">
                <v:textbox style="mso-fit-shape-to-text:t">
                  <w:txbxContent>
                    <w:p w14:paraId="5FE4150B" w14:textId="38231087" w:rsidR="00EE6777" w:rsidRPr="00C141C7" w:rsidRDefault="00EE6777">
                      <w:pP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C141C7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Design Thinking framework</w:t>
                      </w:r>
                    </w:p>
                    <w:p w14:paraId="45E9FF1E" w14:textId="20F046AE" w:rsidR="00EE6777" w:rsidRPr="00C141C7" w:rsidRDefault="00EE6777">
                      <w:pP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C141C7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 xml:space="preserve">Quantum University </w:t>
                      </w:r>
                    </w:p>
                    <w:p w14:paraId="298B7817" w14:textId="2BB0F015" w:rsidR="00EE6777" w:rsidRPr="00C141C7" w:rsidRDefault="00EE6777">
                      <w:pP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C141C7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Project</w:t>
                      </w:r>
                      <w:r w:rsidR="00C141C7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-</w:t>
                      </w:r>
                      <w:r w:rsidRPr="00C141C7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197296768"/>
      <w:bookmarkEnd w:id="0"/>
      <w:r w:rsidR="000717E3">
        <w:br w:type="page"/>
      </w:r>
    </w:p>
    <w:p w14:paraId="15D98BBE" w14:textId="77777777" w:rsidR="00EE6777" w:rsidRDefault="00EE6777"/>
    <w:p w14:paraId="3F9F11BF" w14:textId="77777777" w:rsidR="00EE6777" w:rsidRDefault="00EE6777"/>
    <w:p w14:paraId="62A4BF89" w14:textId="55B89252" w:rsidR="00EE6777" w:rsidRPr="00CD06E7" w:rsidRDefault="00CD06E7" w:rsidP="00CD06E7">
      <w:pPr>
        <w:jc w:val="center"/>
        <w:rPr>
          <w:b/>
          <w:bCs/>
          <w:sz w:val="48"/>
          <w:szCs w:val="48"/>
          <w:u w:val="single"/>
        </w:rPr>
      </w:pPr>
      <w:r w:rsidRPr="00CD06E7">
        <w:rPr>
          <w:b/>
          <w:bCs/>
          <w:sz w:val="48"/>
          <w:szCs w:val="48"/>
          <w:u w:val="single"/>
        </w:rPr>
        <w:t>Schematic Diagram</w:t>
      </w:r>
    </w:p>
    <w:p w14:paraId="027FC9E5" w14:textId="0F32D381" w:rsidR="00EE6777" w:rsidRDefault="00CD06E7">
      <w:r>
        <w:rPr>
          <w:i/>
          <w:iCs/>
          <w:noProof/>
        </w:rPr>
        <w:drawing>
          <wp:anchor distT="0" distB="0" distL="114300" distR="114300" simplePos="0" relativeHeight="251643392" behindDoc="0" locked="0" layoutInCell="1" allowOverlap="1" wp14:anchorId="28B1F136" wp14:editId="50B34477">
            <wp:simplePos x="0" y="0"/>
            <wp:positionH relativeFrom="margin">
              <wp:posOffset>-308758</wp:posOffset>
            </wp:positionH>
            <wp:positionV relativeFrom="margin">
              <wp:posOffset>1341912</wp:posOffset>
            </wp:positionV>
            <wp:extent cx="8099555" cy="8277101"/>
            <wp:effectExtent l="0" t="0" r="0" b="0"/>
            <wp:wrapSquare wrapText="bothSides"/>
            <wp:docPr id="102760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00611" name="Picture 1027600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0055" cy="8277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97DF42" w14:textId="5F664C78" w:rsidR="00EE6777" w:rsidRDefault="00EE6777"/>
    <w:p w14:paraId="66976102" w14:textId="77777777" w:rsidR="00EE6777" w:rsidRDefault="00EE6777"/>
    <w:p w14:paraId="47DADFBD" w14:textId="04C40FAE" w:rsidR="000717E3" w:rsidRDefault="000717E3"/>
    <w:p w14:paraId="1B4546E5" w14:textId="1806F923" w:rsidR="005960A9" w:rsidRPr="005960A9" w:rsidRDefault="005960A9" w:rsidP="005960A9">
      <w:pPr>
        <w:pStyle w:val="ListParagraph"/>
        <w:rPr>
          <w:b/>
          <w:bCs/>
          <w:i/>
          <w:iCs/>
          <w:sz w:val="44"/>
          <w:szCs w:val="44"/>
        </w:rPr>
      </w:pPr>
      <w:r w:rsidRPr="005960A9"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190B7BAC" wp14:editId="780D613B">
            <wp:simplePos x="-41564" y="3336966"/>
            <wp:positionH relativeFrom="margin">
              <wp:align>left</wp:align>
            </wp:positionH>
            <wp:positionV relativeFrom="margin">
              <wp:align>top</wp:align>
            </wp:positionV>
            <wp:extent cx="10009965" cy="4981699"/>
            <wp:effectExtent l="0" t="0" r="0" b="0"/>
            <wp:wrapSquare wrapText="bothSides"/>
            <wp:docPr id="1659072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2204" name="Picture 165907220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47"/>
                    <a:stretch/>
                  </pic:blipFill>
                  <pic:spPr bwMode="auto">
                    <a:xfrm>
                      <a:off x="0" y="0"/>
                      <a:ext cx="10016103" cy="498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FEE624" w14:textId="77777777" w:rsidR="005960A9" w:rsidRPr="005960A9" w:rsidRDefault="005960A9" w:rsidP="005960A9">
      <w:pPr>
        <w:pStyle w:val="ListParagraph"/>
        <w:rPr>
          <w:b/>
          <w:bCs/>
          <w:i/>
          <w:iCs/>
          <w:sz w:val="44"/>
          <w:szCs w:val="44"/>
        </w:rPr>
      </w:pPr>
    </w:p>
    <w:p w14:paraId="3CB453A0" w14:textId="3C62092E" w:rsidR="005960A9" w:rsidRPr="005960A9" w:rsidRDefault="005960A9" w:rsidP="005960A9">
      <w:pPr>
        <w:pStyle w:val="ListParagraph"/>
        <w:numPr>
          <w:ilvl w:val="0"/>
          <w:numId w:val="1"/>
        </w:numPr>
        <w:rPr>
          <w:b/>
          <w:bCs/>
          <w:i/>
          <w:iCs/>
          <w:sz w:val="44"/>
          <w:szCs w:val="44"/>
        </w:rPr>
      </w:pPr>
      <w:r w:rsidRPr="005960A9">
        <w:rPr>
          <w:b/>
          <w:bCs/>
          <w:noProof/>
          <w:sz w:val="44"/>
          <w:szCs w:val="44"/>
        </w:rPr>
        <w:t>Transient Analysis</w:t>
      </w:r>
    </w:p>
    <w:p w14:paraId="412E6E53" w14:textId="77777777" w:rsidR="005960A9" w:rsidRPr="005960A9" w:rsidRDefault="005960A9" w:rsidP="005960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60A9">
        <w:rPr>
          <w:sz w:val="36"/>
          <w:szCs w:val="36"/>
        </w:rPr>
        <w:t>Shows how the amplifier responds to signals that change over time, like pulses or sine waves.</w:t>
      </w:r>
    </w:p>
    <w:p w14:paraId="2D4B477C" w14:textId="77777777" w:rsidR="005960A9" w:rsidRPr="005960A9" w:rsidRDefault="005960A9" w:rsidP="005960A9">
      <w:pPr>
        <w:rPr>
          <w:sz w:val="36"/>
          <w:szCs w:val="36"/>
        </w:rPr>
      </w:pPr>
    </w:p>
    <w:p w14:paraId="3C023803" w14:textId="77777777" w:rsidR="005960A9" w:rsidRPr="005960A9" w:rsidRDefault="005960A9" w:rsidP="005960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60A9">
        <w:rPr>
          <w:sz w:val="36"/>
          <w:szCs w:val="36"/>
        </w:rPr>
        <w:t>Helps confirm that the circuit accurately follows the input signal without delay or distortion.</w:t>
      </w:r>
    </w:p>
    <w:p w14:paraId="3C2BAE5F" w14:textId="77777777" w:rsidR="005960A9" w:rsidRPr="005960A9" w:rsidRDefault="005960A9" w:rsidP="005960A9">
      <w:pPr>
        <w:rPr>
          <w:sz w:val="36"/>
          <w:szCs w:val="36"/>
        </w:rPr>
      </w:pPr>
    </w:p>
    <w:p w14:paraId="443149D0" w14:textId="348F1498" w:rsidR="005960A9" w:rsidRDefault="005960A9" w:rsidP="005960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60A9">
        <w:rPr>
          <w:sz w:val="36"/>
          <w:szCs w:val="36"/>
        </w:rPr>
        <w:t xml:space="preserve">Demonstrates real-time </w:t>
      </w:r>
      <w:r w:rsidRPr="005960A9">
        <w:rPr>
          <w:sz w:val="36"/>
          <w:szCs w:val="36"/>
        </w:rPr>
        <w:t>behaviour</w:t>
      </w:r>
      <w:r w:rsidRPr="005960A9">
        <w:rPr>
          <w:sz w:val="36"/>
          <w:szCs w:val="36"/>
        </w:rPr>
        <w:t>, useful for checking signal shape and timing.</w:t>
      </w:r>
    </w:p>
    <w:p w14:paraId="7015CD14" w14:textId="77777777" w:rsidR="005960A9" w:rsidRDefault="005960A9">
      <w:pPr>
        <w:rPr>
          <w:rFonts w:asciiTheme="minorHAnsi" w:eastAsiaTheme="minorHAnsi" w:hAnsiTheme="minorHAnsi" w:cstheme="minorBidi"/>
          <w:color w:val="auto"/>
          <w:kern w:val="0"/>
          <w:sz w:val="36"/>
          <w:szCs w:val="36"/>
          <w:lang w:eastAsia="en-US"/>
          <w14:ligatures w14:val="none"/>
        </w:rPr>
      </w:pPr>
      <w:r>
        <w:rPr>
          <w:sz w:val="36"/>
          <w:szCs w:val="36"/>
        </w:rPr>
        <w:br w:type="page"/>
      </w:r>
    </w:p>
    <w:p w14:paraId="253FA368" w14:textId="3EA31FD9" w:rsidR="005960A9" w:rsidRPr="005960A9" w:rsidRDefault="005960A9" w:rsidP="005960A9">
      <w:pPr>
        <w:pStyle w:val="ListParagraph"/>
        <w:rPr>
          <w:sz w:val="40"/>
          <w:szCs w:val="40"/>
        </w:rPr>
      </w:pPr>
      <w:r w:rsidRPr="005960A9"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018CEBC1" wp14:editId="4576D7A5">
            <wp:simplePos x="0" y="0"/>
            <wp:positionH relativeFrom="margin">
              <wp:posOffset>148442</wp:posOffset>
            </wp:positionH>
            <wp:positionV relativeFrom="margin">
              <wp:posOffset>41564</wp:posOffset>
            </wp:positionV>
            <wp:extent cx="7551995" cy="5029200"/>
            <wp:effectExtent l="0" t="0" r="0" b="0"/>
            <wp:wrapTopAndBottom/>
            <wp:docPr id="1100473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73525" name="Picture 11004735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811" r="18395" b="52848"/>
                    <a:stretch/>
                  </pic:blipFill>
                  <pic:spPr bwMode="auto">
                    <a:xfrm>
                      <a:off x="0" y="0"/>
                      <a:ext cx="7551995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01D6E" w14:textId="2016C992" w:rsidR="005960A9" w:rsidRPr="005960A9" w:rsidRDefault="005960A9" w:rsidP="005960A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b/>
          <w:bCs/>
          <w:color w:val="auto"/>
          <w:kern w:val="0"/>
          <w:sz w:val="40"/>
          <w:szCs w:val="40"/>
          <w:lang w:eastAsia="en-US"/>
          <w14:ligatures w14:val="none"/>
        </w:rPr>
      </w:pPr>
      <w:r w:rsidRPr="005960A9">
        <w:rPr>
          <w:rFonts w:asciiTheme="minorHAnsi" w:eastAsiaTheme="minorHAnsi" w:hAnsiTheme="minorHAnsi" w:cstheme="minorBidi"/>
          <w:b/>
          <w:bCs/>
          <w:color w:val="auto"/>
          <w:kern w:val="0"/>
          <w:sz w:val="40"/>
          <w:szCs w:val="40"/>
          <w:lang w:eastAsia="en-US"/>
          <w14:ligatures w14:val="none"/>
        </w:rPr>
        <w:t>AC Analysis (Frequency Response)</w:t>
      </w:r>
    </w:p>
    <w:p w14:paraId="0665CEB2" w14:textId="77777777" w:rsidR="005960A9" w:rsidRPr="005960A9" w:rsidRDefault="005960A9" w:rsidP="005960A9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</w:p>
    <w:p w14:paraId="0AB72BF4" w14:textId="77777777" w:rsidR="005960A9" w:rsidRPr="005960A9" w:rsidRDefault="005960A9" w:rsidP="005960A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  <w:r w:rsidRPr="005960A9"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  <w:t>Examines how the circuit responds to small input signals across a range of frequencies.</w:t>
      </w:r>
    </w:p>
    <w:p w14:paraId="301DE657" w14:textId="77777777" w:rsidR="005960A9" w:rsidRPr="005960A9" w:rsidRDefault="005960A9" w:rsidP="005960A9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</w:p>
    <w:p w14:paraId="061A6203" w14:textId="77777777" w:rsidR="005960A9" w:rsidRPr="005960A9" w:rsidRDefault="005960A9" w:rsidP="005960A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  <w:r w:rsidRPr="005960A9"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  <w:t>Determines the amplifier's ability to amplify or transfer signals without loss across those frequencies.</w:t>
      </w:r>
    </w:p>
    <w:p w14:paraId="3D2ECEBA" w14:textId="77777777" w:rsidR="005960A9" w:rsidRPr="005960A9" w:rsidRDefault="005960A9" w:rsidP="005960A9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</w:p>
    <w:p w14:paraId="67ECF0C7" w14:textId="77777777" w:rsidR="005960A9" w:rsidRDefault="005960A9" w:rsidP="005960A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960A9">
        <w:rPr>
          <w:sz w:val="40"/>
          <w:szCs w:val="40"/>
        </w:rPr>
        <w:t>Confirms if the circuit behaves as a buffer or amplifier and helps identify useful frequency ranges (bandwidth)</w:t>
      </w:r>
    </w:p>
    <w:p w14:paraId="6746FF85" w14:textId="77777777" w:rsidR="005960A9" w:rsidRDefault="005960A9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  <w:r>
        <w:rPr>
          <w:sz w:val="40"/>
          <w:szCs w:val="40"/>
        </w:rPr>
        <w:br w:type="page"/>
      </w:r>
    </w:p>
    <w:p w14:paraId="21F91A5F" w14:textId="392C87F1" w:rsidR="00F624FE" w:rsidRDefault="00F624FE" w:rsidP="00F624FE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F624FE"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73088" behindDoc="0" locked="0" layoutInCell="1" allowOverlap="1" wp14:anchorId="78D1F66C" wp14:editId="07B91D53">
            <wp:simplePos x="0" y="0"/>
            <wp:positionH relativeFrom="column">
              <wp:posOffset>314696</wp:posOffset>
            </wp:positionH>
            <wp:positionV relativeFrom="paragraph">
              <wp:posOffset>0</wp:posOffset>
            </wp:positionV>
            <wp:extent cx="6850917" cy="4934197"/>
            <wp:effectExtent l="0" t="0" r="7620" b="0"/>
            <wp:wrapTopAndBottom/>
            <wp:docPr id="1384715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15377" name="Picture 138471537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62" b="27465"/>
                    <a:stretch/>
                  </pic:blipFill>
                  <pic:spPr bwMode="auto">
                    <a:xfrm>
                      <a:off x="0" y="0"/>
                      <a:ext cx="6850917" cy="493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24FE">
        <w:rPr>
          <w:rFonts w:asciiTheme="minorHAnsi" w:eastAsiaTheme="minorHAnsi" w:hAnsiTheme="minorHAnsi" w:cstheme="minorBidi"/>
          <w:b/>
          <w:bCs/>
          <w:color w:val="auto"/>
          <w:kern w:val="0"/>
          <w:sz w:val="44"/>
          <w:szCs w:val="44"/>
          <w:lang w:eastAsia="en-US"/>
          <w14:ligatures w14:val="none"/>
        </w:rPr>
        <w:t xml:space="preserve">DC Sweep Analysis (Static Output </w:t>
      </w:r>
      <w:r w:rsidRPr="00F624FE">
        <w:rPr>
          <w:rFonts w:asciiTheme="minorHAnsi" w:eastAsiaTheme="minorHAnsi" w:hAnsiTheme="minorHAnsi" w:cstheme="minorBidi"/>
          <w:b/>
          <w:bCs/>
          <w:color w:val="auto"/>
          <w:kern w:val="0"/>
          <w:sz w:val="44"/>
          <w:szCs w:val="44"/>
          <w:lang w:eastAsia="en-US"/>
          <w14:ligatures w14:val="none"/>
        </w:rPr>
        <w:t>Behaviour</w:t>
      </w:r>
      <w:r w:rsidRPr="00F624FE">
        <w:rPr>
          <w:rFonts w:asciiTheme="minorHAnsi" w:eastAsiaTheme="minorHAnsi" w:hAnsiTheme="minorHAnsi" w:cstheme="minorBidi"/>
          <w:b/>
          <w:bCs/>
          <w:color w:val="auto"/>
          <w:kern w:val="0"/>
          <w:sz w:val="44"/>
          <w:szCs w:val="44"/>
          <w:lang w:eastAsia="en-US"/>
          <w14:ligatures w14:val="none"/>
        </w:rPr>
        <w:t>)</w:t>
      </w:r>
    </w:p>
    <w:p w14:paraId="1F8CD9DA" w14:textId="77777777" w:rsidR="00F624FE" w:rsidRPr="00F624FE" w:rsidRDefault="00F624FE" w:rsidP="00F624FE">
      <w:pPr>
        <w:pStyle w:val="ListParagraph"/>
        <w:rPr>
          <w:rFonts w:asciiTheme="minorHAnsi" w:eastAsiaTheme="minorHAnsi" w:hAnsiTheme="minorHAnsi" w:cstheme="minorBidi"/>
          <w:b/>
          <w:bCs/>
          <w:color w:val="auto"/>
          <w:kern w:val="0"/>
          <w:sz w:val="44"/>
          <w:szCs w:val="44"/>
          <w:lang w:eastAsia="en-US"/>
          <w14:ligatures w14:val="none"/>
        </w:rPr>
      </w:pPr>
    </w:p>
    <w:p w14:paraId="6C756B6D" w14:textId="300B66D6" w:rsidR="00F624FE" w:rsidRPr="00F624FE" w:rsidRDefault="00F624FE" w:rsidP="00F624FE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  <w:r w:rsidRPr="00F624FE"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  <w:t>Reveals how the output current changes as the voltage across the output is varied, for different fixed input current levels.</w:t>
      </w:r>
    </w:p>
    <w:p w14:paraId="6FA72849" w14:textId="77777777" w:rsidR="00F624FE" w:rsidRPr="00F624FE" w:rsidRDefault="00F624FE" w:rsidP="00F624FE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</w:p>
    <w:p w14:paraId="7AC163BD" w14:textId="3DE1B612" w:rsidR="00F624FE" w:rsidRPr="00F624FE" w:rsidRDefault="00F624FE" w:rsidP="00F624FE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  <w:r w:rsidRPr="00F624FE"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  <w:t>Shows that the output current mainly depends on the input current and is nearly unaffected by output voltage.</w:t>
      </w:r>
    </w:p>
    <w:p w14:paraId="681C472A" w14:textId="0CE5DD80" w:rsidR="00F624FE" w:rsidRPr="00F624FE" w:rsidRDefault="00F624FE" w:rsidP="00F624FE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</w:p>
    <w:p w14:paraId="0ABB1F5D" w14:textId="183A4DB5" w:rsidR="00F624FE" w:rsidRDefault="00F624FE" w:rsidP="00F624F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624FE">
        <w:rPr>
          <w:sz w:val="40"/>
          <w:szCs w:val="40"/>
        </w:rPr>
        <w:t>Confirms the transistor acts like a current source controlled by another</w:t>
      </w:r>
      <w:r>
        <w:rPr>
          <w:sz w:val="40"/>
          <w:szCs w:val="40"/>
        </w:rPr>
        <w:t>.</w:t>
      </w:r>
    </w:p>
    <w:p w14:paraId="1D59B7C7" w14:textId="77777777" w:rsidR="00F624FE" w:rsidRDefault="00F624FE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  <w:r>
        <w:rPr>
          <w:sz w:val="40"/>
          <w:szCs w:val="40"/>
        </w:rPr>
        <w:br w:type="page"/>
      </w:r>
    </w:p>
    <w:p w14:paraId="103D2ED8" w14:textId="46B11771" w:rsidR="00F624FE" w:rsidRDefault="00F624FE">
      <w:pPr>
        <w:rPr>
          <w:rFonts w:asciiTheme="minorHAnsi" w:eastAsiaTheme="minorHAnsi" w:hAnsiTheme="minorHAnsi" w:cstheme="minorBidi"/>
          <w:color w:val="auto"/>
          <w:kern w:val="0"/>
          <w:sz w:val="40"/>
          <w:szCs w:val="40"/>
          <w:lang w:eastAsia="en-US"/>
          <w14:ligatures w14:val="none"/>
        </w:rPr>
      </w:pPr>
    </w:p>
    <w:p w14:paraId="742E653D" w14:textId="524299A9" w:rsidR="00F624FE" w:rsidRDefault="00F624FE" w:rsidP="00F624FE">
      <w:pPr>
        <w:tabs>
          <w:tab w:val="left" w:pos="3123"/>
        </w:tabs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    E</w:t>
      </w:r>
      <w:r w:rsidRPr="00F624FE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xplain the following </w:t>
      </w:r>
      <w:r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</w:t>
      </w:r>
    </w:p>
    <w:p w14:paraId="0C65A606" w14:textId="329EFBF6" w:rsidR="00F624FE" w:rsidRPr="00F624FE" w:rsidRDefault="00F624FE" w:rsidP="00F624FE">
      <w:pPr>
        <w:pStyle w:val="ListParagraph"/>
        <w:numPr>
          <w:ilvl w:val="0"/>
          <w:numId w:val="5"/>
        </w:numPr>
        <w:tabs>
          <w:tab w:val="left" w:pos="3123"/>
        </w:tabs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F624FE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BJT is called a current controlled current source </w:t>
      </w:r>
    </w:p>
    <w:p w14:paraId="649754BC" w14:textId="7AD55205" w:rsidR="00F624FE" w:rsidRDefault="00F624FE" w:rsidP="00F624FE">
      <w:pPr>
        <w:pStyle w:val="ListParagraph"/>
        <w:numPr>
          <w:ilvl w:val="0"/>
          <w:numId w:val="5"/>
        </w:numPr>
        <w:tabs>
          <w:tab w:val="left" w:pos="3123"/>
        </w:tabs>
        <w:rPr>
          <w:sz w:val="40"/>
          <w:szCs w:val="40"/>
        </w:rPr>
      </w:pPr>
      <w:r w:rsidRPr="00F624FE">
        <w:rPr>
          <w:rFonts w:asciiTheme="minorHAnsi" w:eastAsiaTheme="minorHAnsi" w:hAnsiTheme="minorHAnsi" w:cstheme="minorBidi"/>
          <w:sz w:val="40"/>
          <w:szCs w:val="40"/>
          <w:lang w:eastAsia="en-US"/>
        </w:rPr>
        <w:t>CB-BJT can be used as current buffers</w:t>
      </w:r>
    </w:p>
    <w:p w14:paraId="5D4563BA" w14:textId="77777777" w:rsidR="00F624FE" w:rsidRDefault="00F624FE" w:rsidP="00F624FE">
      <w:pPr>
        <w:tabs>
          <w:tab w:val="left" w:pos="3123"/>
        </w:tabs>
        <w:ind w:left="360"/>
        <w:rPr>
          <w:b/>
          <w:bCs/>
          <w:sz w:val="40"/>
          <w:szCs w:val="40"/>
        </w:rPr>
      </w:pPr>
    </w:p>
    <w:p w14:paraId="4D39F854" w14:textId="6E701793" w:rsidR="00F624FE" w:rsidRPr="00F624FE" w:rsidRDefault="00F624FE" w:rsidP="00F624FE">
      <w:pPr>
        <w:tabs>
          <w:tab w:val="left" w:pos="3123"/>
        </w:tabs>
        <w:ind w:left="360"/>
        <w:rPr>
          <w:b/>
          <w:bCs/>
          <w:sz w:val="40"/>
          <w:szCs w:val="40"/>
        </w:rPr>
      </w:pPr>
      <w:r w:rsidRPr="00F624FE">
        <w:rPr>
          <w:b/>
          <w:bCs/>
          <w:sz w:val="40"/>
          <w:szCs w:val="40"/>
        </w:rPr>
        <w:t>(</w:t>
      </w:r>
      <w:r w:rsidRPr="00F624FE">
        <w:rPr>
          <w:b/>
          <w:bCs/>
          <w:sz w:val="40"/>
          <w:szCs w:val="40"/>
        </w:rPr>
        <w:t>I</w:t>
      </w:r>
      <w:r w:rsidRPr="00F624FE">
        <w:rPr>
          <w:b/>
          <w:bCs/>
          <w:sz w:val="40"/>
          <w:szCs w:val="40"/>
        </w:rPr>
        <w:t>) BJT is called a current-controlled current source (CCCS)</w:t>
      </w:r>
    </w:p>
    <w:p w14:paraId="43F89FCF" w14:textId="77777777" w:rsidR="00F624FE" w:rsidRPr="00F624FE" w:rsidRDefault="00F624FE" w:rsidP="00F624FE">
      <w:pPr>
        <w:numPr>
          <w:ilvl w:val="0"/>
          <w:numId w:val="6"/>
        </w:numPr>
        <w:tabs>
          <w:tab w:val="left" w:pos="3123"/>
        </w:tabs>
        <w:rPr>
          <w:sz w:val="40"/>
          <w:szCs w:val="40"/>
        </w:rPr>
      </w:pPr>
      <w:r w:rsidRPr="00F624FE">
        <w:rPr>
          <w:sz w:val="40"/>
          <w:szCs w:val="40"/>
        </w:rPr>
        <w:t xml:space="preserve">A </w:t>
      </w:r>
      <w:r w:rsidRPr="00F624FE">
        <w:rPr>
          <w:b/>
          <w:bCs/>
          <w:sz w:val="40"/>
          <w:szCs w:val="40"/>
        </w:rPr>
        <w:t>Bipolar Junction Transistor (BJT)</w:t>
      </w:r>
      <w:r w:rsidRPr="00F624FE">
        <w:rPr>
          <w:sz w:val="40"/>
          <w:szCs w:val="40"/>
        </w:rPr>
        <w:t xml:space="preserve"> operates based on current control. The input current at the </w:t>
      </w:r>
      <w:r w:rsidRPr="00F624FE">
        <w:rPr>
          <w:b/>
          <w:bCs/>
          <w:sz w:val="40"/>
          <w:szCs w:val="40"/>
        </w:rPr>
        <w:t>base</w:t>
      </w:r>
      <w:r w:rsidRPr="00F624FE">
        <w:rPr>
          <w:sz w:val="40"/>
          <w:szCs w:val="40"/>
        </w:rPr>
        <w:t xml:space="preserve"> controls the output current at the </w:t>
      </w:r>
      <w:r w:rsidRPr="00F624FE">
        <w:rPr>
          <w:b/>
          <w:bCs/>
          <w:sz w:val="40"/>
          <w:szCs w:val="40"/>
        </w:rPr>
        <w:t>collector</w:t>
      </w:r>
      <w:r w:rsidRPr="00F624FE">
        <w:rPr>
          <w:sz w:val="40"/>
          <w:szCs w:val="40"/>
        </w:rPr>
        <w:t>.</w:t>
      </w:r>
    </w:p>
    <w:p w14:paraId="34179441" w14:textId="77777777" w:rsidR="00F624FE" w:rsidRPr="00F624FE" w:rsidRDefault="00F624FE" w:rsidP="00F624FE">
      <w:pPr>
        <w:numPr>
          <w:ilvl w:val="0"/>
          <w:numId w:val="6"/>
        </w:numPr>
        <w:tabs>
          <w:tab w:val="left" w:pos="3123"/>
        </w:tabs>
        <w:rPr>
          <w:sz w:val="40"/>
          <w:szCs w:val="40"/>
        </w:rPr>
      </w:pPr>
      <w:r w:rsidRPr="00F624FE">
        <w:rPr>
          <w:sz w:val="40"/>
          <w:szCs w:val="40"/>
        </w:rPr>
        <w:t xml:space="preserve">The relationship follows </w:t>
      </w:r>
      <w:r w:rsidRPr="00F624FE">
        <w:rPr>
          <w:b/>
          <w:bCs/>
          <w:sz w:val="40"/>
          <w:szCs w:val="40"/>
        </w:rPr>
        <w:t>collector current (Ic) = β × base current (Ib)</w:t>
      </w:r>
      <w:r w:rsidRPr="00F624FE">
        <w:rPr>
          <w:sz w:val="40"/>
          <w:szCs w:val="40"/>
        </w:rPr>
        <w:t xml:space="preserve">, where </w:t>
      </w:r>
      <w:r w:rsidRPr="00F624FE">
        <w:rPr>
          <w:b/>
          <w:bCs/>
          <w:sz w:val="40"/>
          <w:szCs w:val="40"/>
        </w:rPr>
        <w:t>β</w:t>
      </w:r>
      <w:r w:rsidRPr="00F624FE">
        <w:rPr>
          <w:sz w:val="40"/>
          <w:szCs w:val="40"/>
        </w:rPr>
        <w:t xml:space="preserve"> is the current gain.</w:t>
      </w:r>
    </w:p>
    <w:p w14:paraId="079F431B" w14:textId="77777777" w:rsidR="00F624FE" w:rsidRDefault="00F624FE" w:rsidP="00F624FE">
      <w:pPr>
        <w:numPr>
          <w:ilvl w:val="0"/>
          <w:numId w:val="6"/>
        </w:numPr>
        <w:tabs>
          <w:tab w:val="left" w:pos="3123"/>
        </w:tabs>
        <w:rPr>
          <w:sz w:val="40"/>
          <w:szCs w:val="40"/>
        </w:rPr>
      </w:pPr>
      <w:r w:rsidRPr="00F624FE">
        <w:rPr>
          <w:sz w:val="40"/>
          <w:szCs w:val="40"/>
        </w:rPr>
        <w:t xml:space="preserve">Since the base current influences the collector current proportionally, a BJT functions as a </w:t>
      </w:r>
      <w:r w:rsidRPr="00F624FE">
        <w:rPr>
          <w:b/>
          <w:bCs/>
          <w:sz w:val="40"/>
          <w:szCs w:val="40"/>
        </w:rPr>
        <w:t>current-controlled current source</w:t>
      </w:r>
      <w:r w:rsidRPr="00F624FE">
        <w:rPr>
          <w:sz w:val="40"/>
          <w:szCs w:val="40"/>
        </w:rPr>
        <w:t>, meaning a small input current can regulate a larger output current.</w:t>
      </w:r>
    </w:p>
    <w:p w14:paraId="59E65BAC" w14:textId="77777777" w:rsidR="00F624FE" w:rsidRPr="00F624FE" w:rsidRDefault="00F624FE" w:rsidP="00F624FE">
      <w:pPr>
        <w:tabs>
          <w:tab w:val="left" w:pos="3123"/>
        </w:tabs>
        <w:ind w:left="720"/>
        <w:rPr>
          <w:sz w:val="40"/>
          <w:szCs w:val="40"/>
        </w:rPr>
      </w:pPr>
    </w:p>
    <w:p w14:paraId="69F8255C" w14:textId="77777777" w:rsidR="00F624FE" w:rsidRPr="00F624FE" w:rsidRDefault="00F624FE" w:rsidP="00F624FE">
      <w:pPr>
        <w:tabs>
          <w:tab w:val="left" w:pos="3123"/>
        </w:tabs>
        <w:ind w:left="360"/>
        <w:rPr>
          <w:b/>
          <w:bCs/>
          <w:sz w:val="40"/>
          <w:szCs w:val="40"/>
        </w:rPr>
      </w:pPr>
      <w:r w:rsidRPr="00F624FE">
        <w:rPr>
          <w:b/>
          <w:bCs/>
          <w:sz w:val="40"/>
          <w:szCs w:val="40"/>
        </w:rPr>
        <w:t>(ii) Common-Base BJT (CB-BJT) as a Current Buffer</w:t>
      </w:r>
    </w:p>
    <w:p w14:paraId="6FBE318E" w14:textId="77777777" w:rsidR="00F624FE" w:rsidRPr="00F624FE" w:rsidRDefault="00F624FE" w:rsidP="00F624FE">
      <w:pPr>
        <w:numPr>
          <w:ilvl w:val="0"/>
          <w:numId w:val="7"/>
        </w:numPr>
        <w:tabs>
          <w:tab w:val="left" w:pos="3123"/>
        </w:tabs>
        <w:rPr>
          <w:sz w:val="40"/>
          <w:szCs w:val="40"/>
        </w:rPr>
      </w:pPr>
      <w:r w:rsidRPr="00F624FE">
        <w:rPr>
          <w:sz w:val="40"/>
          <w:szCs w:val="40"/>
        </w:rPr>
        <w:t xml:space="preserve">A </w:t>
      </w:r>
      <w:r w:rsidRPr="00F624FE">
        <w:rPr>
          <w:b/>
          <w:bCs/>
          <w:sz w:val="40"/>
          <w:szCs w:val="40"/>
        </w:rPr>
        <w:t>CB configuration</w:t>
      </w:r>
      <w:r w:rsidRPr="00F624FE">
        <w:rPr>
          <w:sz w:val="40"/>
          <w:szCs w:val="40"/>
        </w:rPr>
        <w:t xml:space="preserve"> provides a </w:t>
      </w:r>
      <w:r w:rsidRPr="00F624FE">
        <w:rPr>
          <w:b/>
          <w:bCs/>
          <w:sz w:val="40"/>
          <w:szCs w:val="40"/>
        </w:rPr>
        <w:t>low input impedance</w:t>
      </w:r>
      <w:r w:rsidRPr="00F624FE">
        <w:rPr>
          <w:sz w:val="40"/>
          <w:szCs w:val="40"/>
        </w:rPr>
        <w:t xml:space="preserve"> and </w:t>
      </w:r>
      <w:r w:rsidRPr="00F624FE">
        <w:rPr>
          <w:b/>
          <w:bCs/>
          <w:sz w:val="40"/>
          <w:szCs w:val="40"/>
        </w:rPr>
        <w:t>high output impedance</w:t>
      </w:r>
      <w:r w:rsidRPr="00F624FE">
        <w:rPr>
          <w:sz w:val="40"/>
          <w:szCs w:val="40"/>
        </w:rPr>
        <w:t>, making it useful for current buffering.</w:t>
      </w:r>
    </w:p>
    <w:p w14:paraId="6E800D71" w14:textId="77777777" w:rsidR="00F624FE" w:rsidRPr="00F624FE" w:rsidRDefault="00F624FE" w:rsidP="00F624FE">
      <w:pPr>
        <w:numPr>
          <w:ilvl w:val="0"/>
          <w:numId w:val="7"/>
        </w:numPr>
        <w:tabs>
          <w:tab w:val="left" w:pos="3123"/>
        </w:tabs>
        <w:rPr>
          <w:sz w:val="40"/>
          <w:szCs w:val="40"/>
        </w:rPr>
      </w:pPr>
      <w:r w:rsidRPr="00F624FE">
        <w:rPr>
          <w:sz w:val="40"/>
          <w:szCs w:val="40"/>
        </w:rPr>
        <w:t>It ensures that the input current is transferred almost completely to the output with minimal variation.</w:t>
      </w:r>
    </w:p>
    <w:p w14:paraId="4190A7CE" w14:textId="77777777" w:rsidR="00F624FE" w:rsidRPr="00F624FE" w:rsidRDefault="00F624FE" w:rsidP="00F624FE">
      <w:pPr>
        <w:numPr>
          <w:ilvl w:val="0"/>
          <w:numId w:val="7"/>
        </w:numPr>
        <w:tabs>
          <w:tab w:val="left" w:pos="3123"/>
        </w:tabs>
        <w:rPr>
          <w:sz w:val="40"/>
          <w:szCs w:val="40"/>
        </w:rPr>
      </w:pPr>
      <w:r w:rsidRPr="00F624FE">
        <w:rPr>
          <w:sz w:val="40"/>
          <w:szCs w:val="40"/>
        </w:rPr>
        <w:t xml:space="preserve">The </w:t>
      </w:r>
      <w:r w:rsidRPr="00F624FE">
        <w:rPr>
          <w:b/>
          <w:bCs/>
          <w:sz w:val="40"/>
          <w:szCs w:val="40"/>
        </w:rPr>
        <w:t>current gain (α)</w:t>
      </w:r>
      <w:r w:rsidRPr="00F624FE">
        <w:rPr>
          <w:sz w:val="40"/>
          <w:szCs w:val="40"/>
        </w:rPr>
        <w:t xml:space="preserve"> in CB mode is close to </w:t>
      </w:r>
      <w:r w:rsidRPr="00F624FE">
        <w:rPr>
          <w:b/>
          <w:bCs/>
          <w:sz w:val="40"/>
          <w:szCs w:val="40"/>
        </w:rPr>
        <w:t>1</w:t>
      </w:r>
      <w:r w:rsidRPr="00F624FE">
        <w:rPr>
          <w:sz w:val="40"/>
          <w:szCs w:val="40"/>
        </w:rPr>
        <w:t xml:space="preserve">, meaning the output current closely follows the input current, reinforcing its use as a </w:t>
      </w:r>
      <w:r w:rsidRPr="00F624FE">
        <w:rPr>
          <w:b/>
          <w:bCs/>
          <w:sz w:val="40"/>
          <w:szCs w:val="40"/>
        </w:rPr>
        <w:t>current buffer</w:t>
      </w:r>
      <w:r w:rsidRPr="00F624FE">
        <w:rPr>
          <w:sz w:val="40"/>
          <w:szCs w:val="40"/>
        </w:rPr>
        <w:t xml:space="preserve"> to prevent loading effects in circuits.</w:t>
      </w:r>
    </w:p>
    <w:p w14:paraId="0B4E848F" w14:textId="77777777" w:rsidR="00F624FE" w:rsidRPr="00F624FE" w:rsidRDefault="00F624FE" w:rsidP="00F624FE">
      <w:pPr>
        <w:tabs>
          <w:tab w:val="left" w:pos="3123"/>
        </w:tabs>
        <w:ind w:left="360"/>
        <w:rPr>
          <w:sz w:val="40"/>
          <w:szCs w:val="40"/>
        </w:rPr>
      </w:pPr>
    </w:p>
    <w:sectPr w:rsidR="00F624FE" w:rsidRPr="00F624FE" w:rsidSect="000717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646"/>
    <w:multiLevelType w:val="multilevel"/>
    <w:tmpl w:val="928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7008A"/>
    <w:multiLevelType w:val="hybridMultilevel"/>
    <w:tmpl w:val="93F4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03628"/>
    <w:multiLevelType w:val="multilevel"/>
    <w:tmpl w:val="D6D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41D"/>
    <w:multiLevelType w:val="hybridMultilevel"/>
    <w:tmpl w:val="300C9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CCA"/>
    <w:multiLevelType w:val="hybridMultilevel"/>
    <w:tmpl w:val="95BA8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1F70"/>
    <w:multiLevelType w:val="hybridMultilevel"/>
    <w:tmpl w:val="F6BAC2A0"/>
    <w:lvl w:ilvl="0" w:tplc="7168130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E1B08"/>
    <w:multiLevelType w:val="hybridMultilevel"/>
    <w:tmpl w:val="19E00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9585">
    <w:abstractNumId w:val="4"/>
  </w:num>
  <w:num w:numId="2" w16cid:durableId="641035602">
    <w:abstractNumId w:val="3"/>
  </w:num>
  <w:num w:numId="3" w16cid:durableId="1728724019">
    <w:abstractNumId w:val="1"/>
  </w:num>
  <w:num w:numId="4" w16cid:durableId="762192651">
    <w:abstractNumId w:val="6"/>
  </w:num>
  <w:num w:numId="5" w16cid:durableId="723717064">
    <w:abstractNumId w:val="5"/>
  </w:num>
  <w:num w:numId="6" w16cid:durableId="685793804">
    <w:abstractNumId w:val="2"/>
  </w:num>
  <w:num w:numId="7" w16cid:durableId="1649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E3"/>
    <w:rsid w:val="000717E3"/>
    <w:rsid w:val="000A1F1E"/>
    <w:rsid w:val="0025009D"/>
    <w:rsid w:val="00286363"/>
    <w:rsid w:val="003C3485"/>
    <w:rsid w:val="00465328"/>
    <w:rsid w:val="005960A9"/>
    <w:rsid w:val="00841F6F"/>
    <w:rsid w:val="008523C3"/>
    <w:rsid w:val="00901696"/>
    <w:rsid w:val="00911DBC"/>
    <w:rsid w:val="00A21E48"/>
    <w:rsid w:val="00A51287"/>
    <w:rsid w:val="00C141C7"/>
    <w:rsid w:val="00CD06E7"/>
    <w:rsid w:val="00EA4160"/>
    <w:rsid w:val="00EE6777"/>
    <w:rsid w:val="00F624FE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C2D7"/>
  <w15:chartTrackingRefBased/>
  <w15:docId w15:val="{6C525A14-D230-4271-80E7-3264FB1C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77"/>
    <w:rPr>
      <w:rFonts w:ascii="Calibri" w:eastAsia="Calibri" w:hAnsi="Calibri" w:cs="Calibri"/>
      <w:color w:val="000000"/>
      <w:kern w:val="2"/>
      <w:szCs w:val="24"/>
      <w:lang w:eastAsia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7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ubham-5323/Design-Thinking-Framework-Quantum-University-02-Projec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ubham-5323/Design-Thinking-Framework-Quantum-University-02-Projec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A97E-540D-4D61-8695-06F7F8DB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</dc:creator>
  <cp:keywords/>
  <dc:description/>
  <cp:lastModifiedBy>Shubham Yadav</cp:lastModifiedBy>
  <cp:revision>5</cp:revision>
  <cp:lastPrinted>2025-05-04T18:52:00Z</cp:lastPrinted>
  <dcterms:created xsi:type="dcterms:W3CDTF">2025-05-04T18:01:00Z</dcterms:created>
  <dcterms:modified xsi:type="dcterms:W3CDTF">2025-05-04T18:59:00Z</dcterms:modified>
</cp:coreProperties>
</file>