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9ACA2" w14:textId="77777777" w:rsidR="00094784" w:rsidRDefault="00ED03B7">
      <w:pPr>
        <w:pStyle w:val="Title"/>
      </w:pPr>
      <w:r>
        <w:t>PROMISSORY</w:t>
      </w:r>
      <w:r>
        <w:rPr>
          <w:spacing w:val="-9"/>
        </w:rPr>
        <w:t xml:space="preserve"> </w:t>
      </w:r>
      <w:r>
        <w:rPr>
          <w:spacing w:val="-4"/>
        </w:rPr>
        <w:t>NOTE</w:t>
      </w:r>
    </w:p>
    <w:p w14:paraId="141D116D" w14:textId="133755B4" w:rsidR="00094784" w:rsidRPr="00A473D8" w:rsidRDefault="00ED03B7">
      <w:pPr>
        <w:spacing w:before="1"/>
        <w:ind w:left="3301" w:right="3298"/>
        <w:jc w:val="center"/>
        <w:rPr>
          <w:b/>
        </w:rPr>
      </w:pPr>
      <w:commentRangeStart w:id="0"/>
      <w:r>
        <w:rPr>
          <w:b/>
        </w:rPr>
        <w:t>October 11</w:t>
      </w:r>
      <w:r w:rsidR="00D21706" w:rsidRPr="00A473D8">
        <w:rPr>
          <w:b/>
        </w:rPr>
        <w:t>, 202</w:t>
      </w:r>
      <w:r w:rsidR="004E29FB">
        <w:rPr>
          <w:b/>
        </w:rPr>
        <w:t>4</w:t>
      </w:r>
      <w:commentRangeEnd w:id="0"/>
      <w:r w:rsidR="000B5BEB">
        <w:rPr>
          <w:rStyle w:val="CommentReference"/>
        </w:rPr>
        <w:commentReference w:id="0"/>
      </w:r>
    </w:p>
    <w:p w14:paraId="747F1DA8" w14:textId="18EB7FDA" w:rsidR="005C34E5" w:rsidRDefault="000B5BEB" w:rsidP="00223FA4">
      <w:pPr>
        <w:pStyle w:val="BodyText"/>
        <w:spacing w:before="11"/>
        <w:jc w:val="center"/>
        <w:rPr>
          <w:b/>
        </w:rPr>
      </w:pPr>
      <w:r>
        <w:rPr>
          <w:b/>
        </w:rPr>
        <w:t>123 Main St</w:t>
      </w:r>
      <w:commentRangeStart w:id="1"/>
      <w:r w:rsidR="003B080A">
        <w:rPr>
          <w:b/>
        </w:rPr>
        <w:t xml:space="preserve">, </w:t>
      </w:r>
      <w:r w:rsidR="003B080A" w:rsidRPr="003B080A">
        <w:rPr>
          <w:b/>
        </w:rPr>
        <w:t>Columbia, SC 292</w:t>
      </w:r>
      <w:r w:rsidR="00ED03B7">
        <w:rPr>
          <w:b/>
        </w:rPr>
        <w:t>29</w:t>
      </w:r>
      <w:commentRangeEnd w:id="1"/>
      <w:r>
        <w:rPr>
          <w:rStyle w:val="CommentReference"/>
        </w:rPr>
        <w:commentReference w:id="1"/>
      </w:r>
    </w:p>
    <w:p w14:paraId="4E65BAFB" w14:textId="77777777" w:rsidR="00C01F67" w:rsidRDefault="00C01F67" w:rsidP="00C01F67">
      <w:pPr>
        <w:pStyle w:val="BodyText"/>
        <w:spacing w:before="11"/>
        <w:jc w:val="center"/>
        <w:rPr>
          <w:b/>
          <w:sz w:val="19"/>
        </w:rPr>
      </w:pPr>
    </w:p>
    <w:p w14:paraId="0A791579" w14:textId="42534E99" w:rsidR="00094784" w:rsidRDefault="00ED03B7">
      <w:pPr>
        <w:pStyle w:val="Heading1"/>
        <w:numPr>
          <w:ilvl w:val="0"/>
          <w:numId w:val="1"/>
        </w:numPr>
        <w:tabs>
          <w:tab w:val="left" w:pos="432"/>
        </w:tabs>
      </w:pPr>
      <w:r>
        <w:rPr>
          <w:spacing w:val="-2"/>
        </w:rPr>
        <w:t>PROMISE</w:t>
      </w:r>
      <w:r>
        <w:rPr>
          <w:spacing w:val="-7"/>
        </w:rPr>
        <w:t xml:space="preserve"> </w:t>
      </w:r>
      <w:r>
        <w:rPr>
          <w:spacing w:val="-2"/>
        </w:rPr>
        <w:t xml:space="preserve">TO </w:t>
      </w:r>
      <w:r>
        <w:rPr>
          <w:spacing w:val="-5"/>
        </w:rPr>
        <w:t>PAY</w:t>
      </w:r>
    </w:p>
    <w:p w14:paraId="623966EC" w14:textId="2DA95574" w:rsidR="00094784" w:rsidRDefault="00ED03B7">
      <w:pPr>
        <w:pStyle w:val="BodyText"/>
        <w:spacing w:before="117"/>
        <w:ind w:left="119" w:right="260"/>
      </w:pPr>
      <w:r>
        <w:t>In return</w:t>
      </w:r>
      <w:r>
        <w:rPr>
          <w:spacing w:val="-4"/>
        </w:rPr>
        <w:t xml:space="preserve"> </w:t>
      </w:r>
      <w:r>
        <w:t>for</w:t>
      </w:r>
      <w:r>
        <w:rPr>
          <w:spacing w:val="-8"/>
        </w:rPr>
        <w:t xml:space="preserve"> </w:t>
      </w:r>
      <w:r>
        <w:t>a loan received,</w:t>
      </w:r>
      <w:r>
        <w:rPr>
          <w:spacing w:val="-5"/>
        </w:rPr>
        <w:t xml:space="preserve"> </w:t>
      </w:r>
      <w:commentRangeStart w:id="2"/>
      <w:r w:rsidR="00FE7571">
        <w:rPr>
          <w:b/>
          <w:bCs/>
        </w:rPr>
        <w:t>Upstream Residential</w:t>
      </w:r>
      <w:r w:rsidR="002579CA" w:rsidRPr="002579CA">
        <w:rPr>
          <w:b/>
          <w:bCs/>
        </w:rPr>
        <w:t xml:space="preserve">, LLC </w:t>
      </w:r>
      <w:commentRangeEnd w:id="2"/>
      <w:r w:rsidR="000B5BEB">
        <w:rPr>
          <w:rStyle w:val="CommentReference"/>
        </w:rPr>
        <w:commentReference w:id="2"/>
      </w:r>
      <w:r w:rsidR="003F5C02">
        <w:t xml:space="preserve">(“Borrower”) </w:t>
      </w:r>
      <w:r>
        <w:t>promise</w:t>
      </w:r>
      <w:r w:rsidR="003F5C02">
        <w:t>s</w:t>
      </w:r>
      <w:r>
        <w:rPr>
          <w:spacing w:val="-4"/>
        </w:rPr>
        <w:t xml:space="preserve"> </w:t>
      </w:r>
      <w:r>
        <w:t>to</w:t>
      </w:r>
      <w:r>
        <w:rPr>
          <w:spacing w:val="-4"/>
        </w:rPr>
        <w:t xml:space="preserve"> </w:t>
      </w:r>
      <w:r>
        <w:t>pay</w:t>
      </w:r>
      <w:r>
        <w:rPr>
          <w:spacing w:val="-1"/>
        </w:rPr>
        <w:t xml:space="preserve"> </w:t>
      </w:r>
      <w:commentRangeStart w:id="3"/>
      <w:r>
        <w:rPr>
          <w:b/>
        </w:rPr>
        <w:t>$165</w:t>
      </w:r>
      <w:r w:rsidR="009A0200">
        <w:rPr>
          <w:b/>
        </w:rPr>
        <w:t>,000</w:t>
      </w:r>
      <w:r w:rsidR="00D775C2">
        <w:rPr>
          <w:b/>
        </w:rPr>
        <w:t>.00</w:t>
      </w:r>
      <w:r w:rsidR="008D605A">
        <w:rPr>
          <w:b/>
        </w:rPr>
        <w:t xml:space="preserve"> </w:t>
      </w:r>
      <w:commentRangeEnd w:id="3"/>
      <w:r w:rsidR="000B5BEB">
        <w:rPr>
          <w:rStyle w:val="CommentReference"/>
        </w:rPr>
        <w:commentReference w:id="3"/>
      </w:r>
      <w:r>
        <w:t>(“Principal”), plus interest</w:t>
      </w:r>
      <w:r w:rsidR="001B37E3">
        <w:t xml:space="preserve"> and fees</w:t>
      </w:r>
      <w:r>
        <w:t xml:space="preserve">, to the order of the Lender. The Lender is </w:t>
      </w:r>
      <w:commentRangeStart w:id="4"/>
      <w:r w:rsidR="003B4C3B">
        <w:rPr>
          <w:b/>
        </w:rPr>
        <w:t>Asymmetric</w:t>
      </w:r>
      <w:r>
        <w:rPr>
          <w:b/>
        </w:rPr>
        <w:t xml:space="preserve"> Investments, LLC</w:t>
      </w:r>
      <w:r>
        <w:t>.</w:t>
      </w:r>
      <w:commentRangeEnd w:id="4"/>
      <w:r w:rsidR="000B5BEB">
        <w:rPr>
          <w:rStyle w:val="CommentReference"/>
        </w:rPr>
        <w:commentReference w:id="4"/>
      </w:r>
      <w:r>
        <w:rPr>
          <w:spacing w:val="-4"/>
        </w:rPr>
        <w:t xml:space="preserve"> </w:t>
      </w:r>
    </w:p>
    <w:p w14:paraId="4F2E4CC4" w14:textId="42085A66" w:rsidR="00094784" w:rsidRDefault="001B37E3">
      <w:pPr>
        <w:pStyle w:val="BodyText"/>
        <w:spacing w:before="121"/>
        <w:ind w:left="119" w:right="260"/>
      </w:pPr>
      <w:r>
        <w:t>The Lender</w:t>
      </w:r>
      <w:r>
        <w:rPr>
          <w:spacing w:val="-7"/>
        </w:rPr>
        <w:t xml:space="preserve"> </w:t>
      </w:r>
      <w:r>
        <w:t>may</w:t>
      </w:r>
      <w:r>
        <w:rPr>
          <w:spacing w:val="-1"/>
        </w:rPr>
        <w:t xml:space="preserve"> </w:t>
      </w:r>
      <w:r>
        <w:t>transfer</w:t>
      </w:r>
      <w:r>
        <w:rPr>
          <w:spacing w:val="-2"/>
        </w:rPr>
        <w:t xml:space="preserve"> </w:t>
      </w:r>
      <w:r>
        <w:t>this</w:t>
      </w:r>
      <w:r>
        <w:rPr>
          <w:spacing w:val="-1"/>
        </w:rPr>
        <w:t xml:space="preserve"> </w:t>
      </w:r>
      <w:r>
        <w:t>Note. The</w:t>
      </w:r>
      <w:r>
        <w:rPr>
          <w:spacing w:val="-3"/>
        </w:rPr>
        <w:t xml:space="preserve"> </w:t>
      </w:r>
      <w:r>
        <w:t>Lender</w:t>
      </w:r>
      <w:r>
        <w:rPr>
          <w:spacing w:val="-2"/>
        </w:rPr>
        <w:t xml:space="preserve"> </w:t>
      </w:r>
      <w:r>
        <w:t>or</w:t>
      </w:r>
      <w:r>
        <w:rPr>
          <w:spacing w:val="-7"/>
        </w:rPr>
        <w:t xml:space="preserve"> </w:t>
      </w:r>
      <w:r>
        <w:t>anyone who</w:t>
      </w:r>
      <w:r>
        <w:rPr>
          <w:spacing w:val="-3"/>
        </w:rPr>
        <w:t xml:space="preserve"> </w:t>
      </w:r>
      <w:r>
        <w:t>takes</w:t>
      </w:r>
      <w:r>
        <w:rPr>
          <w:spacing w:val="-5"/>
        </w:rPr>
        <w:t xml:space="preserve"> </w:t>
      </w:r>
      <w:r>
        <w:t>this</w:t>
      </w:r>
      <w:r>
        <w:rPr>
          <w:spacing w:val="-1"/>
        </w:rPr>
        <w:t xml:space="preserve"> </w:t>
      </w:r>
      <w:r>
        <w:t>Note</w:t>
      </w:r>
      <w:r>
        <w:rPr>
          <w:spacing w:val="-3"/>
        </w:rPr>
        <w:t xml:space="preserve"> </w:t>
      </w:r>
      <w:r>
        <w:t>by transfer and who is entitled to receive payments under this Note is called the “Note Holder.”</w:t>
      </w:r>
    </w:p>
    <w:p w14:paraId="0E553C4A" w14:textId="587D8B31" w:rsidR="003B4C3B" w:rsidRDefault="001B37E3" w:rsidP="003B4C3B">
      <w:pPr>
        <w:pStyle w:val="Heading1"/>
        <w:numPr>
          <w:ilvl w:val="0"/>
          <w:numId w:val="1"/>
        </w:numPr>
        <w:tabs>
          <w:tab w:val="left" w:pos="432"/>
        </w:tabs>
        <w:spacing w:before="118"/>
        <w:ind w:hanging="314"/>
      </w:pPr>
      <w:r>
        <w:rPr>
          <w:spacing w:val="-2"/>
        </w:rPr>
        <w:t xml:space="preserve">GENERAL / </w:t>
      </w:r>
      <w:r w:rsidR="003B4C3B" w:rsidRPr="003B4C3B">
        <w:rPr>
          <w:spacing w:val="-2"/>
        </w:rPr>
        <w:t>SECURITY</w:t>
      </w:r>
      <w:r w:rsidR="003B4C3B">
        <w:rPr>
          <w:spacing w:val="-2"/>
        </w:rPr>
        <w:t>.</w:t>
      </w:r>
    </w:p>
    <w:p w14:paraId="3F11F8FF" w14:textId="35E6484C" w:rsidR="00A17772" w:rsidRDefault="003B4C3B" w:rsidP="00A17772">
      <w:pPr>
        <w:pStyle w:val="ListParagraph"/>
        <w:numPr>
          <w:ilvl w:val="1"/>
          <w:numId w:val="1"/>
        </w:numPr>
        <w:rPr>
          <w:spacing w:val="-2"/>
        </w:rPr>
      </w:pPr>
      <w:r>
        <w:t>This</w:t>
      </w:r>
      <w:r w:rsidRPr="000816CE">
        <w:rPr>
          <w:spacing w:val="-4"/>
        </w:rPr>
        <w:t xml:space="preserve"> </w:t>
      </w:r>
      <w:r>
        <w:t>note</w:t>
      </w:r>
      <w:r w:rsidRPr="000816CE">
        <w:rPr>
          <w:spacing w:val="-1"/>
        </w:rPr>
        <w:t xml:space="preserve"> </w:t>
      </w:r>
      <w:r>
        <w:t>is</w:t>
      </w:r>
      <w:r w:rsidRPr="000816CE">
        <w:rPr>
          <w:spacing w:val="-3"/>
        </w:rPr>
        <w:t xml:space="preserve"> issued to evidence a loan made for the purpose of providing financing in connection with that certain parcel of </w:t>
      </w:r>
      <w:r w:rsidR="00D21706">
        <w:rPr>
          <w:spacing w:val="-3"/>
        </w:rPr>
        <w:t>property</w:t>
      </w:r>
      <w:r w:rsidRPr="000816CE">
        <w:rPr>
          <w:spacing w:val="-3"/>
        </w:rPr>
        <w:t xml:space="preserve"> located in </w:t>
      </w:r>
      <w:commentRangeStart w:id="5"/>
      <w:r w:rsidR="003B080A">
        <w:rPr>
          <w:b/>
          <w:bCs/>
          <w:spacing w:val="-3"/>
        </w:rPr>
        <w:t>Richland</w:t>
      </w:r>
      <w:r w:rsidRPr="009A0200">
        <w:rPr>
          <w:b/>
          <w:bCs/>
          <w:spacing w:val="-3"/>
        </w:rPr>
        <w:t xml:space="preserve"> County</w:t>
      </w:r>
      <w:commentRangeEnd w:id="5"/>
      <w:r w:rsidR="000B5BEB">
        <w:rPr>
          <w:rStyle w:val="CommentReference"/>
        </w:rPr>
        <w:commentReference w:id="5"/>
      </w:r>
      <w:r w:rsidRPr="000816CE">
        <w:rPr>
          <w:spacing w:val="-3"/>
        </w:rPr>
        <w:t xml:space="preserve">, South Carolina, designated as </w:t>
      </w:r>
      <w:commentRangeStart w:id="6"/>
      <w:r w:rsidR="000B5BEB">
        <w:rPr>
          <w:b/>
        </w:rPr>
        <w:t>123 Main St</w:t>
      </w:r>
      <w:r w:rsidR="00ED03B7" w:rsidRPr="00ED03B7">
        <w:rPr>
          <w:b/>
        </w:rPr>
        <w:t>, Columbia, SC 29229</w:t>
      </w:r>
      <w:commentRangeEnd w:id="6"/>
      <w:r w:rsidR="000B5BEB">
        <w:rPr>
          <w:rStyle w:val="CommentReference"/>
        </w:rPr>
        <w:commentReference w:id="6"/>
      </w:r>
      <w:r w:rsidR="00ED03B7" w:rsidRPr="00ED03B7">
        <w:rPr>
          <w:b/>
        </w:rPr>
        <w:t xml:space="preserve"> </w:t>
      </w:r>
      <w:r w:rsidRPr="000816CE">
        <w:rPr>
          <w:spacing w:val="-2"/>
        </w:rPr>
        <w:t>(the “</w:t>
      </w:r>
      <w:r w:rsidR="00D21706">
        <w:rPr>
          <w:spacing w:val="-2"/>
        </w:rPr>
        <w:t>Property</w:t>
      </w:r>
      <w:r w:rsidRPr="000816CE">
        <w:rPr>
          <w:spacing w:val="-2"/>
        </w:rPr>
        <w:t>”).</w:t>
      </w:r>
    </w:p>
    <w:p w14:paraId="7A40F1B9" w14:textId="309C5A0F" w:rsidR="00A17772" w:rsidRDefault="003B4C3B" w:rsidP="00A17772">
      <w:pPr>
        <w:pStyle w:val="ListParagraph"/>
        <w:numPr>
          <w:ilvl w:val="1"/>
          <w:numId w:val="1"/>
        </w:numPr>
        <w:rPr>
          <w:spacing w:val="-2"/>
        </w:rPr>
      </w:pPr>
      <w:r w:rsidRPr="00A17772">
        <w:rPr>
          <w:spacing w:val="-2"/>
        </w:rPr>
        <w:t xml:space="preserve">This Note is secured by a Mortgage of even date (the “Mortgage”) from Borrower (“Mortgagor”) in favor of Lender, covering the </w:t>
      </w:r>
      <w:r w:rsidR="00D21706">
        <w:rPr>
          <w:spacing w:val="-2"/>
        </w:rPr>
        <w:t>Property</w:t>
      </w:r>
      <w:r w:rsidRPr="00A17772">
        <w:rPr>
          <w:spacing w:val="-2"/>
        </w:rPr>
        <w:t>.</w:t>
      </w:r>
      <w:r w:rsidR="00051AD0" w:rsidRPr="00051AD0">
        <w:rPr>
          <w:spacing w:val="-2"/>
        </w:rPr>
        <w:t xml:space="preserve"> That Security Instrument describes how and under what conditions I may be required to make immediate payment in full of all amounts I owe under this Note. Some of those conditions are described as follows:</w:t>
      </w:r>
    </w:p>
    <w:p w14:paraId="21E7A213" w14:textId="77777777" w:rsidR="00051AD0" w:rsidRPr="00051AD0" w:rsidRDefault="00051AD0" w:rsidP="00051AD0">
      <w:pPr>
        <w:pStyle w:val="ListParagraph"/>
        <w:tabs>
          <w:tab w:val="left" w:pos="9270"/>
        </w:tabs>
        <w:ind w:left="1440" w:right="1180" w:firstLine="0"/>
        <w:rPr>
          <w:spacing w:val="-2"/>
        </w:rPr>
      </w:pPr>
      <w:r w:rsidRPr="00051AD0">
        <w:rPr>
          <w:spacing w:val="-2"/>
        </w:rPr>
        <w:t>If all or any part of the Property or any Interest in the Property is sold or transferred (or if Borrower is not a natural person and a beneficial interest in Borrower is sold or transferred) without Lender’s prior written consent, Lender may require immediate payment in full of all sums secured by this Security Instrument. However, this option shall not be exercised by Lender if such exercise is prohibited by Applicable Law.</w:t>
      </w:r>
    </w:p>
    <w:p w14:paraId="3F3F22AD" w14:textId="1838A416" w:rsidR="00051AD0" w:rsidRPr="00A17772" w:rsidRDefault="00051AD0" w:rsidP="00051AD0">
      <w:pPr>
        <w:pStyle w:val="ListParagraph"/>
        <w:ind w:left="906" w:firstLine="0"/>
        <w:rPr>
          <w:spacing w:val="-2"/>
        </w:rPr>
      </w:pPr>
      <w:r w:rsidRPr="00051AD0">
        <w:rPr>
          <w:spacing w:val="-2"/>
        </w:rPr>
        <w:t>If Lender exercises this option, Lender shall give Borrower notice of acceleration. The notice shall provide a period of not less than 30 days from the date the notice is which Borrower must pay all sums secured by this Security Instrument. If Borrower fails to pay these sums prior to the expiration of this period, Lender may invoke any remedies permitted by this Security Instrument without further notice or demand on Borrower.</w:t>
      </w:r>
    </w:p>
    <w:p w14:paraId="5297B8F5" w14:textId="3AB40626" w:rsidR="00223FA4" w:rsidRPr="00A17772" w:rsidRDefault="00223FA4" w:rsidP="00223FA4">
      <w:pPr>
        <w:pStyle w:val="ListParagraph"/>
        <w:numPr>
          <w:ilvl w:val="1"/>
          <w:numId w:val="1"/>
        </w:numPr>
        <w:rPr>
          <w:spacing w:val="-2"/>
        </w:rPr>
      </w:pPr>
      <w:r>
        <w:t>In the</w:t>
      </w:r>
      <w:r w:rsidRPr="00A17772">
        <w:rPr>
          <w:spacing w:val="-3"/>
        </w:rPr>
        <w:t xml:space="preserve"> </w:t>
      </w:r>
      <w:r>
        <w:t xml:space="preserve">event </w:t>
      </w:r>
      <w:commentRangeStart w:id="7"/>
      <w:r w:rsidR="007D1B93">
        <w:rPr>
          <w:b/>
          <w:bCs/>
        </w:rPr>
        <w:t>Upstream Residential</w:t>
      </w:r>
      <w:r w:rsidR="007D1B93" w:rsidRPr="002579CA">
        <w:rPr>
          <w:b/>
          <w:bCs/>
        </w:rPr>
        <w:t xml:space="preserve">, LLC </w:t>
      </w:r>
      <w:commentRangeEnd w:id="7"/>
      <w:r w:rsidR="000B5BEB">
        <w:rPr>
          <w:rStyle w:val="CommentReference"/>
        </w:rPr>
        <w:commentReference w:id="7"/>
      </w:r>
      <w:r w:rsidR="009A0200">
        <w:t>defaults on this</w:t>
      </w:r>
      <w:r w:rsidR="009A0200" w:rsidRPr="00A17772">
        <w:rPr>
          <w:spacing w:val="-5"/>
        </w:rPr>
        <w:t xml:space="preserve"> </w:t>
      </w:r>
      <w:r w:rsidR="009A0200">
        <w:t>Promissory</w:t>
      </w:r>
      <w:r w:rsidR="009A0200" w:rsidRPr="00A17772">
        <w:rPr>
          <w:spacing w:val="-5"/>
        </w:rPr>
        <w:t xml:space="preserve"> </w:t>
      </w:r>
      <w:r w:rsidR="009A0200">
        <w:t>Note,</w:t>
      </w:r>
      <w:r w:rsidR="009A0200" w:rsidRPr="00A17772">
        <w:rPr>
          <w:spacing w:val="-4"/>
        </w:rPr>
        <w:t xml:space="preserve"> </w:t>
      </w:r>
      <w:commentRangeStart w:id="8"/>
      <w:r w:rsidR="00840D60">
        <w:rPr>
          <w:b/>
          <w:bCs/>
        </w:rPr>
        <w:t>John Smith</w:t>
      </w:r>
      <w:r w:rsidR="009A0200" w:rsidRPr="008D605A">
        <w:rPr>
          <w:spacing w:val="-6"/>
        </w:rPr>
        <w:t xml:space="preserve"> </w:t>
      </w:r>
      <w:commentRangeEnd w:id="8"/>
      <w:r w:rsidR="001F0868">
        <w:rPr>
          <w:rStyle w:val="CommentReference"/>
        </w:rPr>
        <w:commentReference w:id="8"/>
      </w:r>
      <w:r w:rsidR="009A0200" w:rsidRPr="008D605A">
        <w:t>of</w:t>
      </w:r>
      <w:r w:rsidR="009A0200">
        <w:t xml:space="preserve"> </w:t>
      </w:r>
      <w:commentRangeStart w:id="9"/>
      <w:r w:rsidR="000B5BEB">
        <w:t>789 Oak St</w:t>
      </w:r>
      <w:r w:rsidR="007D1B93">
        <w:t>, Columbia, SC 29223</w:t>
      </w:r>
      <w:commentRangeEnd w:id="9"/>
      <w:r w:rsidR="000B5BEB">
        <w:rPr>
          <w:rStyle w:val="CommentReference"/>
        </w:rPr>
        <w:commentReference w:id="9"/>
      </w:r>
      <w:r w:rsidR="009A0200">
        <w:t xml:space="preserve"> guarantees to fulfill this Promissory Note.</w:t>
      </w:r>
    </w:p>
    <w:p w14:paraId="5ABD0273" w14:textId="22863265" w:rsidR="003B4C3B" w:rsidRPr="00051AD0" w:rsidRDefault="003B4C3B" w:rsidP="00A17772">
      <w:pPr>
        <w:pStyle w:val="ListParagraph"/>
        <w:numPr>
          <w:ilvl w:val="1"/>
          <w:numId w:val="1"/>
        </w:numPr>
        <w:rPr>
          <w:spacing w:val="-2"/>
        </w:rPr>
      </w:pPr>
      <w:r w:rsidRPr="001B37E3">
        <w:t xml:space="preserve">This Note, Mortgage, and all other instruments, documents, and agreements secure evidence, or otherwise relate to the indebtedness evidenced hereby or the loan from Lender to Borrowers are herein referred to collectively as the “Loan Documents”. </w:t>
      </w:r>
    </w:p>
    <w:p w14:paraId="3E43DDA9" w14:textId="53F48714" w:rsidR="00094784" w:rsidRDefault="00ED03B7">
      <w:pPr>
        <w:pStyle w:val="Heading1"/>
        <w:numPr>
          <w:ilvl w:val="0"/>
          <w:numId w:val="1"/>
        </w:numPr>
        <w:tabs>
          <w:tab w:val="left" w:pos="417"/>
        </w:tabs>
        <w:spacing w:before="122"/>
        <w:ind w:left="416" w:hanging="298"/>
      </w:pPr>
      <w:r>
        <w:rPr>
          <w:spacing w:val="-2"/>
        </w:rPr>
        <w:t>INTEREST</w:t>
      </w:r>
      <w:r w:rsidR="001B37E3">
        <w:rPr>
          <w:spacing w:val="-2"/>
        </w:rPr>
        <w:t xml:space="preserve"> </w:t>
      </w:r>
      <w:r w:rsidR="003B4C3B">
        <w:rPr>
          <w:spacing w:val="-2"/>
        </w:rPr>
        <w:t>/</w:t>
      </w:r>
      <w:r w:rsidR="001B37E3">
        <w:rPr>
          <w:spacing w:val="-2"/>
        </w:rPr>
        <w:t xml:space="preserve"> </w:t>
      </w:r>
      <w:r w:rsidR="003B4C3B">
        <w:rPr>
          <w:spacing w:val="-2"/>
        </w:rPr>
        <w:t>LOAN FEES.</w:t>
      </w:r>
    </w:p>
    <w:p w14:paraId="5ABC5EF3" w14:textId="78A75AB9" w:rsidR="00A17772" w:rsidRDefault="00ED03B7" w:rsidP="00A17772">
      <w:pPr>
        <w:pStyle w:val="BodyText"/>
        <w:numPr>
          <w:ilvl w:val="1"/>
          <w:numId w:val="1"/>
        </w:numPr>
        <w:spacing w:before="117"/>
        <w:ind w:right="260"/>
      </w:pPr>
      <w:r>
        <w:rPr>
          <w:spacing w:val="-2"/>
        </w:rPr>
        <w:t>Interest</w:t>
      </w:r>
      <w:r>
        <w:rPr>
          <w:spacing w:val="-14"/>
        </w:rPr>
        <w:t xml:space="preserve"> </w:t>
      </w:r>
      <w:r>
        <w:rPr>
          <w:spacing w:val="-2"/>
        </w:rPr>
        <w:t>will</w:t>
      </w:r>
      <w:r>
        <w:rPr>
          <w:spacing w:val="-15"/>
        </w:rPr>
        <w:t xml:space="preserve"> </w:t>
      </w:r>
      <w:r>
        <w:rPr>
          <w:spacing w:val="-2"/>
        </w:rPr>
        <w:t>be</w:t>
      </w:r>
      <w:r>
        <w:rPr>
          <w:spacing w:val="-13"/>
        </w:rPr>
        <w:t xml:space="preserve"> </w:t>
      </w:r>
      <w:r>
        <w:rPr>
          <w:spacing w:val="-2"/>
        </w:rPr>
        <w:t>charged</w:t>
      </w:r>
      <w:r>
        <w:rPr>
          <w:spacing w:val="-13"/>
        </w:rPr>
        <w:t xml:space="preserve"> </w:t>
      </w:r>
      <w:r>
        <w:rPr>
          <w:spacing w:val="-2"/>
        </w:rPr>
        <w:t>on</w:t>
      </w:r>
      <w:r>
        <w:rPr>
          <w:spacing w:val="-14"/>
        </w:rPr>
        <w:t xml:space="preserve"> </w:t>
      </w:r>
      <w:r>
        <w:rPr>
          <w:spacing w:val="-2"/>
        </w:rPr>
        <w:t>unpaid</w:t>
      </w:r>
      <w:r>
        <w:rPr>
          <w:spacing w:val="-13"/>
        </w:rPr>
        <w:t xml:space="preserve"> </w:t>
      </w:r>
      <w:r>
        <w:rPr>
          <w:spacing w:val="-2"/>
        </w:rPr>
        <w:t>principal</w:t>
      </w:r>
      <w:r>
        <w:rPr>
          <w:spacing w:val="-15"/>
        </w:rPr>
        <w:t xml:space="preserve"> </w:t>
      </w:r>
      <w:r>
        <w:rPr>
          <w:spacing w:val="-2"/>
        </w:rPr>
        <w:t>and</w:t>
      </w:r>
      <w:r>
        <w:rPr>
          <w:spacing w:val="-13"/>
        </w:rPr>
        <w:t xml:space="preserve"> </w:t>
      </w:r>
      <w:r>
        <w:rPr>
          <w:spacing w:val="-2"/>
        </w:rPr>
        <w:t>fees</w:t>
      </w:r>
      <w:r>
        <w:rPr>
          <w:spacing w:val="-18"/>
        </w:rPr>
        <w:t xml:space="preserve"> </w:t>
      </w:r>
      <w:r>
        <w:rPr>
          <w:spacing w:val="-2"/>
        </w:rPr>
        <w:t>until</w:t>
      </w:r>
      <w:r>
        <w:rPr>
          <w:spacing w:val="-13"/>
        </w:rPr>
        <w:t xml:space="preserve"> </w:t>
      </w:r>
      <w:r>
        <w:rPr>
          <w:spacing w:val="-2"/>
        </w:rPr>
        <w:t>the</w:t>
      </w:r>
      <w:r>
        <w:rPr>
          <w:spacing w:val="-13"/>
        </w:rPr>
        <w:t xml:space="preserve"> </w:t>
      </w:r>
      <w:r>
        <w:rPr>
          <w:spacing w:val="-2"/>
        </w:rPr>
        <w:t>full</w:t>
      </w:r>
      <w:r>
        <w:rPr>
          <w:spacing w:val="-15"/>
        </w:rPr>
        <w:t xml:space="preserve"> </w:t>
      </w:r>
      <w:r>
        <w:rPr>
          <w:spacing w:val="-2"/>
        </w:rPr>
        <w:t>amount</w:t>
      </w:r>
      <w:r>
        <w:rPr>
          <w:spacing w:val="-9"/>
        </w:rPr>
        <w:t xml:space="preserve"> </w:t>
      </w:r>
      <w:r>
        <w:rPr>
          <w:spacing w:val="-2"/>
        </w:rPr>
        <w:t>of</w:t>
      </w:r>
      <w:r>
        <w:rPr>
          <w:spacing w:val="-14"/>
        </w:rPr>
        <w:t xml:space="preserve"> </w:t>
      </w:r>
      <w:r>
        <w:rPr>
          <w:spacing w:val="-2"/>
        </w:rPr>
        <w:t>principal</w:t>
      </w:r>
      <w:r>
        <w:rPr>
          <w:spacing w:val="-15"/>
        </w:rPr>
        <w:t xml:space="preserve"> </w:t>
      </w:r>
      <w:r>
        <w:rPr>
          <w:spacing w:val="-2"/>
        </w:rPr>
        <w:t>and</w:t>
      </w:r>
      <w:r>
        <w:rPr>
          <w:spacing w:val="-16"/>
        </w:rPr>
        <w:t xml:space="preserve"> </w:t>
      </w:r>
      <w:r>
        <w:rPr>
          <w:spacing w:val="-2"/>
        </w:rPr>
        <w:t>fees</w:t>
      </w:r>
      <w:r>
        <w:rPr>
          <w:spacing w:val="-23"/>
        </w:rPr>
        <w:t xml:space="preserve"> </w:t>
      </w:r>
      <w:r>
        <w:rPr>
          <w:spacing w:val="-2"/>
        </w:rPr>
        <w:t>has</w:t>
      </w:r>
      <w:r>
        <w:rPr>
          <w:spacing w:val="-14"/>
        </w:rPr>
        <w:t xml:space="preserve"> </w:t>
      </w:r>
      <w:r>
        <w:rPr>
          <w:spacing w:val="-2"/>
        </w:rPr>
        <w:t>been</w:t>
      </w:r>
      <w:r>
        <w:rPr>
          <w:spacing w:val="-13"/>
        </w:rPr>
        <w:t xml:space="preserve"> </w:t>
      </w:r>
      <w:r>
        <w:rPr>
          <w:spacing w:val="-2"/>
        </w:rPr>
        <w:t xml:space="preserve">paid. </w:t>
      </w:r>
      <w:r>
        <w:t>I will</w:t>
      </w:r>
      <w:r>
        <w:rPr>
          <w:spacing w:val="-9"/>
        </w:rPr>
        <w:t xml:space="preserve"> </w:t>
      </w:r>
      <w:r>
        <w:t>pay</w:t>
      </w:r>
      <w:r>
        <w:rPr>
          <w:spacing w:val="-3"/>
        </w:rPr>
        <w:t xml:space="preserve"> </w:t>
      </w:r>
      <w:r>
        <w:t>interest at</w:t>
      </w:r>
      <w:r>
        <w:rPr>
          <w:spacing w:val="-2"/>
        </w:rPr>
        <w:t xml:space="preserve"> </w:t>
      </w:r>
      <w:r>
        <w:t xml:space="preserve">a yearly rate of </w:t>
      </w:r>
      <w:commentRangeStart w:id="10"/>
      <w:r>
        <w:rPr>
          <w:b/>
        </w:rPr>
        <w:t>1</w:t>
      </w:r>
      <w:r w:rsidR="003B080A">
        <w:rPr>
          <w:b/>
        </w:rPr>
        <w:t>4</w:t>
      </w:r>
      <w:r>
        <w:rPr>
          <w:b/>
        </w:rPr>
        <w:t>.00</w:t>
      </w:r>
      <w:r>
        <w:t>%</w:t>
      </w:r>
      <w:commentRangeEnd w:id="10"/>
      <w:r w:rsidR="000B5BEB">
        <w:rPr>
          <w:rStyle w:val="CommentReference"/>
        </w:rPr>
        <w:commentReference w:id="10"/>
      </w:r>
      <w:r>
        <w:t>.</w:t>
      </w:r>
      <w:r w:rsidR="001B37E3" w:rsidRPr="001B37E3">
        <w:t xml:space="preserve"> </w:t>
      </w:r>
    </w:p>
    <w:p w14:paraId="25325CBF" w14:textId="43438404" w:rsidR="00C01F67" w:rsidRDefault="001B37E3" w:rsidP="00C01F67">
      <w:pPr>
        <w:pStyle w:val="BodyText"/>
        <w:numPr>
          <w:ilvl w:val="1"/>
          <w:numId w:val="1"/>
        </w:numPr>
        <w:spacing w:before="117"/>
        <w:ind w:right="260"/>
      </w:pPr>
      <w:r w:rsidRPr="001B37E3">
        <w:t xml:space="preserve">After maturity or upon default in the payment of any sum due hereunder that is not cured within </w:t>
      </w:r>
      <w:r>
        <w:t>five</w:t>
      </w:r>
      <w:r w:rsidRPr="001B37E3">
        <w:t xml:space="preserve"> (</w:t>
      </w:r>
      <w:r>
        <w:t>5</w:t>
      </w:r>
      <w:r w:rsidRPr="001B37E3">
        <w:t xml:space="preserve">) days of said default, or upon any other default or event of default under any Loan Document, interest shall, without notice, accrue at </w:t>
      </w:r>
      <w:r w:rsidRPr="00AF45B2">
        <w:t xml:space="preserve">the lesser of </w:t>
      </w:r>
      <w:commentRangeStart w:id="11"/>
      <w:commentRangeStart w:id="12"/>
      <w:r w:rsidR="00F819A3">
        <w:t>2</w:t>
      </w:r>
      <w:r w:rsidR="00223FA4">
        <w:t>5</w:t>
      </w:r>
      <w:r w:rsidR="00D21706" w:rsidRPr="00AF45B2">
        <w:t>%</w:t>
      </w:r>
      <w:commentRangeEnd w:id="11"/>
      <w:r w:rsidR="000B5BEB">
        <w:rPr>
          <w:rStyle w:val="CommentReference"/>
        </w:rPr>
        <w:commentReference w:id="11"/>
      </w:r>
      <w:commentRangeEnd w:id="12"/>
      <w:r w:rsidR="00F56166">
        <w:rPr>
          <w:rStyle w:val="CommentReference"/>
        </w:rPr>
        <w:commentReference w:id="12"/>
      </w:r>
      <w:r w:rsidRPr="00AF45B2">
        <w:t xml:space="preserve"> per annum or the maximum rate allowed by applicable law (the “Default Rate”).</w:t>
      </w:r>
      <w:r w:rsidR="00C01F67" w:rsidRPr="00C01F67">
        <w:t xml:space="preserve"> </w:t>
      </w:r>
    </w:p>
    <w:p w14:paraId="39FD15A2" w14:textId="56F2B177" w:rsidR="000816CE" w:rsidRDefault="000816CE" w:rsidP="00A17772">
      <w:pPr>
        <w:pStyle w:val="BodyText"/>
        <w:numPr>
          <w:ilvl w:val="1"/>
          <w:numId w:val="1"/>
        </w:numPr>
        <w:spacing w:before="117"/>
        <w:ind w:right="260"/>
      </w:pPr>
      <w:r>
        <w:t>If</w:t>
      </w:r>
      <w:r w:rsidRPr="00A17772">
        <w:rPr>
          <w:spacing w:val="-3"/>
        </w:rPr>
        <w:t xml:space="preserve"> </w:t>
      </w:r>
      <w:r>
        <w:t>a law, which</w:t>
      </w:r>
      <w:r w:rsidRPr="00A17772">
        <w:rPr>
          <w:spacing w:val="-2"/>
        </w:rPr>
        <w:t xml:space="preserve"> </w:t>
      </w:r>
      <w:r>
        <w:t>applies</w:t>
      </w:r>
      <w:r w:rsidRPr="00A17772">
        <w:rPr>
          <w:spacing w:val="-4"/>
        </w:rPr>
        <w:t xml:space="preserve"> </w:t>
      </w:r>
      <w:r>
        <w:t>to</w:t>
      </w:r>
      <w:r w:rsidRPr="00A17772">
        <w:rPr>
          <w:spacing w:val="-2"/>
        </w:rPr>
        <w:t xml:space="preserve"> </w:t>
      </w:r>
      <w:r>
        <w:t>this</w:t>
      </w:r>
      <w:r w:rsidRPr="00A17772">
        <w:rPr>
          <w:spacing w:val="-4"/>
        </w:rPr>
        <w:t xml:space="preserve"> </w:t>
      </w:r>
      <w:r>
        <w:t>loan</w:t>
      </w:r>
      <w:r w:rsidRPr="00A17772">
        <w:rPr>
          <w:spacing w:val="-2"/>
        </w:rPr>
        <w:t xml:space="preserve"> </w:t>
      </w:r>
      <w:r>
        <w:t>and</w:t>
      </w:r>
      <w:r w:rsidRPr="00A17772">
        <w:rPr>
          <w:spacing w:val="-2"/>
        </w:rPr>
        <w:t xml:space="preserve"> </w:t>
      </w:r>
      <w:r>
        <w:t>which</w:t>
      </w:r>
      <w:r w:rsidRPr="00A17772">
        <w:rPr>
          <w:spacing w:val="-2"/>
        </w:rPr>
        <w:t xml:space="preserve"> </w:t>
      </w:r>
      <w:r>
        <w:t>sets</w:t>
      </w:r>
      <w:r w:rsidRPr="00A17772">
        <w:rPr>
          <w:spacing w:val="-9"/>
        </w:rPr>
        <w:t xml:space="preserve"> </w:t>
      </w:r>
      <w:r>
        <w:t>maximum loan charges,</w:t>
      </w:r>
      <w:r w:rsidRPr="00A17772">
        <w:rPr>
          <w:spacing w:val="-3"/>
        </w:rPr>
        <w:t xml:space="preserve"> </w:t>
      </w:r>
      <w:r>
        <w:t>is</w:t>
      </w:r>
      <w:r w:rsidRPr="00A17772">
        <w:rPr>
          <w:spacing w:val="-4"/>
        </w:rPr>
        <w:t xml:space="preserve"> </w:t>
      </w:r>
      <w:r>
        <w:t>finally interpreted so</w:t>
      </w:r>
      <w:r w:rsidRPr="00A17772">
        <w:rPr>
          <w:spacing w:val="-2"/>
        </w:rPr>
        <w:t xml:space="preserve"> </w:t>
      </w:r>
      <w:r>
        <w:t>that the interest</w:t>
      </w:r>
      <w:r w:rsidRPr="00A17772">
        <w:rPr>
          <w:spacing w:val="-1"/>
        </w:rPr>
        <w:t xml:space="preserve"> </w:t>
      </w:r>
      <w:r>
        <w:t>or</w:t>
      </w:r>
      <w:r w:rsidRPr="00A17772">
        <w:rPr>
          <w:spacing w:val="-5"/>
        </w:rPr>
        <w:t xml:space="preserve"> </w:t>
      </w:r>
      <w:r>
        <w:t>other loan</w:t>
      </w:r>
      <w:r w:rsidRPr="00A17772">
        <w:rPr>
          <w:spacing w:val="-6"/>
        </w:rPr>
        <w:t xml:space="preserve"> </w:t>
      </w:r>
      <w:r>
        <w:t>charges</w:t>
      </w:r>
      <w:r w:rsidRPr="00A17772">
        <w:rPr>
          <w:spacing w:val="-3"/>
        </w:rPr>
        <w:t xml:space="preserve"> </w:t>
      </w:r>
      <w:r>
        <w:t>collected</w:t>
      </w:r>
      <w:r w:rsidRPr="00A17772">
        <w:rPr>
          <w:spacing w:val="-6"/>
        </w:rPr>
        <w:t xml:space="preserve"> </w:t>
      </w:r>
      <w:r>
        <w:t>or</w:t>
      </w:r>
      <w:r w:rsidRPr="00A17772">
        <w:rPr>
          <w:spacing w:val="-10"/>
        </w:rPr>
        <w:t xml:space="preserve"> </w:t>
      </w:r>
      <w:r>
        <w:t>to</w:t>
      </w:r>
      <w:r w:rsidRPr="00A17772">
        <w:rPr>
          <w:spacing w:val="-7"/>
        </w:rPr>
        <w:t xml:space="preserve"> </w:t>
      </w:r>
      <w:r>
        <w:t>be</w:t>
      </w:r>
      <w:r w:rsidRPr="00A17772">
        <w:rPr>
          <w:spacing w:val="-7"/>
        </w:rPr>
        <w:t xml:space="preserve"> </w:t>
      </w:r>
      <w:r>
        <w:t>collected</w:t>
      </w:r>
      <w:r w:rsidRPr="00A17772">
        <w:rPr>
          <w:spacing w:val="-1"/>
        </w:rPr>
        <w:t xml:space="preserve"> </w:t>
      </w:r>
      <w:r>
        <w:t>in</w:t>
      </w:r>
      <w:r w:rsidRPr="00A17772">
        <w:rPr>
          <w:spacing w:val="-7"/>
        </w:rPr>
        <w:t xml:space="preserve"> </w:t>
      </w:r>
      <w:r>
        <w:t>connection</w:t>
      </w:r>
      <w:r w:rsidRPr="00A17772">
        <w:rPr>
          <w:spacing w:val="-1"/>
        </w:rPr>
        <w:t xml:space="preserve"> </w:t>
      </w:r>
      <w:r>
        <w:t>with</w:t>
      </w:r>
      <w:r w:rsidRPr="00A17772">
        <w:rPr>
          <w:spacing w:val="-6"/>
        </w:rPr>
        <w:t xml:space="preserve"> </w:t>
      </w:r>
      <w:r>
        <w:t>this</w:t>
      </w:r>
      <w:r w:rsidRPr="00A17772">
        <w:rPr>
          <w:spacing w:val="-9"/>
        </w:rPr>
        <w:t xml:space="preserve"> </w:t>
      </w:r>
      <w:r>
        <w:t>loan</w:t>
      </w:r>
      <w:r w:rsidRPr="00A17772">
        <w:rPr>
          <w:spacing w:val="-7"/>
        </w:rPr>
        <w:t xml:space="preserve"> </w:t>
      </w:r>
      <w:r>
        <w:t>exceed</w:t>
      </w:r>
      <w:r w:rsidRPr="00A17772">
        <w:rPr>
          <w:spacing w:val="-7"/>
        </w:rPr>
        <w:t xml:space="preserve"> </w:t>
      </w:r>
      <w:r>
        <w:t>the</w:t>
      </w:r>
      <w:r w:rsidRPr="00A17772">
        <w:rPr>
          <w:spacing w:val="-7"/>
        </w:rPr>
        <w:t xml:space="preserve"> </w:t>
      </w:r>
      <w:r>
        <w:t>permitted limits,</w:t>
      </w:r>
      <w:r w:rsidRPr="00A17772">
        <w:rPr>
          <w:spacing w:val="-16"/>
        </w:rPr>
        <w:t xml:space="preserve"> </w:t>
      </w:r>
      <w:r>
        <w:t>then:</w:t>
      </w:r>
      <w:r w:rsidRPr="00A17772">
        <w:rPr>
          <w:spacing w:val="5"/>
        </w:rPr>
        <w:t xml:space="preserve"> </w:t>
      </w:r>
      <w:r>
        <w:t>(a)</w:t>
      </w:r>
      <w:r w:rsidRPr="00A17772">
        <w:rPr>
          <w:spacing w:val="-15"/>
        </w:rPr>
        <w:t xml:space="preserve"> </w:t>
      </w:r>
      <w:r>
        <w:t>any</w:t>
      </w:r>
      <w:r w:rsidRPr="00A17772">
        <w:rPr>
          <w:spacing w:val="-15"/>
        </w:rPr>
        <w:t xml:space="preserve"> </w:t>
      </w:r>
      <w:r>
        <w:t>such</w:t>
      </w:r>
      <w:r w:rsidRPr="00A17772">
        <w:rPr>
          <w:spacing w:val="-8"/>
        </w:rPr>
        <w:t xml:space="preserve"> </w:t>
      </w:r>
      <w:r>
        <w:t>loan</w:t>
      </w:r>
      <w:r w:rsidRPr="00A17772">
        <w:rPr>
          <w:spacing w:val="-16"/>
        </w:rPr>
        <w:t xml:space="preserve"> </w:t>
      </w:r>
      <w:r>
        <w:t>charge</w:t>
      </w:r>
      <w:r w:rsidRPr="00A17772">
        <w:rPr>
          <w:spacing w:val="-8"/>
        </w:rPr>
        <w:t xml:space="preserve"> </w:t>
      </w:r>
      <w:r>
        <w:t>shall</w:t>
      </w:r>
      <w:r w:rsidRPr="00A17772">
        <w:rPr>
          <w:spacing w:val="-15"/>
        </w:rPr>
        <w:t xml:space="preserve"> </w:t>
      </w:r>
      <w:r>
        <w:t>be</w:t>
      </w:r>
      <w:r w:rsidRPr="00A17772">
        <w:rPr>
          <w:spacing w:val="-13"/>
        </w:rPr>
        <w:t xml:space="preserve"> </w:t>
      </w:r>
      <w:r>
        <w:t>reduced</w:t>
      </w:r>
      <w:r w:rsidRPr="00A17772">
        <w:rPr>
          <w:spacing w:val="-16"/>
        </w:rPr>
        <w:t xml:space="preserve"> </w:t>
      </w:r>
      <w:r>
        <w:t>by</w:t>
      </w:r>
      <w:r w:rsidRPr="00A17772">
        <w:rPr>
          <w:spacing w:val="-9"/>
        </w:rPr>
        <w:t xml:space="preserve"> </w:t>
      </w:r>
      <w:r>
        <w:t>the</w:t>
      </w:r>
      <w:r w:rsidRPr="00A17772">
        <w:rPr>
          <w:spacing w:val="-13"/>
        </w:rPr>
        <w:t xml:space="preserve"> </w:t>
      </w:r>
      <w:r>
        <w:t>amount</w:t>
      </w:r>
      <w:r w:rsidRPr="00A17772">
        <w:rPr>
          <w:spacing w:val="-16"/>
        </w:rPr>
        <w:t xml:space="preserve"> </w:t>
      </w:r>
      <w:r>
        <w:t>necessary</w:t>
      </w:r>
      <w:r w:rsidRPr="00A17772">
        <w:rPr>
          <w:spacing w:val="-9"/>
        </w:rPr>
        <w:t xml:space="preserve"> </w:t>
      </w:r>
      <w:r>
        <w:t>to</w:t>
      </w:r>
      <w:r w:rsidRPr="00A17772">
        <w:rPr>
          <w:spacing w:val="-13"/>
        </w:rPr>
        <w:t xml:space="preserve"> </w:t>
      </w:r>
      <w:r>
        <w:t>reduce</w:t>
      </w:r>
      <w:r w:rsidRPr="00A17772">
        <w:rPr>
          <w:spacing w:val="-16"/>
        </w:rPr>
        <w:t xml:space="preserve"> </w:t>
      </w:r>
      <w:r>
        <w:t>the</w:t>
      </w:r>
      <w:r w:rsidRPr="00A17772">
        <w:rPr>
          <w:spacing w:val="-12"/>
        </w:rPr>
        <w:t xml:space="preserve"> </w:t>
      </w:r>
      <w:r>
        <w:t>charge</w:t>
      </w:r>
      <w:r w:rsidRPr="00A17772">
        <w:rPr>
          <w:spacing w:val="-13"/>
        </w:rPr>
        <w:t xml:space="preserve"> </w:t>
      </w:r>
      <w:r>
        <w:t>to</w:t>
      </w:r>
      <w:r w:rsidRPr="00A17772">
        <w:rPr>
          <w:spacing w:val="-8"/>
        </w:rPr>
        <w:t xml:space="preserve"> </w:t>
      </w:r>
      <w:r>
        <w:t>the permitted limit;</w:t>
      </w:r>
      <w:r w:rsidRPr="00A17772">
        <w:rPr>
          <w:spacing w:val="-11"/>
        </w:rPr>
        <w:t xml:space="preserve"> </w:t>
      </w:r>
      <w:r>
        <w:t>and (b) any sums</w:t>
      </w:r>
      <w:r w:rsidRPr="00A17772">
        <w:rPr>
          <w:spacing w:val="-12"/>
        </w:rPr>
        <w:t xml:space="preserve"> </w:t>
      </w:r>
      <w:r>
        <w:t>already</w:t>
      </w:r>
      <w:r w:rsidRPr="00A17772">
        <w:rPr>
          <w:spacing w:val="-2"/>
        </w:rPr>
        <w:t xml:space="preserve"> </w:t>
      </w:r>
      <w:r>
        <w:t>collected</w:t>
      </w:r>
      <w:r w:rsidRPr="00A17772">
        <w:rPr>
          <w:spacing w:val="-5"/>
        </w:rPr>
        <w:t xml:space="preserve"> </w:t>
      </w:r>
      <w:r>
        <w:t>from</w:t>
      </w:r>
      <w:r w:rsidRPr="00A17772">
        <w:rPr>
          <w:spacing w:val="-8"/>
        </w:rPr>
        <w:t xml:space="preserve"> </w:t>
      </w:r>
      <w:r>
        <w:t>me which exceeded permitted limits will be refunded to me.</w:t>
      </w:r>
      <w:r w:rsidRPr="00A17772">
        <w:rPr>
          <w:spacing w:val="40"/>
        </w:rPr>
        <w:t xml:space="preserve"> </w:t>
      </w:r>
      <w:r>
        <w:t xml:space="preserve">The Note Holder may choose to </w:t>
      </w:r>
      <w:r>
        <w:lastRenderedPageBreak/>
        <w:t>make this refund by reducing the Principal</w:t>
      </w:r>
      <w:r w:rsidRPr="00A17772">
        <w:rPr>
          <w:spacing w:val="-4"/>
        </w:rPr>
        <w:t xml:space="preserve"> </w:t>
      </w:r>
      <w:r>
        <w:t>I</w:t>
      </w:r>
      <w:r w:rsidRPr="00A17772">
        <w:rPr>
          <w:spacing w:val="-8"/>
        </w:rPr>
        <w:t xml:space="preserve"> </w:t>
      </w:r>
      <w:r>
        <w:t>owe</w:t>
      </w:r>
      <w:r w:rsidRPr="00A17772">
        <w:rPr>
          <w:spacing w:val="-1"/>
        </w:rPr>
        <w:t xml:space="preserve"> </w:t>
      </w:r>
      <w:r>
        <w:t>under this</w:t>
      </w:r>
      <w:r w:rsidRPr="00A17772">
        <w:rPr>
          <w:spacing w:val="-1"/>
        </w:rPr>
        <w:t xml:space="preserve"> </w:t>
      </w:r>
      <w:r>
        <w:t>Note</w:t>
      </w:r>
      <w:r w:rsidRPr="00A17772">
        <w:rPr>
          <w:spacing w:val="-4"/>
        </w:rPr>
        <w:t xml:space="preserve"> </w:t>
      </w:r>
      <w:r>
        <w:t>or</w:t>
      </w:r>
      <w:r w:rsidRPr="00A17772">
        <w:rPr>
          <w:spacing w:val="-8"/>
        </w:rPr>
        <w:t xml:space="preserve"> </w:t>
      </w:r>
      <w:r>
        <w:t>by</w:t>
      </w:r>
      <w:r w:rsidRPr="00A17772">
        <w:rPr>
          <w:spacing w:val="-7"/>
        </w:rPr>
        <w:t xml:space="preserve"> </w:t>
      </w:r>
      <w:r>
        <w:t>making</w:t>
      </w:r>
      <w:r w:rsidRPr="00A17772">
        <w:rPr>
          <w:spacing w:val="-5"/>
        </w:rPr>
        <w:t xml:space="preserve"> </w:t>
      </w:r>
      <w:r>
        <w:t>a</w:t>
      </w:r>
      <w:r w:rsidRPr="00A17772">
        <w:rPr>
          <w:spacing w:val="-5"/>
        </w:rPr>
        <w:t xml:space="preserve"> </w:t>
      </w:r>
      <w:r>
        <w:t>direct</w:t>
      </w:r>
      <w:r w:rsidRPr="00A17772">
        <w:rPr>
          <w:spacing w:val="-10"/>
        </w:rPr>
        <w:t xml:space="preserve"> </w:t>
      </w:r>
      <w:r>
        <w:t>payment</w:t>
      </w:r>
      <w:r w:rsidRPr="00A17772">
        <w:rPr>
          <w:spacing w:val="-5"/>
        </w:rPr>
        <w:t xml:space="preserve"> </w:t>
      </w:r>
      <w:r>
        <w:t>to</w:t>
      </w:r>
      <w:r w:rsidRPr="00A17772">
        <w:rPr>
          <w:spacing w:val="-10"/>
        </w:rPr>
        <w:t xml:space="preserve"> </w:t>
      </w:r>
      <w:r>
        <w:t>me.</w:t>
      </w:r>
      <w:r w:rsidRPr="00A17772">
        <w:rPr>
          <w:spacing w:val="39"/>
        </w:rPr>
        <w:t xml:space="preserve"> </w:t>
      </w:r>
      <w:r>
        <w:t>If</w:t>
      </w:r>
      <w:r w:rsidRPr="00A17772">
        <w:rPr>
          <w:spacing w:val="-6"/>
        </w:rPr>
        <w:t xml:space="preserve"> </w:t>
      </w:r>
      <w:r>
        <w:t>a</w:t>
      </w:r>
      <w:r w:rsidRPr="00A17772">
        <w:rPr>
          <w:spacing w:val="-5"/>
        </w:rPr>
        <w:t xml:space="preserve"> </w:t>
      </w:r>
      <w:r>
        <w:t>refund</w:t>
      </w:r>
      <w:r w:rsidRPr="00A17772">
        <w:rPr>
          <w:spacing w:val="-4"/>
        </w:rPr>
        <w:t xml:space="preserve"> </w:t>
      </w:r>
      <w:r>
        <w:t>reduces</w:t>
      </w:r>
      <w:r w:rsidRPr="00A17772">
        <w:rPr>
          <w:spacing w:val="-7"/>
        </w:rPr>
        <w:t xml:space="preserve"> </w:t>
      </w:r>
      <w:r>
        <w:t>Principal, the</w:t>
      </w:r>
      <w:r w:rsidRPr="00A17772">
        <w:rPr>
          <w:spacing w:val="-5"/>
        </w:rPr>
        <w:t xml:space="preserve"> </w:t>
      </w:r>
      <w:r>
        <w:t>reduction</w:t>
      </w:r>
      <w:r w:rsidRPr="00A17772">
        <w:rPr>
          <w:spacing w:val="-4"/>
        </w:rPr>
        <w:t xml:space="preserve"> </w:t>
      </w:r>
      <w:r>
        <w:t>will</w:t>
      </w:r>
      <w:r w:rsidRPr="00A17772">
        <w:rPr>
          <w:spacing w:val="-2"/>
        </w:rPr>
        <w:t xml:space="preserve"> </w:t>
      </w:r>
      <w:r>
        <w:t>be</w:t>
      </w:r>
      <w:r w:rsidRPr="00A17772">
        <w:rPr>
          <w:spacing w:val="-5"/>
        </w:rPr>
        <w:t xml:space="preserve"> </w:t>
      </w:r>
      <w:r>
        <w:t>treated as a partial Prepayment.</w:t>
      </w:r>
    </w:p>
    <w:p w14:paraId="234A0423" w14:textId="77777777" w:rsidR="00094784" w:rsidRDefault="00ED03B7">
      <w:pPr>
        <w:pStyle w:val="Heading1"/>
        <w:numPr>
          <w:ilvl w:val="0"/>
          <w:numId w:val="1"/>
        </w:numPr>
        <w:tabs>
          <w:tab w:val="left" w:pos="417"/>
        </w:tabs>
        <w:spacing w:before="118"/>
        <w:ind w:left="416" w:hanging="299"/>
      </w:pPr>
      <w:r>
        <w:rPr>
          <w:spacing w:val="-2"/>
        </w:rPr>
        <w:t>PAYMENTS</w:t>
      </w:r>
    </w:p>
    <w:p w14:paraId="41F914A7" w14:textId="77777777" w:rsidR="00023A36" w:rsidRDefault="00023A36" w:rsidP="00023A36">
      <w:pPr>
        <w:pStyle w:val="BodyText"/>
        <w:numPr>
          <w:ilvl w:val="1"/>
          <w:numId w:val="1"/>
        </w:numPr>
        <w:spacing w:before="122"/>
        <w:ind w:right="103"/>
      </w:pPr>
      <w:r>
        <w:t xml:space="preserve">I will pay interest by making a payment every month with the total principle being due upon the Maturity Date. </w:t>
      </w:r>
    </w:p>
    <w:p w14:paraId="0B9A1B25" w14:textId="70E3F824" w:rsidR="00023A36" w:rsidRDefault="00023A36" w:rsidP="00023A36">
      <w:pPr>
        <w:pStyle w:val="BodyText"/>
        <w:spacing w:before="122"/>
        <w:ind w:left="906" w:right="103"/>
      </w:pPr>
      <w:r>
        <w:t xml:space="preserve">I will make my monthly payment on the </w:t>
      </w:r>
      <w:r w:rsidR="00ED03B7">
        <w:rPr>
          <w:b/>
          <w:bCs/>
        </w:rPr>
        <w:t>11</w:t>
      </w:r>
      <w:r w:rsidR="003D691E">
        <w:rPr>
          <w:b/>
          <w:bCs/>
        </w:rPr>
        <w:t>th</w:t>
      </w:r>
      <w:r>
        <w:rPr>
          <w:b/>
          <w:bCs/>
        </w:rPr>
        <w:t xml:space="preserve"> </w:t>
      </w:r>
      <w:r>
        <w:t xml:space="preserve">day of each month beginning on </w:t>
      </w:r>
      <w:r w:rsidR="00ED03B7">
        <w:rPr>
          <w:b/>
          <w:bCs/>
        </w:rPr>
        <w:t>November</w:t>
      </w:r>
      <w:r>
        <w:rPr>
          <w:b/>
          <w:bCs/>
        </w:rPr>
        <w:t xml:space="preserve"> </w:t>
      </w:r>
      <w:r w:rsidR="00ED03B7">
        <w:rPr>
          <w:b/>
          <w:bCs/>
        </w:rPr>
        <w:t>11</w:t>
      </w:r>
      <w:r w:rsidRPr="00D775C2">
        <w:rPr>
          <w:b/>
          <w:bCs/>
        </w:rPr>
        <w:t>, 2024</w:t>
      </w:r>
      <w:r>
        <w:t>. I will make these payments every month until I have paid all of the principal and interest and any other charges due that I may owe under this Note. Each payment will be applied as of its scheduled due date and will be applied to Interest before Principal</w:t>
      </w:r>
    </w:p>
    <w:p w14:paraId="1D0ACA21" w14:textId="0A0BECB8" w:rsidR="00023A36" w:rsidRDefault="00023A36" w:rsidP="00023A36">
      <w:pPr>
        <w:pStyle w:val="BodyText"/>
        <w:spacing w:before="122"/>
        <w:ind w:left="906" w:right="103"/>
      </w:pPr>
      <w:r>
        <w:t xml:space="preserve">My monthly payment will be in the amount of </w:t>
      </w:r>
      <w:commentRangeStart w:id="13"/>
      <w:r w:rsidRPr="004C5D6B">
        <w:rPr>
          <w:b/>
          <w:bCs/>
        </w:rPr>
        <w:t>$</w:t>
      </w:r>
      <w:r w:rsidR="00ED03B7">
        <w:rPr>
          <w:b/>
          <w:bCs/>
        </w:rPr>
        <w:t>1,925</w:t>
      </w:r>
      <w:commentRangeEnd w:id="13"/>
      <w:r w:rsidR="00173EEC">
        <w:rPr>
          <w:rStyle w:val="CommentReference"/>
        </w:rPr>
        <w:commentReference w:id="13"/>
      </w:r>
      <w:r>
        <w:t>.</w:t>
      </w:r>
    </w:p>
    <w:p w14:paraId="6140744C" w14:textId="449FFED2" w:rsidR="004C5D6B" w:rsidRDefault="004C5D6B" w:rsidP="004C5D6B">
      <w:pPr>
        <w:pStyle w:val="BodyText"/>
        <w:numPr>
          <w:ilvl w:val="1"/>
          <w:numId w:val="1"/>
        </w:numPr>
        <w:spacing w:before="122"/>
        <w:ind w:right="103"/>
      </w:pPr>
      <w:r>
        <w:t>Borrower shall pay to Lender the entire outstanding principal balance plus interest</w:t>
      </w:r>
      <w:r w:rsidR="00AF45B2">
        <w:t xml:space="preserve"> and fees</w:t>
      </w:r>
      <w:r>
        <w:t xml:space="preserve">, together with any other unpaid sums hereunder, upon the earlier of the following: (a) the sale or transfer of the </w:t>
      </w:r>
      <w:r w:rsidR="00D21706">
        <w:t>Property</w:t>
      </w:r>
      <w:r>
        <w:t xml:space="preserve"> to a </w:t>
      </w:r>
      <w:proofErr w:type="gramStart"/>
      <w:r>
        <w:t>third party</w:t>
      </w:r>
      <w:proofErr w:type="gramEnd"/>
      <w:r>
        <w:t xml:space="preserve"> purchaser through an arm’s length transaction for true consideration, or (b) </w:t>
      </w:r>
      <w:commentRangeStart w:id="14"/>
      <w:r w:rsidR="00ED03B7">
        <w:rPr>
          <w:b/>
          <w:bCs/>
        </w:rPr>
        <w:t>April 10</w:t>
      </w:r>
      <w:r w:rsidR="003B080A">
        <w:rPr>
          <w:b/>
          <w:bCs/>
        </w:rPr>
        <w:t>, 2025</w:t>
      </w:r>
      <w:r w:rsidRPr="000816CE">
        <w:t xml:space="preserve"> </w:t>
      </w:r>
      <w:commentRangeEnd w:id="14"/>
      <w:r w:rsidR="00173EEC">
        <w:rPr>
          <w:rStyle w:val="CommentReference"/>
        </w:rPr>
        <w:commentReference w:id="14"/>
      </w:r>
      <w:r>
        <w:t>(the “Maturity Date”).</w:t>
      </w:r>
    </w:p>
    <w:p w14:paraId="203C949F" w14:textId="2172B1CD" w:rsidR="000816CE" w:rsidRDefault="000816CE" w:rsidP="00A17772">
      <w:pPr>
        <w:pStyle w:val="BodyText"/>
        <w:numPr>
          <w:ilvl w:val="1"/>
          <w:numId w:val="1"/>
        </w:numPr>
        <w:spacing w:before="122"/>
        <w:ind w:right="103"/>
      </w:pPr>
      <w:r>
        <w:t>All</w:t>
      </w:r>
      <w:r w:rsidRPr="00A17772">
        <w:rPr>
          <w:spacing w:val="-6"/>
        </w:rPr>
        <w:t xml:space="preserve"> </w:t>
      </w:r>
      <w:r>
        <w:t>payments under</w:t>
      </w:r>
      <w:r w:rsidRPr="00A17772">
        <w:rPr>
          <w:spacing w:val="-6"/>
        </w:rPr>
        <w:t xml:space="preserve"> </w:t>
      </w:r>
      <w:r>
        <w:t>this Note</w:t>
      </w:r>
      <w:r w:rsidRPr="00A17772">
        <w:rPr>
          <w:spacing w:val="-3"/>
        </w:rPr>
        <w:t xml:space="preserve"> will be </w:t>
      </w:r>
      <w:r>
        <w:t>in</w:t>
      </w:r>
      <w:r w:rsidRPr="00A17772">
        <w:rPr>
          <w:spacing w:val="-3"/>
        </w:rPr>
        <w:t xml:space="preserve"> </w:t>
      </w:r>
      <w:r>
        <w:t>the form</w:t>
      </w:r>
      <w:r w:rsidRPr="00A17772">
        <w:rPr>
          <w:spacing w:val="-2"/>
        </w:rPr>
        <w:t xml:space="preserve"> </w:t>
      </w:r>
      <w:r>
        <w:t>of</w:t>
      </w:r>
      <w:r w:rsidRPr="00A17772">
        <w:rPr>
          <w:spacing w:val="-4"/>
        </w:rPr>
        <w:t xml:space="preserve"> </w:t>
      </w:r>
      <w:r>
        <w:t>cash, certified check, or</w:t>
      </w:r>
      <w:r w:rsidRPr="00A17772">
        <w:rPr>
          <w:spacing w:val="-2"/>
        </w:rPr>
        <w:t xml:space="preserve"> </w:t>
      </w:r>
      <w:r>
        <w:t xml:space="preserve">wire </w:t>
      </w:r>
      <w:r w:rsidRPr="00A17772">
        <w:rPr>
          <w:spacing w:val="-2"/>
        </w:rPr>
        <w:t xml:space="preserve">transfer, and rendered to </w:t>
      </w:r>
      <w:commentRangeStart w:id="15"/>
      <w:r w:rsidRPr="00A17772">
        <w:rPr>
          <w:b/>
        </w:rPr>
        <w:t>Asymmetric Investments,</w:t>
      </w:r>
      <w:r w:rsidRPr="00A17772">
        <w:rPr>
          <w:b/>
          <w:spacing w:val="-1"/>
        </w:rPr>
        <w:t xml:space="preserve"> </w:t>
      </w:r>
      <w:r w:rsidRPr="00A17772">
        <w:rPr>
          <w:b/>
        </w:rPr>
        <w:t>LLC</w:t>
      </w:r>
      <w:commentRangeEnd w:id="15"/>
      <w:r w:rsidR="00173EEC">
        <w:rPr>
          <w:rStyle w:val="CommentReference"/>
        </w:rPr>
        <w:commentReference w:id="15"/>
      </w:r>
      <w:commentRangeStart w:id="16"/>
      <w:r w:rsidRPr="00A17772">
        <w:rPr>
          <w:b/>
        </w:rPr>
        <w:t>,</w:t>
      </w:r>
      <w:r w:rsidRPr="00A17772">
        <w:rPr>
          <w:b/>
          <w:spacing w:val="-6"/>
        </w:rPr>
        <w:t xml:space="preserve"> </w:t>
      </w:r>
      <w:r w:rsidRPr="00A17772">
        <w:rPr>
          <w:b/>
        </w:rPr>
        <w:t xml:space="preserve">4611 Hard Scrabble Road, Suite 109 #336, Columbia, SC 29229 </w:t>
      </w:r>
      <w:commentRangeEnd w:id="16"/>
      <w:r w:rsidR="00173EEC">
        <w:rPr>
          <w:rStyle w:val="CommentReference"/>
        </w:rPr>
        <w:commentReference w:id="16"/>
      </w:r>
      <w:r>
        <w:t>or at a different place if required by the Note Holder.</w:t>
      </w:r>
    </w:p>
    <w:p w14:paraId="154908F7" w14:textId="77777777" w:rsidR="00094784" w:rsidRDefault="00ED03B7">
      <w:pPr>
        <w:pStyle w:val="Heading1"/>
        <w:numPr>
          <w:ilvl w:val="0"/>
          <w:numId w:val="1"/>
        </w:numPr>
        <w:tabs>
          <w:tab w:val="left" w:pos="432"/>
        </w:tabs>
        <w:spacing w:before="121"/>
        <w:ind w:hanging="314"/>
      </w:pPr>
      <w:r>
        <w:rPr>
          <w:spacing w:val="-2"/>
        </w:rPr>
        <w:t>BORROWER’S</w:t>
      </w:r>
      <w:r>
        <w:rPr>
          <w:spacing w:val="-4"/>
        </w:rPr>
        <w:t xml:space="preserve"> </w:t>
      </w:r>
      <w:r>
        <w:rPr>
          <w:spacing w:val="-2"/>
        </w:rPr>
        <w:t>RIGHT</w:t>
      </w:r>
      <w:r>
        <w:rPr>
          <w:spacing w:val="-6"/>
        </w:rPr>
        <w:t xml:space="preserve"> </w:t>
      </w:r>
      <w:r>
        <w:rPr>
          <w:spacing w:val="-2"/>
        </w:rPr>
        <w:t>TO</w:t>
      </w:r>
      <w:r>
        <w:rPr>
          <w:spacing w:val="-4"/>
        </w:rPr>
        <w:t xml:space="preserve"> </w:t>
      </w:r>
      <w:r>
        <w:rPr>
          <w:spacing w:val="-2"/>
        </w:rPr>
        <w:t>PREPAY</w:t>
      </w:r>
    </w:p>
    <w:p w14:paraId="49D1F321" w14:textId="4242976E" w:rsidR="00094784" w:rsidRDefault="00ED03B7" w:rsidP="00D21706">
      <w:pPr>
        <w:pStyle w:val="BodyText"/>
        <w:spacing w:before="117"/>
        <w:ind w:left="118" w:right="103"/>
      </w:pPr>
      <w:r>
        <w:t xml:space="preserve">This Note may be prepaid in full or in part at any time without penalty. </w:t>
      </w:r>
    </w:p>
    <w:p w14:paraId="52B4E744" w14:textId="77777777" w:rsidR="00094784" w:rsidRPr="00D21706" w:rsidRDefault="00ED03B7" w:rsidP="00D21706">
      <w:pPr>
        <w:pStyle w:val="Heading1"/>
        <w:numPr>
          <w:ilvl w:val="0"/>
          <w:numId w:val="1"/>
        </w:numPr>
        <w:tabs>
          <w:tab w:val="left" w:pos="432"/>
        </w:tabs>
        <w:spacing w:before="121"/>
        <w:ind w:hanging="314"/>
        <w:rPr>
          <w:spacing w:val="-2"/>
        </w:rPr>
      </w:pPr>
      <w:r w:rsidRPr="00D21706">
        <w:rPr>
          <w:spacing w:val="-2"/>
        </w:rPr>
        <w:t xml:space="preserve">BORROWER’S FAILURE TO PAY AS </w:t>
      </w:r>
      <w:r>
        <w:rPr>
          <w:spacing w:val="-2"/>
        </w:rPr>
        <w:t>REQUIRED</w:t>
      </w:r>
    </w:p>
    <w:p w14:paraId="44745D9A" w14:textId="77777777" w:rsidR="00023A36" w:rsidRDefault="00023A36" w:rsidP="00023A36">
      <w:pPr>
        <w:pStyle w:val="Heading2"/>
        <w:numPr>
          <w:ilvl w:val="1"/>
          <w:numId w:val="1"/>
        </w:numPr>
        <w:tabs>
          <w:tab w:val="left" w:pos="907"/>
        </w:tabs>
        <w:spacing w:before="122"/>
      </w:pPr>
      <w:r>
        <w:t>Late</w:t>
      </w:r>
      <w:r>
        <w:rPr>
          <w:spacing w:val="-8"/>
        </w:rPr>
        <w:t xml:space="preserve"> </w:t>
      </w:r>
      <w:r>
        <w:t>Charge</w:t>
      </w:r>
      <w:r>
        <w:rPr>
          <w:spacing w:val="-12"/>
        </w:rPr>
        <w:t xml:space="preserve"> </w:t>
      </w:r>
      <w:r>
        <w:t>for</w:t>
      </w:r>
      <w:r>
        <w:rPr>
          <w:spacing w:val="-8"/>
        </w:rPr>
        <w:t xml:space="preserve"> </w:t>
      </w:r>
      <w:r>
        <w:t>Overdue</w:t>
      </w:r>
      <w:r>
        <w:rPr>
          <w:spacing w:val="-11"/>
        </w:rPr>
        <w:t xml:space="preserve"> </w:t>
      </w:r>
      <w:r>
        <w:rPr>
          <w:spacing w:val="-2"/>
        </w:rPr>
        <w:t>Payments</w:t>
      </w:r>
    </w:p>
    <w:p w14:paraId="46018C68" w14:textId="7884C526" w:rsidR="00023A36" w:rsidRPr="00023A36" w:rsidRDefault="00023A36" w:rsidP="00023A36">
      <w:pPr>
        <w:pStyle w:val="BodyText"/>
        <w:spacing w:before="116"/>
        <w:ind w:left="478" w:right="103"/>
      </w:pPr>
      <w:r>
        <w:rPr>
          <w:spacing w:val="-6"/>
        </w:rPr>
        <w:t>If the</w:t>
      </w:r>
      <w:r>
        <w:rPr>
          <w:spacing w:val="-8"/>
        </w:rPr>
        <w:t xml:space="preserve"> </w:t>
      </w:r>
      <w:r>
        <w:rPr>
          <w:spacing w:val="-6"/>
        </w:rPr>
        <w:t>Note</w:t>
      </w:r>
      <w:r>
        <w:rPr>
          <w:spacing w:val="-7"/>
        </w:rPr>
        <w:t xml:space="preserve"> </w:t>
      </w:r>
      <w:r>
        <w:rPr>
          <w:spacing w:val="-6"/>
        </w:rPr>
        <w:t>Holder</w:t>
      </w:r>
      <w:r>
        <w:rPr>
          <w:spacing w:val="-11"/>
        </w:rPr>
        <w:t xml:space="preserve"> </w:t>
      </w:r>
      <w:r>
        <w:rPr>
          <w:spacing w:val="-6"/>
        </w:rPr>
        <w:t>has</w:t>
      </w:r>
      <w:r>
        <w:rPr>
          <w:spacing w:val="-14"/>
        </w:rPr>
        <w:t xml:space="preserve"> </w:t>
      </w:r>
      <w:r>
        <w:rPr>
          <w:spacing w:val="-6"/>
        </w:rPr>
        <w:t>not</w:t>
      </w:r>
      <w:r>
        <w:rPr>
          <w:spacing w:val="-9"/>
        </w:rPr>
        <w:t xml:space="preserve"> </w:t>
      </w:r>
      <w:r>
        <w:rPr>
          <w:spacing w:val="-6"/>
        </w:rPr>
        <w:t>received</w:t>
      </w:r>
      <w:r>
        <w:rPr>
          <w:spacing w:val="-7"/>
        </w:rPr>
        <w:t xml:space="preserve"> </w:t>
      </w:r>
      <w:r>
        <w:rPr>
          <w:spacing w:val="-6"/>
        </w:rPr>
        <w:t>the full</w:t>
      </w:r>
      <w:r>
        <w:rPr>
          <w:spacing w:val="-11"/>
        </w:rPr>
        <w:t xml:space="preserve"> </w:t>
      </w:r>
      <w:r>
        <w:rPr>
          <w:spacing w:val="-6"/>
        </w:rPr>
        <w:t>amount</w:t>
      </w:r>
      <w:r>
        <w:rPr>
          <w:spacing w:val="-8"/>
        </w:rPr>
        <w:t xml:space="preserve"> </w:t>
      </w:r>
      <w:r>
        <w:rPr>
          <w:spacing w:val="-6"/>
        </w:rPr>
        <w:t>of any monthly payment by the end of 5 calendar days after it is due</w:t>
      </w:r>
      <w:r>
        <w:t>, I will</w:t>
      </w:r>
      <w:r>
        <w:rPr>
          <w:spacing w:val="-2"/>
        </w:rPr>
        <w:t xml:space="preserve"> </w:t>
      </w:r>
      <w:r>
        <w:t>pay</w:t>
      </w:r>
      <w:r>
        <w:rPr>
          <w:spacing w:val="-1"/>
        </w:rPr>
        <w:t xml:space="preserve"> </w:t>
      </w:r>
      <w:r>
        <w:t>a late charge to</w:t>
      </w:r>
      <w:r>
        <w:rPr>
          <w:spacing w:val="-4"/>
        </w:rPr>
        <w:t xml:space="preserve"> </w:t>
      </w:r>
      <w:r>
        <w:t>the Note Holder in the amount</w:t>
      </w:r>
      <w:r>
        <w:rPr>
          <w:spacing w:val="-4"/>
        </w:rPr>
        <w:t xml:space="preserve"> </w:t>
      </w:r>
      <w:r w:rsidRPr="008D605A">
        <w:t xml:space="preserve">of </w:t>
      </w:r>
      <w:r w:rsidRPr="008D605A">
        <w:rPr>
          <w:b/>
        </w:rPr>
        <w:t>$250.00</w:t>
      </w:r>
      <w:r w:rsidRPr="008D605A">
        <w:t>.</w:t>
      </w:r>
      <w:r>
        <w:t xml:space="preserve"> I will</w:t>
      </w:r>
      <w:r>
        <w:rPr>
          <w:spacing w:val="-2"/>
        </w:rPr>
        <w:t xml:space="preserve"> </w:t>
      </w:r>
      <w:r>
        <w:t>pay</w:t>
      </w:r>
      <w:r>
        <w:rPr>
          <w:spacing w:val="-1"/>
        </w:rPr>
        <w:t xml:space="preserve"> </w:t>
      </w:r>
      <w:r>
        <w:t>this</w:t>
      </w:r>
      <w:r>
        <w:rPr>
          <w:spacing w:val="-6"/>
        </w:rPr>
        <w:t xml:space="preserve"> </w:t>
      </w:r>
      <w:r>
        <w:t>late charge promptly but only once on each late payment.</w:t>
      </w:r>
    </w:p>
    <w:p w14:paraId="6B4E1EA9" w14:textId="78A0A5B2" w:rsidR="00094784" w:rsidRDefault="00ED03B7">
      <w:pPr>
        <w:pStyle w:val="Heading2"/>
        <w:numPr>
          <w:ilvl w:val="1"/>
          <w:numId w:val="1"/>
        </w:numPr>
        <w:tabs>
          <w:tab w:val="left" w:pos="902"/>
        </w:tabs>
        <w:spacing w:before="125"/>
        <w:ind w:left="901" w:hanging="423"/>
      </w:pPr>
      <w:r>
        <w:rPr>
          <w:spacing w:val="-2"/>
        </w:rPr>
        <w:t>Default</w:t>
      </w:r>
    </w:p>
    <w:p w14:paraId="3BEE8920" w14:textId="0A60B761" w:rsidR="005927BB" w:rsidRDefault="005927BB">
      <w:pPr>
        <w:pStyle w:val="BodyText"/>
        <w:spacing w:before="121"/>
        <w:ind w:left="479"/>
        <w:rPr>
          <w:spacing w:val="-2"/>
        </w:rPr>
      </w:pPr>
      <w:r w:rsidRPr="005927BB">
        <w:rPr>
          <w:spacing w:val="-2"/>
        </w:rPr>
        <w:t>If I do not pay the full amount of each monthly payment on the date it is due, I will be in default.</w:t>
      </w:r>
    </w:p>
    <w:p w14:paraId="7B22F7F5" w14:textId="0A7169A5" w:rsidR="004C5D6B" w:rsidRDefault="004C5D6B">
      <w:pPr>
        <w:pStyle w:val="BodyText"/>
        <w:spacing w:before="121"/>
        <w:ind w:left="479"/>
      </w:pPr>
      <w:r>
        <w:rPr>
          <w:spacing w:val="-2"/>
        </w:rPr>
        <w:t xml:space="preserve">If I </w:t>
      </w:r>
      <w:r w:rsidR="005B07C7">
        <w:rPr>
          <w:spacing w:val="-2"/>
        </w:rPr>
        <w:t>fail to maintain insurance as outlined in the Mortgage, I will be in default.</w:t>
      </w:r>
    </w:p>
    <w:p w14:paraId="74E79764" w14:textId="147D7820" w:rsidR="00051AD0" w:rsidRDefault="00051AD0">
      <w:pPr>
        <w:pStyle w:val="Heading2"/>
        <w:numPr>
          <w:ilvl w:val="1"/>
          <w:numId w:val="1"/>
        </w:numPr>
        <w:tabs>
          <w:tab w:val="left" w:pos="908"/>
        </w:tabs>
        <w:spacing w:before="117"/>
        <w:ind w:left="907" w:hanging="429"/>
      </w:pPr>
      <w:r>
        <w:t>Notice of Default</w:t>
      </w:r>
    </w:p>
    <w:p w14:paraId="2C7628A3" w14:textId="369C7969" w:rsidR="00051AD0" w:rsidRPr="00051AD0" w:rsidRDefault="00051AD0" w:rsidP="00051AD0">
      <w:pPr>
        <w:pStyle w:val="Heading2"/>
        <w:tabs>
          <w:tab w:val="left" w:pos="908"/>
        </w:tabs>
        <w:spacing w:before="117"/>
        <w:ind w:left="450" w:firstLine="0"/>
        <w:rPr>
          <w:b w:val="0"/>
          <w:bCs w:val="0"/>
        </w:rPr>
      </w:pPr>
      <w:r w:rsidRPr="00051AD0">
        <w:rPr>
          <w:b w:val="0"/>
          <w:bCs w:val="0"/>
        </w:rPr>
        <w:t xml:space="preserve">If I am in default, the Note Holder may send me a written notice telling me that if I do not pay the overdue amount by a certain date, the Note Holder may require me to pay immediately the full amount of Principal which has not been paid and all the interest that I owe on that amount. That date must be at least </w:t>
      </w:r>
      <w:r w:rsidR="007D1B93">
        <w:rPr>
          <w:b w:val="0"/>
          <w:bCs w:val="0"/>
        </w:rPr>
        <w:t>five</w:t>
      </w:r>
      <w:r w:rsidRPr="00051AD0">
        <w:rPr>
          <w:b w:val="0"/>
          <w:bCs w:val="0"/>
        </w:rPr>
        <w:t xml:space="preserve"> days after the date on which the notice is mailed to me or delivered by other means.</w:t>
      </w:r>
    </w:p>
    <w:p w14:paraId="76B81615" w14:textId="51BA58A5" w:rsidR="00094784" w:rsidRDefault="00ED03B7">
      <w:pPr>
        <w:pStyle w:val="Heading2"/>
        <w:numPr>
          <w:ilvl w:val="1"/>
          <w:numId w:val="1"/>
        </w:numPr>
        <w:tabs>
          <w:tab w:val="left" w:pos="908"/>
        </w:tabs>
        <w:spacing w:before="117"/>
        <w:ind w:left="907" w:hanging="429"/>
      </w:pPr>
      <w:r>
        <w:t>No</w:t>
      </w:r>
      <w:r>
        <w:rPr>
          <w:spacing w:val="-7"/>
        </w:rPr>
        <w:t xml:space="preserve"> </w:t>
      </w:r>
      <w:r>
        <w:t>Waiver</w:t>
      </w:r>
      <w:r>
        <w:rPr>
          <w:spacing w:val="-5"/>
        </w:rPr>
        <w:t xml:space="preserve"> </w:t>
      </w:r>
      <w:proofErr w:type="gramStart"/>
      <w:r>
        <w:t>By</w:t>
      </w:r>
      <w:proofErr w:type="gramEnd"/>
      <w:r>
        <w:rPr>
          <w:spacing w:val="-4"/>
        </w:rPr>
        <w:t xml:space="preserve"> </w:t>
      </w:r>
      <w:r>
        <w:t>Note</w:t>
      </w:r>
      <w:r>
        <w:rPr>
          <w:spacing w:val="-4"/>
        </w:rPr>
        <w:t xml:space="preserve"> </w:t>
      </w:r>
      <w:r>
        <w:rPr>
          <w:spacing w:val="-2"/>
        </w:rPr>
        <w:t>Holder</w:t>
      </w:r>
    </w:p>
    <w:p w14:paraId="0F341A2B" w14:textId="77777777" w:rsidR="00094784" w:rsidRDefault="00ED03B7">
      <w:pPr>
        <w:pStyle w:val="BodyText"/>
        <w:spacing w:before="121"/>
        <w:ind w:left="479" w:right="161"/>
      </w:pPr>
      <w:r>
        <w:t>No delay in</w:t>
      </w:r>
      <w:r>
        <w:rPr>
          <w:spacing w:val="-3"/>
        </w:rPr>
        <w:t xml:space="preserve"> </w:t>
      </w:r>
      <w:r>
        <w:t>enforcing</w:t>
      </w:r>
      <w:r>
        <w:rPr>
          <w:spacing w:val="-3"/>
        </w:rPr>
        <w:t xml:space="preserve"> </w:t>
      </w:r>
      <w:r>
        <w:t>any right</w:t>
      </w:r>
      <w:r>
        <w:rPr>
          <w:spacing w:val="-4"/>
        </w:rPr>
        <w:t xml:space="preserve"> </w:t>
      </w:r>
      <w:r>
        <w:t>of</w:t>
      </w:r>
      <w:r>
        <w:rPr>
          <w:spacing w:val="-4"/>
        </w:rPr>
        <w:t xml:space="preserve"> </w:t>
      </w:r>
      <w:r>
        <w:t>the Lender</w:t>
      </w:r>
      <w:r>
        <w:rPr>
          <w:spacing w:val="-7"/>
        </w:rPr>
        <w:t xml:space="preserve"> </w:t>
      </w:r>
      <w:r>
        <w:t>under</w:t>
      </w:r>
      <w:r>
        <w:rPr>
          <w:spacing w:val="-2"/>
        </w:rPr>
        <w:t xml:space="preserve"> </w:t>
      </w:r>
      <w:r>
        <w:t>this Note,</w:t>
      </w:r>
      <w:r>
        <w:rPr>
          <w:spacing w:val="-4"/>
        </w:rPr>
        <w:t xml:space="preserve"> </w:t>
      </w:r>
      <w:r>
        <w:t>or</w:t>
      </w:r>
      <w:r>
        <w:rPr>
          <w:spacing w:val="-7"/>
        </w:rPr>
        <w:t xml:space="preserve"> </w:t>
      </w:r>
      <w:r>
        <w:t>assignment</w:t>
      </w:r>
      <w:r>
        <w:rPr>
          <w:spacing w:val="-4"/>
        </w:rPr>
        <w:t xml:space="preserve"> </w:t>
      </w:r>
      <w:r>
        <w:t>by</w:t>
      </w:r>
      <w:r>
        <w:rPr>
          <w:spacing w:val="-5"/>
        </w:rPr>
        <w:t xml:space="preserve"> </w:t>
      </w:r>
      <w:r>
        <w:t>Lender</w:t>
      </w:r>
      <w:r>
        <w:rPr>
          <w:spacing w:val="-2"/>
        </w:rPr>
        <w:t xml:space="preserve"> </w:t>
      </w:r>
      <w:r>
        <w:t>of</w:t>
      </w:r>
      <w:r>
        <w:rPr>
          <w:spacing w:val="-4"/>
        </w:rPr>
        <w:t xml:space="preserve"> </w:t>
      </w:r>
      <w:r>
        <w:t>this</w:t>
      </w:r>
      <w:r>
        <w:rPr>
          <w:spacing w:val="-5"/>
        </w:rPr>
        <w:t xml:space="preserve"> </w:t>
      </w:r>
      <w:r>
        <w:t>Note,</w:t>
      </w:r>
      <w:r>
        <w:rPr>
          <w:spacing w:val="-4"/>
        </w:rPr>
        <w:t xml:space="preserve"> </w:t>
      </w:r>
      <w:r>
        <w:t>or failure to accelerate the debt evidenced hereby by reason of default in the payment of a monthly installment or the acceptance of a past-due installment shall be construed as a waiver of the right of Lender to thereafter insist upon strict compliance with the terms of this Note without notice being</w:t>
      </w:r>
      <w:r>
        <w:rPr>
          <w:spacing w:val="40"/>
        </w:rPr>
        <w:t xml:space="preserve"> </w:t>
      </w:r>
      <w:r>
        <w:t>given to Borrower. All rights of the Lender under this Note are cumulative and may be exercised concurrently or consecutively at the Lender's option.</w:t>
      </w:r>
    </w:p>
    <w:p w14:paraId="5CDCA4E2" w14:textId="77777777" w:rsidR="00094784" w:rsidRDefault="00ED03B7">
      <w:pPr>
        <w:pStyle w:val="Heading2"/>
        <w:numPr>
          <w:ilvl w:val="1"/>
          <w:numId w:val="1"/>
        </w:numPr>
        <w:tabs>
          <w:tab w:val="left" w:pos="908"/>
        </w:tabs>
        <w:spacing w:before="119"/>
        <w:ind w:left="907" w:hanging="429"/>
      </w:pPr>
      <w:r>
        <w:t>Payment</w:t>
      </w:r>
      <w:r>
        <w:rPr>
          <w:spacing w:val="-14"/>
        </w:rPr>
        <w:t xml:space="preserve"> </w:t>
      </w:r>
      <w:r>
        <w:t>of</w:t>
      </w:r>
      <w:r>
        <w:rPr>
          <w:spacing w:val="-10"/>
        </w:rPr>
        <w:t xml:space="preserve"> </w:t>
      </w:r>
      <w:r>
        <w:t>Note</w:t>
      </w:r>
      <w:r>
        <w:rPr>
          <w:spacing w:val="-6"/>
        </w:rPr>
        <w:t xml:space="preserve"> </w:t>
      </w:r>
      <w:r>
        <w:t>Holder’s</w:t>
      </w:r>
      <w:r>
        <w:rPr>
          <w:spacing w:val="-7"/>
        </w:rPr>
        <w:t xml:space="preserve"> </w:t>
      </w:r>
      <w:r>
        <w:t>Costs</w:t>
      </w:r>
      <w:r>
        <w:rPr>
          <w:spacing w:val="-11"/>
        </w:rPr>
        <w:t xml:space="preserve"> </w:t>
      </w:r>
      <w:r>
        <w:t>and</w:t>
      </w:r>
      <w:r>
        <w:rPr>
          <w:spacing w:val="-12"/>
        </w:rPr>
        <w:t xml:space="preserve"> </w:t>
      </w:r>
      <w:r>
        <w:rPr>
          <w:spacing w:val="-2"/>
        </w:rPr>
        <w:t>Expenses</w:t>
      </w:r>
    </w:p>
    <w:p w14:paraId="17AE53F6" w14:textId="53CE898D" w:rsidR="00D775C2" w:rsidRDefault="00ED03B7">
      <w:pPr>
        <w:pStyle w:val="BodyText"/>
        <w:spacing w:before="121"/>
        <w:ind w:left="478" w:right="260"/>
      </w:pPr>
      <w:r>
        <w:t>If</w:t>
      </w:r>
      <w:r>
        <w:rPr>
          <w:spacing w:val="-8"/>
        </w:rPr>
        <w:t xml:space="preserve"> </w:t>
      </w:r>
      <w:r>
        <w:t>the</w:t>
      </w:r>
      <w:r>
        <w:rPr>
          <w:spacing w:val="-2"/>
        </w:rPr>
        <w:t xml:space="preserve"> </w:t>
      </w:r>
      <w:r>
        <w:t>Note</w:t>
      </w:r>
      <w:r>
        <w:rPr>
          <w:spacing w:val="-7"/>
        </w:rPr>
        <w:t xml:space="preserve"> </w:t>
      </w:r>
      <w:r>
        <w:t>Holder</w:t>
      </w:r>
      <w:r>
        <w:rPr>
          <w:spacing w:val="-10"/>
        </w:rPr>
        <w:t xml:space="preserve"> </w:t>
      </w:r>
      <w:r>
        <w:t>has</w:t>
      </w:r>
      <w:r>
        <w:rPr>
          <w:spacing w:val="-9"/>
        </w:rPr>
        <w:t xml:space="preserve"> </w:t>
      </w:r>
      <w:r>
        <w:t>required</w:t>
      </w:r>
      <w:r>
        <w:rPr>
          <w:spacing w:val="-12"/>
        </w:rPr>
        <w:t xml:space="preserve"> </w:t>
      </w:r>
      <w:r>
        <w:t>me</w:t>
      </w:r>
      <w:r>
        <w:rPr>
          <w:spacing w:val="-7"/>
        </w:rPr>
        <w:t xml:space="preserve"> </w:t>
      </w:r>
      <w:r>
        <w:t>to</w:t>
      </w:r>
      <w:r>
        <w:rPr>
          <w:spacing w:val="-7"/>
        </w:rPr>
        <w:t xml:space="preserve"> </w:t>
      </w:r>
      <w:r>
        <w:t>pay</w:t>
      </w:r>
      <w:r>
        <w:rPr>
          <w:spacing w:val="-4"/>
        </w:rPr>
        <w:t xml:space="preserve"> </w:t>
      </w:r>
      <w:r>
        <w:t>immediately</w:t>
      </w:r>
      <w:r>
        <w:rPr>
          <w:spacing w:val="-4"/>
        </w:rPr>
        <w:t xml:space="preserve"> </w:t>
      </w:r>
      <w:r>
        <w:t>in</w:t>
      </w:r>
      <w:r>
        <w:rPr>
          <w:spacing w:val="-7"/>
        </w:rPr>
        <w:t xml:space="preserve"> </w:t>
      </w:r>
      <w:r>
        <w:t>full</w:t>
      </w:r>
      <w:r>
        <w:rPr>
          <w:spacing w:val="-10"/>
        </w:rPr>
        <w:t xml:space="preserve"> </w:t>
      </w:r>
      <w:r>
        <w:t>as</w:t>
      </w:r>
      <w:r>
        <w:rPr>
          <w:spacing w:val="-14"/>
        </w:rPr>
        <w:t xml:space="preserve"> </w:t>
      </w:r>
      <w:r>
        <w:t>described</w:t>
      </w:r>
      <w:r>
        <w:rPr>
          <w:spacing w:val="-7"/>
        </w:rPr>
        <w:t xml:space="preserve"> </w:t>
      </w:r>
      <w:r>
        <w:t>above,</w:t>
      </w:r>
      <w:r>
        <w:rPr>
          <w:spacing w:val="-8"/>
        </w:rPr>
        <w:t xml:space="preserve"> </w:t>
      </w:r>
      <w:r>
        <w:t>the</w:t>
      </w:r>
      <w:r>
        <w:rPr>
          <w:spacing w:val="-2"/>
        </w:rPr>
        <w:t xml:space="preserve"> </w:t>
      </w:r>
      <w:r>
        <w:t>Note</w:t>
      </w:r>
      <w:r>
        <w:rPr>
          <w:spacing w:val="-7"/>
        </w:rPr>
        <w:t xml:space="preserve"> </w:t>
      </w:r>
      <w:r>
        <w:t>Holder</w:t>
      </w:r>
      <w:r>
        <w:rPr>
          <w:spacing w:val="-5"/>
        </w:rPr>
        <w:t xml:space="preserve"> </w:t>
      </w:r>
      <w:r>
        <w:t>will have</w:t>
      </w:r>
      <w:r>
        <w:rPr>
          <w:spacing w:val="-1"/>
        </w:rPr>
        <w:t xml:space="preserve"> </w:t>
      </w:r>
      <w:r>
        <w:t>the</w:t>
      </w:r>
      <w:r>
        <w:rPr>
          <w:spacing w:val="-1"/>
        </w:rPr>
        <w:t xml:space="preserve"> </w:t>
      </w:r>
      <w:r>
        <w:t>right</w:t>
      </w:r>
      <w:r>
        <w:rPr>
          <w:spacing w:val="-2"/>
        </w:rPr>
        <w:t xml:space="preserve"> </w:t>
      </w:r>
      <w:r>
        <w:t>to</w:t>
      </w:r>
      <w:r>
        <w:rPr>
          <w:spacing w:val="-7"/>
        </w:rPr>
        <w:t xml:space="preserve"> </w:t>
      </w:r>
      <w:r>
        <w:t>be reimbursed by me for all of its costs and expenses in enforcing this Note to the extent</w:t>
      </w:r>
      <w:r>
        <w:rPr>
          <w:spacing w:val="-6"/>
        </w:rPr>
        <w:t xml:space="preserve"> </w:t>
      </w:r>
      <w:r>
        <w:t>not</w:t>
      </w:r>
      <w:r>
        <w:rPr>
          <w:spacing w:val="-6"/>
        </w:rPr>
        <w:t xml:space="preserve"> </w:t>
      </w:r>
      <w:r>
        <w:t>prohibited</w:t>
      </w:r>
      <w:r>
        <w:rPr>
          <w:spacing w:val="-5"/>
        </w:rPr>
        <w:t xml:space="preserve"> </w:t>
      </w:r>
      <w:r>
        <w:t>by</w:t>
      </w:r>
      <w:r>
        <w:rPr>
          <w:spacing w:val="-2"/>
        </w:rPr>
        <w:t xml:space="preserve"> </w:t>
      </w:r>
      <w:r>
        <w:t>applicable</w:t>
      </w:r>
      <w:r>
        <w:rPr>
          <w:spacing w:val="-5"/>
        </w:rPr>
        <w:t xml:space="preserve"> </w:t>
      </w:r>
      <w:r>
        <w:t>law.</w:t>
      </w:r>
      <w:r>
        <w:rPr>
          <w:spacing w:val="36"/>
        </w:rPr>
        <w:t xml:space="preserve"> </w:t>
      </w:r>
      <w:r>
        <w:t>Those</w:t>
      </w:r>
      <w:r>
        <w:rPr>
          <w:spacing w:val="-5"/>
        </w:rPr>
        <w:t xml:space="preserve"> </w:t>
      </w:r>
      <w:r>
        <w:t>expenses</w:t>
      </w:r>
      <w:r>
        <w:rPr>
          <w:spacing w:val="-2"/>
        </w:rPr>
        <w:t xml:space="preserve"> </w:t>
      </w:r>
      <w:r>
        <w:t>include,</w:t>
      </w:r>
      <w:r>
        <w:rPr>
          <w:spacing w:val="-1"/>
        </w:rPr>
        <w:t xml:space="preserve"> </w:t>
      </w:r>
      <w:r>
        <w:t>for</w:t>
      </w:r>
      <w:r>
        <w:rPr>
          <w:spacing w:val="-4"/>
        </w:rPr>
        <w:t xml:space="preserve"> </w:t>
      </w:r>
      <w:r>
        <w:t>example,</w:t>
      </w:r>
      <w:r>
        <w:rPr>
          <w:spacing w:val="-1"/>
        </w:rPr>
        <w:t xml:space="preserve"> </w:t>
      </w:r>
      <w:r>
        <w:t>reasonable</w:t>
      </w:r>
      <w:r>
        <w:rPr>
          <w:spacing w:val="-5"/>
        </w:rPr>
        <w:t xml:space="preserve"> </w:t>
      </w:r>
      <w:r>
        <w:t xml:space="preserve">attorneys’ </w:t>
      </w:r>
      <w:r>
        <w:lastRenderedPageBreak/>
        <w:t>fees and a $1,500.00 administration fee for initiation of foreclosure.</w:t>
      </w:r>
    </w:p>
    <w:p w14:paraId="357FC65B" w14:textId="5D540D1D" w:rsidR="00D775C2" w:rsidRDefault="00D775C2"/>
    <w:p w14:paraId="15D7C063" w14:textId="77777777" w:rsidR="00094784" w:rsidRDefault="00ED03B7">
      <w:pPr>
        <w:pStyle w:val="Heading1"/>
        <w:numPr>
          <w:ilvl w:val="0"/>
          <w:numId w:val="1"/>
        </w:numPr>
        <w:tabs>
          <w:tab w:val="left" w:pos="427"/>
        </w:tabs>
        <w:spacing w:before="121"/>
        <w:ind w:left="426" w:hanging="308"/>
      </w:pPr>
      <w:r>
        <w:t>GIVING</w:t>
      </w:r>
      <w:r>
        <w:rPr>
          <w:spacing w:val="-9"/>
        </w:rPr>
        <w:t xml:space="preserve"> </w:t>
      </w:r>
      <w:r>
        <w:t>OF</w:t>
      </w:r>
      <w:r>
        <w:rPr>
          <w:spacing w:val="-9"/>
        </w:rPr>
        <w:t xml:space="preserve"> </w:t>
      </w:r>
      <w:r>
        <w:rPr>
          <w:spacing w:val="-2"/>
        </w:rPr>
        <w:t>NOTICES</w:t>
      </w:r>
    </w:p>
    <w:p w14:paraId="3AF99D8E" w14:textId="7606635A" w:rsidR="000338CD" w:rsidRDefault="000338CD" w:rsidP="007D1B93">
      <w:pPr>
        <w:pStyle w:val="BodyText"/>
        <w:spacing w:before="119"/>
        <w:ind w:left="118" w:right="172" w:firstLine="1"/>
      </w:pPr>
      <w:r>
        <w:t>Unless applicable law requires a different method, any notice that must be given to me under this Note will be given</w:t>
      </w:r>
      <w:r>
        <w:rPr>
          <w:spacing w:val="-2"/>
        </w:rPr>
        <w:t xml:space="preserve"> </w:t>
      </w:r>
      <w:r>
        <w:t>by</w:t>
      </w:r>
      <w:r>
        <w:rPr>
          <w:spacing w:val="-4"/>
        </w:rPr>
        <w:t xml:space="preserve"> </w:t>
      </w:r>
      <w:r>
        <w:t>delivering</w:t>
      </w:r>
      <w:r>
        <w:rPr>
          <w:spacing w:val="-1"/>
        </w:rPr>
        <w:t xml:space="preserve"> </w:t>
      </w:r>
      <w:r>
        <w:t>it</w:t>
      </w:r>
      <w:r>
        <w:rPr>
          <w:spacing w:val="-3"/>
        </w:rPr>
        <w:t xml:space="preserve"> </w:t>
      </w:r>
      <w:r>
        <w:t>or</w:t>
      </w:r>
      <w:r>
        <w:rPr>
          <w:spacing w:val="-1"/>
        </w:rPr>
        <w:t xml:space="preserve"> </w:t>
      </w:r>
      <w:r>
        <w:t>by</w:t>
      </w:r>
      <w:r>
        <w:rPr>
          <w:spacing w:val="-4"/>
        </w:rPr>
        <w:t xml:space="preserve"> </w:t>
      </w:r>
      <w:r>
        <w:t>mailing it</w:t>
      </w:r>
      <w:r>
        <w:rPr>
          <w:spacing w:val="-3"/>
        </w:rPr>
        <w:t xml:space="preserve"> </w:t>
      </w:r>
      <w:r>
        <w:t>by</w:t>
      </w:r>
      <w:r>
        <w:rPr>
          <w:spacing w:val="-4"/>
        </w:rPr>
        <w:t xml:space="preserve"> </w:t>
      </w:r>
      <w:r>
        <w:t>first</w:t>
      </w:r>
      <w:r>
        <w:rPr>
          <w:spacing w:val="-3"/>
        </w:rPr>
        <w:t xml:space="preserve"> </w:t>
      </w:r>
      <w:r>
        <w:t>class</w:t>
      </w:r>
      <w:r>
        <w:rPr>
          <w:spacing w:val="-4"/>
        </w:rPr>
        <w:t xml:space="preserve"> </w:t>
      </w:r>
      <w:r>
        <w:t>mail</w:t>
      </w:r>
      <w:r>
        <w:rPr>
          <w:spacing w:val="-5"/>
        </w:rPr>
        <w:t xml:space="preserve"> </w:t>
      </w:r>
      <w:r>
        <w:t>to</w:t>
      </w:r>
      <w:r>
        <w:rPr>
          <w:spacing w:val="-2"/>
        </w:rPr>
        <w:t xml:space="preserve"> </w:t>
      </w:r>
      <w:r w:rsidR="00173EEC">
        <w:t>456 High St</w:t>
      </w:r>
      <w:commentRangeStart w:id="17"/>
      <w:r w:rsidR="007D1B93">
        <w:t>, Columbia,</w:t>
      </w:r>
      <w:r w:rsidR="009A0200">
        <w:t xml:space="preserve"> SC 29</w:t>
      </w:r>
      <w:r w:rsidR="009C1B40">
        <w:t>209</w:t>
      </w:r>
      <w:commentRangeEnd w:id="17"/>
      <w:r w:rsidR="00173EEC">
        <w:rPr>
          <w:rStyle w:val="CommentReference"/>
        </w:rPr>
        <w:commentReference w:id="17"/>
      </w:r>
      <w:r w:rsidR="009C1B40">
        <w:t>,</w:t>
      </w:r>
      <w:r>
        <w:rPr>
          <w:spacing w:val="-2"/>
        </w:rPr>
        <w:t xml:space="preserve"> </w:t>
      </w:r>
      <w:r>
        <w:t>or</w:t>
      </w:r>
      <w:r>
        <w:rPr>
          <w:spacing w:val="-5"/>
        </w:rPr>
        <w:t xml:space="preserve"> </w:t>
      </w:r>
      <w:r>
        <w:t>at</w:t>
      </w:r>
      <w:r>
        <w:rPr>
          <w:spacing w:val="-3"/>
        </w:rPr>
        <w:t xml:space="preserve"> </w:t>
      </w:r>
      <w:r>
        <w:t>a different address if I give the Note Holder a notice of my different address</w:t>
      </w:r>
    </w:p>
    <w:p w14:paraId="239550FB" w14:textId="7B3E317A" w:rsidR="0070045C" w:rsidRDefault="00ED03B7" w:rsidP="007D1B93">
      <w:pPr>
        <w:pStyle w:val="BodyText"/>
        <w:spacing w:before="119"/>
        <w:ind w:left="118" w:right="172" w:firstLine="1"/>
      </w:pPr>
      <w:r>
        <w:t>Any</w:t>
      </w:r>
      <w:r>
        <w:rPr>
          <w:spacing w:val="-16"/>
        </w:rPr>
        <w:t xml:space="preserve"> </w:t>
      </w:r>
      <w:r>
        <w:t>notice</w:t>
      </w:r>
      <w:r>
        <w:rPr>
          <w:spacing w:val="-15"/>
        </w:rPr>
        <w:t xml:space="preserve"> </w:t>
      </w:r>
      <w:r>
        <w:t>that</w:t>
      </w:r>
      <w:r>
        <w:rPr>
          <w:spacing w:val="-15"/>
        </w:rPr>
        <w:t xml:space="preserve"> </w:t>
      </w:r>
      <w:r>
        <w:t>must</w:t>
      </w:r>
      <w:r>
        <w:rPr>
          <w:spacing w:val="-16"/>
        </w:rPr>
        <w:t xml:space="preserve"> </w:t>
      </w:r>
      <w:r>
        <w:t>be</w:t>
      </w:r>
      <w:r>
        <w:rPr>
          <w:spacing w:val="-14"/>
        </w:rPr>
        <w:t xml:space="preserve"> </w:t>
      </w:r>
      <w:r>
        <w:t>given</w:t>
      </w:r>
      <w:r>
        <w:rPr>
          <w:spacing w:val="-12"/>
        </w:rPr>
        <w:t xml:space="preserve"> </w:t>
      </w:r>
      <w:r>
        <w:t>to</w:t>
      </w:r>
      <w:r>
        <w:rPr>
          <w:spacing w:val="-8"/>
        </w:rPr>
        <w:t xml:space="preserve"> </w:t>
      </w:r>
      <w:r>
        <w:t>the</w:t>
      </w:r>
      <w:r>
        <w:rPr>
          <w:spacing w:val="-13"/>
        </w:rPr>
        <w:t xml:space="preserve"> </w:t>
      </w:r>
      <w:r>
        <w:t>Note</w:t>
      </w:r>
      <w:r>
        <w:rPr>
          <w:spacing w:val="-12"/>
        </w:rPr>
        <w:t xml:space="preserve"> </w:t>
      </w:r>
      <w:r>
        <w:t>Holder</w:t>
      </w:r>
      <w:r>
        <w:rPr>
          <w:spacing w:val="-16"/>
        </w:rPr>
        <w:t xml:space="preserve"> </w:t>
      </w:r>
      <w:r>
        <w:t>under</w:t>
      </w:r>
      <w:r>
        <w:rPr>
          <w:spacing w:val="-10"/>
        </w:rPr>
        <w:t xml:space="preserve"> </w:t>
      </w:r>
      <w:r>
        <w:t>this</w:t>
      </w:r>
      <w:r>
        <w:rPr>
          <w:spacing w:val="-15"/>
        </w:rPr>
        <w:t xml:space="preserve"> </w:t>
      </w:r>
      <w:r>
        <w:t>Note</w:t>
      </w:r>
      <w:r>
        <w:rPr>
          <w:spacing w:val="-12"/>
        </w:rPr>
        <w:t xml:space="preserve"> </w:t>
      </w:r>
      <w:r>
        <w:t>will</w:t>
      </w:r>
      <w:r>
        <w:rPr>
          <w:spacing w:val="-15"/>
        </w:rPr>
        <w:t xml:space="preserve"> </w:t>
      </w:r>
      <w:r>
        <w:t>be</w:t>
      </w:r>
      <w:r>
        <w:rPr>
          <w:spacing w:val="-13"/>
        </w:rPr>
        <w:t xml:space="preserve"> </w:t>
      </w:r>
      <w:r>
        <w:t>given</w:t>
      </w:r>
      <w:r>
        <w:rPr>
          <w:spacing w:val="-12"/>
        </w:rPr>
        <w:t xml:space="preserve"> </w:t>
      </w:r>
      <w:r>
        <w:t>by</w:t>
      </w:r>
      <w:r>
        <w:rPr>
          <w:spacing w:val="-16"/>
        </w:rPr>
        <w:t xml:space="preserve"> </w:t>
      </w:r>
      <w:r>
        <w:t>delivering</w:t>
      </w:r>
      <w:r>
        <w:rPr>
          <w:spacing w:val="-11"/>
        </w:rPr>
        <w:t xml:space="preserve"> </w:t>
      </w:r>
      <w:r>
        <w:t>it</w:t>
      </w:r>
      <w:r>
        <w:rPr>
          <w:spacing w:val="-14"/>
        </w:rPr>
        <w:t xml:space="preserve"> </w:t>
      </w:r>
      <w:r>
        <w:t>or</w:t>
      </w:r>
      <w:r>
        <w:rPr>
          <w:spacing w:val="-16"/>
        </w:rPr>
        <w:t xml:space="preserve"> </w:t>
      </w:r>
      <w:r>
        <w:t>by</w:t>
      </w:r>
      <w:r>
        <w:rPr>
          <w:spacing w:val="-14"/>
        </w:rPr>
        <w:t xml:space="preserve"> </w:t>
      </w:r>
      <w:r>
        <w:t>mailing</w:t>
      </w:r>
      <w:r>
        <w:rPr>
          <w:spacing w:val="-8"/>
        </w:rPr>
        <w:t xml:space="preserve"> </w:t>
      </w:r>
      <w:r>
        <w:t>it by</w:t>
      </w:r>
      <w:r>
        <w:rPr>
          <w:spacing w:val="-12"/>
        </w:rPr>
        <w:t xml:space="preserve"> </w:t>
      </w:r>
      <w:r>
        <w:t>first</w:t>
      </w:r>
      <w:r>
        <w:rPr>
          <w:spacing w:val="-12"/>
        </w:rPr>
        <w:t xml:space="preserve"> </w:t>
      </w:r>
      <w:r>
        <w:t>class</w:t>
      </w:r>
      <w:r>
        <w:rPr>
          <w:spacing w:val="-3"/>
        </w:rPr>
        <w:t xml:space="preserve"> </w:t>
      </w:r>
      <w:r>
        <w:t>mail</w:t>
      </w:r>
      <w:r>
        <w:rPr>
          <w:spacing w:val="-15"/>
        </w:rPr>
        <w:t xml:space="preserve"> </w:t>
      </w:r>
      <w:r>
        <w:t>to</w:t>
      </w:r>
      <w:r>
        <w:rPr>
          <w:spacing w:val="-11"/>
        </w:rPr>
        <w:t xml:space="preserve"> </w:t>
      </w:r>
      <w:r>
        <w:t>the</w:t>
      </w:r>
      <w:r>
        <w:rPr>
          <w:spacing w:val="-11"/>
        </w:rPr>
        <w:t xml:space="preserve"> </w:t>
      </w:r>
      <w:r>
        <w:t>Note</w:t>
      </w:r>
      <w:r>
        <w:rPr>
          <w:spacing w:val="-11"/>
        </w:rPr>
        <w:t xml:space="preserve"> </w:t>
      </w:r>
      <w:r>
        <w:t>Holder</w:t>
      </w:r>
      <w:r>
        <w:rPr>
          <w:spacing w:val="-15"/>
        </w:rPr>
        <w:t xml:space="preserve"> </w:t>
      </w:r>
      <w:r>
        <w:t>at</w:t>
      </w:r>
      <w:r>
        <w:rPr>
          <w:spacing w:val="-16"/>
        </w:rPr>
        <w:t xml:space="preserve"> </w:t>
      </w:r>
      <w:r>
        <w:t>the</w:t>
      </w:r>
      <w:r>
        <w:rPr>
          <w:spacing w:val="-11"/>
        </w:rPr>
        <w:t xml:space="preserve"> </w:t>
      </w:r>
      <w:r>
        <w:t>address</w:t>
      </w:r>
      <w:r>
        <w:rPr>
          <w:spacing w:val="-16"/>
        </w:rPr>
        <w:t xml:space="preserve"> </w:t>
      </w:r>
      <w:r>
        <w:t>stated</w:t>
      </w:r>
      <w:r>
        <w:rPr>
          <w:spacing w:val="-11"/>
        </w:rPr>
        <w:t xml:space="preserve"> </w:t>
      </w:r>
      <w:r>
        <w:t>in</w:t>
      </w:r>
      <w:r>
        <w:rPr>
          <w:spacing w:val="-11"/>
        </w:rPr>
        <w:t xml:space="preserve"> </w:t>
      </w:r>
      <w:r>
        <w:t>Section</w:t>
      </w:r>
      <w:r>
        <w:rPr>
          <w:spacing w:val="-16"/>
        </w:rPr>
        <w:t xml:space="preserve"> </w:t>
      </w:r>
      <w:r w:rsidR="0070045C">
        <w:t>4</w:t>
      </w:r>
      <w:r>
        <w:t>(</w:t>
      </w:r>
      <w:r w:rsidR="00173EEC">
        <w:t>C</w:t>
      </w:r>
      <w:r>
        <w:t>)</w:t>
      </w:r>
      <w:r>
        <w:rPr>
          <w:spacing w:val="-14"/>
        </w:rPr>
        <w:t xml:space="preserve"> </w:t>
      </w:r>
      <w:r>
        <w:t>above</w:t>
      </w:r>
      <w:r>
        <w:rPr>
          <w:spacing w:val="-16"/>
        </w:rPr>
        <w:t xml:space="preserve"> </w:t>
      </w:r>
      <w:r>
        <w:t>or</w:t>
      </w:r>
      <w:r>
        <w:rPr>
          <w:spacing w:val="-14"/>
        </w:rPr>
        <w:t xml:space="preserve"> </w:t>
      </w:r>
      <w:r>
        <w:t>at</w:t>
      </w:r>
      <w:r>
        <w:rPr>
          <w:spacing w:val="-16"/>
        </w:rPr>
        <w:t xml:space="preserve"> </w:t>
      </w:r>
      <w:r>
        <w:t>a</w:t>
      </w:r>
      <w:r>
        <w:rPr>
          <w:spacing w:val="-11"/>
        </w:rPr>
        <w:t xml:space="preserve"> </w:t>
      </w:r>
      <w:r>
        <w:t>different</w:t>
      </w:r>
      <w:r>
        <w:rPr>
          <w:spacing w:val="-11"/>
        </w:rPr>
        <w:t xml:space="preserve"> </w:t>
      </w:r>
      <w:r>
        <w:t>address</w:t>
      </w:r>
      <w:r>
        <w:rPr>
          <w:spacing w:val="-12"/>
        </w:rPr>
        <w:t xml:space="preserve"> </w:t>
      </w:r>
      <w:r>
        <w:t>if</w:t>
      </w:r>
      <w:r>
        <w:rPr>
          <w:spacing w:val="-12"/>
        </w:rPr>
        <w:t xml:space="preserve"> </w:t>
      </w:r>
      <w:r>
        <w:t>I am given a notice of that different address.</w:t>
      </w:r>
    </w:p>
    <w:p w14:paraId="6A0849EF" w14:textId="272B43DA" w:rsidR="00094784" w:rsidRDefault="00ED03B7">
      <w:pPr>
        <w:pStyle w:val="Heading1"/>
        <w:numPr>
          <w:ilvl w:val="0"/>
          <w:numId w:val="1"/>
        </w:numPr>
        <w:tabs>
          <w:tab w:val="left" w:pos="427"/>
        </w:tabs>
        <w:spacing w:before="124"/>
        <w:ind w:left="426" w:hanging="309"/>
      </w:pPr>
      <w:r>
        <w:t>OBLIGATIONS</w:t>
      </w:r>
      <w:r>
        <w:rPr>
          <w:spacing w:val="-16"/>
        </w:rPr>
        <w:t xml:space="preserve"> </w:t>
      </w:r>
      <w:r>
        <w:t>OF</w:t>
      </w:r>
      <w:r>
        <w:rPr>
          <w:spacing w:val="-14"/>
        </w:rPr>
        <w:t xml:space="preserve"> </w:t>
      </w:r>
      <w:r>
        <w:t>PERSONS</w:t>
      </w:r>
      <w:r>
        <w:rPr>
          <w:spacing w:val="-10"/>
        </w:rPr>
        <w:t xml:space="preserve"> </w:t>
      </w:r>
      <w:r>
        <w:t>UNDER</w:t>
      </w:r>
      <w:r>
        <w:rPr>
          <w:spacing w:val="-16"/>
        </w:rPr>
        <w:t xml:space="preserve"> </w:t>
      </w:r>
      <w:r>
        <w:t>THIS</w:t>
      </w:r>
      <w:r>
        <w:rPr>
          <w:spacing w:val="-14"/>
        </w:rPr>
        <w:t xml:space="preserve"> </w:t>
      </w:r>
      <w:r>
        <w:rPr>
          <w:spacing w:val="-4"/>
        </w:rPr>
        <w:t>NOTE</w:t>
      </w:r>
    </w:p>
    <w:p w14:paraId="5B09361B" w14:textId="0E436B04" w:rsidR="00094784" w:rsidRDefault="00ED03B7">
      <w:pPr>
        <w:pStyle w:val="BodyText"/>
        <w:spacing w:before="117"/>
        <w:ind w:left="119" w:right="181"/>
      </w:pPr>
      <w:r>
        <w:t>If more than one person signs this Note, each person is fully and personally obligated to keep all of the promises made in this Note, including the promise to pay the full amount owed. Any person who is a guarantor, surety</w:t>
      </w:r>
      <w:r>
        <w:rPr>
          <w:spacing w:val="-1"/>
        </w:rPr>
        <w:t xml:space="preserve"> </w:t>
      </w:r>
      <w:r>
        <w:t>or</w:t>
      </w:r>
      <w:r>
        <w:rPr>
          <w:spacing w:val="-8"/>
        </w:rPr>
        <w:t xml:space="preserve"> </w:t>
      </w:r>
      <w:r>
        <w:t>endorser</w:t>
      </w:r>
      <w:r>
        <w:rPr>
          <w:spacing w:val="-3"/>
        </w:rPr>
        <w:t xml:space="preserve"> </w:t>
      </w:r>
      <w:r>
        <w:t>of this</w:t>
      </w:r>
      <w:r>
        <w:rPr>
          <w:spacing w:val="-1"/>
        </w:rPr>
        <w:t xml:space="preserve"> </w:t>
      </w:r>
      <w:r>
        <w:t>Note is</w:t>
      </w:r>
      <w:r>
        <w:rPr>
          <w:spacing w:val="-6"/>
        </w:rPr>
        <w:t xml:space="preserve"> </w:t>
      </w:r>
      <w:r>
        <w:t>also</w:t>
      </w:r>
      <w:r>
        <w:rPr>
          <w:spacing w:val="-4"/>
        </w:rPr>
        <w:t xml:space="preserve"> </w:t>
      </w:r>
      <w:r>
        <w:t>obligated</w:t>
      </w:r>
      <w:r>
        <w:rPr>
          <w:spacing w:val="-4"/>
        </w:rPr>
        <w:t xml:space="preserve"> </w:t>
      </w:r>
      <w:r>
        <w:t>to do these</w:t>
      </w:r>
      <w:r>
        <w:rPr>
          <w:spacing w:val="-4"/>
        </w:rPr>
        <w:t xml:space="preserve"> </w:t>
      </w:r>
      <w:r>
        <w:t>things.</w:t>
      </w:r>
      <w:r>
        <w:rPr>
          <w:spacing w:val="-5"/>
        </w:rPr>
        <w:t xml:space="preserve"> </w:t>
      </w:r>
      <w:r>
        <w:t>Any</w:t>
      </w:r>
      <w:r>
        <w:rPr>
          <w:spacing w:val="-1"/>
        </w:rPr>
        <w:t xml:space="preserve"> </w:t>
      </w:r>
      <w:r>
        <w:t>person who takes</w:t>
      </w:r>
      <w:r>
        <w:rPr>
          <w:spacing w:val="-6"/>
        </w:rPr>
        <w:t xml:space="preserve"> </w:t>
      </w:r>
      <w:r>
        <w:t xml:space="preserve">over these obligations, including the obligations of a guarantor, </w:t>
      </w:r>
      <w:r w:rsidR="00D401EF">
        <w:t>surety,</w:t>
      </w:r>
      <w:r>
        <w:t xml:space="preserve"> or endorser of this Note, is also obligated</w:t>
      </w:r>
      <w:r>
        <w:rPr>
          <w:spacing w:val="-2"/>
        </w:rPr>
        <w:t xml:space="preserve"> </w:t>
      </w:r>
      <w:r>
        <w:t>to keep</w:t>
      </w:r>
      <w:r>
        <w:rPr>
          <w:spacing w:val="-2"/>
        </w:rPr>
        <w:t xml:space="preserve"> </w:t>
      </w:r>
      <w:r>
        <w:t>all of</w:t>
      </w:r>
      <w:r>
        <w:rPr>
          <w:spacing w:val="-3"/>
        </w:rPr>
        <w:t xml:space="preserve"> </w:t>
      </w:r>
      <w:r>
        <w:t>the</w:t>
      </w:r>
      <w:r>
        <w:rPr>
          <w:spacing w:val="-2"/>
        </w:rPr>
        <w:t xml:space="preserve"> </w:t>
      </w:r>
      <w:r>
        <w:t>promises</w:t>
      </w:r>
      <w:r>
        <w:rPr>
          <w:spacing w:val="-4"/>
        </w:rPr>
        <w:t xml:space="preserve"> </w:t>
      </w:r>
      <w:r>
        <w:t>made in this</w:t>
      </w:r>
      <w:r>
        <w:rPr>
          <w:spacing w:val="-4"/>
        </w:rPr>
        <w:t xml:space="preserve"> </w:t>
      </w:r>
      <w:r>
        <w:t>Note.</w:t>
      </w:r>
      <w:r>
        <w:rPr>
          <w:spacing w:val="-3"/>
        </w:rPr>
        <w:t xml:space="preserve"> </w:t>
      </w:r>
      <w:r>
        <w:t>The Note</w:t>
      </w:r>
      <w:r>
        <w:rPr>
          <w:spacing w:val="-2"/>
        </w:rPr>
        <w:t xml:space="preserve"> </w:t>
      </w:r>
      <w:r>
        <w:t>Holder</w:t>
      </w:r>
      <w:r>
        <w:rPr>
          <w:spacing w:val="-6"/>
        </w:rPr>
        <w:t xml:space="preserve"> </w:t>
      </w:r>
      <w:r>
        <w:t>may</w:t>
      </w:r>
      <w:r>
        <w:rPr>
          <w:spacing w:val="-4"/>
        </w:rPr>
        <w:t xml:space="preserve"> </w:t>
      </w:r>
      <w:r>
        <w:t>enforce its rights</w:t>
      </w:r>
      <w:r>
        <w:rPr>
          <w:spacing w:val="-4"/>
        </w:rPr>
        <w:t xml:space="preserve"> </w:t>
      </w:r>
      <w:r>
        <w:t>under</w:t>
      </w:r>
      <w:r>
        <w:rPr>
          <w:spacing w:val="-1"/>
        </w:rPr>
        <w:t xml:space="preserve"> </w:t>
      </w:r>
      <w:r>
        <w:t>this Note</w:t>
      </w:r>
      <w:r>
        <w:rPr>
          <w:spacing w:val="-2"/>
        </w:rPr>
        <w:t xml:space="preserve"> </w:t>
      </w:r>
      <w:r>
        <w:t>against each person individually</w:t>
      </w:r>
      <w:r>
        <w:rPr>
          <w:spacing w:val="-4"/>
        </w:rPr>
        <w:t xml:space="preserve"> </w:t>
      </w:r>
      <w:r>
        <w:t>or</w:t>
      </w:r>
      <w:r>
        <w:rPr>
          <w:spacing w:val="-1"/>
        </w:rPr>
        <w:t xml:space="preserve"> </w:t>
      </w:r>
      <w:r>
        <w:t>against</w:t>
      </w:r>
      <w:r>
        <w:rPr>
          <w:spacing w:val="-3"/>
        </w:rPr>
        <w:t xml:space="preserve"> </w:t>
      </w:r>
      <w:r>
        <w:t>all of</w:t>
      </w:r>
      <w:r>
        <w:rPr>
          <w:spacing w:val="-3"/>
        </w:rPr>
        <w:t xml:space="preserve"> </w:t>
      </w:r>
      <w:r>
        <w:t>us together. This</w:t>
      </w:r>
      <w:r>
        <w:rPr>
          <w:spacing w:val="-4"/>
        </w:rPr>
        <w:t xml:space="preserve"> </w:t>
      </w:r>
      <w:r>
        <w:t>means that</w:t>
      </w:r>
      <w:r>
        <w:rPr>
          <w:spacing w:val="-3"/>
        </w:rPr>
        <w:t xml:space="preserve"> </w:t>
      </w:r>
      <w:r>
        <w:t>any</w:t>
      </w:r>
      <w:r>
        <w:rPr>
          <w:spacing w:val="-4"/>
        </w:rPr>
        <w:t xml:space="preserve"> </w:t>
      </w:r>
      <w:r>
        <w:t>one of us</w:t>
      </w:r>
      <w:r>
        <w:rPr>
          <w:spacing w:val="-9"/>
        </w:rPr>
        <w:t xml:space="preserve"> </w:t>
      </w:r>
      <w:r>
        <w:t>may be required to pay all of the amounts owed under this Note.</w:t>
      </w:r>
    </w:p>
    <w:p w14:paraId="05B90DF4" w14:textId="77777777" w:rsidR="00094784" w:rsidRDefault="00ED03B7" w:rsidP="0070045C">
      <w:pPr>
        <w:pStyle w:val="Heading1"/>
        <w:numPr>
          <w:ilvl w:val="0"/>
          <w:numId w:val="1"/>
        </w:numPr>
        <w:tabs>
          <w:tab w:val="left" w:pos="480"/>
        </w:tabs>
        <w:spacing w:before="117"/>
        <w:ind w:left="487" w:hanging="371"/>
      </w:pPr>
      <w:r w:rsidRPr="0070045C">
        <w:t>WAIVERS</w:t>
      </w:r>
    </w:p>
    <w:p w14:paraId="2758EB5C" w14:textId="77777777" w:rsidR="00094784" w:rsidRDefault="00ED03B7">
      <w:pPr>
        <w:pStyle w:val="BodyText"/>
        <w:spacing w:before="122"/>
        <w:ind w:left="118" w:right="103"/>
      </w:pPr>
      <w:r>
        <w:t>I and</w:t>
      </w:r>
      <w:r>
        <w:rPr>
          <w:spacing w:val="-4"/>
        </w:rPr>
        <w:t xml:space="preserve"> </w:t>
      </w:r>
      <w:r>
        <w:t>any</w:t>
      </w:r>
      <w:r>
        <w:rPr>
          <w:spacing w:val="-5"/>
        </w:rPr>
        <w:t xml:space="preserve"> </w:t>
      </w:r>
      <w:r>
        <w:t>other</w:t>
      </w:r>
      <w:r>
        <w:rPr>
          <w:spacing w:val="-3"/>
        </w:rPr>
        <w:t xml:space="preserve"> </w:t>
      </w:r>
      <w:r>
        <w:t>person</w:t>
      </w:r>
      <w:r>
        <w:rPr>
          <w:spacing w:val="-4"/>
        </w:rPr>
        <w:t xml:space="preserve"> </w:t>
      </w:r>
      <w:r>
        <w:t>who has</w:t>
      </w:r>
      <w:r>
        <w:rPr>
          <w:spacing w:val="-5"/>
        </w:rPr>
        <w:t xml:space="preserve"> </w:t>
      </w:r>
      <w:r>
        <w:t>obligations</w:t>
      </w:r>
      <w:r>
        <w:rPr>
          <w:spacing w:val="-5"/>
        </w:rPr>
        <w:t xml:space="preserve"> </w:t>
      </w:r>
      <w:r>
        <w:t>under</w:t>
      </w:r>
      <w:r>
        <w:rPr>
          <w:spacing w:val="-11"/>
        </w:rPr>
        <w:t xml:space="preserve"> </w:t>
      </w:r>
      <w:r>
        <w:t>this</w:t>
      </w:r>
      <w:r>
        <w:rPr>
          <w:spacing w:val="-1"/>
        </w:rPr>
        <w:t xml:space="preserve"> </w:t>
      </w:r>
      <w:r>
        <w:t>Note waive</w:t>
      </w:r>
      <w:r>
        <w:rPr>
          <w:spacing w:val="-4"/>
        </w:rPr>
        <w:t xml:space="preserve"> </w:t>
      </w:r>
      <w:r>
        <w:t>the rights</w:t>
      </w:r>
      <w:r>
        <w:rPr>
          <w:spacing w:val="-5"/>
        </w:rPr>
        <w:t xml:space="preserve"> </w:t>
      </w:r>
      <w:r>
        <w:t>of</w:t>
      </w:r>
      <w:r>
        <w:rPr>
          <w:spacing w:val="-4"/>
        </w:rPr>
        <w:t xml:space="preserve"> </w:t>
      </w:r>
      <w:r>
        <w:t>Presentment and</w:t>
      </w:r>
      <w:r>
        <w:rPr>
          <w:spacing w:val="-4"/>
        </w:rPr>
        <w:t xml:space="preserve"> </w:t>
      </w:r>
      <w:r>
        <w:t>Notice of Dishonor. “Presentment”</w:t>
      </w:r>
      <w:r>
        <w:rPr>
          <w:spacing w:val="-8"/>
        </w:rPr>
        <w:t xml:space="preserve"> </w:t>
      </w:r>
      <w:r>
        <w:t>means</w:t>
      </w:r>
      <w:r>
        <w:rPr>
          <w:spacing w:val="-6"/>
        </w:rPr>
        <w:t xml:space="preserve"> </w:t>
      </w:r>
      <w:r>
        <w:t>the right</w:t>
      </w:r>
      <w:r>
        <w:rPr>
          <w:spacing w:val="-4"/>
        </w:rPr>
        <w:t xml:space="preserve"> </w:t>
      </w:r>
      <w:r>
        <w:t>to require</w:t>
      </w:r>
      <w:r>
        <w:rPr>
          <w:spacing w:val="-4"/>
        </w:rPr>
        <w:t xml:space="preserve"> </w:t>
      </w:r>
      <w:r>
        <w:t>the Note Holder</w:t>
      </w:r>
      <w:r>
        <w:rPr>
          <w:spacing w:val="-8"/>
        </w:rPr>
        <w:t xml:space="preserve"> </w:t>
      </w:r>
      <w:r>
        <w:t>to</w:t>
      </w:r>
      <w:r>
        <w:rPr>
          <w:spacing w:val="-9"/>
        </w:rPr>
        <w:t xml:space="preserve"> </w:t>
      </w:r>
      <w:r>
        <w:t>demand</w:t>
      </w:r>
      <w:r>
        <w:rPr>
          <w:spacing w:val="-3"/>
        </w:rPr>
        <w:t xml:space="preserve"> </w:t>
      </w:r>
      <w:r>
        <w:t>payment</w:t>
      </w:r>
      <w:r>
        <w:rPr>
          <w:spacing w:val="-10"/>
        </w:rPr>
        <w:t xml:space="preserve"> </w:t>
      </w:r>
      <w:r>
        <w:t>of</w:t>
      </w:r>
      <w:r>
        <w:rPr>
          <w:spacing w:val="-5"/>
        </w:rPr>
        <w:t xml:space="preserve"> </w:t>
      </w:r>
      <w:r>
        <w:t>amounts due. “Notice</w:t>
      </w:r>
      <w:r>
        <w:rPr>
          <w:spacing w:val="-6"/>
        </w:rPr>
        <w:t xml:space="preserve"> </w:t>
      </w:r>
      <w:r>
        <w:t>of</w:t>
      </w:r>
      <w:r>
        <w:rPr>
          <w:spacing w:val="-8"/>
        </w:rPr>
        <w:t xml:space="preserve"> </w:t>
      </w:r>
      <w:r>
        <w:t>Dishonor”</w:t>
      </w:r>
      <w:r>
        <w:rPr>
          <w:spacing w:val="-5"/>
        </w:rPr>
        <w:t xml:space="preserve"> </w:t>
      </w:r>
      <w:r>
        <w:t>means</w:t>
      </w:r>
      <w:r>
        <w:rPr>
          <w:spacing w:val="-9"/>
        </w:rPr>
        <w:t xml:space="preserve"> </w:t>
      </w:r>
      <w:r>
        <w:t>the right to require the Note Holder to give notice to other persons that amounts due have not been paid.</w:t>
      </w:r>
    </w:p>
    <w:p w14:paraId="7075BFDA" w14:textId="77777777" w:rsidR="00094784" w:rsidRDefault="00ED03B7">
      <w:pPr>
        <w:pStyle w:val="Heading1"/>
        <w:numPr>
          <w:ilvl w:val="0"/>
          <w:numId w:val="1"/>
        </w:numPr>
        <w:tabs>
          <w:tab w:val="left" w:pos="488"/>
        </w:tabs>
        <w:spacing w:before="117"/>
        <w:ind w:left="487" w:hanging="371"/>
      </w:pPr>
      <w:r>
        <w:t>NOTE</w:t>
      </w:r>
      <w:r>
        <w:rPr>
          <w:spacing w:val="-4"/>
        </w:rPr>
        <w:t xml:space="preserve"> </w:t>
      </w:r>
      <w:r>
        <w:rPr>
          <w:spacing w:val="-2"/>
        </w:rPr>
        <w:t>MODIFICATIONS</w:t>
      </w:r>
    </w:p>
    <w:p w14:paraId="704E070D" w14:textId="4C3014DA" w:rsidR="00094784" w:rsidRDefault="00ED03B7">
      <w:pPr>
        <w:pStyle w:val="BodyText"/>
        <w:spacing w:before="121"/>
        <w:ind w:left="117"/>
      </w:pPr>
      <w:r>
        <w:t>This</w:t>
      </w:r>
      <w:r>
        <w:rPr>
          <w:spacing w:val="-3"/>
        </w:rPr>
        <w:t xml:space="preserve"> </w:t>
      </w:r>
      <w:r>
        <w:t>note</w:t>
      </w:r>
      <w:r>
        <w:rPr>
          <w:spacing w:val="-4"/>
        </w:rPr>
        <w:t xml:space="preserve"> </w:t>
      </w:r>
      <w:r>
        <w:t>may</w:t>
      </w:r>
      <w:r>
        <w:rPr>
          <w:spacing w:val="-7"/>
        </w:rPr>
        <w:t xml:space="preserve"> </w:t>
      </w:r>
      <w:r>
        <w:t>not</w:t>
      </w:r>
      <w:r>
        <w:rPr>
          <w:spacing w:val="-6"/>
        </w:rPr>
        <w:t xml:space="preserve"> </w:t>
      </w:r>
      <w:r>
        <w:t>be</w:t>
      </w:r>
      <w:r>
        <w:rPr>
          <w:spacing w:val="-5"/>
        </w:rPr>
        <w:t xml:space="preserve"> </w:t>
      </w:r>
      <w:r>
        <w:t>amended</w:t>
      </w:r>
      <w:r>
        <w:rPr>
          <w:spacing w:val="-5"/>
        </w:rPr>
        <w:t xml:space="preserve"> </w:t>
      </w:r>
      <w:r>
        <w:t>without</w:t>
      </w:r>
      <w:r>
        <w:rPr>
          <w:spacing w:val="-6"/>
        </w:rPr>
        <w:t xml:space="preserve"> </w:t>
      </w:r>
      <w:r>
        <w:t>the written</w:t>
      </w:r>
      <w:r>
        <w:rPr>
          <w:spacing w:val="-5"/>
        </w:rPr>
        <w:t xml:space="preserve"> </w:t>
      </w:r>
      <w:r>
        <w:t>approval</w:t>
      </w:r>
      <w:r>
        <w:rPr>
          <w:spacing w:val="-3"/>
        </w:rPr>
        <w:t xml:space="preserve"> </w:t>
      </w:r>
      <w:r>
        <w:t>of</w:t>
      </w:r>
      <w:r>
        <w:rPr>
          <w:spacing w:val="-1"/>
        </w:rPr>
        <w:t xml:space="preserve"> </w:t>
      </w:r>
      <w:r>
        <w:t>the</w:t>
      </w:r>
      <w:r>
        <w:rPr>
          <w:spacing w:val="-4"/>
        </w:rPr>
        <w:t xml:space="preserve"> </w:t>
      </w:r>
      <w:r w:rsidR="005B07C7">
        <w:rPr>
          <w:spacing w:val="-2"/>
        </w:rPr>
        <w:t>Note H</w:t>
      </w:r>
      <w:r>
        <w:rPr>
          <w:spacing w:val="-2"/>
        </w:rPr>
        <w:t>older.</w:t>
      </w:r>
    </w:p>
    <w:p w14:paraId="7C717D79" w14:textId="77777777" w:rsidR="00094784" w:rsidRDefault="00ED03B7">
      <w:pPr>
        <w:pStyle w:val="Heading1"/>
        <w:numPr>
          <w:ilvl w:val="0"/>
          <w:numId w:val="1"/>
        </w:numPr>
        <w:tabs>
          <w:tab w:val="left" w:pos="487"/>
        </w:tabs>
        <w:spacing w:before="122"/>
        <w:ind w:left="486" w:hanging="370"/>
      </w:pPr>
      <w:r>
        <w:t>SEVERABILITY</w:t>
      </w:r>
      <w:r>
        <w:rPr>
          <w:spacing w:val="-8"/>
        </w:rPr>
        <w:t xml:space="preserve"> </w:t>
      </w:r>
      <w:r>
        <w:t>OF</w:t>
      </w:r>
      <w:r>
        <w:rPr>
          <w:spacing w:val="-6"/>
        </w:rPr>
        <w:t xml:space="preserve"> </w:t>
      </w:r>
      <w:r>
        <w:rPr>
          <w:spacing w:val="-2"/>
        </w:rPr>
        <w:t>PROVISIONS</w:t>
      </w:r>
    </w:p>
    <w:p w14:paraId="28E77F9F" w14:textId="77777777" w:rsidR="00094784" w:rsidRDefault="00ED03B7">
      <w:pPr>
        <w:pStyle w:val="BodyText"/>
        <w:spacing w:before="116"/>
        <w:ind w:left="117" w:right="260"/>
      </w:pPr>
      <w:r>
        <w:t>If any</w:t>
      </w:r>
      <w:r>
        <w:rPr>
          <w:spacing w:val="-6"/>
        </w:rPr>
        <w:t xml:space="preserve"> </w:t>
      </w:r>
      <w:r>
        <w:t>one</w:t>
      </w:r>
      <w:r>
        <w:rPr>
          <w:spacing w:val="-4"/>
        </w:rPr>
        <w:t xml:space="preserve"> </w:t>
      </w:r>
      <w:r>
        <w:t>or</w:t>
      </w:r>
      <w:r>
        <w:rPr>
          <w:spacing w:val="-3"/>
        </w:rPr>
        <w:t xml:space="preserve"> </w:t>
      </w:r>
      <w:r>
        <w:t>more</w:t>
      </w:r>
      <w:r>
        <w:rPr>
          <w:spacing w:val="-4"/>
        </w:rPr>
        <w:t xml:space="preserve"> </w:t>
      </w:r>
      <w:r>
        <w:t>of</w:t>
      </w:r>
      <w:r>
        <w:rPr>
          <w:spacing w:val="-5"/>
        </w:rPr>
        <w:t xml:space="preserve"> </w:t>
      </w:r>
      <w:r>
        <w:t>the</w:t>
      </w:r>
      <w:r>
        <w:rPr>
          <w:spacing w:val="-4"/>
        </w:rPr>
        <w:t xml:space="preserve"> </w:t>
      </w:r>
      <w:r>
        <w:t>provisions</w:t>
      </w:r>
      <w:r>
        <w:rPr>
          <w:spacing w:val="-1"/>
        </w:rPr>
        <w:t xml:space="preserve"> </w:t>
      </w:r>
      <w:r>
        <w:t>of this</w:t>
      </w:r>
      <w:r>
        <w:rPr>
          <w:spacing w:val="-1"/>
        </w:rPr>
        <w:t xml:space="preserve"> </w:t>
      </w:r>
      <w:r>
        <w:t>Note</w:t>
      </w:r>
      <w:r>
        <w:rPr>
          <w:spacing w:val="-4"/>
        </w:rPr>
        <w:t xml:space="preserve"> </w:t>
      </w:r>
      <w:r>
        <w:t>are determined to be</w:t>
      </w:r>
      <w:r>
        <w:rPr>
          <w:spacing w:val="-4"/>
        </w:rPr>
        <w:t xml:space="preserve"> </w:t>
      </w:r>
      <w:r>
        <w:t>unenforceable, in whole</w:t>
      </w:r>
      <w:r>
        <w:rPr>
          <w:spacing w:val="-4"/>
        </w:rPr>
        <w:t xml:space="preserve"> </w:t>
      </w:r>
      <w:r>
        <w:t>or</w:t>
      </w:r>
      <w:r>
        <w:rPr>
          <w:spacing w:val="-3"/>
        </w:rPr>
        <w:t xml:space="preserve"> </w:t>
      </w:r>
      <w:r>
        <w:t>in</w:t>
      </w:r>
      <w:r>
        <w:rPr>
          <w:spacing w:val="-4"/>
        </w:rPr>
        <w:t xml:space="preserve"> </w:t>
      </w:r>
      <w:r>
        <w:t xml:space="preserve">part, </w:t>
      </w:r>
      <w:r w:rsidRPr="00EA7DB1">
        <w:t>for any reason, the remaining provisions shall remain fully operative.</w:t>
      </w:r>
    </w:p>
    <w:p w14:paraId="79C86C48" w14:textId="77777777" w:rsidR="00EA7DB1" w:rsidRDefault="00EA7DB1" w:rsidP="00EA7DB1">
      <w:pPr>
        <w:pStyle w:val="BodyText"/>
        <w:spacing w:before="116"/>
        <w:ind w:left="117" w:right="260"/>
        <w:jc w:val="center"/>
      </w:pPr>
    </w:p>
    <w:p w14:paraId="23A316E1" w14:textId="77777777" w:rsidR="00EA7DB1" w:rsidRDefault="00EA7DB1" w:rsidP="00EA7DB1">
      <w:pPr>
        <w:pStyle w:val="BodyText"/>
        <w:spacing w:before="116"/>
        <w:ind w:left="117" w:right="260"/>
        <w:jc w:val="center"/>
      </w:pPr>
    </w:p>
    <w:p w14:paraId="251827C7" w14:textId="18EEFE6B" w:rsidR="00EA7DB1" w:rsidRPr="00EA7DB1" w:rsidRDefault="00EA7DB1" w:rsidP="00EA7DB1">
      <w:pPr>
        <w:pStyle w:val="BodyText"/>
        <w:spacing w:before="116"/>
        <w:ind w:left="117" w:right="260"/>
        <w:jc w:val="center"/>
      </w:pPr>
      <w:r w:rsidRPr="00EA7DB1">
        <w:t>[SIGNATURES APPEAR ON FOLLOWING PAGE]</w:t>
      </w:r>
    </w:p>
    <w:p w14:paraId="60A94F88" w14:textId="42B17E92" w:rsidR="00EA7DB1" w:rsidRDefault="00EA7DB1">
      <w:pPr>
        <w:rPr>
          <w:b/>
          <w:bCs/>
        </w:rPr>
      </w:pPr>
      <w:r>
        <w:rPr>
          <w:b/>
          <w:bCs/>
        </w:rPr>
        <w:br w:type="page"/>
      </w:r>
    </w:p>
    <w:p w14:paraId="6BAF420A" w14:textId="44147A6C" w:rsidR="00EA7DB1" w:rsidRPr="00EA7DB1" w:rsidRDefault="00EA7DB1">
      <w:pPr>
        <w:pStyle w:val="BodyText"/>
        <w:spacing w:before="116"/>
        <w:ind w:left="117" w:right="260"/>
        <w:rPr>
          <w:b/>
          <w:bCs/>
        </w:rPr>
      </w:pPr>
      <w:r w:rsidRPr="00EA7DB1">
        <w:rPr>
          <w:b/>
          <w:bCs/>
        </w:rPr>
        <w:lastRenderedPageBreak/>
        <w:t>WITNESS THE HAND(S) AND SEAL(S) OF THE UNDERSIGNED.</w:t>
      </w:r>
    </w:p>
    <w:p w14:paraId="7012CEE5" w14:textId="77777777" w:rsidR="00EA7DB1" w:rsidRDefault="00EA7DB1" w:rsidP="00EA7DB1">
      <w:pPr>
        <w:pStyle w:val="BodyText"/>
        <w:spacing w:before="116"/>
        <w:ind w:left="5040" w:right="260"/>
      </w:pPr>
    </w:p>
    <w:p w14:paraId="4BF0EAFD" w14:textId="6FAE4B37" w:rsidR="00EA7DB1" w:rsidRPr="00EA7DB1" w:rsidRDefault="00EA7DB1" w:rsidP="00EA7DB1">
      <w:pPr>
        <w:pStyle w:val="BodyText"/>
        <w:spacing w:before="116"/>
        <w:ind w:left="5040" w:right="260"/>
      </w:pPr>
      <w:r w:rsidRPr="00EA7DB1">
        <w:t>Borrower</w:t>
      </w:r>
      <w:r w:rsidR="00E16B3E">
        <w:t>:</w:t>
      </w:r>
    </w:p>
    <w:p w14:paraId="6624160B" w14:textId="4E35A6C4" w:rsidR="00EA7DB1" w:rsidRDefault="009C1B40" w:rsidP="00EA7DB1">
      <w:pPr>
        <w:pStyle w:val="BodyText"/>
        <w:spacing w:before="116"/>
        <w:ind w:left="5040" w:right="260"/>
      </w:pPr>
      <w:commentRangeStart w:id="18"/>
      <w:r>
        <w:rPr>
          <w:b/>
          <w:bCs/>
        </w:rPr>
        <w:t>Upstream Residential</w:t>
      </w:r>
      <w:r w:rsidRPr="002579CA">
        <w:rPr>
          <w:b/>
          <w:bCs/>
        </w:rPr>
        <w:t>, LLC</w:t>
      </w:r>
      <w:commentRangeEnd w:id="18"/>
      <w:r w:rsidR="00173EEC">
        <w:rPr>
          <w:rStyle w:val="CommentReference"/>
        </w:rPr>
        <w:commentReference w:id="18"/>
      </w:r>
      <w:r w:rsidR="00EA7DB1">
        <w:t>, a South Carolina Limited Liability Company</w:t>
      </w:r>
    </w:p>
    <w:p w14:paraId="114680CF" w14:textId="77777777" w:rsidR="00EA7DB1" w:rsidRDefault="00EA7DB1" w:rsidP="00EA7DB1">
      <w:pPr>
        <w:pStyle w:val="BodyText"/>
        <w:spacing w:before="116"/>
        <w:ind w:left="5040" w:right="260"/>
      </w:pPr>
    </w:p>
    <w:p w14:paraId="13897E27" w14:textId="77777777" w:rsidR="00EA7DB1" w:rsidRDefault="00EA7DB1" w:rsidP="00EA7DB1">
      <w:pPr>
        <w:pStyle w:val="BodyText"/>
        <w:spacing w:before="116"/>
        <w:ind w:left="5040" w:right="260"/>
      </w:pPr>
    </w:p>
    <w:p w14:paraId="0E5E0305" w14:textId="57ECB117" w:rsidR="00EA7DB1" w:rsidRDefault="00EA7DB1" w:rsidP="00EA7DB1">
      <w:pPr>
        <w:pStyle w:val="BodyText"/>
        <w:spacing w:before="116"/>
        <w:ind w:left="5040" w:right="260"/>
      </w:pPr>
      <w:r>
        <w:t>By: __________________________________</w:t>
      </w:r>
    </w:p>
    <w:p w14:paraId="56EE5EA5" w14:textId="6AFB109A" w:rsidR="00EA7DB1" w:rsidRDefault="00EA7DB1" w:rsidP="00EA7DB1">
      <w:pPr>
        <w:pStyle w:val="BodyText"/>
        <w:spacing w:before="116"/>
        <w:ind w:left="5040" w:right="260"/>
      </w:pPr>
      <w:r>
        <w:t xml:space="preserve">Name: </w:t>
      </w:r>
      <w:commentRangeStart w:id="19"/>
      <w:r w:rsidR="009C1B40">
        <w:t>Daniel Furtick</w:t>
      </w:r>
      <w:commentRangeEnd w:id="19"/>
      <w:r w:rsidR="00173EEC">
        <w:rPr>
          <w:rStyle w:val="CommentReference"/>
        </w:rPr>
        <w:commentReference w:id="19"/>
      </w:r>
    </w:p>
    <w:p w14:paraId="1952B622" w14:textId="4C65CB59" w:rsidR="00EA7DB1" w:rsidRDefault="00EA7DB1" w:rsidP="00EA7DB1">
      <w:pPr>
        <w:pStyle w:val="BodyText"/>
        <w:spacing w:before="116"/>
        <w:ind w:left="5040" w:right="260"/>
      </w:pPr>
      <w:r>
        <w:t xml:space="preserve">Title: </w:t>
      </w:r>
      <w:commentRangeStart w:id="20"/>
      <w:r>
        <w:t>Member</w:t>
      </w:r>
      <w:commentRangeEnd w:id="20"/>
      <w:r w:rsidR="00173EEC">
        <w:rPr>
          <w:rStyle w:val="CommentReference"/>
        </w:rPr>
        <w:commentReference w:id="20"/>
      </w:r>
    </w:p>
    <w:p w14:paraId="49E0EA83" w14:textId="77777777" w:rsidR="00EA7DB1" w:rsidRDefault="00EA7DB1" w:rsidP="00EA7DB1">
      <w:pPr>
        <w:pStyle w:val="BodyText"/>
        <w:spacing w:before="116"/>
        <w:ind w:left="5040" w:right="260"/>
      </w:pPr>
    </w:p>
    <w:p w14:paraId="06852B8D" w14:textId="77777777" w:rsidR="00094784" w:rsidRDefault="00094784">
      <w:pPr>
        <w:pStyle w:val="BodyText"/>
      </w:pPr>
    </w:p>
    <w:p w14:paraId="00D15BF4" w14:textId="77777777" w:rsidR="007121AA" w:rsidRDefault="007121AA">
      <w:pPr>
        <w:pStyle w:val="BodyText"/>
      </w:pPr>
    </w:p>
    <w:p w14:paraId="65735982" w14:textId="77777777" w:rsidR="007121AA" w:rsidRDefault="007121AA">
      <w:pPr>
        <w:pStyle w:val="BodyText"/>
      </w:pPr>
    </w:p>
    <w:p w14:paraId="7EE22418" w14:textId="77777777" w:rsidR="007121AA" w:rsidRDefault="007121AA">
      <w:pPr>
        <w:pStyle w:val="BodyText"/>
      </w:pPr>
    </w:p>
    <w:p w14:paraId="28BF99BF" w14:textId="5BF5672D" w:rsidR="007121AA" w:rsidRDefault="007121AA">
      <w:pPr>
        <w:pStyle w:val="BodyText"/>
      </w:pPr>
      <w:r>
        <w:t>SWORN to before me this</w:t>
      </w:r>
      <w:r w:rsidR="009A0200">
        <w:t xml:space="preserve"> </w:t>
      </w:r>
      <w:commentRangeStart w:id="21"/>
      <w:r w:rsidR="00ED03B7">
        <w:t xml:space="preserve">_____ </w:t>
      </w:r>
      <w:r>
        <w:t xml:space="preserve">day of </w:t>
      </w:r>
      <w:r w:rsidR="00ED03B7">
        <w:t>October</w:t>
      </w:r>
      <w:r>
        <w:t>, 2024</w:t>
      </w:r>
      <w:commentRangeEnd w:id="21"/>
      <w:r w:rsidR="00173EEC">
        <w:rPr>
          <w:rStyle w:val="CommentReference"/>
        </w:rPr>
        <w:commentReference w:id="21"/>
      </w:r>
    </w:p>
    <w:p w14:paraId="0AF0593C" w14:textId="77777777" w:rsidR="007121AA" w:rsidRDefault="007121AA">
      <w:pPr>
        <w:pStyle w:val="BodyText"/>
      </w:pPr>
    </w:p>
    <w:p w14:paraId="03C2C0A5" w14:textId="77777777" w:rsidR="007121AA" w:rsidRDefault="007121AA">
      <w:pPr>
        <w:pStyle w:val="BodyText"/>
      </w:pPr>
    </w:p>
    <w:p w14:paraId="173B2EEB" w14:textId="77777777" w:rsidR="00ED03B7" w:rsidRDefault="00ED03B7">
      <w:pPr>
        <w:pStyle w:val="BodyText"/>
      </w:pPr>
    </w:p>
    <w:p w14:paraId="1CF0D757" w14:textId="68510B85" w:rsidR="007121AA" w:rsidRDefault="007121AA">
      <w:pPr>
        <w:pStyle w:val="BodyText"/>
      </w:pPr>
      <w:r>
        <w:t>__________________________________</w:t>
      </w:r>
      <w:r w:rsidR="00ED03B7">
        <w:t>_____</w:t>
      </w:r>
      <w:r>
        <w:t>_</w:t>
      </w:r>
    </w:p>
    <w:p w14:paraId="6AEC426B" w14:textId="4CA91769" w:rsidR="007121AA" w:rsidRDefault="007121AA">
      <w:pPr>
        <w:pStyle w:val="BodyText"/>
      </w:pPr>
      <w:r>
        <w:t>Notary Public for the State of SOUTH CAROLINA</w:t>
      </w:r>
    </w:p>
    <w:p w14:paraId="7E36E334" w14:textId="77777777" w:rsidR="007121AA" w:rsidRDefault="007121AA">
      <w:pPr>
        <w:pStyle w:val="BodyText"/>
      </w:pPr>
    </w:p>
    <w:p w14:paraId="65F47CBD" w14:textId="5B8AFDC9" w:rsidR="007121AA" w:rsidRPr="00EA7DB1" w:rsidRDefault="007121AA">
      <w:pPr>
        <w:pStyle w:val="BodyText"/>
      </w:pPr>
      <w:r>
        <w:t>Commission Expires: _______________</w:t>
      </w:r>
    </w:p>
    <w:sectPr w:rsidR="007121AA" w:rsidRPr="00EA7DB1">
      <w:footerReference w:type="default" r:id="rId11"/>
      <w:pgSz w:w="12240" w:h="15840"/>
      <w:pgMar w:top="1160" w:right="840" w:bottom="1280" w:left="860" w:header="0" w:footer="103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esley Davis" w:date="2024-10-14T19:12:00Z" w:initials="WD">
    <w:p w14:paraId="566D7E18" w14:textId="186A1820" w:rsidR="000B5BEB" w:rsidRDefault="000B5BEB">
      <w:pPr>
        <w:pStyle w:val="CommentText"/>
      </w:pPr>
      <w:r>
        <w:rPr>
          <w:rStyle w:val="CommentReference"/>
        </w:rPr>
        <w:annotationRef/>
      </w:r>
      <w:r>
        <w:t>Funding Date – Will be used multiple times on multiple documents</w:t>
      </w:r>
    </w:p>
  </w:comment>
  <w:comment w:id="1" w:author="Wesley Davis" w:date="2024-10-14T19:13:00Z" w:initials="WD">
    <w:p w14:paraId="44353059" w14:textId="71C65E7D" w:rsidR="000B5BEB" w:rsidRDefault="000B5BEB">
      <w:pPr>
        <w:pStyle w:val="CommentText"/>
      </w:pPr>
      <w:r>
        <w:rPr>
          <w:rStyle w:val="CommentReference"/>
        </w:rPr>
        <w:annotationRef/>
      </w:r>
      <w:r>
        <w:t xml:space="preserve">Property address </w:t>
      </w:r>
      <w:r>
        <w:t>– Will be used multiple times on multiple documents</w:t>
      </w:r>
    </w:p>
  </w:comment>
  <w:comment w:id="2" w:author="Wesley Davis" w:date="2024-10-14T19:13:00Z" w:initials="WD">
    <w:p w14:paraId="6223E701" w14:textId="18C2039E" w:rsidR="000B5BEB" w:rsidRDefault="000B5BEB">
      <w:pPr>
        <w:pStyle w:val="CommentText"/>
      </w:pPr>
      <w:r>
        <w:rPr>
          <w:rStyle w:val="CommentReference"/>
        </w:rPr>
        <w:annotationRef/>
      </w:r>
      <w:r>
        <w:t xml:space="preserve">Borrower </w:t>
      </w:r>
      <w:r>
        <w:t>– Will be used multiple times on multiple documents</w:t>
      </w:r>
    </w:p>
  </w:comment>
  <w:comment w:id="3" w:author="Wesley Davis" w:date="2024-10-14T19:16:00Z" w:initials="WD">
    <w:p w14:paraId="68BE5606" w14:textId="42FAC63F" w:rsidR="000B5BEB" w:rsidRDefault="000B5BEB">
      <w:pPr>
        <w:pStyle w:val="CommentText"/>
      </w:pPr>
      <w:r>
        <w:rPr>
          <w:rStyle w:val="CommentReference"/>
        </w:rPr>
        <w:annotationRef/>
      </w:r>
      <w:r>
        <w:t xml:space="preserve">Loan amount </w:t>
      </w:r>
      <w:r>
        <w:t>– Will be used multiple times on multiple documents</w:t>
      </w:r>
    </w:p>
  </w:comment>
  <w:comment w:id="4" w:author="Wesley Davis" w:date="2024-10-14T19:16:00Z" w:initials="WD">
    <w:p w14:paraId="5637F177" w14:textId="77777777" w:rsidR="000B5BEB" w:rsidRDefault="000B5BEB">
      <w:pPr>
        <w:pStyle w:val="CommentText"/>
      </w:pPr>
      <w:r>
        <w:rPr>
          <w:rStyle w:val="CommentReference"/>
        </w:rPr>
        <w:annotationRef/>
      </w:r>
      <w:r>
        <w:t xml:space="preserve">Lending Company </w:t>
      </w:r>
      <w:r>
        <w:t>– Will be used multiple times on multiple documents</w:t>
      </w:r>
      <w:r>
        <w:t>.</w:t>
      </w:r>
    </w:p>
    <w:p w14:paraId="0FAABA44" w14:textId="77777777" w:rsidR="000B5BEB" w:rsidRDefault="000B5BEB">
      <w:pPr>
        <w:pStyle w:val="CommentText"/>
      </w:pPr>
    </w:p>
    <w:p w14:paraId="7B8F0056" w14:textId="59B26532" w:rsidR="000B5BEB" w:rsidRDefault="000B5BEB">
      <w:pPr>
        <w:pStyle w:val="CommentText"/>
      </w:pPr>
      <w:r>
        <w:t>This should be a drop-down option on the source document that fills in the proper information for other areas, e.g. lending company address.</w:t>
      </w:r>
    </w:p>
  </w:comment>
  <w:comment w:id="5" w:author="Wesley Davis" w:date="2024-10-14T19:15:00Z" w:initials="WD">
    <w:p w14:paraId="7BF4369D" w14:textId="66DC3C2E" w:rsidR="000B5BEB" w:rsidRDefault="000B5BEB">
      <w:pPr>
        <w:pStyle w:val="CommentText"/>
      </w:pPr>
      <w:r>
        <w:rPr>
          <w:rStyle w:val="CommentReference"/>
        </w:rPr>
        <w:annotationRef/>
      </w:r>
      <w:r>
        <w:t>Property County</w:t>
      </w:r>
    </w:p>
  </w:comment>
  <w:comment w:id="6" w:author="Wesley Davis" w:date="2024-10-14T19:16:00Z" w:initials="WD">
    <w:p w14:paraId="29FD8F7F" w14:textId="388258A2" w:rsidR="000B5BEB" w:rsidRDefault="000B5BEB">
      <w:pPr>
        <w:pStyle w:val="CommentText"/>
      </w:pPr>
      <w:r>
        <w:rPr>
          <w:rStyle w:val="CommentReference"/>
        </w:rPr>
        <w:annotationRef/>
      </w:r>
      <w:r>
        <w:t>Property address</w:t>
      </w:r>
    </w:p>
  </w:comment>
  <w:comment w:id="7" w:author="Wesley Davis" w:date="2024-10-14T19:18:00Z" w:initials="WD">
    <w:p w14:paraId="77BAF39A" w14:textId="77777777" w:rsidR="000B5BEB" w:rsidRDefault="000B5BEB">
      <w:pPr>
        <w:pStyle w:val="CommentText"/>
      </w:pPr>
      <w:r>
        <w:rPr>
          <w:rStyle w:val="CommentReference"/>
        </w:rPr>
        <w:annotationRef/>
      </w:r>
      <w:r>
        <w:t>Borrower</w:t>
      </w:r>
    </w:p>
    <w:p w14:paraId="256F9CE6" w14:textId="77777777" w:rsidR="000B5BEB" w:rsidRDefault="000B5BEB">
      <w:pPr>
        <w:pStyle w:val="CommentText"/>
      </w:pPr>
    </w:p>
    <w:p w14:paraId="1FEF0174" w14:textId="1B572549" w:rsidR="000B5BEB" w:rsidRDefault="000B5BEB">
      <w:pPr>
        <w:pStyle w:val="CommentText"/>
      </w:pPr>
      <w:r>
        <w:t xml:space="preserve">Would like a </w:t>
      </w:r>
      <w:proofErr w:type="gramStart"/>
      <w:r>
        <w:t>drop down</w:t>
      </w:r>
      <w:proofErr w:type="gramEnd"/>
      <w:r>
        <w:t xml:space="preserve"> option here for when they are repeat</w:t>
      </w:r>
    </w:p>
  </w:comment>
  <w:comment w:id="8" w:author="Wesley Davis" w:date="2024-10-14T19:28:00Z" w:initials="WD">
    <w:p w14:paraId="56295A91" w14:textId="77777777" w:rsidR="001F0868" w:rsidRDefault="001F0868" w:rsidP="001F0868">
      <w:pPr>
        <w:pStyle w:val="CommentText"/>
      </w:pPr>
      <w:r>
        <w:rPr>
          <w:rStyle w:val="CommentReference"/>
        </w:rPr>
        <w:annotationRef/>
      </w:r>
      <w:r>
        <w:t>Guarantor – Will be used multiple times on multiple documents</w:t>
      </w:r>
    </w:p>
    <w:p w14:paraId="0B844B50" w14:textId="77777777" w:rsidR="001F0868" w:rsidRDefault="001F0868" w:rsidP="001F0868">
      <w:pPr>
        <w:pStyle w:val="CommentText"/>
      </w:pPr>
    </w:p>
    <w:p w14:paraId="6A2B8CE7" w14:textId="6D49FF58" w:rsidR="001F0868" w:rsidRDefault="001F0868" w:rsidP="001F0868">
      <w:pPr>
        <w:pStyle w:val="CommentText"/>
      </w:pPr>
      <w:r>
        <w:t>Should be part of the info populated with the borrower drop down selection</w:t>
      </w:r>
    </w:p>
  </w:comment>
  <w:comment w:id="9" w:author="Wesley Davis" w:date="2024-10-14T19:20:00Z" w:initials="WD">
    <w:p w14:paraId="2386C9D4" w14:textId="77777777" w:rsidR="000B5BEB" w:rsidRDefault="000B5BEB">
      <w:pPr>
        <w:pStyle w:val="CommentText"/>
      </w:pPr>
      <w:r>
        <w:rPr>
          <w:rStyle w:val="CommentReference"/>
        </w:rPr>
        <w:annotationRef/>
      </w:r>
      <w:r>
        <w:t xml:space="preserve">Guarantor address </w:t>
      </w:r>
      <w:r>
        <w:t>– Will be used multiple times on multiple documents</w:t>
      </w:r>
    </w:p>
    <w:p w14:paraId="740AC887" w14:textId="77777777" w:rsidR="000B5BEB" w:rsidRDefault="000B5BEB">
      <w:pPr>
        <w:pStyle w:val="CommentText"/>
      </w:pPr>
    </w:p>
    <w:p w14:paraId="07E13559" w14:textId="6A46B718" w:rsidR="000B5BEB" w:rsidRDefault="000B5BEB">
      <w:pPr>
        <w:pStyle w:val="CommentText"/>
      </w:pPr>
      <w:r>
        <w:t>Should be part of the info populated with the borrower drop down selection</w:t>
      </w:r>
    </w:p>
  </w:comment>
  <w:comment w:id="10" w:author="Wesley Davis" w:date="2024-10-14T19:20:00Z" w:initials="WD">
    <w:p w14:paraId="758737B1" w14:textId="7B35FD64" w:rsidR="000B5BEB" w:rsidRDefault="000B5BEB">
      <w:pPr>
        <w:pStyle w:val="CommentText"/>
      </w:pPr>
      <w:r>
        <w:rPr>
          <w:rStyle w:val="CommentReference"/>
        </w:rPr>
        <w:annotationRef/>
      </w:r>
      <w:r>
        <w:t>Note Rate</w:t>
      </w:r>
    </w:p>
  </w:comment>
  <w:comment w:id="11" w:author="Wesley Davis" w:date="2024-10-14T19:21:00Z" w:initials="WD">
    <w:p w14:paraId="6146E468" w14:textId="22B55414" w:rsidR="000B5BEB" w:rsidRDefault="000B5BEB">
      <w:pPr>
        <w:pStyle w:val="CommentText"/>
      </w:pPr>
      <w:r>
        <w:rPr>
          <w:rStyle w:val="CommentReference"/>
        </w:rPr>
        <w:annotationRef/>
      </w:r>
      <w:r>
        <w:t>Default Rate</w:t>
      </w:r>
    </w:p>
  </w:comment>
  <w:comment w:id="12" w:author="Wesley Davis" w:date="2024-10-14T19:49:00Z" w:initials="WD">
    <w:p w14:paraId="5FDD01FD" w14:textId="28F9BDF0" w:rsidR="00F56166" w:rsidRDefault="00F56166">
      <w:pPr>
        <w:pStyle w:val="CommentText"/>
      </w:pPr>
      <w:r>
        <w:rPr>
          <w:rStyle w:val="CommentReference"/>
        </w:rPr>
        <w:annotationRef/>
      </w:r>
      <w:r>
        <w:t>Default rate</w:t>
      </w:r>
    </w:p>
  </w:comment>
  <w:comment w:id="13" w:author="Wesley Davis" w:date="2024-10-14T19:49:00Z" w:initials="WD">
    <w:p w14:paraId="236B1E8C" w14:textId="6859B391" w:rsidR="00173EEC" w:rsidRDefault="00173EEC">
      <w:pPr>
        <w:pStyle w:val="CommentText"/>
      </w:pPr>
      <w:r>
        <w:rPr>
          <w:rStyle w:val="CommentReference"/>
        </w:rPr>
        <w:annotationRef/>
      </w:r>
      <w:r>
        <w:t>Payment amount</w:t>
      </w:r>
    </w:p>
  </w:comment>
  <w:comment w:id="14" w:author="Wesley Davis" w:date="2024-10-14T19:49:00Z" w:initials="WD">
    <w:p w14:paraId="544AAF12" w14:textId="765C2BBB" w:rsidR="00173EEC" w:rsidRDefault="00173EEC">
      <w:pPr>
        <w:pStyle w:val="CommentText"/>
      </w:pPr>
      <w:r>
        <w:rPr>
          <w:rStyle w:val="CommentReference"/>
        </w:rPr>
        <w:annotationRef/>
      </w:r>
      <w:r>
        <w:t>Maturity date</w:t>
      </w:r>
    </w:p>
  </w:comment>
  <w:comment w:id="15" w:author="Wesley Davis" w:date="2024-10-14T19:50:00Z" w:initials="WD">
    <w:p w14:paraId="490694CD" w14:textId="39ADCBF5" w:rsidR="00173EEC" w:rsidRDefault="00173EEC">
      <w:pPr>
        <w:pStyle w:val="CommentText"/>
      </w:pPr>
      <w:r>
        <w:rPr>
          <w:rStyle w:val="CommentReference"/>
        </w:rPr>
        <w:annotationRef/>
      </w:r>
      <w:r>
        <w:t>Lender</w:t>
      </w:r>
    </w:p>
  </w:comment>
  <w:comment w:id="16" w:author="Wesley Davis" w:date="2024-10-14T19:50:00Z" w:initials="WD">
    <w:p w14:paraId="5B765370" w14:textId="3D608E93" w:rsidR="00173EEC" w:rsidRDefault="00173EEC">
      <w:pPr>
        <w:pStyle w:val="CommentText"/>
      </w:pPr>
      <w:r>
        <w:rPr>
          <w:rStyle w:val="CommentReference"/>
        </w:rPr>
        <w:annotationRef/>
      </w:r>
      <w:r>
        <w:t>Lender address</w:t>
      </w:r>
    </w:p>
  </w:comment>
  <w:comment w:id="17" w:author="Wesley Davis" w:date="2024-10-14T19:51:00Z" w:initials="WD">
    <w:p w14:paraId="3C4A6722" w14:textId="6A4796E5" w:rsidR="00173EEC" w:rsidRDefault="00173EEC">
      <w:pPr>
        <w:pStyle w:val="CommentText"/>
      </w:pPr>
      <w:r>
        <w:rPr>
          <w:rStyle w:val="CommentReference"/>
        </w:rPr>
        <w:annotationRef/>
      </w:r>
      <w:r>
        <w:t>Borrower’s address</w:t>
      </w:r>
    </w:p>
  </w:comment>
  <w:comment w:id="18" w:author="Wesley Davis" w:date="2024-10-14T19:52:00Z" w:initials="WD">
    <w:p w14:paraId="1BFD0FAE" w14:textId="6E943766" w:rsidR="00173EEC" w:rsidRDefault="00173EEC">
      <w:pPr>
        <w:pStyle w:val="CommentText"/>
      </w:pPr>
      <w:r>
        <w:rPr>
          <w:rStyle w:val="CommentReference"/>
        </w:rPr>
        <w:annotationRef/>
      </w:r>
      <w:r>
        <w:t>Borrower</w:t>
      </w:r>
    </w:p>
  </w:comment>
  <w:comment w:id="19" w:author="Wesley Davis" w:date="2024-10-14T19:52:00Z" w:initials="WD">
    <w:p w14:paraId="471E3C51" w14:textId="5F66E73F" w:rsidR="00173EEC" w:rsidRDefault="00173EEC">
      <w:pPr>
        <w:pStyle w:val="CommentText"/>
      </w:pPr>
      <w:r>
        <w:rPr>
          <w:rStyle w:val="CommentReference"/>
        </w:rPr>
        <w:annotationRef/>
      </w:r>
      <w:r>
        <w:t>Signer</w:t>
      </w:r>
    </w:p>
  </w:comment>
  <w:comment w:id="20" w:author="Wesley Davis" w:date="2024-10-14T19:52:00Z" w:initials="WD">
    <w:p w14:paraId="09C23CB3" w14:textId="67CA3971" w:rsidR="00173EEC" w:rsidRDefault="00173EEC">
      <w:pPr>
        <w:pStyle w:val="CommentText"/>
      </w:pPr>
      <w:r>
        <w:rPr>
          <w:rStyle w:val="CommentReference"/>
        </w:rPr>
        <w:annotationRef/>
      </w:r>
      <w:r>
        <w:t>Signer tittle</w:t>
      </w:r>
    </w:p>
  </w:comment>
  <w:comment w:id="21" w:author="Wesley Davis" w:date="2024-10-14T19:52:00Z" w:initials="WD">
    <w:p w14:paraId="540A91BF" w14:textId="5BD1784D" w:rsidR="00173EEC" w:rsidRDefault="00173EEC">
      <w:pPr>
        <w:pStyle w:val="CommentText"/>
      </w:pPr>
      <w:r>
        <w:rPr>
          <w:rStyle w:val="CommentReference"/>
        </w:rPr>
        <w:annotationRef/>
      </w:r>
      <w:r>
        <w:t>Funding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66D7E18" w15:done="0"/>
  <w15:commentEx w15:paraId="44353059" w15:done="0"/>
  <w15:commentEx w15:paraId="6223E701" w15:done="0"/>
  <w15:commentEx w15:paraId="68BE5606" w15:done="0"/>
  <w15:commentEx w15:paraId="7B8F0056" w15:done="0"/>
  <w15:commentEx w15:paraId="7BF4369D" w15:done="0"/>
  <w15:commentEx w15:paraId="29FD8F7F" w15:done="0"/>
  <w15:commentEx w15:paraId="1FEF0174" w15:done="0"/>
  <w15:commentEx w15:paraId="6A2B8CE7" w15:done="0"/>
  <w15:commentEx w15:paraId="07E13559" w15:done="0"/>
  <w15:commentEx w15:paraId="758737B1" w15:done="0"/>
  <w15:commentEx w15:paraId="6146E468" w15:done="0"/>
  <w15:commentEx w15:paraId="5FDD01FD" w15:done="0"/>
  <w15:commentEx w15:paraId="236B1E8C" w15:done="0"/>
  <w15:commentEx w15:paraId="544AAF12" w15:done="0"/>
  <w15:commentEx w15:paraId="490694CD" w15:done="0"/>
  <w15:commentEx w15:paraId="5B765370" w15:done="0"/>
  <w15:commentEx w15:paraId="3C4A6722" w15:done="0"/>
  <w15:commentEx w15:paraId="1BFD0FAE" w15:done="0"/>
  <w15:commentEx w15:paraId="471E3C51" w15:done="0"/>
  <w15:commentEx w15:paraId="09C23CB3" w15:done="0"/>
  <w15:commentEx w15:paraId="540A91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E959A37" w16cex:dateUtc="2024-10-14T23:12:00Z"/>
  <w16cex:commentExtensible w16cex:durableId="06C2800B" w16cex:dateUtc="2024-10-14T23:13:00Z"/>
  <w16cex:commentExtensible w16cex:durableId="5B4EA50A" w16cex:dateUtc="2024-10-14T23:13:00Z"/>
  <w16cex:commentExtensible w16cex:durableId="77DF4042" w16cex:dateUtc="2024-10-14T23:16:00Z"/>
  <w16cex:commentExtensible w16cex:durableId="279FB61E" w16cex:dateUtc="2024-10-14T23:16:00Z"/>
  <w16cex:commentExtensible w16cex:durableId="738A5ABC" w16cex:dateUtc="2024-10-14T23:15:00Z"/>
  <w16cex:commentExtensible w16cex:durableId="5788FB67" w16cex:dateUtc="2024-10-14T23:16:00Z"/>
  <w16cex:commentExtensible w16cex:durableId="7623F66B" w16cex:dateUtc="2024-10-14T23:18:00Z"/>
  <w16cex:commentExtensible w16cex:durableId="07ABCF26" w16cex:dateUtc="2024-10-14T23:28:00Z"/>
  <w16cex:commentExtensible w16cex:durableId="786713FE" w16cex:dateUtc="2024-10-14T23:20:00Z"/>
  <w16cex:commentExtensible w16cex:durableId="18FF046D" w16cex:dateUtc="2024-10-14T23:20:00Z"/>
  <w16cex:commentExtensible w16cex:durableId="514787A7" w16cex:dateUtc="2024-10-14T23:21:00Z"/>
  <w16cex:commentExtensible w16cex:durableId="1542B7F5" w16cex:dateUtc="2024-10-14T23:49:00Z"/>
  <w16cex:commentExtensible w16cex:durableId="75F209B4" w16cex:dateUtc="2024-10-14T23:49:00Z"/>
  <w16cex:commentExtensible w16cex:durableId="0BB26752" w16cex:dateUtc="2024-10-14T23:49:00Z"/>
  <w16cex:commentExtensible w16cex:durableId="4BE67CFE" w16cex:dateUtc="2024-10-14T23:50:00Z"/>
  <w16cex:commentExtensible w16cex:durableId="3C62E6E1" w16cex:dateUtc="2024-10-14T23:50:00Z"/>
  <w16cex:commentExtensible w16cex:durableId="459538B7" w16cex:dateUtc="2024-10-14T23:51:00Z"/>
  <w16cex:commentExtensible w16cex:durableId="44C8DDC3" w16cex:dateUtc="2024-10-14T23:52:00Z"/>
  <w16cex:commentExtensible w16cex:durableId="3F26796E" w16cex:dateUtc="2024-10-14T23:52:00Z"/>
  <w16cex:commentExtensible w16cex:durableId="5EC6D56B" w16cex:dateUtc="2024-10-14T23:52:00Z"/>
  <w16cex:commentExtensible w16cex:durableId="40408F91" w16cex:dateUtc="2024-10-14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66D7E18" w16cid:durableId="7E959A37"/>
  <w16cid:commentId w16cid:paraId="44353059" w16cid:durableId="06C2800B"/>
  <w16cid:commentId w16cid:paraId="6223E701" w16cid:durableId="5B4EA50A"/>
  <w16cid:commentId w16cid:paraId="68BE5606" w16cid:durableId="77DF4042"/>
  <w16cid:commentId w16cid:paraId="7B8F0056" w16cid:durableId="279FB61E"/>
  <w16cid:commentId w16cid:paraId="7BF4369D" w16cid:durableId="738A5ABC"/>
  <w16cid:commentId w16cid:paraId="29FD8F7F" w16cid:durableId="5788FB67"/>
  <w16cid:commentId w16cid:paraId="1FEF0174" w16cid:durableId="7623F66B"/>
  <w16cid:commentId w16cid:paraId="6A2B8CE7" w16cid:durableId="07ABCF26"/>
  <w16cid:commentId w16cid:paraId="07E13559" w16cid:durableId="786713FE"/>
  <w16cid:commentId w16cid:paraId="758737B1" w16cid:durableId="18FF046D"/>
  <w16cid:commentId w16cid:paraId="6146E468" w16cid:durableId="514787A7"/>
  <w16cid:commentId w16cid:paraId="5FDD01FD" w16cid:durableId="1542B7F5"/>
  <w16cid:commentId w16cid:paraId="236B1E8C" w16cid:durableId="75F209B4"/>
  <w16cid:commentId w16cid:paraId="544AAF12" w16cid:durableId="0BB26752"/>
  <w16cid:commentId w16cid:paraId="490694CD" w16cid:durableId="4BE67CFE"/>
  <w16cid:commentId w16cid:paraId="5B765370" w16cid:durableId="3C62E6E1"/>
  <w16cid:commentId w16cid:paraId="3C4A6722" w16cid:durableId="459538B7"/>
  <w16cid:commentId w16cid:paraId="1BFD0FAE" w16cid:durableId="44C8DDC3"/>
  <w16cid:commentId w16cid:paraId="471E3C51" w16cid:durableId="3F26796E"/>
  <w16cid:commentId w16cid:paraId="09C23CB3" w16cid:durableId="5EC6D56B"/>
  <w16cid:commentId w16cid:paraId="540A91BF" w16cid:durableId="40408F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9CCCE" w14:textId="77777777" w:rsidR="00E15D7D" w:rsidRDefault="00E15D7D">
      <w:r>
        <w:separator/>
      </w:r>
    </w:p>
  </w:endnote>
  <w:endnote w:type="continuationSeparator" w:id="0">
    <w:p w14:paraId="3B08ED1C" w14:textId="77777777" w:rsidR="00E15D7D" w:rsidRDefault="00E15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E95C4" w14:textId="72187DE8" w:rsidR="00094784" w:rsidRDefault="00AB0AC7">
    <w:pPr>
      <w:pStyle w:val="BodyText"/>
      <w:spacing w:line="14" w:lineRule="auto"/>
      <w:rPr>
        <w:sz w:val="19"/>
      </w:rPr>
    </w:pPr>
    <w:r>
      <w:rPr>
        <w:noProof/>
      </w:rPr>
      <mc:AlternateContent>
        <mc:Choice Requires="wps">
          <w:drawing>
            <wp:anchor distT="0" distB="0" distL="114300" distR="114300" simplePos="0" relativeHeight="251657728" behindDoc="1" locked="0" layoutInCell="1" allowOverlap="1" wp14:anchorId="65E22100" wp14:editId="0C31EB31">
              <wp:simplePos x="0" y="0"/>
              <wp:positionH relativeFrom="page">
                <wp:posOffset>6518910</wp:posOffset>
              </wp:positionH>
              <wp:positionV relativeFrom="page">
                <wp:posOffset>9225915</wp:posOffset>
              </wp:positionV>
              <wp:extent cx="659765" cy="180975"/>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8DF62" w14:textId="77777777" w:rsidR="00094784" w:rsidRDefault="00ED03B7">
                          <w:pPr>
                            <w:spacing w:before="11"/>
                            <w:ind w:left="20"/>
                            <w:rPr>
                              <w:rFonts w:ascii="Times New Roman"/>
                              <w:b/>
                            </w:rPr>
                          </w:pPr>
                          <w:r>
                            <w:rPr>
                              <w:rFonts w:ascii="Times New Roman"/>
                            </w:rPr>
                            <w:t xml:space="preserve">Page </w:t>
                          </w:r>
                          <w:r>
                            <w:rPr>
                              <w:rFonts w:ascii="Times New Roman"/>
                              <w:b/>
                            </w:rPr>
                            <w:fldChar w:fldCharType="begin"/>
                          </w:r>
                          <w:r>
                            <w:rPr>
                              <w:rFonts w:ascii="Times New Roman"/>
                              <w:b/>
                            </w:rPr>
                            <w:instrText xml:space="preserve"> PAGE </w:instrText>
                          </w:r>
                          <w:r>
                            <w:rPr>
                              <w:rFonts w:ascii="Times New Roman"/>
                              <w:b/>
                            </w:rPr>
                            <w:fldChar w:fldCharType="separate"/>
                          </w:r>
                          <w:r>
                            <w:rPr>
                              <w:rFonts w:ascii="Times New Roman"/>
                              <w:b/>
                            </w:rPr>
                            <w:t>2</w:t>
                          </w:r>
                          <w:r>
                            <w:rPr>
                              <w:rFonts w:ascii="Times New Roman"/>
                              <w:b/>
                            </w:rPr>
                            <w:fldChar w:fldCharType="end"/>
                          </w:r>
                          <w:r>
                            <w:rPr>
                              <w:rFonts w:ascii="Times New Roman"/>
                              <w:b/>
                              <w:spacing w:val="2"/>
                            </w:rPr>
                            <w:t xml:space="preserve"> </w:t>
                          </w:r>
                          <w:r>
                            <w:rPr>
                              <w:rFonts w:ascii="Times New Roman"/>
                            </w:rPr>
                            <w:t>of</w:t>
                          </w:r>
                          <w:r>
                            <w:rPr>
                              <w:rFonts w:ascii="Times New Roman"/>
                              <w:spacing w:val="-4"/>
                            </w:rPr>
                            <w:t xml:space="preserve"> </w:t>
                          </w:r>
                          <w:r>
                            <w:rPr>
                              <w:rFonts w:ascii="Times New Roman"/>
                              <w:b/>
                              <w:spacing w:val="-10"/>
                            </w:rPr>
                            <w:fldChar w:fldCharType="begin"/>
                          </w:r>
                          <w:r>
                            <w:rPr>
                              <w:rFonts w:ascii="Times New Roman"/>
                              <w:b/>
                              <w:spacing w:val="-10"/>
                            </w:rPr>
                            <w:instrText xml:space="preserve"> NUMPAGES </w:instrText>
                          </w:r>
                          <w:r>
                            <w:rPr>
                              <w:rFonts w:ascii="Times New Roman"/>
                              <w:b/>
                              <w:spacing w:val="-10"/>
                            </w:rPr>
                            <w:fldChar w:fldCharType="separate"/>
                          </w:r>
                          <w:r>
                            <w:rPr>
                              <w:rFonts w:ascii="Times New Roman"/>
                              <w:b/>
                              <w:spacing w:val="-10"/>
                            </w:rPr>
                            <w:t>3</w:t>
                          </w:r>
                          <w:r>
                            <w:rPr>
                              <w:rFonts w:ascii="Times New Roman"/>
                              <w:b/>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E22100" id="_x0000_t202" coordsize="21600,21600" o:spt="202" path="m,l,21600r21600,l21600,xe">
              <v:stroke joinstyle="miter"/>
              <v:path gradientshapeok="t" o:connecttype="rect"/>
            </v:shapetype>
            <v:shape id="docshape1" o:spid="_x0000_s1026" type="#_x0000_t202" style="position:absolute;margin-left:513.3pt;margin-top:726.45pt;width:51.9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" filled="f" stroked="f">
              <v:textbox inset="0,0,0,0">
                <w:txbxContent>
                  <w:p w14:paraId="2F18DF62" w14:textId="77777777" w:rsidR="00094784" w:rsidRDefault="00ED03B7">
                    <w:pPr>
                      <w:spacing w:before="11"/>
                      <w:ind w:left="20"/>
                      <w:rPr>
                        <w:rFonts w:ascii="Times New Roman"/>
                        <w:b/>
                      </w:rPr>
                    </w:pPr>
                    <w:r>
                      <w:rPr>
                        <w:rFonts w:ascii="Times New Roman"/>
                      </w:rPr>
                      <w:t xml:space="preserve">Page </w:t>
                    </w:r>
                    <w:r>
                      <w:rPr>
                        <w:rFonts w:ascii="Times New Roman"/>
                        <w:b/>
                      </w:rPr>
                      <w:fldChar w:fldCharType="begin"/>
                    </w:r>
                    <w:r>
                      <w:rPr>
                        <w:rFonts w:ascii="Times New Roman"/>
                        <w:b/>
                      </w:rPr>
                      <w:instrText xml:space="preserve"> PAGE </w:instrText>
                    </w:r>
                    <w:r>
                      <w:rPr>
                        <w:rFonts w:ascii="Times New Roman"/>
                        <w:b/>
                      </w:rPr>
                      <w:fldChar w:fldCharType="separate"/>
                    </w:r>
                    <w:r>
                      <w:rPr>
                        <w:rFonts w:ascii="Times New Roman"/>
                        <w:b/>
                      </w:rPr>
                      <w:t>2</w:t>
                    </w:r>
                    <w:r>
                      <w:rPr>
                        <w:rFonts w:ascii="Times New Roman"/>
                        <w:b/>
                      </w:rPr>
                      <w:fldChar w:fldCharType="end"/>
                    </w:r>
                    <w:r>
                      <w:rPr>
                        <w:rFonts w:ascii="Times New Roman"/>
                        <w:b/>
                        <w:spacing w:val="2"/>
                      </w:rPr>
                      <w:t xml:space="preserve"> </w:t>
                    </w:r>
                    <w:r>
                      <w:rPr>
                        <w:rFonts w:ascii="Times New Roman"/>
                      </w:rPr>
                      <w:t>of</w:t>
                    </w:r>
                    <w:r>
                      <w:rPr>
                        <w:rFonts w:ascii="Times New Roman"/>
                        <w:spacing w:val="-4"/>
                      </w:rPr>
                      <w:t xml:space="preserve"> </w:t>
                    </w:r>
                    <w:r>
                      <w:rPr>
                        <w:rFonts w:ascii="Times New Roman"/>
                        <w:b/>
                        <w:spacing w:val="-10"/>
                      </w:rPr>
                      <w:fldChar w:fldCharType="begin"/>
                    </w:r>
                    <w:r>
                      <w:rPr>
                        <w:rFonts w:ascii="Times New Roman"/>
                        <w:b/>
                        <w:spacing w:val="-10"/>
                      </w:rPr>
                      <w:instrText xml:space="preserve"> NUMPAGES </w:instrText>
                    </w:r>
                    <w:r>
                      <w:rPr>
                        <w:rFonts w:ascii="Times New Roman"/>
                        <w:b/>
                        <w:spacing w:val="-10"/>
                      </w:rPr>
                      <w:fldChar w:fldCharType="separate"/>
                    </w:r>
                    <w:r>
                      <w:rPr>
                        <w:rFonts w:ascii="Times New Roman"/>
                        <w:b/>
                        <w:spacing w:val="-10"/>
                      </w:rPr>
                      <w:t>3</w:t>
                    </w:r>
                    <w:r>
                      <w:rPr>
                        <w:rFonts w:ascii="Times New Roman"/>
                        <w:b/>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38DFF" w14:textId="77777777" w:rsidR="00E15D7D" w:rsidRDefault="00E15D7D">
      <w:r>
        <w:separator/>
      </w:r>
    </w:p>
  </w:footnote>
  <w:footnote w:type="continuationSeparator" w:id="0">
    <w:p w14:paraId="22E87DD5" w14:textId="77777777" w:rsidR="00E15D7D" w:rsidRDefault="00E15D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232479"/>
    <w:multiLevelType w:val="hybridMultilevel"/>
    <w:tmpl w:val="DCCABFAC"/>
    <w:lvl w:ilvl="0" w:tplc="A01E2B68">
      <w:start w:val="1"/>
      <w:numFmt w:val="decimal"/>
      <w:lvlText w:val="%1."/>
      <w:lvlJc w:val="left"/>
      <w:pPr>
        <w:ind w:left="431" w:hanging="313"/>
      </w:pPr>
      <w:rPr>
        <w:rFonts w:ascii="Arial" w:eastAsia="Arial" w:hAnsi="Arial" w:cs="Arial" w:hint="default"/>
        <w:b/>
        <w:bCs/>
        <w:i w:val="0"/>
        <w:iCs w:val="0"/>
        <w:spacing w:val="0"/>
        <w:w w:val="100"/>
        <w:sz w:val="22"/>
        <w:szCs w:val="22"/>
        <w:lang w:val="en-US" w:eastAsia="en-US" w:bidi="ar-SA"/>
      </w:rPr>
    </w:lvl>
    <w:lvl w:ilvl="1" w:tplc="8D3A8FF2">
      <w:start w:val="1"/>
      <w:numFmt w:val="upperLetter"/>
      <w:lvlText w:val="(%2)"/>
      <w:lvlJc w:val="left"/>
      <w:pPr>
        <w:ind w:left="906" w:hanging="428"/>
      </w:pPr>
      <w:rPr>
        <w:rFonts w:ascii="Arial" w:eastAsia="Arial" w:hAnsi="Arial" w:cs="Arial" w:hint="default"/>
        <w:b/>
        <w:bCs/>
        <w:i w:val="0"/>
        <w:iCs w:val="0"/>
        <w:spacing w:val="-2"/>
        <w:w w:val="100"/>
        <w:sz w:val="22"/>
        <w:szCs w:val="22"/>
        <w:lang w:val="en-US" w:eastAsia="en-US" w:bidi="ar-SA"/>
      </w:rPr>
    </w:lvl>
    <w:lvl w:ilvl="2" w:tplc="AFFCE61E">
      <w:numFmt w:val="bullet"/>
      <w:lvlText w:val="•"/>
      <w:lvlJc w:val="left"/>
      <w:pPr>
        <w:ind w:left="1971" w:hanging="428"/>
      </w:pPr>
      <w:rPr>
        <w:rFonts w:hint="default"/>
        <w:lang w:val="en-US" w:eastAsia="en-US" w:bidi="ar-SA"/>
      </w:rPr>
    </w:lvl>
    <w:lvl w:ilvl="3" w:tplc="ABF8BAE2">
      <w:numFmt w:val="bullet"/>
      <w:lvlText w:val="•"/>
      <w:lvlJc w:val="left"/>
      <w:pPr>
        <w:ind w:left="3042" w:hanging="428"/>
      </w:pPr>
      <w:rPr>
        <w:rFonts w:hint="default"/>
        <w:lang w:val="en-US" w:eastAsia="en-US" w:bidi="ar-SA"/>
      </w:rPr>
    </w:lvl>
    <w:lvl w:ilvl="4" w:tplc="1CE85384">
      <w:numFmt w:val="bullet"/>
      <w:lvlText w:val="•"/>
      <w:lvlJc w:val="left"/>
      <w:pPr>
        <w:ind w:left="4113" w:hanging="428"/>
      </w:pPr>
      <w:rPr>
        <w:rFonts w:hint="default"/>
        <w:lang w:val="en-US" w:eastAsia="en-US" w:bidi="ar-SA"/>
      </w:rPr>
    </w:lvl>
    <w:lvl w:ilvl="5" w:tplc="5ABA2DBE">
      <w:numFmt w:val="bullet"/>
      <w:lvlText w:val="•"/>
      <w:lvlJc w:val="left"/>
      <w:pPr>
        <w:ind w:left="5184" w:hanging="428"/>
      </w:pPr>
      <w:rPr>
        <w:rFonts w:hint="default"/>
        <w:lang w:val="en-US" w:eastAsia="en-US" w:bidi="ar-SA"/>
      </w:rPr>
    </w:lvl>
    <w:lvl w:ilvl="6" w:tplc="23469A58">
      <w:numFmt w:val="bullet"/>
      <w:lvlText w:val="•"/>
      <w:lvlJc w:val="left"/>
      <w:pPr>
        <w:ind w:left="6255" w:hanging="428"/>
      </w:pPr>
      <w:rPr>
        <w:rFonts w:hint="default"/>
        <w:lang w:val="en-US" w:eastAsia="en-US" w:bidi="ar-SA"/>
      </w:rPr>
    </w:lvl>
    <w:lvl w:ilvl="7" w:tplc="AACE2FF4">
      <w:numFmt w:val="bullet"/>
      <w:lvlText w:val="•"/>
      <w:lvlJc w:val="left"/>
      <w:pPr>
        <w:ind w:left="7326" w:hanging="428"/>
      </w:pPr>
      <w:rPr>
        <w:rFonts w:hint="default"/>
        <w:lang w:val="en-US" w:eastAsia="en-US" w:bidi="ar-SA"/>
      </w:rPr>
    </w:lvl>
    <w:lvl w:ilvl="8" w:tplc="FBE04B32">
      <w:numFmt w:val="bullet"/>
      <w:lvlText w:val="•"/>
      <w:lvlJc w:val="left"/>
      <w:pPr>
        <w:ind w:left="8397" w:hanging="428"/>
      </w:pPr>
      <w:rPr>
        <w:rFonts w:hint="default"/>
        <w:lang w:val="en-US" w:eastAsia="en-US" w:bidi="ar-SA"/>
      </w:rPr>
    </w:lvl>
  </w:abstractNum>
  <w:num w:numId="1" w16cid:durableId="5004654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esley Davis">
    <w15:presenceInfo w15:providerId="Windows Live" w15:userId="491591cbb41ac8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84"/>
    <w:rsid w:val="00021CBB"/>
    <w:rsid w:val="00023A36"/>
    <w:rsid w:val="000338CD"/>
    <w:rsid w:val="00045E25"/>
    <w:rsid w:val="00051AD0"/>
    <w:rsid w:val="000816CE"/>
    <w:rsid w:val="00094784"/>
    <w:rsid w:val="000B5BEB"/>
    <w:rsid w:val="00173EEC"/>
    <w:rsid w:val="00186611"/>
    <w:rsid w:val="001B0508"/>
    <w:rsid w:val="001B37E3"/>
    <w:rsid w:val="001F0868"/>
    <w:rsid w:val="00206ACB"/>
    <w:rsid w:val="00223FA4"/>
    <w:rsid w:val="002579CA"/>
    <w:rsid w:val="00262695"/>
    <w:rsid w:val="00265BA7"/>
    <w:rsid w:val="00292C3E"/>
    <w:rsid w:val="002C2EFB"/>
    <w:rsid w:val="002F520A"/>
    <w:rsid w:val="00333C43"/>
    <w:rsid w:val="00344313"/>
    <w:rsid w:val="0035776E"/>
    <w:rsid w:val="003B080A"/>
    <w:rsid w:val="003B4C3B"/>
    <w:rsid w:val="003C37ED"/>
    <w:rsid w:val="003D691E"/>
    <w:rsid w:val="003F5C02"/>
    <w:rsid w:val="00456F26"/>
    <w:rsid w:val="00465EE8"/>
    <w:rsid w:val="004A7984"/>
    <w:rsid w:val="004C5A9C"/>
    <w:rsid w:val="004C5D6B"/>
    <w:rsid w:val="004E29FB"/>
    <w:rsid w:val="004E5C73"/>
    <w:rsid w:val="0058294C"/>
    <w:rsid w:val="005927BB"/>
    <w:rsid w:val="005B07C7"/>
    <w:rsid w:val="005C34E5"/>
    <w:rsid w:val="006A51B0"/>
    <w:rsid w:val="006C0AED"/>
    <w:rsid w:val="0070045C"/>
    <w:rsid w:val="007017F0"/>
    <w:rsid w:val="007121AA"/>
    <w:rsid w:val="00725B42"/>
    <w:rsid w:val="0074067C"/>
    <w:rsid w:val="007478FC"/>
    <w:rsid w:val="00756D5E"/>
    <w:rsid w:val="00784BEC"/>
    <w:rsid w:val="007A6D59"/>
    <w:rsid w:val="007D1B93"/>
    <w:rsid w:val="007D50D1"/>
    <w:rsid w:val="00840D60"/>
    <w:rsid w:val="008743EE"/>
    <w:rsid w:val="00887377"/>
    <w:rsid w:val="008D605A"/>
    <w:rsid w:val="0096094A"/>
    <w:rsid w:val="00962F3E"/>
    <w:rsid w:val="009A0200"/>
    <w:rsid w:val="009C1B40"/>
    <w:rsid w:val="009F248B"/>
    <w:rsid w:val="00A17772"/>
    <w:rsid w:val="00A40AFE"/>
    <w:rsid w:val="00A473D8"/>
    <w:rsid w:val="00A51CE0"/>
    <w:rsid w:val="00AB0AC7"/>
    <w:rsid w:val="00AE0D26"/>
    <w:rsid w:val="00AF45B2"/>
    <w:rsid w:val="00B04310"/>
    <w:rsid w:val="00B14C6A"/>
    <w:rsid w:val="00B56735"/>
    <w:rsid w:val="00B95572"/>
    <w:rsid w:val="00BF3988"/>
    <w:rsid w:val="00C01F67"/>
    <w:rsid w:val="00C519E6"/>
    <w:rsid w:val="00D21706"/>
    <w:rsid w:val="00D35AFD"/>
    <w:rsid w:val="00D401EF"/>
    <w:rsid w:val="00D65EEB"/>
    <w:rsid w:val="00D775C2"/>
    <w:rsid w:val="00E15D7D"/>
    <w:rsid w:val="00E16B3E"/>
    <w:rsid w:val="00E33E59"/>
    <w:rsid w:val="00EA7DB1"/>
    <w:rsid w:val="00ED03B7"/>
    <w:rsid w:val="00ED2D4C"/>
    <w:rsid w:val="00ED5A6C"/>
    <w:rsid w:val="00EE567E"/>
    <w:rsid w:val="00F15AB7"/>
    <w:rsid w:val="00F56166"/>
    <w:rsid w:val="00F819A3"/>
    <w:rsid w:val="00F81CDE"/>
    <w:rsid w:val="00FA3B9E"/>
    <w:rsid w:val="00FE26BA"/>
    <w:rsid w:val="00FE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C1D4A"/>
  <w15:docId w15:val="{352EA912-0B09-4CF2-BC88-3EB2234C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31" w:hanging="371"/>
      <w:outlineLvl w:val="0"/>
    </w:pPr>
    <w:rPr>
      <w:b/>
      <w:bCs/>
    </w:rPr>
  </w:style>
  <w:style w:type="paragraph" w:styleId="Heading2">
    <w:name w:val="heading 2"/>
    <w:basedOn w:val="Normal"/>
    <w:uiPriority w:val="9"/>
    <w:unhideWhenUsed/>
    <w:qFormat/>
    <w:pPr>
      <w:ind w:left="907" w:hanging="42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9"/>
      <w:ind w:left="3300" w:right="3302"/>
      <w:jc w:val="center"/>
    </w:pPr>
    <w:rPr>
      <w:b/>
      <w:bCs/>
      <w:sz w:val="24"/>
      <w:szCs w:val="24"/>
    </w:rPr>
  </w:style>
  <w:style w:type="paragraph" w:styleId="ListParagraph">
    <w:name w:val="List Paragraph"/>
    <w:basedOn w:val="Normal"/>
    <w:uiPriority w:val="1"/>
    <w:qFormat/>
    <w:pPr>
      <w:spacing w:before="122"/>
      <w:ind w:left="431" w:hanging="429"/>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0B5BEB"/>
    <w:rPr>
      <w:sz w:val="16"/>
      <w:szCs w:val="16"/>
    </w:rPr>
  </w:style>
  <w:style w:type="paragraph" w:styleId="CommentText">
    <w:name w:val="annotation text"/>
    <w:basedOn w:val="Normal"/>
    <w:link w:val="CommentTextChar"/>
    <w:uiPriority w:val="99"/>
    <w:semiHidden/>
    <w:unhideWhenUsed/>
    <w:rsid w:val="000B5BEB"/>
    <w:rPr>
      <w:sz w:val="20"/>
      <w:szCs w:val="20"/>
    </w:rPr>
  </w:style>
  <w:style w:type="character" w:customStyle="1" w:styleId="CommentTextChar">
    <w:name w:val="Comment Text Char"/>
    <w:basedOn w:val="DefaultParagraphFont"/>
    <w:link w:val="CommentText"/>
    <w:uiPriority w:val="99"/>
    <w:semiHidden/>
    <w:rsid w:val="000B5BEB"/>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0B5BEB"/>
    <w:rPr>
      <w:b/>
      <w:bCs/>
    </w:rPr>
  </w:style>
  <w:style w:type="character" w:customStyle="1" w:styleId="CommentSubjectChar">
    <w:name w:val="Comment Subject Char"/>
    <w:basedOn w:val="CommentTextChar"/>
    <w:link w:val="CommentSubject"/>
    <w:uiPriority w:val="99"/>
    <w:semiHidden/>
    <w:rsid w:val="000B5BEB"/>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1775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Multistate Fixed Rate Note (Form 3200): Word</vt:lpstr>
    </vt:vector>
  </TitlesOfParts>
  <Company>US Army</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Multistate Fixed Rate Note (Form 3200): Word</dc:title>
  <dc:subject>Single-Family - Fannie Mae/Freddie Mac Uniform Instrument</dc:subject>
  <dc:creator>Fannie Mae</dc:creator>
  <cp:keywords>3200,Notes,Standard,Multi,English</cp:keywords>
  <cp:lastModifiedBy>Wesley Davis</cp:lastModifiedBy>
  <cp:revision>5</cp:revision>
  <dcterms:created xsi:type="dcterms:W3CDTF">2024-10-14T23:12:00Z</dcterms:created>
  <dcterms:modified xsi:type="dcterms:W3CDTF">2024-10-14T23:53:00Z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2022-09-06T00:00:00Z</vt:filetime>
  </property>
  <property fmtid="{D5CDD505-2E9C-101B-9397-08002B2CF9AE}" pid="3" name="Creator">
    <vt:lpwstr>Acrobat PDFMaker 22 for Word</vt:lpwstr>
  </property>
  <property fmtid="{D5CDD505-2E9C-101B-9397-08002B2CF9AE}" pid="4" name="LastSaved">
    <vt:filetime>2022-12-05T00:00:00Z</vt:filetime>
  </property>
  <property fmtid="{D5CDD505-2E9C-101B-9397-08002B2CF9AE}" pid="5" name="Producer">
    <vt:lpwstr>Adobe PDF Library 22.2.223</vt:lpwstr>
  </property>
  <property fmtid="{D5CDD505-2E9C-101B-9397-08002B2CF9AE}" pid="6" name="SourceModified">
    <vt:lpwstr>D:20220906215608</vt:lpwstr>
  </property>
</Properties>
</file>