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National Merit Scholarship 2026 — Application Form</w:t>
      </w:r>
    </w:p>
    <w:p>
      <w:r>
        <w:t>Submitted through the National Scholarship Portal on 30 July 2026.</w:t>
      </w:r>
    </w:p>
    <w:p>
      <w:pPr>
        <w:pStyle w:val="Heading2"/>
      </w:pPr>
      <w:r>
        <w:t>Applicant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No.</w:t>
            </w:r>
          </w:p>
        </w:tc>
        <w:tc>
          <w:tcPr>
            <w:tcW w:type="dxa" w:w="4320"/>
          </w:tcPr>
          <w:p>
            <w:r>
              <w:t>NMS26-05190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Rahul Verma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14/02/2004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Domicile</w:t>
            </w:r>
          </w:p>
        </w:tc>
        <w:tc>
          <w:tcPr>
            <w:tcW w:type="dxa" w:w="4320"/>
          </w:tcPr>
          <w:p>
            <w:r>
              <w:t>Maharashtra</w:t>
            </w:r>
          </w:p>
        </w:tc>
      </w:tr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Fergusson College, Pune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B.Sc. (Physics), full-time, First Year</w:t>
            </w:r>
          </w:p>
        </w:tc>
      </w:tr>
      <w:tr>
        <w:tc>
          <w:tcPr>
            <w:tcW w:type="dxa" w:w="4320"/>
          </w:tcPr>
          <w:p>
            <w:r>
              <w:t>Qualifying Examination</w:t>
            </w:r>
          </w:p>
        </w:tc>
        <w:tc>
          <w:tcPr>
            <w:tcW w:type="dxa" w:w="4320"/>
          </w:tcPr>
          <w:p>
            <w:r>
              <w:t>HSC (Class XII), Maharashtra Board, 2025</w:t>
            </w:r>
          </w:p>
        </w:tc>
      </w:tr>
      <w:tr>
        <w:tc>
          <w:tcPr>
            <w:tcW w:type="dxa" w:w="4320"/>
          </w:tcPr>
          <w:p>
            <w:r>
              <w:t>Aggregate Marks</w:t>
            </w:r>
          </w:p>
        </w:tc>
        <w:tc>
          <w:tcPr>
            <w:tcW w:type="dxa" w:w="4320"/>
          </w:tcPr>
          <w:p>
            <w:r>
              <w:t>71.2%</w:t>
            </w:r>
          </w:p>
        </w:tc>
      </w:tr>
      <w:tr>
        <w:tc>
          <w:tcPr>
            <w:tcW w:type="dxa" w:w="4320"/>
          </w:tcPr>
          <w:p>
            <w:r>
              <w:t>Annual Family Income</w:t>
            </w:r>
          </w:p>
        </w:tc>
        <w:tc>
          <w:tcPr>
            <w:tcW w:type="dxa" w:w="4320"/>
          </w:tcPr>
          <w:p>
            <w:r>
              <w:t>₹2,20,000</w:t>
            </w:r>
          </w:p>
        </w:tc>
      </w:tr>
      <w:tr>
        <w:tc>
          <w:tcPr>
            <w:tcW w:type="dxa" w:w="4320"/>
          </w:tcPr>
          <w:p>
            <w:r>
              <w:t>Other Scholarships Received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2"/>
      </w:pPr>
      <w:r>
        <w:t>Documents Enclosed</w:t>
      </w:r>
    </w:p>
    <w:p>
      <w:pPr>
        <w:pStyle w:val="ListBullet"/>
      </w:pPr>
      <w:r>
        <w:t>Income certificate</w:t>
      </w:r>
    </w:p>
    <w:p>
      <w:pPr>
        <w:pStyle w:val="ListBullet"/>
      </w:pPr>
      <w:r>
        <w:t>Mark sheet of the qualifying examination</w:t>
      </w:r>
    </w:p>
    <w:p>
      <w:pPr>
        <w:pStyle w:val="ListBullet"/>
      </w:pPr>
      <w:r>
        <w:t>Bonafide certificate from the institution</w:t>
      </w:r>
    </w:p>
    <w:p>
      <w:pPr>
        <w:pStyle w:val="ListBullet"/>
      </w:pPr>
      <w:r>
        <w:t>Aadhaar card</w:t>
      </w:r>
    </w:p>
    <w:p>
      <w:pPr>
        <w:pStyle w:val="ListBullet"/>
      </w:pPr>
      <w:r>
        <w:t>Bank passbook of an Aadhaar-seeded account</w:t>
      </w:r>
    </w:p>
    <w:p>
      <w:pPr>
        <w:pStyle w:val="Heading2"/>
      </w:pPr>
      <w:r>
        <w:t>Declaration</w:t>
      </w:r>
    </w:p>
    <w:p>
      <w:r>
        <w:t>I hereby declare that the information furnished above is true and complete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