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7DD6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29024EA5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20C11518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4C6D914C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2391F27B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5501D544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62150083" w14:textId="77777777" w:rsidR="003B05FF" w:rsidRDefault="003B05FF" w:rsidP="003B05FF">
      <w:pPr>
        <w:jc w:val="center"/>
        <w:rPr>
          <w:b/>
          <w:bCs/>
          <w:color w:val="83CAEB" w:themeColor="accent1" w:themeTint="66"/>
          <w:sz w:val="36"/>
          <w:szCs w:val="36"/>
          <w:lang w:val="en-US"/>
        </w:rPr>
      </w:pPr>
    </w:p>
    <w:p w14:paraId="596D81D8" w14:textId="425F6E3D" w:rsidR="003B05FF" w:rsidRDefault="003B05FF" w:rsidP="003B05FF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3B05FF">
        <w:rPr>
          <w:b/>
          <w:bCs/>
          <w:color w:val="83CAEB" w:themeColor="accent1" w:themeTint="66"/>
          <w:sz w:val="36"/>
          <w:szCs w:val="36"/>
          <w:lang w:val="en-US"/>
        </w:rPr>
        <w:t>Supporting Document</w:t>
      </w:r>
      <w:r>
        <w:rPr>
          <w:lang w:val="en-US"/>
        </w:rPr>
        <w:br/>
      </w:r>
      <w:r w:rsidRPr="009C155C">
        <w:rPr>
          <w:b/>
          <w:bCs/>
          <w:sz w:val="56"/>
          <w:szCs w:val="56"/>
          <w:u w:val="single"/>
          <w:lang w:val="en-US"/>
        </w:rPr>
        <w:t>Case Study: Installing Self check out systems in a chain of supermarkets</w:t>
      </w:r>
    </w:p>
    <w:p w14:paraId="4623EFAD" w14:textId="591B28B7" w:rsidR="00FA08CC" w:rsidRDefault="003B05FF">
      <w:pPr>
        <w:rPr>
          <w:lang w:val="en-US"/>
        </w:rPr>
      </w:pPr>
      <w:r>
        <w:rPr>
          <w:lang w:val="en-US"/>
        </w:rPr>
        <w:t xml:space="preserve"> </w:t>
      </w:r>
    </w:p>
    <w:p w14:paraId="4C5B349D" w14:textId="77777777" w:rsidR="003B05FF" w:rsidRDefault="003B05FF">
      <w:pPr>
        <w:rPr>
          <w:lang w:val="en-US"/>
        </w:rPr>
      </w:pPr>
    </w:p>
    <w:p w14:paraId="74880151" w14:textId="77777777" w:rsidR="003B05FF" w:rsidRDefault="003B05FF">
      <w:pPr>
        <w:rPr>
          <w:lang w:val="en-US"/>
        </w:rPr>
      </w:pPr>
    </w:p>
    <w:p w14:paraId="54A8361D" w14:textId="77777777" w:rsidR="003B05FF" w:rsidRDefault="003B05FF">
      <w:pPr>
        <w:rPr>
          <w:lang w:val="en-US"/>
        </w:rPr>
      </w:pPr>
    </w:p>
    <w:p w14:paraId="71F88A8D" w14:textId="77777777" w:rsidR="003B05FF" w:rsidRDefault="003B05FF">
      <w:pPr>
        <w:rPr>
          <w:lang w:val="en-US"/>
        </w:rPr>
      </w:pPr>
    </w:p>
    <w:p w14:paraId="73F74661" w14:textId="77777777" w:rsidR="003B05FF" w:rsidRDefault="003B05FF">
      <w:pPr>
        <w:rPr>
          <w:lang w:val="en-US"/>
        </w:rPr>
      </w:pPr>
    </w:p>
    <w:p w14:paraId="5DAABA01" w14:textId="77777777" w:rsidR="003B05FF" w:rsidRDefault="003B05FF">
      <w:pPr>
        <w:rPr>
          <w:lang w:val="en-US"/>
        </w:rPr>
      </w:pPr>
    </w:p>
    <w:p w14:paraId="3B5F0D37" w14:textId="77777777" w:rsidR="003B05FF" w:rsidRDefault="003B05FF">
      <w:pPr>
        <w:rPr>
          <w:lang w:val="en-US"/>
        </w:rPr>
      </w:pPr>
    </w:p>
    <w:p w14:paraId="101DDE1A" w14:textId="77777777" w:rsidR="003B05FF" w:rsidRDefault="003B05FF">
      <w:pPr>
        <w:rPr>
          <w:lang w:val="en-US"/>
        </w:rPr>
      </w:pPr>
    </w:p>
    <w:p w14:paraId="3F935937" w14:textId="77777777" w:rsidR="003B05FF" w:rsidRDefault="003B05FF">
      <w:pPr>
        <w:rPr>
          <w:lang w:val="en-US"/>
        </w:rPr>
      </w:pPr>
    </w:p>
    <w:p w14:paraId="2B2D226A" w14:textId="77777777" w:rsidR="003B05FF" w:rsidRDefault="003B05FF">
      <w:pPr>
        <w:rPr>
          <w:lang w:val="en-US"/>
        </w:rPr>
      </w:pPr>
    </w:p>
    <w:p w14:paraId="4CCE7F18" w14:textId="77777777" w:rsidR="003B05FF" w:rsidRDefault="003B05FF">
      <w:pPr>
        <w:rPr>
          <w:lang w:val="en-US"/>
        </w:rPr>
      </w:pPr>
    </w:p>
    <w:p w14:paraId="240B7102" w14:textId="17751551" w:rsidR="007C2813" w:rsidRPr="00B12B23" w:rsidRDefault="007C2813">
      <w:pPr>
        <w:rPr>
          <w:b/>
          <w:bCs/>
          <w:u w:val="single"/>
        </w:rPr>
      </w:pPr>
      <w:r w:rsidRPr="00B12B23">
        <w:rPr>
          <w:b/>
          <w:bCs/>
          <w:u w:val="single"/>
        </w:rPr>
        <w:lastRenderedPageBreak/>
        <w:t>Stakeholder Register</w:t>
      </w:r>
      <w:r w:rsidRPr="00B12B23">
        <w:rPr>
          <w:b/>
          <w:bCs/>
          <w:u w:val="single"/>
        </w:rPr>
        <w:t>:</w:t>
      </w:r>
      <w:r w:rsidRPr="00B12B23">
        <w:rPr>
          <w:b/>
          <w:bCs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632"/>
        <w:gridCol w:w="1155"/>
        <w:gridCol w:w="734"/>
        <w:gridCol w:w="829"/>
        <w:gridCol w:w="948"/>
        <w:gridCol w:w="1225"/>
        <w:gridCol w:w="1184"/>
        <w:gridCol w:w="856"/>
        <w:gridCol w:w="725"/>
      </w:tblGrid>
      <w:tr w:rsidR="007C2813" w14:paraId="5DCFE834" w14:textId="77777777">
        <w:tc>
          <w:tcPr>
            <w:tcW w:w="901" w:type="dxa"/>
          </w:tcPr>
          <w:p w14:paraId="5FE34045" w14:textId="5D831862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Name</w:t>
            </w:r>
          </w:p>
        </w:tc>
        <w:tc>
          <w:tcPr>
            <w:tcW w:w="901" w:type="dxa"/>
          </w:tcPr>
          <w:p w14:paraId="2C2576E7" w14:textId="2967A336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Role</w:t>
            </w:r>
          </w:p>
        </w:tc>
        <w:tc>
          <w:tcPr>
            <w:tcW w:w="901" w:type="dxa"/>
          </w:tcPr>
          <w:p w14:paraId="344F3B9C" w14:textId="30050460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Department</w:t>
            </w:r>
          </w:p>
        </w:tc>
        <w:tc>
          <w:tcPr>
            <w:tcW w:w="901" w:type="dxa"/>
          </w:tcPr>
          <w:p w14:paraId="5EAE9248" w14:textId="61C81A70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Power</w:t>
            </w:r>
          </w:p>
        </w:tc>
        <w:tc>
          <w:tcPr>
            <w:tcW w:w="902" w:type="dxa"/>
          </w:tcPr>
          <w:p w14:paraId="6A2EC05A" w14:textId="435BE3E9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Interest</w:t>
            </w:r>
          </w:p>
        </w:tc>
        <w:tc>
          <w:tcPr>
            <w:tcW w:w="902" w:type="dxa"/>
          </w:tcPr>
          <w:p w14:paraId="1E9621A0" w14:textId="2B561E50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Influence</w:t>
            </w:r>
          </w:p>
        </w:tc>
        <w:tc>
          <w:tcPr>
            <w:tcW w:w="902" w:type="dxa"/>
          </w:tcPr>
          <w:p w14:paraId="0094C44E" w14:textId="1D1EF9BA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Expectations</w:t>
            </w:r>
          </w:p>
        </w:tc>
        <w:tc>
          <w:tcPr>
            <w:tcW w:w="902" w:type="dxa"/>
          </w:tcPr>
          <w:p w14:paraId="663B9B42" w14:textId="00DE64DF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Engagement Strategy</w:t>
            </w:r>
          </w:p>
        </w:tc>
        <w:tc>
          <w:tcPr>
            <w:tcW w:w="902" w:type="dxa"/>
          </w:tcPr>
          <w:p w14:paraId="17C0124A" w14:textId="4DE495A9" w:rsidR="007C2813" w:rsidRPr="007C2813" w:rsidRDefault="007C2813" w:rsidP="007C2813">
            <w:pPr>
              <w:jc w:val="center"/>
              <w:rPr>
                <w:sz w:val="18"/>
                <w:szCs w:val="18"/>
              </w:rPr>
            </w:pPr>
            <w:r w:rsidRPr="007C2813">
              <w:rPr>
                <w:sz w:val="18"/>
                <w:szCs w:val="18"/>
              </w:rPr>
              <w:t>Contact</w:t>
            </w:r>
          </w:p>
        </w:tc>
        <w:tc>
          <w:tcPr>
            <w:tcW w:w="902" w:type="dxa"/>
          </w:tcPr>
          <w:p w14:paraId="3E8A619F" w14:textId="554E526E" w:rsidR="007C2813" w:rsidRPr="007C2813" w:rsidRDefault="007C2813" w:rsidP="007C2813">
            <w:pPr>
              <w:jc w:val="center"/>
              <w:rPr>
                <w:sz w:val="18"/>
                <w:szCs w:val="18"/>
                <w:lang w:val="en-US"/>
              </w:rPr>
            </w:pPr>
            <w:r w:rsidRPr="007C2813">
              <w:rPr>
                <w:sz w:val="18"/>
                <w:szCs w:val="18"/>
              </w:rPr>
              <w:t>Notes</w:t>
            </w:r>
          </w:p>
        </w:tc>
      </w:tr>
    </w:tbl>
    <w:p w14:paraId="3F22CB59" w14:textId="3F6B6E59" w:rsidR="003B05FF" w:rsidRPr="00B12B23" w:rsidRDefault="007C2813">
      <w:pPr>
        <w:rPr>
          <w:b/>
          <w:bCs/>
          <w:u w:val="single"/>
          <w:lang w:val="en-US"/>
        </w:rPr>
      </w:pPr>
      <w:r>
        <w:br/>
      </w:r>
      <w:r>
        <w:br/>
      </w:r>
      <w:r w:rsidR="003B05FF" w:rsidRPr="00B12B23">
        <w:rPr>
          <w:b/>
          <w:bCs/>
          <w:u w:val="single"/>
          <w:lang w:val="en-US"/>
        </w:rPr>
        <w:t>RACI Matrix:</w:t>
      </w:r>
      <w:r w:rsidRPr="00B12B23">
        <w:rPr>
          <w:b/>
          <w:bCs/>
          <w:u w:val="single"/>
          <w:lang w:val="en-US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480"/>
        <w:gridCol w:w="870"/>
        <w:gridCol w:w="765"/>
        <w:gridCol w:w="948"/>
        <w:gridCol w:w="1293"/>
        <w:gridCol w:w="857"/>
        <w:gridCol w:w="489"/>
      </w:tblGrid>
      <w:tr w:rsidR="003B05FF" w:rsidRPr="003B05FF" w14:paraId="73B27815" w14:textId="77777777" w:rsidTr="003B0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4B330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Activity / Role</w:t>
            </w:r>
          </w:p>
        </w:tc>
        <w:tc>
          <w:tcPr>
            <w:tcW w:w="0" w:type="auto"/>
            <w:vAlign w:val="center"/>
            <w:hideMark/>
          </w:tcPr>
          <w:p w14:paraId="4BFB2AC7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7DA4F52C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Ops Head</w:t>
            </w:r>
          </w:p>
        </w:tc>
        <w:tc>
          <w:tcPr>
            <w:tcW w:w="0" w:type="auto"/>
            <w:vAlign w:val="center"/>
            <w:hideMark/>
          </w:tcPr>
          <w:p w14:paraId="3C5E93DE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IT Head</w:t>
            </w:r>
          </w:p>
        </w:tc>
        <w:tc>
          <w:tcPr>
            <w:tcW w:w="0" w:type="auto"/>
            <w:vAlign w:val="center"/>
            <w:hideMark/>
          </w:tcPr>
          <w:p w14:paraId="135B814B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87BE553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04197B25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6095F3AF" w14:textId="77777777" w:rsidR="003B05FF" w:rsidRPr="003B05FF" w:rsidRDefault="003B05FF" w:rsidP="003B05FF">
            <w:pPr>
              <w:rPr>
                <w:b/>
                <w:bCs/>
              </w:rPr>
            </w:pPr>
            <w:r w:rsidRPr="003B05FF">
              <w:rPr>
                <w:b/>
                <w:bCs/>
              </w:rPr>
              <w:t>BA</w:t>
            </w:r>
          </w:p>
        </w:tc>
      </w:tr>
      <w:tr w:rsidR="003B05FF" w:rsidRPr="003B05FF" w14:paraId="7CDD965A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B2F8" w14:textId="77777777" w:rsidR="003B05FF" w:rsidRPr="003B05FF" w:rsidRDefault="003B05FF" w:rsidP="003B05FF">
            <w:r w:rsidRPr="003B05FF">
              <w:t>Business Case Approval</w:t>
            </w:r>
          </w:p>
        </w:tc>
        <w:tc>
          <w:tcPr>
            <w:tcW w:w="0" w:type="auto"/>
            <w:vAlign w:val="center"/>
            <w:hideMark/>
          </w:tcPr>
          <w:p w14:paraId="759F98F3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BB9FB6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66EABF4A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56B9603C" w14:textId="77777777" w:rsidR="003B05FF" w:rsidRPr="003B05FF" w:rsidRDefault="003B05FF" w:rsidP="003B05FF">
            <w:r w:rsidRPr="003B05F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ADBC49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441CF1DE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577B814" w14:textId="77777777" w:rsidR="003B05FF" w:rsidRPr="003B05FF" w:rsidRDefault="003B05FF" w:rsidP="003B05FF">
            <w:r w:rsidRPr="003B05FF">
              <w:t>R</w:t>
            </w:r>
          </w:p>
        </w:tc>
      </w:tr>
      <w:tr w:rsidR="003B05FF" w:rsidRPr="003B05FF" w14:paraId="047A5E24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F8A6" w14:textId="77777777" w:rsidR="003B05FF" w:rsidRPr="003B05FF" w:rsidRDefault="003B05FF" w:rsidP="003B05FF">
            <w:r w:rsidRPr="003B05FF">
              <w:t>Budget Approval</w:t>
            </w:r>
          </w:p>
        </w:tc>
        <w:tc>
          <w:tcPr>
            <w:tcW w:w="0" w:type="auto"/>
            <w:vAlign w:val="center"/>
            <w:hideMark/>
          </w:tcPr>
          <w:p w14:paraId="6D98DF2E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B6D09D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C6DD5E7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0CB3C19C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17241C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7DD126FA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5BD138BC" w14:textId="77777777" w:rsidR="003B05FF" w:rsidRPr="003B05FF" w:rsidRDefault="003B05FF" w:rsidP="003B05FF">
            <w:r w:rsidRPr="003B05FF">
              <w:t>C</w:t>
            </w:r>
          </w:p>
        </w:tc>
      </w:tr>
      <w:tr w:rsidR="003B05FF" w:rsidRPr="003B05FF" w14:paraId="768413C3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3662" w14:textId="77777777" w:rsidR="003B05FF" w:rsidRPr="003B05FF" w:rsidRDefault="003B05FF" w:rsidP="003B05FF">
            <w:r w:rsidRPr="003B05FF">
              <w:t>Vendor Selection</w:t>
            </w:r>
          </w:p>
        </w:tc>
        <w:tc>
          <w:tcPr>
            <w:tcW w:w="0" w:type="auto"/>
            <w:vAlign w:val="center"/>
            <w:hideMark/>
          </w:tcPr>
          <w:p w14:paraId="1C854D5B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40F56A49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21FB3E46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3E90CF68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5471A9AA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786B347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598806F" w14:textId="77777777" w:rsidR="003B05FF" w:rsidRPr="003B05FF" w:rsidRDefault="003B05FF" w:rsidP="003B05FF">
            <w:r w:rsidRPr="003B05FF">
              <w:t>R</w:t>
            </w:r>
          </w:p>
        </w:tc>
      </w:tr>
      <w:tr w:rsidR="003B05FF" w:rsidRPr="003B05FF" w14:paraId="6C42D4A3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2058" w14:textId="77777777" w:rsidR="003B05FF" w:rsidRPr="003B05FF" w:rsidRDefault="003B05FF" w:rsidP="003B05FF">
            <w:r w:rsidRPr="003B05FF"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7AA09739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7DD65BF1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23921EAB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AF522D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5BF049D5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2C4D6724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07AA619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</w:tr>
      <w:tr w:rsidR="003B05FF" w:rsidRPr="003B05FF" w14:paraId="5F96D354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5CF6" w14:textId="77777777" w:rsidR="003B05FF" w:rsidRPr="003B05FF" w:rsidRDefault="003B05FF" w:rsidP="003B05FF">
            <w:r w:rsidRPr="003B05FF">
              <w:t>Requirements (BRD)</w:t>
            </w:r>
          </w:p>
        </w:tc>
        <w:tc>
          <w:tcPr>
            <w:tcW w:w="0" w:type="auto"/>
            <w:vAlign w:val="center"/>
            <w:hideMark/>
          </w:tcPr>
          <w:p w14:paraId="05CF2B01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77B16C79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6C9B571D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1E69E8CD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6014BE49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16D4F11B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02325295" w14:textId="77777777" w:rsidR="003B05FF" w:rsidRPr="003B05FF" w:rsidRDefault="003B05FF" w:rsidP="003B05FF">
            <w:r w:rsidRPr="003B05FF">
              <w:rPr>
                <w:b/>
                <w:bCs/>
              </w:rPr>
              <w:t>A/R</w:t>
            </w:r>
          </w:p>
        </w:tc>
      </w:tr>
      <w:tr w:rsidR="003B05FF" w:rsidRPr="003B05FF" w14:paraId="5CB13380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1602" w14:textId="77777777" w:rsidR="003B05FF" w:rsidRPr="003B05FF" w:rsidRDefault="003B05FF" w:rsidP="003B05FF">
            <w:r w:rsidRPr="003B05FF"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0DF72911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5DEF1896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388F2129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F80699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7721FA37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6D88F9A0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DD73D3" w14:textId="77777777" w:rsidR="003B05FF" w:rsidRPr="003B05FF" w:rsidRDefault="003B05FF" w:rsidP="003B05FF">
            <w:r w:rsidRPr="003B05FF">
              <w:t>C</w:t>
            </w:r>
          </w:p>
        </w:tc>
      </w:tr>
      <w:tr w:rsidR="003B05FF" w:rsidRPr="003B05FF" w14:paraId="327FF98A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AB24" w14:textId="77777777" w:rsidR="003B05FF" w:rsidRPr="003B05FF" w:rsidRDefault="003B05FF" w:rsidP="003B05FF">
            <w:r w:rsidRPr="003B05FF">
              <w:t>Store Rollout Planning</w:t>
            </w:r>
          </w:p>
        </w:tc>
        <w:tc>
          <w:tcPr>
            <w:tcW w:w="0" w:type="auto"/>
            <w:vAlign w:val="center"/>
            <w:hideMark/>
          </w:tcPr>
          <w:p w14:paraId="61DF3E4C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4C65C89E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CE3B86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3DCE739F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343682FD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4BF0CA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3E6136CC" w14:textId="77777777" w:rsidR="003B05FF" w:rsidRPr="003B05FF" w:rsidRDefault="003B05FF" w:rsidP="003B05FF">
            <w:r w:rsidRPr="003B05FF">
              <w:t>C</w:t>
            </w:r>
          </w:p>
        </w:tc>
      </w:tr>
      <w:tr w:rsidR="003B05FF" w:rsidRPr="003B05FF" w14:paraId="245E0C86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FD45" w14:textId="77777777" w:rsidR="003B05FF" w:rsidRPr="003B05FF" w:rsidRDefault="003B05FF" w:rsidP="003B05FF">
            <w:r w:rsidRPr="003B05FF">
              <w:t>Staff Training</w:t>
            </w:r>
          </w:p>
        </w:tc>
        <w:tc>
          <w:tcPr>
            <w:tcW w:w="0" w:type="auto"/>
            <w:vAlign w:val="center"/>
            <w:hideMark/>
          </w:tcPr>
          <w:p w14:paraId="58C52D9C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1F73A918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2AB504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086F363E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D80AF8F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CDBBBEB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54C4FE56" w14:textId="77777777" w:rsidR="003B05FF" w:rsidRPr="003B05FF" w:rsidRDefault="003B05FF" w:rsidP="003B05FF">
            <w:r w:rsidRPr="003B05FF">
              <w:t>C</w:t>
            </w:r>
          </w:p>
        </w:tc>
      </w:tr>
      <w:tr w:rsidR="003B05FF" w:rsidRPr="003B05FF" w14:paraId="06AFF1D6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3E01" w14:textId="77777777" w:rsidR="003B05FF" w:rsidRPr="003B05FF" w:rsidRDefault="003B05FF" w:rsidP="003B05FF">
            <w:r w:rsidRPr="003B05FF">
              <w:t>UAT Sign-off</w:t>
            </w:r>
          </w:p>
        </w:tc>
        <w:tc>
          <w:tcPr>
            <w:tcW w:w="0" w:type="auto"/>
            <w:vAlign w:val="center"/>
            <w:hideMark/>
          </w:tcPr>
          <w:p w14:paraId="483E9796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44A2C90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9C4656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4329A9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05A1F8C3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31D10571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3ACA8729" w14:textId="77777777" w:rsidR="003B05FF" w:rsidRPr="003B05FF" w:rsidRDefault="003B05FF" w:rsidP="003B05FF">
            <w:r w:rsidRPr="003B05FF">
              <w:t>R</w:t>
            </w:r>
          </w:p>
        </w:tc>
      </w:tr>
      <w:tr w:rsidR="003B05FF" w:rsidRPr="003B05FF" w14:paraId="3997BD99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4C3A" w14:textId="77777777" w:rsidR="003B05FF" w:rsidRPr="003B05FF" w:rsidRDefault="003B05FF" w:rsidP="003B05FF">
            <w:r w:rsidRPr="003B05FF">
              <w:t>Go-Live Approval</w:t>
            </w:r>
          </w:p>
        </w:tc>
        <w:tc>
          <w:tcPr>
            <w:tcW w:w="0" w:type="auto"/>
            <w:vAlign w:val="center"/>
            <w:hideMark/>
          </w:tcPr>
          <w:p w14:paraId="12C20A5D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145B97" w14:textId="77777777" w:rsidR="003B05FF" w:rsidRPr="003B05FF" w:rsidRDefault="003B05FF" w:rsidP="003B05FF">
            <w:r w:rsidRPr="003B05F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0A8679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77D5A8E5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5ABD4A55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2AD98382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7596E9E4" w14:textId="77777777" w:rsidR="003B05FF" w:rsidRPr="003B05FF" w:rsidRDefault="003B05FF" w:rsidP="003B05FF">
            <w:r w:rsidRPr="003B05FF">
              <w:t>I</w:t>
            </w:r>
          </w:p>
        </w:tc>
      </w:tr>
      <w:tr w:rsidR="003B05FF" w:rsidRPr="003B05FF" w14:paraId="5242116E" w14:textId="77777777" w:rsidTr="003B05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7478" w14:textId="77777777" w:rsidR="003B05FF" w:rsidRPr="003B05FF" w:rsidRDefault="003B05FF" w:rsidP="003B05FF">
            <w:r w:rsidRPr="003B05FF">
              <w:t>Post-Implementation Review</w:t>
            </w:r>
          </w:p>
        </w:tc>
        <w:tc>
          <w:tcPr>
            <w:tcW w:w="0" w:type="auto"/>
            <w:vAlign w:val="center"/>
            <w:hideMark/>
          </w:tcPr>
          <w:p w14:paraId="08EDE9ED" w14:textId="77777777" w:rsidR="003B05FF" w:rsidRPr="003B05FF" w:rsidRDefault="003B05FF" w:rsidP="003B05FF">
            <w:r w:rsidRPr="003B05F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33E3C5" w14:textId="77777777" w:rsidR="003B05FF" w:rsidRPr="003B05FF" w:rsidRDefault="003B05FF" w:rsidP="003B05FF">
            <w:r w:rsidRPr="003B05F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3B5B8A9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0D79F8CD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1B4A75F0" w14:textId="77777777" w:rsidR="003B05FF" w:rsidRPr="003B05FF" w:rsidRDefault="003B05FF" w:rsidP="003B05FF">
            <w:r w:rsidRPr="003B05FF">
              <w:t>C</w:t>
            </w:r>
          </w:p>
        </w:tc>
        <w:tc>
          <w:tcPr>
            <w:tcW w:w="0" w:type="auto"/>
            <w:vAlign w:val="center"/>
            <w:hideMark/>
          </w:tcPr>
          <w:p w14:paraId="129B4B23" w14:textId="77777777" w:rsidR="003B05FF" w:rsidRPr="003B05FF" w:rsidRDefault="003B05FF" w:rsidP="003B05FF">
            <w:r w:rsidRPr="003B05FF">
              <w:t>I</w:t>
            </w:r>
          </w:p>
        </w:tc>
        <w:tc>
          <w:tcPr>
            <w:tcW w:w="0" w:type="auto"/>
            <w:vAlign w:val="center"/>
            <w:hideMark/>
          </w:tcPr>
          <w:p w14:paraId="6A9E341C" w14:textId="77777777" w:rsidR="003B05FF" w:rsidRPr="003B05FF" w:rsidRDefault="003B05FF" w:rsidP="003B05FF">
            <w:r w:rsidRPr="003B05FF">
              <w:t>R</w:t>
            </w:r>
          </w:p>
        </w:tc>
      </w:tr>
    </w:tbl>
    <w:p w14:paraId="62EF6C00" w14:textId="77777777" w:rsidR="003B05FF" w:rsidRDefault="003B05FF">
      <w:pPr>
        <w:rPr>
          <w:lang w:val="en-US"/>
        </w:rPr>
      </w:pPr>
    </w:p>
    <w:p w14:paraId="602EC545" w14:textId="77777777" w:rsidR="003B05FF" w:rsidRDefault="003B05FF">
      <w:pPr>
        <w:rPr>
          <w:lang w:val="en-US"/>
        </w:rPr>
      </w:pPr>
    </w:p>
    <w:p w14:paraId="15EB88AA" w14:textId="77777777" w:rsidR="006C24F5" w:rsidRDefault="006C24F5">
      <w:pPr>
        <w:rPr>
          <w:lang w:val="en-US"/>
        </w:rPr>
      </w:pPr>
    </w:p>
    <w:p w14:paraId="35C6BBA6" w14:textId="77777777" w:rsidR="006C24F5" w:rsidRDefault="006C24F5">
      <w:pPr>
        <w:rPr>
          <w:lang w:val="en-US"/>
        </w:rPr>
      </w:pPr>
    </w:p>
    <w:p w14:paraId="5AA4CCE4" w14:textId="77777777" w:rsidR="000578F7" w:rsidRDefault="003B05FF" w:rsidP="000578F7">
      <w:pPr>
        <w:rPr>
          <w:lang w:val="en-US"/>
        </w:rPr>
      </w:pPr>
      <w:r w:rsidRPr="00B12B23">
        <w:rPr>
          <w:b/>
          <w:bCs/>
          <w:u w:val="single"/>
          <w:lang w:val="en-US"/>
        </w:rPr>
        <w:lastRenderedPageBreak/>
        <w:t>Power Interest Matrix:</w:t>
      </w:r>
      <w:r>
        <w:rPr>
          <w:lang w:val="en-US"/>
        </w:rPr>
        <w:br/>
      </w:r>
      <w:r w:rsidR="00B77BF8">
        <w:rPr>
          <w:noProof/>
        </w:rPr>
        <mc:AlternateContent>
          <mc:Choice Requires="wps">
            <w:drawing>
              <wp:inline distT="0" distB="0" distL="0" distR="0" wp14:anchorId="2481D0EF" wp14:editId="65A62FE0">
                <wp:extent cx="304800" cy="304800"/>
                <wp:effectExtent l="0" t="0" r="0" b="0"/>
                <wp:docPr id="406286574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85F7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77BF8">
        <w:rPr>
          <w:noProof/>
          <w:lang w:val="en-US"/>
        </w:rPr>
        <w:drawing>
          <wp:inline distT="0" distB="0" distL="0" distR="0" wp14:anchorId="7F056DAA" wp14:editId="43BD070F">
            <wp:extent cx="5731510" cy="5731510"/>
            <wp:effectExtent l="0" t="0" r="2540" b="2540"/>
            <wp:docPr id="1492306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6646" name="Picture 1492306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8A">
        <w:rPr>
          <w:lang w:val="en-US"/>
        </w:rPr>
        <w:br/>
      </w:r>
      <w:r w:rsidR="00FF6A8A">
        <w:rPr>
          <w:lang w:val="en-US"/>
        </w:rPr>
        <w:br/>
      </w:r>
      <w:r w:rsidR="00FF6A8A">
        <w:rPr>
          <w:lang w:val="en-US"/>
        </w:rPr>
        <w:br/>
      </w:r>
    </w:p>
    <w:p w14:paraId="009968E0" w14:textId="77777777" w:rsidR="000578F7" w:rsidRDefault="000578F7" w:rsidP="000578F7">
      <w:pPr>
        <w:rPr>
          <w:lang w:val="en-US"/>
        </w:rPr>
      </w:pPr>
    </w:p>
    <w:p w14:paraId="28E1F4CE" w14:textId="77777777" w:rsidR="000578F7" w:rsidRDefault="000578F7" w:rsidP="000578F7">
      <w:pPr>
        <w:rPr>
          <w:lang w:val="en-US"/>
        </w:rPr>
      </w:pPr>
    </w:p>
    <w:p w14:paraId="6AF85C35" w14:textId="77777777" w:rsidR="000578F7" w:rsidRDefault="000578F7" w:rsidP="000578F7">
      <w:pPr>
        <w:rPr>
          <w:lang w:val="en-US"/>
        </w:rPr>
      </w:pPr>
    </w:p>
    <w:p w14:paraId="0764062C" w14:textId="77777777" w:rsidR="000578F7" w:rsidRDefault="000578F7" w:rsidP="000578F7">
      <w:pPr>
        <w:rPr>
          <w:lang w:val="en-US"/>
        </w:rPr>
      </w:pPr>
    </w:p>
    <w:p w14:paraId="6F394A07" w14:textId="77777777" w:rsidR="000578F7" w:rsidRDefault="000578F7" w:rsidP="000578F7">
      <w:pPr>
        <w:rPr>
          <w:lang w:val="en-US"/>
        </w:rPr>
      </w:pPr>
    </w:p>
    <w:p w14:paraId="14184771" w14:textId="234D8021" w:rsidR="000578F7" w:rsidRPr="002A21C9" w:rsidRDefault="000578F7" w:rsidP="000578F7">
      <w:pPr>
        <w:rPr>
          <w:b/>
          <w:bCs/>
          <w:u w:val="single"/>
          <w:lang w:val="en-US"/>
        </w:rPr>
      </w:pPr>
      <w:r w:rsidRPr="002A21C9">
        <w:rPr>
          <w:b/>
          <w:bCs/>
          <w:u w:val="single"/>
          <w:lang w:val="en-US"/>
        </w:rPr>
        <w:lastRenderedPageBreak/>
        <w:t xml:space="preserve">Stakeholder Communication Plan: </w:t>
      </w:r>
      <w:r w:rsidRPr="002A21C9">
        <w:rPr>
          <w:b/>
          <w:bCs/>
          <w:u w:val="single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872"/>
        <w:gridCol w:w="1786"/>
        <w:gridCol w:w="1788"/>
        <w:gridCol w:w="1780"/>
      </w:tblGrid>
      <w:tr w:rsidR="000578F7" w:rsidRPr="000578F7" w14:paraId="2D134DDA" w14:textId="77777777">
        <w:tc>
          <w:tcPr>
            <w:tcW w:w="1803" w:type="dxa"/>
          </w:tcPr>
          <w:p w14:paraId="58DE0973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Stakeholder</w:t>
            </w:r>
          </w:p>
        </w:tc>
        <w:tc>
          <w:tcPr>
            <w:tcW w:w="1803" w:type="dxa"/>
          </w:tcPr>
          <w:p w14:paraId="591D61F5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Information Needed</w:t>
            </w:r>
          </w:p>
        </w:tc>
        <w:tc>
          <w:tcPr>
            <w:tcW w:w="1803" w:type="dxa"/>
          </w:tcPr>
          <w:p w14:paraId="5743E465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Frequency</w:t>
            </w:r>
          </w:p>
        </w:tc>
        <w:tc>
          <w:tcPr>
            <w:tcW w:w="1803" w:type="dxa"/>
          </w:tcPr>
          <w:p w14:paraId="629DE23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Channel</w:t>
            </w:r>
          </w:p>
        </w:tc>
        <w:tc>
          <w:tcPr>
            <w:tcW w:w="1804" w:type="dxa"/>
          </w:tcPr>
          <w:p w14:paraId="5DFC248E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Owner</w:t>
            </w:r>
          </w:p>
        </w:tc>
      </w:tr>
      <w:tr w:rsidR="000578F7" w:rsidRPr="000578F7" w14:paraId="0829823F" w14:textId="77777777">
        <w:tc>
          <w:tcPr>
            <w:tcW w:w="1803" w:type="dxa"/>
          </w:tcPr>
          <w:p w14:paraId="589E7E1C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Business Sponsor</w:t>
            </w:r>
          </w:p>
        </w:tc>
        <w:tc>
          <w:tcPr>
            <w:tcW w:w="1803" w:type="dxa"/>
          </w:tcPr>
          <w:p w14:paraId="5358D0D0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ROI, risks, pilot results</w:t>
            </w:r>
          </w:p>
        </w:tc>
        <w:tc>
          <w:tcPr>
            <w:tcW w:w="1803" w:type="dxa"/>
          </w:tcPr>
          <w:p w14:paraId="114F90D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Weekly</w:t>
            </w:r>
          </w:p>
        </w:tc>
        <w:tc>
          <w:tcPr>
            <w:tcW w:w="1803" w:type="dxa"/>
          </w:tcPr>
          <w:p w14:paraId="347409FB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Email + Review Call</w:t>
            </w:r>
          </w:p>
        </w:tc>
        <w:tc>
          <w:tcPr>
            <w:tcW w:w="1804" w:type="dxa"/>
          </w:tcPr>
          <w:p w14:paraId="62AFAA6A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BA</w:t>
            </w:r>
          </w:p>
        </w:tc>
      </w:tr>
      <w:tr w:rsidR="000578F7" w:rsidRPr="000578F7" w14:paraId="3EFCB6F8" w14:textId="77777777">
        <w:tc>
          <w:tcPr>
            <w:tcW w:w="1803" w:type="dxa"/>
          </w:tcPr>
          <w:p w14:paraId="3B766748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Retail Ops Head</w:t>
            </w:r>
          </w:p>
        </w:tc>
        <w:tc>
          <w:tcPr>
            <w:tcW w:w="1803" w:type="dxa"/>
          </w:tcPr>
          <w:p w14:paraId="4864F811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Process readiness, KPIs</w:t>
            </w:r>
          </w:p>
        </w:tc>
        <w:tc>
          <w:tcPr>
            <w:tcW w:w="1803" w:type="dxa"/>
          </w:tcPr>
          <w:p w14:paraId="648D85E1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Weekly</w:t>
            </w:r>
          </w:p>
        </w:tc>
        <w:tc>
          <w:tcPr>
            <w:tcW w:w="1803" w:type="dxa"/>
          </w:tcPr>
          <w:p w14:paraId="2456038C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Dashboard + Meeting</w:t>
            </w:r>
          </w:p>
        </w:tc>
        <w:tc>
          <w:tcPr>
            <w:tcW w:w="1804" w:type="dxa"/>
          </w:tcPr>
          <w:p w14:paraId="12D2E08A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BA</w:t>
            </w:r>
          </w:p>
        </w:tc>
      </w:tr>
      <w:tr w:rsidR="000578F7" w:rsidRPr="000578F7" w14:paraId="013CA053" w14:textId="77777777">
        <w:tc>
          <w:tcPr>
            <w:tcW w:w="1803" w:type="dxa"/>
          </w:tcPr>
          <w:p w14:paraId="000421B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IT Head</w:t>
            </w:r>
          </w:p>
        </w:tc>
        <w:tc>
          <w:tcPr>
            <w:tcW w:w="1803" w:type="dxa"/>
          </w:tcPr>
          <w:p w14:paraId="398DFFE2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Integration status, incidents</w:t>
            </w:r>
          </w:p>
        </w:tc>
        <w:tc>
          <w:tcPr>
            <w:tcW w:w="1803" w:type="dxa"/>
          </w:tcPr>
          <w:p w14:paraId="179E66DC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Weekly</w:t>
            </w:r>
          </w:p>
        </w:tc>
        <w:tc>
          <w:tcPr>
            <w:tcW w:w="1803" w:type="dxa"/>
          </w:tcPr>
          <w:p w14:paraId="32DCBA8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Stand-up / Email</w:t>
            </w:r>
          </w:p>
        </w:tc>
        <w:tc>
          <w:tcPr>
            <w:tcW w:w="1804" w:type="dxa"/>
          </w:tcPr>
          <w:p w14:paraId="58EC6DC9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IT Lead</w:t>
            </w:r>
          </w:p>
        </w:tc>
      </w:tr>
      <w:tr w:rsidR="000578F7" w:rsidRPr="000578F7" w14:paraId="5496309C" w14:textId="77777777">
        <w:tc>
          <w:tcPr>
            <w:tcW w:w="1803" w:type="dxa"/>
          </w:tcPr>
          <w:p w14:paraId="0DDF3DA3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Finance Team</w:t>
            </w:r>
          </w:p>
        </w:tc>
        <w:tc>
          <w:tcPr>
            <w:tcW w:w="1803" w:type="dxa"/>
          </w:tcPr>
          <w:p w14:paraId="484C5382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Costs, savings tracking</w:t>
            </w:r>
          </w:p>
        </w:tc>
        <w:tc>
          <w:tcPr>
            <w:tcW w:w="1803" w:type="dxa"/>
          </w:tcPr>
          <w:p w14:paraId="332C7789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Monthly</w:t>
            </w:r>
          </w:p>
        </w:tc>
        <w:tc>
          <w:tcPr>
            <w:tcW w:w="1803" w:type="dxa"/>
          </w:tcPr>
          <w:p w14:paraId="4BF281B5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Report</w:t>
            </w:r>
          </w:p>
        </w:tc>
        <w:tc>
          <w:tcPr>
            <w:tcW w:w="1804" w:type="dxa"/>
          </w:tcPr>
          <w:p w14:paraId="3166ECC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Finance Analyst</w:t>
            </w:r>
          </w:p>
        </w:tc>
      </w:tr>
      <w:tr w:rsidR="000578F7" w:rsidRPr="000578F7" w14:paraId="7FFF0B00" w14:textId="77777777">
        <w:tc>
          <w:tcPr>
            <w:tcW w:w="1803" w:type="dxa"/>
          </w:tcPr>
          <w:p w14:paraId="20D3B1DB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Store Managers</w:t>
            </w:r>
          </w:p>
        </w:tc>
        <w:tc>
          <w:tcPr>
            <w:tcW w:w="1803" w:type="dxa"/>
          </w:tcPr>
          <w:p w14:paraId="745AE896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SOPs, training schedules</w:t>
            </w:r>
          </w:p>
        </w:tc>
        <w:tc>
          <w:tcPr>
            <w:tcW w:w="1803" w:type="dxa"/>
          </w:tcPr>
          <w:p w14:paraId="5E99AE03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Weekly</w:t>
            </w:r>
          </w:p>
        </w:tc>
        <w:tc>
          <w:tcPr>
            <w:tcW w:w="1803" w:type="dxa"/>
          </w:tcPr>
          <w:p w14:paraId="48B59C1B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In-person / Mail</w:t>
            </w:r>
          </w:p>
        </w:tc>
        <w:tc>
          <w:tcPr>
            <w:tcW w:w="1804" w:type="dxa"/>
          </w:tcPr>
          <w:p w14:paraId="7A328AAD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BA</w:t>
            </w:r>
          </w:p>
        </w:tc>
      </w:tr>
      <w:tr w:rsidR="000578F7" w:rsidRPr="000578F7" w14:paraId="71A9F2A6" w14:textId="77777777">
        <w:tc>
          <w:tcPr>
            <w:tcW w:w="1803" w:type="dxa"/>
          </w:tcPr>
          <w:p w14:paraId="7655FE73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Cashiers</w:t>
            </w:r>
          </w:p>
        </w:tc>
        <w:tc>
          <w:tcPr>
            <w:tcW w:w="1803" w:type="dxa"/>
          </w:tcPr>
          <w:p w14:paraId="5C0F80EE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Process changes, role clarity</w:t>
            </w:r>
          </w:p>
        </w:tc>
        <w:tc>
          <w:tcPr>
            <w:tcW w:w="1803" w:type="dxa"/>
          </w:tcPr>
          <w:p w14:paraId="59D20DBD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Before go-live</w:t>
            </w:r>
          </w:p>
        </w:tc>
        <w:tc>
          <w:tcPr>
            <w:tcW w:w="1803" w:type="dxa"/>
          </w:tcPr>
          <w:p w14:paraId="6A65FF59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Training sessions</w:t>
            </w:r>
          </w:p>
        </w:tc>
        <w:tc>
          <w:tcPr>
            <w:tcW w:w="1804" w:type="dxa"/>
          </w:tcPr>
          <w:p w14:paraId="6601E48D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Store Manager</w:t>
            </w:r>
          </w:p>
        </w:tc>
      </w:tr>
      <w:tr w:rsidR="000578F7" w:rsidRPr="000578F7" w14:paraId="7716A18B" w14:textId="77777777">
        <w:tc>
          <w:tcPr>
            <w:tcW w:w="1803" w:type="dxa"/>
          </w:tcPr>
          <w:p w14:paraId="1FCECD0F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Customers</w:t>
            </w:r>
          </w:p>
        </w:tc>
        <w:tc>
          <w:tcPr>
            <w:tcW w:w="1803" w:type="dxa"/>
          </w:tcPr>
          <w:p w14:paraId="5B9D6A93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How to use self-checkout</w:t>
            </w:r>
          </w:p>
        </w:tc>
        <w:tc>
          <w:tcPr>
            <w:tcW w:w="1803" w:type="dxa"/>
          </w:tcPr>
          <w:p w14:paraId="410E7719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One-time (pilot)</w:t>
            </w:r>
          </w:p>
        </w:tc>
        <w:tc>
          <w:tcPr>
            <w:tcW w:w="1803" w:type="dxa"/>
          </w:tcPr>
          <w:p w14:paraId="62FBD0EC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Signage / Demo</w:t>
            </w:r>
          </w:p>
        </w:tc>
        <w:tc>
          <w:tcPr>
            <w:tcW w:w="1804" w:type="dxa"/>
          </w:tcPr>
          <w:p w14:paraId="718ADB94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Floor Staff</w:t>
            </w:r>
          </w:p>
        </w:tc>
      </w:tr>
      <w:tr w:rsidR="000578F7" w14:paraId="6AC95E35" w14:textId="77777777">
        <w:tc>
          <w:tcPr>
            <w:tcW w:w="1803" w:type="dxa"/>
          </w:tcPr>
          <w:p w14:paraId="3A40372D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Vendor</w:t>
            </w:r>
          </w:p>
        </w:tc>
        <w:tc>
          <w:tcPr>
            <w:tcW w:w="1803" w:type="dxa"/>
          </w:tcPr>
          <w:p w14:paraId="4C917F8E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Implementation status</w:t>
            </w:r>
          </w:p>
        </w:tc>
        <w:tc>
          <w:tcPr>
            <w:tcW w:w="1803" w:type="dxa"/>
          </w:tcPr>
          <w:p w14:paraId="04D74BFF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Weekly</w:t>
            </w:r>
          </w:p>
        </w:tc>
        <w:tc>
          <w:tcPr>
            <w:tcW w:w="1803" w:type="dxa"/>
          </w:tcPr>
          <w:p w14:paraId="528B2E35" w14:textId="77777777" w:rsidR="000578F7" w:rsidRP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Call / Email</w:t>
            </w:r>
          </w:p>
        </w:tc>
        <w:tc>
          <w:tcPr>
            <w:tcW w:w="1804" w:type="dxa"/>
          </w:tcPr>
          <w:p w14:paraId="4078866A" w14:textId="77777777" w:rsidR="000578F7" w:rsidRDefault="000578F7" w:rsidP="004F34A3">
            <w:pPr>
              <w:rPr>
                <w:lang w:val="en-US"/>
              </w:rPr>
            </w:pPr>
            <w:r w:rsidRPr="000578F7">
              <w:rPr>
                <w:lang w:val="en-US"/>
              </w:rPr>
              <w:t>BA</w:t>
            </w:r>
          </w:p>
        </w:tc>
      </w:tr>
    </w:tbl>
    <w:p w14:paraId="651BC762" w14:textId="1A520D89" w:rsidR="00FF6A8A" w:rsidRDefault="00FF6A8A" w:rsidP="000578F7">
      <w:pPr>
        <w:rPr>
          <w:lang w:val="en-US"/>
        </w:rPr>
      </w:pPr>
      <w:r>
        <w:rPr>
          <w:lang w:val="en-US"/>
        </w:rPr>
        <w:br/>
      </w:r>
    </w:p>
    <w:p w14:paraId="4983D681" w14:textId="77777777" w:rsidR="00B76FBC" w:rsidRDefault="00B76FBC">
      <w:pPr>
        <w:rPr>
          <w:b/>
          <w:bCs/>
          <w:u w:val="single"/>
          <w:lang w:val="en-US"/>
        </w:rPr>
      </w:pPr>
    </w:p>
    <w:p w14:paraId="43002FF1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0FE8CA2F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7150888C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62D6D664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78189659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3806C301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52D1F18E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5F84F6BB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3CFE2827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17F15E09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2A2D6A6F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0DCB3D93" w14:textId="77777777" w:rsidR="000578F7" w:rsidRDefault="000578F7" w:rsidP="00B76FBC">
      <w:pPr>
        <w:rPr>
          <w:b/>
          <w:bCs/>
          <w:u w:val="single"/>
          <w:lang w:val="en-US"/>
        </w:rPr>
      </w:pPr>
    </w:p>
    <w:p w14:paraId="4C2D7E92" w14:textId="2B58EEBB" w:rsidR="00B76FBC" w:rsidRDefault="00B76FBC" w:rsidP="00B76FBC">
      <w:pPr>
        <w:rPr>
          <w:u w:val="single"/>
          <w:lang w:val="en-US"/>
        </w:rPr>
      </w:pPr>
      <w:r w:rsidRPr="00B76FBC">
        <w:rPr>
          <w:b/>
          <w:bCs/>
          <w:u w:val="single"/>
          <w:lang w:val="en-US"/>
        </w:rPr>
        <w:lastRenderedPageBreak/>
        <w:t xml:space="preserve">Root Cause Analysis: </w:t>
      </w:r>
      <w:r w:rsidRPr="00B76FBC">
        <w:rPr>
          <w:u w:val="single"/>
          <w:lang w:val="en-US"/>
        </w:rPr>
        <w:t>5 Why technique</w:t>
      </w:r>
    </w:p>
    <w:p w14:paraId="45EB7302" w14:textId="11F3AC81" w:rsidR="00B76FBC" w:rsidRPr="00B76FBC" w:rsidRDefault="00B76FBC" w:rsidP="00B76FBC">
      <w:pPr>
        <w:rPr>
          <w:b/>
          <w:bCs/>
          <w:u w:val="single"/>
          <w:lang w:val="en-US"/>
        </w:rPr>
      </w:pPr>
      <w:r w:rsidRPr="00B76FBC">
        <w:br/>
      </w:r>
      <w:r w:rsidRPr="00B76FBC">
        <w:t>Why?</w:t>
      </w:r>
      <w:r w:rsidRPr="00B76FBC">
        <w:br/>
        <w:t>Because customers wait too long at cashier counters.</w:t>
      </w:r>
    </w:p>
    <w:p w14:paraId="74A7EB8A" w14:textId="67EFEED5" w:rsidR="00B76FBC" w:rsidRPr="00B76FBC" w:rsidRDefault="00B76FBC" w:rsidP="00B76FBC">
      <w:r w:rsidRPr="00B76FBC">
        <w:t>Why?</w:t>
      </w:r>
      <w:r w:rsidRPr="00B76FBC">
        <w:br/>
        <w:t>Because the number of cashiers is insufficient during peak times.</w:t>
      </w:r>
    </w:p>
    <w:p w14:paraId="690408D6" w14:textId="0C35A9B1" w:rsidR="00B76FBC" w:rsidRPr="00B76FBC" w:rsidRDefault="00B76FBC" w:rsidP="00B76FBC">
      <w:r w:rsidRPr="00B76FBC">
        <w:t>Why?</w:t>
      </w:r>
      <w:r w:rsidRPr="00B76FBC">
        <w:br/>
        <w:t xml:space="preserve">Because adding more cashiers increases </w:t>
      </w:r>
      <w:r w:rsidRPr="00B76FBC">
        <w:t>labour</w:t>
      </w:r>
      <w:r w:rsidRPr="00B76FBC">
        <w:t xml:space="preserve"> cost significantly.</w:t>
      </w:r>
    </w:p>
    <w:p w14:paraId="5AD3F5BF" w14:textId="1C2E10E6" w:rsidR="00B76FBC" w:rsidRPr="00B76FBC" w:rsidRDefault="00B76FBC" w:rsidP="00B76FBC">
      <w:r w:rsidRPr="00B76FBC">
        <w:t>Why?</w:t>
      </w:r>
      <w:r w:rsidRPr="00B76FBC">
        <w:br/>
        <w:t>Because checkout throughput depends entirely on human-operated counters.</w:t>
      </w:r>
    </w:p>
    <w:p w14:paraId="1BAA3A6D" w14:textId="77777777" w:rsidR="002A21C9" w:rsidRDefault="00B76FBC" w:rsidP="000578F7">
      <w:pPr>
        <w:rPr>
          <w:b/>
          <w:bCs/>
          <w:u w:val="single"/>
          <w:lang w:val="en-US"/>
        </w:rPr>
      </w:pPr>
      <w:r w:rsidRPr="00B76FBC">
        <w:t>Why?</w:t>
      </w:r>
      <w:r w:rsidRPr="00B76FBC">
        <w:br/>
        <w:t>Because there is no alternative self-service or automated checkout option.</w:t>
      </w:r>
      <w:r w:rsidR="000578F7">
        <w:br/>
      </w:r>
      <w:r w:rsidR="000578F7">
        <w:br/>
      </w:r>
      <w:r w:rsidR="000578F7">
        <w:br/>
      </w:r>
      <w:r w:rsidR="002A21C9" w:rsidRPr="002A21C9">
        <w:rPr>
          <w:b/>
          <w:bCs/>
          <w:u w:val="single"/>
          <w:lang w:val="en-US"/>
        </w:rPr>
        <w:t>RCA Fishbone diagram:</w:t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noProof/>
          <w:lang w:val="en-US"/>
        </w:rPr>
        <w:drawing>
          <wp:inline distT="0" distB="0" distL="0" distR="0" wp14:anchorId="7ECF520C" wp14:editId="661EE0E8">
            <wp:extent cx="5731510" cy="2164080"/>
            <wp:effectExtent l="0" t="0" r="2540" b="7620"/>
            <wp:docPr id="931558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8624" name="Picture 9315586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  <w:r w:rsidR="002A21C9">
        <w:rPr>
          <w:lang w:val="en-US"/>
        </w:rPr>
        <w:br/>
      </w:r>
    </w:p>
    <w:p w14:paraId="49CF8F9C" w14:textId="55D9B2B9" w:rsidR="000578F7" w:rsidRDefault="000578F7" w:rsidP="000578F7">
      <w:pPr>
        <w:rPr>
          <w:lang w:val="en-US"/>
        </w:rPr>
      </w:pPr>
      <w:r w:rsidRPr="002A21C9">
        <w:rPr>
          <w:b/>
          <w:bCs/>
          <w:u w:val="single"/>
          <w:lang w:val="en-US"/>
        </w:rPr>
        <w:lastRenderedPageBreak/>
        <w:t>Gap Analysis</w:t>
      </w:r>
      <w:r w:rsidR="002A21C9">
        <w:rPr>
          <w:b/>
          <w:b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578F7" w:rsidRPr="00B12B23" w14:paraId="7D3ECAB2" w14:textId="77777777" w:rsidTr="006614E3">
        <w:tc>
          <w:tcPr>
            <w:tcW w:w="1803" w:type="dxa"/>
          </w:tcPr>
          <w:p w14:paraId="3AC53DFF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Area</w:t>
            </w:r>
          </w:p>
        </w:tc>
        <w:tc>
          <w:tcPr>
            <w:tcW w:w="1803" w:type="dxa"/>
          </w:tcPr>
          <w:p w14:paraId="3BE82FD0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AS-IS State</w:t>
            </w:r>
          </w:p>
        </w:tc>
        <w:tc>
          <w:tcPr>
            <w:tcW w:w="1803" w:type="dxa"/>
          </w:tcPr>
          <w:p w14:paraId="557EFFAD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TO-BE State</w:t>
            </w:r>
          </w:p>
        </w:tc>
        <w:tc>
          <w:tcPr>
            <w:tcW w:w="1803" w:type="dxa"/>
          </w:tcPr>
          <w:p w14:paraId="042363C5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Gap Identified</w:t>
            </w:r>
          </w:p>
        </w:tc>
        <w:tc>
          <w:tcPr>
            <w:tcW w:w="1804" w:type="dxa"/>
          </w:tcPr>
          <w:p w14:paraId="5CB740D3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Impact</w:t>
            </w:r>
          </w:p>
        </w:tc>
      </w:tr>
      <w:tr w:rsidR="000578F7" w:rsidRPr="00B12B23" w14:paraId="7CEEF9BA" w14:textId="77777777" w:rsidTr="006614E3">
        <w:tc>
          <w:tcPr>
            <w:tcW w:w="1803" w:type="dxa"/>
          </w:tcPr>
          <w:p w14:paraId="6CF30C04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Checkout Time</w:t>
            </w:r>
          </w:p>
        </w:tc>
        <w:tc>
          <w:tcPr>
            <w:tcW w:w="1803" w:type="dxa"/>
          </w:tcPr>
          <w:p w14:paraId="4320F14F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High wait times during peak hours</w:t>
            </w:r>
          </w:p>
        </w:tc>
        <w:tc>
          <w:tcPr>
            <w:tcW w:w="1803" w:type="dxa"/>
          </w:tcPr>
          <w:p w14:paraId="61D64747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Reduced checkout time using self-checkout</w:t>
            </w:r>
          </w:p>
        </w:tc>
        <w:tc>
          <w:tcPr>
            <w:tcW w:w="1803" w:type="dxa"/>
          </w:tcPr>
          <w:p w14:paraId="747957FD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Checkout speed limited by cashier availability</w:t>
            </w:r>
          </w:p>
        </w:tc>
        <w:tc>
          <w:tcPr>
            <w:tcW w:w="1804" w:type="dxa"/>
          </w:tcPr>
          <w:p w14:paraId="6E318602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Customer dissatisfaction, lost sales</w:t>
            </w:r>
          </w:p>
        </w:tc>
      </w:tr>
      <w:tr w:rsidR="000578F7" w:rsidRPr="00B12B23" w14:paraId="31B85192" w14:textId="77777777" w:rsidTr="006614E3">
        <w:tc>
          <w:tcPr>
            <w:tcW w:w="1803" w:type="dxa"/>
          </w:tcPr>
          <w:p w14:paraId="76EF5046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Queue Management</w:t>
            </w:r>
          </w:p>
        </w:tc>
        <w:tc>
          <w:tcPr>
            <w:tcW w:w="1803" w:type="dxa"/>
          </w:tcPr>
          <w:p w14:paraId="55E7896F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Long queues at staffed counters</w:t>
            </w:r>
          </w:p>
        </w:tc>
        <w:tc>
          <w:tcPr>
            <w:tcW w:w="1803" w:type="dxa"/>
          </w:tcPr>
          <w:p w14:paraId="2E9058D8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Multiple parallel self-checkout kiosks</w:t>
            </w:r>
          </w:p>
        </w:tc>
        <w:tc>
          <w:tcPr>
            <w:tcW w:w="1803" w:type="dxa"/>
          </w:tcPr>
          <w:p w14:paraId="72AD110F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Insufficient checkout points</w:t>
            </w:r>
          </w:p>
        </w:tc>
        <w:tc>
          <w:tcPr>
            <w:tcW w:w="1804" w:type="dxa"/>
          </w:tcPr>
          <w:p w14:paraId="74746E4C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Cart abandonment</w:t>
            </w:r>
          </w:p>
        </w:tc>
      </w:tr>
      <w:tr w:rsidR="000578F7" w:rsidRPr="00B12B23" w14:paraId="1E587F7A" w14:textId="77777777" w:rsidTr="006614E3">
        <w:tc>
          <w:tcPr>
            <w:tcW w:w="1803" w:type="dxa"/>
          </w:tcPr>
          <w:p w14:paraId="071E208A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Staff Utilization</w:t>
            </w:r>
          </w:p>
        </w:tc>
        <w:tc>
          <w:tcPr>
            <w:tcW w:w="1803" w:type="dxa"/>
          </w:tcPr>
          <w:p w14:paraId="29D30116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One cashier per counter</w:t>
            </w:r>
          </w:p>
        </w:tc>
        <w:tc>
          <w:tcPr>
            <w:tcW w:w="1803" w:type="dxa"/>
          </w:tcPr>
          <w:p w14:paraId="1EDD7040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One staff member supervising multiple kiosks</w:t>
            </w:r>
          </w:p>
        </w:tc>
        <w:tc>
          <w:tcPr>
            <w:tcW w:w="1803" w:type="dxa"/>
          </w:tcPr>
          <w:p w14:paraId="30281720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Inefficient staff deployment</w:t>
            </w:r>
          </w:p>
        </w:tc>
        <w:tc>
          <w:tcPr>
            <w:tcW w:w="1804" w:type="dxa"/>
          </w:tcPr>
          <w:p w14:paraId="0D0BF23B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High labor cost</w:t>
            </w:r>
          </w:p>
        </w:tc>
      </w:tr>
      <w:tr w:rsidR="000578F7" w:rsidRPr="00B12B23" w14:paraId="233502AC" w14:textId="77777777" w:rsidTr="006614E3">
        <w:tc>
          <w:tcPr>
            <w:tcW w:w="1803" w:type="dxa"/>
          </w:tcPr>
          <w:p w14:paraId="441F2E15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Scalability</w:t>
            </w:r>
          </w:p>
        </w:tc>
        <w:tc>
          <w:tcPr>
            <w:tcW w:w="1803" w:type="dxa"/>
          </w:tcPr>
          <w:p w14:paraId="7B37AF65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Adding staff required for growth</w:t>
            </w:r>
          </w:p>
        </w:tc>
        <w:tc>
          <w:tcPr>
            <w:tcW w:w="1803" w:type="dxa"/>
          </w:tcPr>
          <w:p w14:paraId="2250B8BE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Digital scaling via kiosks</w:t>
            </w:r>
          </w:p>
        </w:tc>
        <w:tc>
          <w:tcPr>
            <w:tcW w:w="1803" w:type="dxa"/>
          </w:tcPr>
          <w:p w14:paraId="0DCC1F07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Linear growth model</w:t>
            </w:r>
          </w:p>
        </w:tc>
        <w:tc>
          <w:tcPr>
            <w:tcW w:w="1804" w:type="dxa"/>
          </w:tcPr>
          <w:p w14:paraId="6ACF0663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Operational inflexibility</w:t>
            </w:r>
          </w:p>
        </w:tc>
      </w:tr>
      <w:tr w:rsidR="000578F7" w:rsidRPr="00B12B23" w14:paraId="36C80A27" w14:textId="77777777" w:rsidTr="006614E3">
        <w:tc>
          <w:tcPr>
            <w:tcW w:w="1803" w:type="dxa"/>
          </w:tcPr>
          <w:p w14:paraId="43B439F4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Customer Control</w:t>
            </w:r>
          </w:p>
        </w:tc>
        <w:tc>
          <w:tcPr>
            <w:tcW w:w="1803" w:type="dxa"/>
          </w:tcPr>
          <w:p w14:paraId="74202BB1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Low (cashier-dependent)</w:t>
            </w:r>
          </w:p>
        </w:tc>
        <w:tc>
          <w:tcPr>
            <w:tcW w:w="1803" w:type="dxa"/>
          </w:tcPr>
          <w:p w14:paraId="11390E47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High (self-service)</w:t>
            </w:r>
          </w:p>
        </w:tc>
        <w:tc>
          <w:tcPr>
            <w:tcW w:w="1803" w:type="dxa"/>
          </w:tcPr>
          <w:p w14:paraId="54E57FB3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Limited customer autonomy</w:t>
            </w:r>
          </w:p>
        </w:tc>
        <w:tc>
          <w:tcPr>
            <w:tcW w:w="1804" w:type="dxa"/>
          </w:tcPr>
          <w:p w14:paraId="0360E1EE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Lower satisfaction</w:t>
            </w:r>
          </w:p>
        </w:tc>
      </w:tr>
      <w:tr w:rsidR="000578F7" w:rsidRPr="00B12B23" w14:paraId="27C88716" w14:textId="77777777" w:rsidTr="006614E3">
        <w:tc>
          <w:tcPr>
            <w:tcW w:w="1803" w:type="dxa"/>
          </w:tcPr>
          <w:p w14:paraId="333A57D4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Error Detection</w:t>
            </w:r>
          </w:p>
        </w:tc>
        <w:tc>
          <w:tcPr>
            <w:tcW w:w="1803" w:type="dxa"/>
          </w:tcPr>
          <w:p w14:paraId="60483BCD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Manual error handling</w:t>
            </w:r>
          </w:p>
        </w:tc>
        <w:tc>
          <w:tcPr>
            <w:tcW w:w="1803" w:type="dxa"/>
          </w:tcPr>
          <w:p w14:paraId="4E2B14DE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Automated weight &amp; scan validation</w:t>
            </w:r>
          </w:p>
        </w:tc>
        <w:tc>
          <w:tcPr>
            <w:tcW w:w="1803" w:type="dxa"/>
          </w:tcPr>
          <w:p w14:paraId="65CC69FA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Late error detection</w:t>
            </w:r>
          </w:p>
        </w:tc>
        <w:tc>
          <w:tcPr>
            <w:tcW w:w="1804" w:type="dxa"/>
          </w:tcPr>
          <w:p w14:paraId="6E0A9A26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Increased shrinkage risk</w:t>
            </w:r>
          </w:p>
        </w:tc>
      </w:tr>
      <w:tr w:rsidR="000578F7" w:rsidRPr="00FF6A8A" w14:paraId="13D333BB" w14:textId="77777777" w:rsidTr="006614E3">
        <w:tc>
          <w:tcPr>
            <w:tcW w:w="1803" w:type="dxa"/>
          </w:tcPr>
          <w:p w14:paraId="52F32464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Reporting</w:t>
            </w:r>
          </w:p>
        </w:tc>
        <w:tc>
          <w:tcPr>
            <w:tcW w:w="1803" w:type="dxa"/>
          </w:tcPr>
          <w:p w14:paraId="54C80285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Limited transaction insights</w:t>
            </w:r>
          </w:p>
        </w:tc>
        <w:tc>
          <w:tcPr>
            <w:tcW w:w="1803" w:type="dxa"/>
          </w:tcPr>
          <w:p w14:paraId="18157B44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Detailed transaction &amp; exception reports</w:t>
            </w:r>
          </w:p>
        </w:tc>
        <w:tc>
          <w:tcPr>
            <w:tcW w:w="1803" w:type="dxa"/>
          </w:tcPr>
          <w:p w14:paraId="0B26961B" w14:textId="77777777" w:rsidR="000578F7" w:rsidRPr="00B12B23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Lack of visibility</w:t>
            </w:r>
          </w:p>
        </w:tc>
        <w:tc>
          <w:tcPr>
            <w:tcW w:w="1804" w:type="dxa"/>
          </w:tcPr>
          <w:p w14:paraId="62593856" w14:textId="77777777" w:rsidR="000578F7" w:rsidRPr="00FF6A8A" w:rsidRDefault="000578F7" w:rsidP="006614E3">
            <w:pPr>
              <w:rPr>
                <w:lang w:val="en-US"/>
              </w:rPr>
            </w:pPr>
            <w:r w:rsidRPr="00B12B23">
              <w:rPr>
                <w:lang w:val="en-US"/>
              </w:rPr>
              <w:t>Poor decision-making</w:t>
            </w:r>
          </w:p>
        </w:tc>
      </w:tr>
    </w:tbl>
    <w:p w14:paraId="71E3DD1F" w14:textId="77777777" w:rsidR="002A21C9" w:rsidRDefault="002A21C9">
      <w:pPr>
        <w:rPr>
          <w:b/>
          <w:bCs/>
          <w:u w:val="single"/>
          <w:lang w:val="en-US"/>
        </w:rPr>
      </w:pPr>
    </w:p>
    <w:p w14:paraId="14684766" w14:textId="77777777" w:rsidR="002A21C9" w:rsidRDefault="002A21C9">
      <w:pPr>
        <w:rPr>
          <w:b/>
          <w:bCs/>
          <w:u w:val="single"/>
          <w:lang w:val="en-US"/>
        </w:rPr>
      </w:pPr>
    </w:p>
    <w:p w14:paraId="1951834F" w14:textId="77777777" w:rsidR="002A21C9" w:rsidRDefault="002A21C9">
      <w:pPr>
        <w:rPr>
          <w:b/>
          <w:bCs/>
          <w:u w:val="single"/>
          <w:lang w:val="en-US"/>
        </w:rPr>
      </w:pPr>
    </w:p>
    <w:p w14:paraId="67861B19" w14:textId="77777777" w:rsidR="002A21C9" w:rsidRDefault="002A21C9">
      <w:pPr>
        <w:rPr>
          <w:b/>
          <w:bCs/>
          <w:u w:val="single"/>
          <w:lang w:val="en-US"/>
        </w:rPr>
      </w:pPr>
    </w:p>
    <w:p w14:paraId="5903F7BF" w14:textId="77777777" w:rsidR="002A21C9" w:rsidRDefault="002A21C9">
      <w:pPr>
        <w:rPr>
          <w:b/>
          <w:bCs/>
          <w:u w:val="single"/>
          <w:lang w:val="en-US"/>
        </w:rPr>
      </w:pPr>
    </w:p>
    <w:p w14:paraId="3CB9998D" w14:textId="77777777" w:rsidR="002A21C9" w:rsidRDefault="002A21C9">
      <w:pPr>
        <w:rPr>
          <w:b/>
          <w:bCs/>
          <w:u w:val="single"/>
          <w:lang w:val="en-US"/>
        </w:rPr>
      </w:pPr>
    </w:p>
    <w:p w14:paraId="5C85856A" w14:textId="77777777" w:rsidR="002A21C9" w:rsidRDefault="002A21C9">
      <w:pPr>
        <w:rPr>
          <w:b/>
          <w:bCs/>
          <w:u w:val="single"/>
          <w:lang w:val="en-US"/>
        </w:rPr>
      </w:pPr>
    </w:p>
    <w:p w14:paraId="2D058F29" w14:textId="77777777" w:rsidR="002A21C9" w:rsidRDefault="002A21C9">
      <w:pPr>
        <w:rPr>
          <w:b/>
          <w:bCs/>
          <w:u w:val="single"/>
          <w:lang w:val="en-US"/>
        </w:rPr>
      </w:pPr>
    </w:p>
    <w:p w14:paraId="62E54252" w14:textId="77777777" w:rsidR="002A21C9" w:rsidRDefault="002A21C9">
      <w:pPr>
        <w:rPr>
          <w:b/>
          <w:bCs/>
          <w:u w:val="single"/>
          <w:lang w:val="en-US"/>
        </w:rPr>
      </w:pPr>
    </w:p>
    <w:p w14:paraId="53FFBD7D" w14:textId="77777777" w:rsidR="002A21C9" w:rsidRDefault="002A21C9">
      <w:pPr>
        <w:rPr>
          <w:b/>
          <w:bCs/>
          <w:u w:val="single"/>
          <w:lang w:val="en-US"/>
        </w:rPr>
      </w:pPr>
    </w:p>
    <w:p w14:paraId="230CEABE" w14:textId="77777777" w:rsidR="002A21C9" w:rsidRDefault="002A21C9">
      <w:pPr>
        <w:rPr>
          <w:b/>
          <w:bCs/>
          <w:u w:val="single"/>
          <w:lang w:val="en-US"/>
        </w:rPr>
      </w:pPr>
    </w:p>
    <w:p w14:paraId="6AE41C28" w14:textId="09372180" w:rsidR="00FF6A8A" w:rsidRPr="00B76FBC" w:rsidRDefault="00FF6A8A">
      <w:r w:rsidRPr="00B12B23">
        <w:rPr>
          <w:b/>
          <w:bCs/>
          <w:u w:val="single"/>
          <w:lang w:val="en-US"/>
        </w:rPr>
        <w:lastRenderedPageBreak/>
        <w:t>Requirement Traceability Matrix:</w:t>
      </w:r>
      <w:r w:rsidRPr="00B12B23">
        <w:rPr>
          <w:b/>
          <w:bCs/>
          <w:u w:val="single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353"/>
        <w:gridCol w:w="575"/>
        <w:gridCol w:w="1508"/>
        <w:gridCol w:w="556"/>
        <w:gridCol w:w="1918"/>
        <w:gridCol w:w="1940"/>
      </w:tblGrid>
      <w:tr w:rsidR="00FF6A8A" w:rsidRPr="006C24F5" w14:paraId="2F3C7C5C" w14:textId="77777777" w:rsidTr="00FF6A8A">
        <w:tc>
          <w:tcPr>
            <w:tcW w:w="1191" w:type="dxa"/>
          </w:tcPr>
          <w:p w14:paraId="7229F88D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Objective ID</w:t>
            </w:r>
          </w:p>
        </w:tc>
        <w:tc>
          <w:tcPr>
            <w:tcW w:w="1382" w:type="dxa"/>
          </w:tcPr>
          <w:p w14:paraId="4F313C1F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Business Objective</w:t>
            </w:r>
          </w:p>
        </w:tc>
        <w:tc>
          <w:tcPr>
            <w:tcW w:w="584" w:type="dxa"/>
          </w:tcPr>
          <w:p w14:paraId="2EDC57B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 ID</w:t>
            </w:r>
          </w:p>
        </w:tc>
        <w:tc>
          <w:tcPr>
            <w:tcW w:w="1541" w:type="dxa"/>
          </w:tcPr>
          <w:p w14:paraId="561CE064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Business Requirement</w:t>
            </w:r>
          </w:p>
        </w:tc>
        <w:tc>
          <w:tcPr>
            <w:tcW w:w="564" w:type="dxa"/>
          </w:tcPr>
          <w:p w14:paraId="2CD933EC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 ID</w:t>
            </w:r>
          </w:p>
        </w:tc>
        <w:tc>
          <w:tcPr>
            <w:tcW w:w="2104" w:type="dxa"/>
          </w:tcPr>
          <w:p w14:paraId="23A9A52D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Functional Requirement</w:t>
            </w:r>
          </w:p>
        </w:tc>
        <w:tc>
          <w:tcPr>
            <w:tcW w:w="1650" w:type="dxa"/>
          </w:tcPr>
          <w:p w14:paraId="3E326AE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KPI / Success Metric</w:t>
            </w:r>
          </w:p>
        </w:tc>
      </w:tr>
      <w:tr w:rsidR="00FF6A8A" w:rsidRPr="006C24F5" w14:paraId="7071210B" w14:textId="77777777" w:rsidTr="00FF6A8A">
        <w:tc>
          <w:tcPr>
            <w:tcW w:w="1191" w:type="dxa"/>
          </w:tcPr>
          <w:p w14:paraId="3E7B97BC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382" w:type="dxa"/>
          </w:tcPr>
          <w:p w14:paraId="2678D79F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checkout wait time</w:t>
            </w:r>
          </w:p>
        </w:tc>
        <w:tc>
          <w:tcPr>
            <w:tcW w:w="584" w:type="dxa"/>
          </w:tcPr>
          <w:p w14:paraId="04F4BDD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541" w:type="dxa"/>
          </w:tcPr>
          <w:p w14:paraId="3C22A03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average checkout time by ≥30%</w:t>
            </w:r>
          </w:p>
        </w:tc>
        <w:tc>
          <w:tcPr>
            <w:tcW w:w="564" w:type="dxa"/>
          </w:tcPr>
          <w:p w14:paraId="176A2F89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FR-01</w:t>
            </w:r>
          </w:p>
        </w:tc>
        <w:tc>
          <w:tcPr>
            <w:tcW w:w="2104" w:type="dxa"/>
          </w:tcPr>
          <w:p w14:paraId="5FAE5968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Customers can scan items independently</w:t>
            </w:r>
          </w:p>
        </w:tc>
        <w:tc>
          <w:tcPr>
            <w:tcW w:w="1650" w:type="dxa"/>
          </w:tcPr>
          <w:p w14:paraId="3EA8E54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Avg checkout time ↓ 30–40%</w:t>
            </w:r>
          </w:p>
        </w:tc>
      </w:tr>
      <w:tr w:rsidR="00FF6A8A" w:rsidRPr="006C24F5" w14:paraId="59C6BDBF" w14:textId="77777777" w:rsidTr="00FF6A8A">
        <w:tc>
          <w:tcPr>
            <w:tcW w:w="1191" w:type="dxa"/>
          </w:tcPr>
          <w:p w14:paraId="3F0DA90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382" w:type="dxa"/>
          </w:tcPr>
          <w:p w14:paraId="0A1AE33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checkout wait time</w:t>
            </w:r>
          </w:p>
        </w:tc>
        <w:tc>
          <w:tcPr>
            <w:tcW w:w="584" w:type="dxa"/>
          </w:tcPr>
          <w:p w14:paraId="448A7A42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541" w:type="dxa"/>
          </w:tcPr>
          <w:p w14:paraId="0F811D4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average checkout time by ≥30%</w:t>
            </w:r>
          </w:p>
        </w:tc>
        <w:tc>
          <w:tcPr>
            <w:tcW w:w="564" w:type="dxa"/>
          </w:tcPr>
          <w:p w14:paraId="674DFF5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FR-02</w:t>
            </w:r>
          </w:p>
        </w:tc>
        <w:tc>
          <w:tcPr>
            <w:tcW w:w="2104" w:type="dxa"/>
          </w:tcPr>
          <w:p w14:paraId="3648B94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validates items using weight check</w:t>
            </w:r>
          </w:p>
        </w:tc>
        <w:tc>
          <w:tcPr>
            <w:tcW w:w="1650" w:type="dxa"/>
          </w:tcPr>
          <w:p w14:paraId="1EF9372F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Queue length ↓ 35–50%</w:t>
            </w:r>
          </w:p>
        </w:tc>
      </w:tr>
      <w:tr w:rsidR="00FF6A8A" w:rsidRPr="006C24F5" w14:paraId="79EBB2C6" w14:textId="77777777" w:rsidTr="00FF6A8A">
        <w:tc>
          <w:tcPr>
            <w:tcW w:w="1191" w:type="dxa"/>
          </w:tcPr>
          <w:p w14:paraId="386A20A7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382" w:type="dxa"/>
          </w:tcPr>
          <w:p w14:paraId="5A737F7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checkout wait time</w:t>
            </w:r>
          </w:p>
        </w:tc>
        <w:tc>
          <w:tcPr>
            <w:tcW w:w="584" w:type="dxa"/>
          </w:tcPr>
          <w:p w14:paraId="1BED8EB6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541" w:type="dxa"/>
          </w:tcPr>
          <w:p w14:paraId="0388A27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average checkout time by ≥30%</w:t>
            </w:r>
          </w:p>
        </w:tc>
        <w:tc>
          <w:tcPr>
            <w:tcW w:w="564" w:type="dxa"/>
          </w:tcPr>
          <w:p w14:paraId="2BCDEB4D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FR-03</w:t>
            </w:r>
          </w:p>
        </w:tc>
        <w:tc>
          <w:tcPr>
            <w:tcW w:w="2104" w:type="dxa"/>
          </w:tcPr>
          <w:p w14:paraId="15C8BFA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Enable fast payment completion</w:t>
            </w:r>
          </w:p>
        </w:tc>
        <w:tc>
          <w:tcPr>
            <w:tcW w:w="1650" w:type="dxa"/>
          </w:tcPr>
          <w:p w14:paraId="516DBCA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Transactions/hour ↑ 25–40%</w:t>
            </w:r>
          </w:p>
        </w:tc>
      </w:tr>
      <w:tr w:rsidR="00FF6A8A" w:rsidRPr="006C24F5" w14:paraId="4023885A" w14:textId="77777777" w:rsidTr="00FF6A8A">
        <w:tc>
          <w:tcPr>
            <w:tcW w:w="1191" w:type="dxa"/>
          </w:tcPr>
          <w:p w14:paraId="6236612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OBJ-02</w:t>
            </w:r>
          </w:p>
        </w:tc>
        <w:tc>
          <w:tcPr>
            <w:tcW w:w="1382" w:type="dxa"/>
          </w:tcPr>
          <w:p w14:paraId="5B39B529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Optimize labor costs</w:t>
            </w:r>
          </w:p>
        </w:tc>
        <w:tc>
          <w:tcPr>
            <w:tcW w:w="584" w:type="dxa"/>
          </w:tcPr>
          <w:p w14:paraId="4FE7D53D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BR-02</w:t>
            </w:r>
          </w:p>
        </w:tc>
        <w:tc>
          <w:tcPr>
            <w:tcW w:w="1541" w:type="dxa"/>
          </w:tcPr>
          <w:p w14:paraId="0BEC5BD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cashier dependency during peak hours</w:t>
            </w:r>
          </w:p>
        </w:tc>
        <w:tc>
          <w:tcPr>
            <w:tcW w:w="564" w:type="dxa"/>
          </w:tcPr>
          <w:p w14:paraId="058C9A1B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FR-04</w:t>
            </w:r>
          </w:p>
        </w:tc>
        <w:tc>
          <w:tcPr>
            <w:tcW w:w="2104" w:type="dxa"/>
          </w:tcPr>
          <w:p w14:paraId="7E00C476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One staff member supervises multiple kiosks</w:t>
            </w:r>
          </w:p>
        </w:tc>
        <w:tc>
          <w:tcPr>
            <w:tcW w:w="1650" w:type="dxa"/>
          </w:tcPr>
          <w:p w14:paraId="7E7DEE1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Labor cost ↓ 20–30%</w:t>
            </w:r>
          </w:p>
        </w:tc>
      </w:tr>
      <w:tr w:rsidR="00FF6A8A" w:rsidRPr="006C24F5" w14:paraId="42F530C3" w14:textId="77777777" w:rsidTr="00FF6A8A">
        <w:tc>
          <w:tcPr>
            <w:tcW w:w="1191" w:type="dxa"/>
          </w:tcPr>
          <w:p w14:paraId="2E32ADC0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OBJ-02</w:t>
            </w:r>
          </w:p>
        </w:tc>
        <w:tc>
          <w:tcPr>
            <w:tcW w:w="1382" w:type="dxa"/>
          </w:tcPr>
          <w:p w14:paraId="69407C68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Optimize labor costs</w:t>
            </w:r>
          </w:p>
        </w:tc>
        <w:tc>
          <w:tcPr>
            <w:tcW w:w="584" w:type="dxa"/>
          </w:tcPr>
          <w:p w14:paraId="69F1A3E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BR-02</w:t>
            </w:r>
          </w:p>
        </w:tc>
        <w:tc>
          <w:tcPr>
            <w:tcW w:w="1541" w:type="dxa"/>
          </w:tcPr>
          <w:p w14:paraId="762ACED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Reduce cashier dependency during peak hours</w:t>
            </w:r>
          </w:p>
        </w:tc>
        <w:tc>
          <w:tcPr>
            <w:tcW w:w="564" w:type="dxa"/>
          </w:tcPr>
          <w:p w14:paraId="634E88E3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FR-05</w:t>
            </w:r>
          </w:p>
        </w:tc>
        <w:tc>
          <w:tcPr>
            <w:tcW w:w="2104" w:type="dxa"/>
          </w:tcPr>
          <w:p w14:paraId="56E66AD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Staff override for exceptions</w:t>
            </w:r>
          </w:p>
        </w:tc>
        <w:tc>
          <w:tcPr>
            <w:tcW w:w="1650" w:type="dxa"/>
          </w:tcPr>
          <w:p w14:paraId="609EB0E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Staff productivity ↑ 25–35%</w:t>
            </w:r>
          </w:p>
        </w:tc>
      </w:tr>
      <w:tr w:rsidR="00FF6A8A" w:rsidRPr="006C24F5" w14:paraId="5003D5D3" w14:textId="77777777" w:rsidTr="00FF6A8A">
        <w:tc>
          <w:tcPr>
            <w:tcW w:w="1191" w:type="dxa"/>
          </w:tcPr>
          <w:p w14:paraId="535C6E13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OBJ-03</w:t>
            </w:r>
          </w:p>
        </w:tc>
        <w:tc>
          <w:tcPr>
            <w:tcW w:w="1382" w:type="dxa"/>
          </w:tcPr>
          <w:p w14:paraId="1BF7A273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Improve customer experience</w:t>
            </w:r>
          </w:p>
        </w:tc>
        <w:tc>
          <w:tcPr>
            <w:tcW w:w="584" w:type="dxa"/>
          </w:tcPr>
          <w:p w14:paraId="061FDD90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BR-03</w:t>
            </w:r>
          </w:p>
        </w:tc>
        <w:tc>
          <w:tcPr>
            <w:tcW w:w="1541" w:type="dxa"/>
          </w:tcPr>
          <w:p w14:paraId="0F83913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Enable faster checkout for small baskets</w:t>
            </w:r>
          </w:p>
        </w:tc>
        <w:tc>
          <w:tcPr>
            <w:tcW w:w="564" w:type="dxa"/>
          </w:tcPr>
          <w:p w14:paraId="4567A647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FR-06</w:t>
            </w:r>
          </w:p>
        </w:tc>
        <w:tc>
          <w:tcPr>
            <w:tcW w:w="2104" w:type="dxa"/>
          </w:tcPr>
          <w:p w14:paraId="3462D8D2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Support multiple payment modes</w:t>
            </w:r>
          </w:p>
        </w:tc>
        <w:tc>
          <w:tcPr>
            <w:tcW w:w="1650" w:type="dxa"/>
          </w:tcPr>
          <w:p w14:paraId="4F24C0C3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CSAT ≥ 85%</w:t>
            </w:r>
          </w:p>
        </w:tc>
      </w:tr>
      <w:tr w:rsidR="00FF6A8A" w:rsidRPr="006C24F5" w14:paraId="49F0D2D4" w14:textId="77777777" w:rsidTr="00FF6A8A">
        <w:tc>
          <w:tcPr>
            <w:tcW w:w="1191" w:type="dxa"/>
          </w:tcPr>
          <w:p w14:paraId="3E2EE974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OBJ-03</w:t>
            </w:r>
          </w:p>
        </w:tc>
        <w:tc>
          <w:tcPr>
            <w:tcW w:w="1382" w:type="dxa"/>
          </w:tcPr>
          <w:p w14:paraId="28BECCE7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Improve customer experience</w:t>
            </w:r>
          </w:p>
        </w:tc>
        <w:tc>
          <w:tcPr>
            <w:tcW w:w="584" w:type="dxa"/>
          </w:tcPr>
          <w:p w14:paraId="3AC77184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BR-03</w:t>
            </w:r>
          </w:p>
        </w:tc>
        <w:tc>
          <w:tcPr>
            <w:tcW w:w="1541" w:type="dxa"/>
          </w:tcPr>
          <w:p w14:paraId="105AA64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Enable faster checkout for small baskets</w:t>
            </w:r>
          </w:p>
        </w:tc>
        <w:tc>
          <w:tcPr>
            <w:tcW w:w="564" w:type="dxa"/>
          </w:tcPr>
          <w:p w14:paraId="00A8C22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FR-07</w:t>
            </w:r>
          </w:p>
        </w:tc>
        <w:tc>
          <w:tcPr>
            <w:tcW w:w="2104" w:type="dxa"/>
          </w:tcPr>
          <w:p w14:paraId="652D81B9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Generate digital / printed receipt</w:t>
            </w:r>
          </w:p>
        </w:tc>
        <w:tc>
          <w:tcPr>
            <w:tcW w:w="1650" w:type="dxa"/>
          </w:tcPr>
          <w:p w14:paraId="1DD68674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Adoption rate ≥ 50%</w:t>
            </w:r>
          </w:p>
        </w:tc>
      </w:tr>
      <w:tr w:rsidR="00FF6A8A" w:rsidRPr="006C24F5" w14:paraId="091B53C1" w14:textId="77777777" w:rsidTr="00FF6A8A">
        <w:tc>
          <w:tcPr>
            <w:tcW w:w="1191" w:type="dxa"/>
          </w:tcPr>
          <w:p w14:paraId="36D4DBD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OBJ-04</w:t>
            </w:r>
          </w:p>
        </w:tc>
        <w:tc>
          <w:tcPr>
            <w:tcW w:w="1382" w:type="dxa"/>
          </w:tcPr>
          <w:p w14:paraId="1F01C1BC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Maintain operational control</w:t>
            </w:r>
          </w:p>
        </w:tc>
        <w:tc>
          <w:tcPr>
            <w:tcW w:w="584" w:type="dxa"/>
          </w:tcPr>
          <w:p w14:paraId="217216D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BR-04</w:t>
            </w:r>
          </w:p>
        </w:tc>
        <w:tc>
          <w:tcPr>
            <w:tcW w:w="1541" w:type="dxa"/>
          </w:tcPr>
          <w:p w14:paraId="30E35C99" w14:textId="653B4ECC" w:rsidR="00FF6A8A" w:rsidRPr="006C24F5" w:rsidRDefault="006C24F5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Preventing</w:t>
            </w:r>
            <w:r w:rsidR="00FF6A8A" w:rsidRPr="006C24F5">
              <w:rPr>
                <w:sz w:val="22"/>
                <w:szCs w:val="22"/>
                <w:lang w:val="en-US"/>
              </w:rPr>
              <w:t xml:space="preserve"> theft and scanning errors</w:t>
            </w:r>
          </w:p>
        </w:tc>
        <w:tc>
          <w:tcPr>
            <w:tcW w:w="564" w:type="dxa"/>
          </w:tcPr>
          <w:p w14:paraId="1D64244A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FR-08</w:t>
            </w:r>
          </w:p>
        </w:tc>
        <w:tc>
          <w:tcPr>
            <w:tcW w:w="2104" w:type="dxa"/>
          </w:tcPr>
          <w:p w14:paraId="25D0E208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Weight mismatch alert mechanism</w:t>
            </w:r>
          </w:p>
        </w:tc>
        <w:tc>
          <w:tcPr>
            <w:tcW w:w="1650" w:type="dxa"/>
          </w:tcPr>
          <w:p w14:paraId="597C1AC1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Shrinkage ≤ baseline</w:t>
            </w:r>
          </w:p>
        </w:tc>
      </w:tr>
      <w:tr w:rsidR="00FF6A8A" w:rsidRPr="006C24F5" w14:paraId="5C1A45C3" w14:textId="77777777" w:rsidTr="00FF6A8A">
        <w:tc>
          <w:tcPr>
            <w:tcW w:w="1191" w:type="dxa"/>
          </w:tcPr>
          <w:p w14:paraId="7868CD54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OBJ-04</w:t>
            </w:r>
          </w:p>
        </w:tc>
        <w:tc>
          <w:tcPr>
            <w:tcW w:w="1382" w:type="dxa"/>
          </w:tcPr>
          <w:p w14:paraId="679A14E3" w14:textId="4FCEAC7E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Maintain operationa</w:t>
            </w:r>
            <w:r w:rsidRPr="006C24F5">
              <w:rPr>
                <w:sz w:val="22"/>
                <w:szCs w:val="22"/>
                <w:lang w:val="en-US"/>
              </w:rPr>
              <w:t>l</w:t>
            </w:r>
            <w:r w:rsidRPr="006C24F5">
              <w:rPr>
                <w:sz w:val="22"/>
                <w:szCs w:val="22"/>
                <w:lang w:val="en-US"/>
              </w:rPr>
              <w:t xml:space="preserve"> control</w:t>
            </w:r>
          </w:p>
        </w:tc>
        <w:tc>
          <w:tcPr>
            <w:tcW w:w="584" w:type="dxa"/>
          </w:tcPr>
          <w:p w14:paraId="1D202E98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BR-04</w:t>
            </w:r>
          </w:p>
        </w:tc>
        <w:tc>
          <w:tcPr>
            <w:tcW w:w="1541" w:type="dxa"/>
          </w:tcPr>
          <w:p w14:paraId="76A846CC" w14:textId="47FFACD0" w:rsidR="00FF6A8A" w:rsidRPr="006C24F5" w:rsidRDefault="006C24F5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Preventing</w:t>
            </w:r>
            <w:r w:rsidR="00FF6A8A" w:rsidRPr="006C24F5">
              <w:rPr>
                <w:sz w:val="22"/>
                <w:szCs w:val="22"/>
                <w:lang w:val="en-US"/>
              </w:rPr>
              <w:t xml:space="preserve"> theft and scanning errors</w:t>
            </w:r>
          </w:p>
        </w:tc>
        <w:tc>
          <w:tcPr>
            <w:tcW w:w="564" w:type="dxa"/>
          </w:tcPr>
          <w:p w14:paraId="30B0E830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FR-09</w:t>
            </w:r>
          </w:p>
        </w:tc>
        <w:tc>
          <w:tcPr>
            <w:tcW w:w="2104" w:type="dxa"/>
          </w:tcPr>
          <w:p w14:paraId="0DC8387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Transaction &amp; exception reporting</w:t>
            </w:r>
          </w:p>
        </w:tc>
        <w:tc>
          <w:tcPr>
            <w:tcW w:w="1650" w:type="dxa"/>
          </w:tcPr>
          <w:p w14:paraId="552A8AC3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Exception rate ≤ 5%</w:t>
            </w:r>
          </w:p>
        </w:tc>
      </w:tr>
      <w:tr w:rsidR="00FF6A8A" w:rsidRPr="006C24F5" w14:paraId="56516EE1" w14:textId="77777777" w:rsidTr="00FF6A8A">
        <w:tc>
          <w:tcPr>
            <w:tcW w:w="1191" w:type="dxa"/>
          </w:tcPr>
          <w:p w14:paraId="76F32B65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OBJ-05</w:t>
            </w:r>
          </w:p>
        </w:tc>
        <w:tc>
          <w:tcPr>
            <w:tcW w:w="1382" w:type="dxa"/>
          </w:tcPr>
          <w:p w14:paraId="69D4AE8F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Ensure system reliability</w:t>
            </w:r>
          </w:p>
        </w:tc>
        <w:tc>
          <w:tcPr>
            <w:tcW w:w="584" w:type="dxa"/>
          </w:tcPr>
          <w:p w14:paraId="1F39A14E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BR-05</w:t>
            </w:r>
          </w:p>
        </w:tc>
        <w:tc>
          <w:tcPr>
            <w:tcW w:w="1541" w:type="dxa"/>
          </w:tcPr>
          <w:p w14:paraId="00EE02C2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Ensure high system availability</w:t>
            </w:r>
          </w:p>
        </w:tc>
        <w:tc>
          <w:tcPr>
            <w:tcW w:w="564" w:type="dxa"/>
          </w:tcPr>
          <w:p w14:paraId="45EC82A6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FR-10</w:t>
            </w:r>
          </w:p>
        </w:tc>
        <w:tc>
          <w:tcPr>
            <w:tcW w:w="2104" w:type="dxa"/>
          </w:tcPr>
          <w:p w14:paraId="1D5D00A9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Monitor system uptime &amp; health</w:t>
            </w:r>
          </w:p>
        </w:tc>
        <w:tc>
          <w:tcPr>
            <w:tcW w:w="1650" w:type="dxa"/>
          </w:tcPr>
          <w:p w14:paraId="13EF16FC" w14:textId="77777777" w:rsidR="00FF6A8A" w:rsidRPr="006C24F5" w:rsidRDefault="00FF6A8A" w:rsidP="00360009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Uptime ≥ 99.5%</w:t>
            </w:r>
          </w:p>
        </w:tc>
      </w:tr>
    </w:tbl>
    <w:p w14:paraId="02B078A8" w14:textId="77777777" w:rsidR="000578F7" w:rsidRDefault="000578F7" w:rsidP="00FF6A8A">
      <w:pPr>
        <w:rPr>
          <w:b/>
          <w:bCs/>
          <w:u w:val="single"/>
          <w:lang w:val="en-US"/>
        </w:rPr>
      </w:pPr>
    </w:p>
    <w:p w14:paraId="01A8432B" w14:textId="77777777" w:rsidR="000578F7" w:rsidRDefault="000578F7" w:rsidP="00FF6A8A">
      <w:pPr>
        <w:rPr>
          <w:b/>
          <w:bCs/>
          <w:u w:val="single"/>
          <w:lang w:val="en-US"/>
        </w:rPr>
      </w:pPr>
    </w:p>
    <w:p w14:paraId="4A814EFD" w14:textId="77777777" w:rsidR="000578F7" w:rsidRDefault="000578F7" w:rsidP="00FF6A8A">
      <w:pPr>
        <w:rPr>
          <w:b/>
          <w:bCs/>
          <w:u w:val="single"/>
          <w:lang w:val="en-US"/>
        </w:rPr>
      </w:pPr>
    </w:p>
    <w:p w14:paraId="72B5E141" w14:textId="77777777" w:rsidR="002A21C9" w:rsidRDefault="002A21C9" w:rsidP="00FF6A8A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Process Flow Diagram:</w:t>
      </w:r>
      <w:r>
        <w:rPr>
          <w:b/>
          <w:bCs/>
          <w:u w:val="single"/>
          <w:lang w:val="en-US"/>
        </w:rPr>
        <w:br/>
      </w:r>
      <w:r>
        <w:rPr>
          <w:noProof/>
        </w:rPr>
        <w:drawing>
          <wp:inline distT="0" distB="0" distL="0" distR="0" wp14:anchorId="111D067B" wp14:editId="4538B3D3">
            <wp:extent cx="3961811" cy="8491855"/>
            <wp:effectExtent l="0" t="0" r="635" b="4445"/>
            <wp:docPr id="22900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050" cy="849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E22D" w14:textId="6F859519" w:rsidR="006C24F5" w:rsidRPr="00B12B23" w:rsidRDefault="006C24F5" w:rsidP="00FF6A8A">
      <w:pPr>
        <w:rPr>
          <w:b/>
          <w:bCs/>
          <w:u w:val="single"/>
          <w:lang w:val="en-US"/>
        </w:rPr>
      </w:pPr>
      <w:r w:rsidRPr="00B12B23">
        <w:rPr>
          <w:b/>
          <w:bCs/>
          <w:u w:val="single"/>
          <w:lang w:val="en-US"/>
        </w:rPr>
        <w:lastRenderedPageBreak/>
        <w:t>User Acceptance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1094"/>
        <w:gridCol w:w="547"/>
        <w:gridCol w:w="530"/>
        <w:gridCol w:w="1286"/>
        <w:gridCol w:w="1928"/>
        <w:gridCol w:w="1627"/>
        <w:gridCol w:w="1366"/>
      </w:tblGrid>
      <w:tr w:rsidR="006C24F5" w:rsidRPr="006C24F5" w14:paraId="1C2198F1" w14:textId="77777777">
        <w:tc>
          <w:tcPr>
            <w:tcW w:w="1127" w:type="dxa"/>
          </w:tcPr>
          <w:p w14:paraId="3000D2E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 ID</w:t>
            </w:r>
          </w:p>
        </w:tc>
        <w:tc>
          <w:tcPr>
            <w:tcW w:w="1127" w:type="dxa"/>
          </w:tcPr>
          <w:p w14:paraId="2AA8BE4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Objective ID</w:t>
            </w:r>
          </w:p>
        </w:tc>
        <w:tc>
          <w:tcPr>
            <w:tcW w:w="1127" w:type="dxa"/>
          </w:tcPr>
          <w:p w14:paraId="26980D52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 ID</w:t>
            </w:r>
          </w:p>
        </w:tc>
        <w:tc>
          <w:tcPr>
            <w:tcW w:w="1127" w:type="dxa"/>
          </w:tcPr>
          <w:p w14:paraId="3243DBBB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 ID</w:t>
            </w:r>
          </w:p>
        </w:tc>
        <w:tc>
          <w:tcPr>
            <w:tcW w:w="1127" w:type="dxa"/>
          </w:tcPr>
          <w:p w14:paraId="70515FB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 Scenario</w:t>
            </w:r>
          </w:p>
        </w:tc>
        <w:tc>
          <w:tcPr>
            <w:tcW w:w="1127" w:type="dxa"/>
          </w:tcPr>
          <w:p w14:paraId="7CD1AD98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127" w:type="dxa"/>
          </w:tcPr>
          <w:p w14:paraId="12FD906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Expected Result</w:t>
            </w:r>
          </w:p>
        </w:tc>
        <w:tc>
          <w:tcPr>
            <w:tcW w:w="1127" w:type="dxa"/>
          </w:tcPr>
          <w:p w14:paraId="2498FCA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Acceptance Criteria</w:t>
            </w:r>
          </w:p>
        </w:tc>
      </w:tr>
      <w:tr w:rsidR="006C24F5" w:rsidRPr="006C24F5" w14:paraId="2CA4FA01" w14:textId="77777777">
        <w:tc>
          <w:tcPr>
            <w:tcW w:w="1127" w:type="dxa"/>
          </w:tcPr>
          <w:p w14:paraId="4FF51C3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UAT-01</w:t>
            </w:r>
          </w:p>
        </w:tc>
        <w:tc>
          <w:tcPr>
            <w:tcW w:w="1127" w:type="dxa"/>
          </w:tcPr>
          <w:p w14:paraId="0948021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127" w:type="dxa"/>
          </w:tcPr>
          <w:p w14:paraId="2A85B262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127" w:type="dxa"/>
          </w:tcPr>
          <w:p w14:paraId="661914A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FR-01</w:t>
            </w:r>
          </w:p>
        </w:tc>
        <w:tc>
          <w:tcPr>
            <w:tcW w:w="1127" w:type="dxa"/>
          </w:tcPr>
          <w:p w14:paraId="6B39DCE0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Item scanning by customer</w:t>
            </w:r>
          </w:p>
        </w:tc>
        <w:tc>
          <w:tcPr>
            <w:tcW w:w="1127" w:type="dxa"/>
          </w:tcPr>
          <w:p w14:paraId="25DB5C8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Customer scans items independently at self-checkout</w:t>
            </w:r>
          </w:p>
        </w:tc>
        <w:tc>
          <w:tcPr>
            <w:tcW w:w="1127" w:type="dxa"/>
          </w:tcPr>
          <w:p w14:paraId="6B79C19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Items scanned correctly and added to bill</w:t>
            </w:r>
          </w:p>
        </w:tc>
        <w:tc>
          <w:tcPr>
            <w:tcW w:w="1127" w:type="dxa"/>
          </w:tcPr>
          <w:p w14:paraId="3905C00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100% scanned items appear correctly</w:t>
            </w:r>
          </w:p>
        </w:tc>
      </w:tr>
      <w:tr w:rsidR="006C24F5" w:rsidRPr="006C24F5" w14:paraId="57D3FC74" w14:textId="77777777">
        <w:tc>
          <w:tcPr>
            <w:tcW w:w="1127" w:type="dxa"/>
          </w:tcPr>
          <w:p w14:paraId="5017BEF2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UAT-02</w:t>
            </w:r>
          </w:p>
        </w:tc>
        <w:tc>
          <w:tcPr>
            <w:tcW w:w="1127" w:type="dxa"/>
          </w:tcPr>
          <w:p w14:paraId="3A0527C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127" w:type="dxa"/>
          </w:tcPr>
          <w:p w14:paraId="72D4ADC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127" w:type="dxa"/>
          </w:tcPr>
          <w:p w14:paraId="641C7281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FR-02</w:t>
            </w:r>
          </w:p>
        </w:tc>
        <w:tc>
          <w:tcPr>
            <w:tcW w:w="1127" w:type="dxa"/>
          </w:tcPr>
          <w:p w14:paraId="3261A16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Weight validation</w:t>
            </w:r>
          </w:p>
        </w:tc>
        <w:tc>
          <w:tcPr>
            <w:tcW w:w="1127" w:type="dxa"/>
          </w:tcPr>
          <w:p w14:paraId="6679740F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validates item weight in bagging area</w:t>
            </w:r>
          </w:p>
        </w:tc>
        <w:tc>
          <w:tcPr>
            <w:tcW w:w="1127" w:type="dxa"/>
          </w:tcPr>
          <w:p w14:paraId="5C66518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Correct weight accepted, mismatch triggers alert</w:t>
            </w:r>
          </w:p>
        </w:tc>
        <w:tc>
          <w:tcPr>
            <w:tcW w:w="1127" w:type="dxa"/>
          </w:tcPr>
          <w:p w14:paraId="5C522EA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Weight mismatch alerts within 2 seconds</w:t>
            </w:r>
          </w:p>
        </w:tc>
      </w:tr>
      <w:tr w:rsidR="006C24F5" w:rsidRPr="006C24F5" w14:paraId="5B97D3D8" w14:textId="77777777">
        <w:tc>
          <w:tcPr>
            <w:tcW w:w="1127" w:type="dxa"/>
          </w:tcPr>
          <w:p w14:paraId="7A88D4C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UAT-03</w:t>
            </w:r>
          </w:p>
        </w:tc>
        <w:tc>
          <w:tcPr>
            <w:tcW w:w="1127" w:type="dxa"/>
          </w:tcPr>
          <w:p w14:paraId="6E5843B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OBJ-01</w:t>
            </w:r>
          </w:p>
        </w:tc>
        <w:tc>
          <w:tcPr>
            <w:tcW w:w="1127" w:type="dxa"/>
          </w:tcPr>
          <w:p w14:paraId="4B2B9B5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BR-01</w:t>
            </w:r>
          </w:p>
        </w:tc>
        <w:tc>
          <w:tcPr>
            <w:tcW w:w="1127" w:type="dxa"/>
          </w:tcPr>
          <w:p w14:paraId="62F2AE1F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FR-03</w:t>
            </w:r>
          </w:p>
        </w:tc>
        <w:tc>
          <w:tcPr>
            <w:tcW w:w="1127" w:type="dxa"/>
          </w:tcPr>
          <w:p w14:paraId="130EB57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Fast payment completion</w:t>
            </w:r>
          </w:p>
        </w:tc>
        <w:tc>
          <w:tcPr>
            <w:tcW w:w="1127" w:type="dxa"/>
          </w:tcPr>
          <w:p w14:paraId="3654D77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Customer completes payment using card/UPI</w:t>
            </w:r>
          </w:p>
        </w:tc>
        <w:tc>
          <w:tcPr>
            <w:tcW w:w="1127" w:type="dxa"/>
          </w:tcPr>
          <w:p w14:paraId="6FDB01B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Payment successful and checkout completed</w:t>
            </w:r>
          </w:p>
        </w:tc>
        <w:tc>
          <w:tcPr>
            <w:tcW w:w="1127" w:type="dxa"/>
          </w:tcPr>
          <w:p w14:paraId="3FDEA61F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Payment processed under 5 seconds</w:t>
            </w:r>
          </w:p>
        </w:tc>
      </w:tr>
      <w:tr w:rsidR="006C24F5" w:rsidRPr="006C24F5" w14:paraId="11E8DACC" w14:textId="77777777">
        <w:tc>
          <w:tcPr>
            <w:tcW w:w="1127" w:type="dxa"/>
          </w:tcPr>
          <w:p w14:paraId="6AA6E47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UAT-04</w:t>
            </w:r>
          </w:p>
        </w:tc>
        <w:tc>
          <w:tcPr>
            <w:tcW w:w="1127" w:type="dxa"/>
          </w:tcPr>
          <w:p w14:paraId="1F98027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OBJ-02</w:t>
            </w:r>
          </w:p>
        </w:tc>
        <w:tc>
          <w:tcPr>
            <w:tcW w:w="1127" w:type="dxa"/>
          </w:tcPr>
          <w:p w14:paraId="25A2BF5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BR-02</w:t>
            </w:r>
          </w:p>
        </w:tc>
        <w:tc>
          <w:tcPr>
            <w:tcW w:w="1127" w:type="dxa"/>
          </w:tcPr>
          <w:p w14:paraId="6F93EE22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FR-04</w:t>
            </w:r>
          </w:p>
        </w:tc>
        <w:tc>
          <w:tcPr>
            <w:tcW w:w="1127" w:type="dxa"/>
          </w:tcPr>
          <w:p w14:paraId="192373A8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Multi-kiosk supervision</w:t>
            </w:r>
          </w:p>
        </w:tc>
        <w:tc>
          <w:tcPr>
            <w:tcW w:w="1127" w:type="dxa"/>
          </w:tcPr>
          <w:p w14:paraId="0018BDB1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One staff member monitors multiple kiosks</w:t>
            </w:r>
          </w:p>
        </w:tc>
        <w:tc>
          <w:tcPr>
            <w:tcW w:w="1127" w:type="dxa"/>
          </w:tcPr>
          <w:p w14:paraId="5031D19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Staff can oversee and assist all kiosks simultaneously</w:t>
            </w:r>
          </w:p>
        </w:tc>
        <w:tc>
          <w:tcPr>
            <w:tcW w:w="1127" w:type="dxa"/>
          </w:tcPr>
          <w:p w14:paraId="22437B9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No kiosk blocked due to lack of staff</w:t>
            </w:r>
          </w:p>
        </w:tc>
      </w:tr>
      <w:tr w:rsidR="006C24F5" w:rsidRPr="006C24F5" w14:paraId="1E08FEB9" w14:textId="77777777">
        <w:tc>
          <w:tcPr>
            <w:tcW w:w="1127" w:type="dxa"/>
          </w:tcPr>
          <w:p w14:paraId="2D1E8B8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UAT-05</w:t>
            </w:r>
          </w:p>
        </w:tc>
        <w:tc>
          <w:tcPr>
            <w:tcW w:w="1127" w:type="dxa"/>
          </w:tcPr>
          <w:p w14:paraId="07DB24C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OBJ-02</w:t>
            </w:r>
          </w:p>
        </w:tc>
        <w:tc>
          <w:tcPr>
            <w:tcW w:w="1127" w:type="dxa"/>
          </w:tcPr>
          <w:p w14:paraId="7D1E368F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BR-02</w:t>
            </w:r>
          </w:p>
        </w:tc>
        <w:tc>
          <w:tcPr>
            <w:tcW w:w="1127" w:type="dxa"/>
          </w:tcPr>
          <w:p w14:paraId="0B201778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FR-05</w:t>
            </w:r>
          </w:p>
        </w:tc>
        <w:tc>
          <w:tcPr>
            <w:tcW w:w="1127" w:type="dxa"/>
          </w:tcPr>
          <w:p w14:paraId="6931127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Staff override for exceptions</w:t>
            </w:r>
          </w:p>
        </w:tc>
        <w:tc>
          <w:tcPr>
            <w:tcW w:w="1127" w:type="dxa"/>
          </w:tcPr>
          <w:p w14:paraId="1A9E17BB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Staff resolves scanning/payment exception</w:t>
            </w:r>
          </w:p>
        </w:tc>
        <w:tc>
          <w:tcPr>
            <w:tcW w:w="1127" w:type="dxa"/>
          </w:tcPr>
          <w:p w14:paraId="3E0112C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Override applied and checkout resumes</w:t>
            </w:r>
          </w:p>
        </w:tc>
        <w:tc>
          <w:tcPr>
            <w:tcW w:w="1127" w:type="dxa"/>
          </w:tcPr>
          <w:p w14:paraId="4A3994A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Override completed under 30 seconds</w:t>
            </w:r>
          </w:p>
        </w:tc>
      </w:tr>
      <w:tr w:rsidR="006C24F5" w:rsidRPr="006C24F5" w14:paraId="04D7848D" w14:textId="77777777">
        <w:tc>
          <w:tcPr>
            <w:tcW w:w="1127" w:type="dxa"/>
          </w:tcPr>
          <w:p w14:paraId="5A20C530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UAT-06</w:t>
            </w:r>
          </w:p>
        </w:tc>
        <w:tc>
          <w:tcPr>
            <w:tcW w:w="1127" w:type="dxa"/>
          </w:tcPr>
          <w:p w14:paraId="3639B54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OBJ-03</w:t>
            </w:r>
          </w:p>
        </w:tc>
        <w:tc>
          <w:tcPr>
            <w:tcW w:w="1127" w:type="dxa"/>
          </w:tcPr>
          <w:p w14:paraId="5EED364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BR-03</w:t>
            </w:r>
          </w:p>
        </w:tc>
        <w:tc>
          <w:tcPr>
            <w:tcW w:w="1127" w:type="dxa"/>
          </w:tcPr>
          <w:p w14:paraId="4D47D31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FR-06</w:t>
            </w:r>
          </w:p>
        </w:tc>
        <w:tc>
          <w:tcPr>
            <w:tcW w:w="1127" w:type="dxa"/>
          </w:tcPr>
          <w:p w14:paraId="577A64B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Multiple payment modes</w:t>
            </w:r>
          </w:p>
        </w:tc>
        <w:tc>
          <w:tcPr>
            <w:tcW w:w="1127" w:type="dxa"/>
          </w:tcPr>
          <w:p w14:paraId="0D7672E9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supports UPI, card, wallet payments</w:t>
            </w:r>
          </w:p>
        </w:tc>
        <w:tc>
          <w:tcPr>
            <w:tcW w:w="1127" w:type="dxa"/>
          </w:tcPr>
          <w:p w14:paraId="1423117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Customer can choose preferred payment mode</w:t>
            </w:r>
          </w:p>
        </w:tc>
        <w:tc>
          <w:tcPr>
            <w:tcW w:w="1127" w:type="dxa"/>
          </w:tcPr>
          <w:p w14:paraId="2062AEC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All payment modes function without failure</w:t>
            </w:r>
          </w:p>
        </w:tc>
      </w:tr>
      <w:tr w:rsidR="006C24F5" w:rsidRPr="006C24F5" w14:paraId="132FD403" w14:textId="77777777">
        <w:tc>
          <w:tcPr>
            <w:tcW w:w="1127" w:type="dxa"/>
          </w:tcPr>
          <w:p w14:paraId="5B04C58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UAT-07</w:t>
            </w:r>
          </w:p>
        </w:tc>
        <w:tc>
          <w:tcPr>
            <w:tcW w:w="1127" w:type="dxa"/>
          </w:tcPr>
          <w:p w14:paraId="611B9221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OBJ-03</w:t>
            </w:r>
          </w:p>
        </w:tc>
        <w:tc>
          <w:tcPr>
            <w:tcW w:w="1127" w:type="dxa"/>
          </w:tcPr>
          <w:p w14:paraId="79C1E901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BR-03</w:t>
            </w:r>
          </w:p>
        </w:tc>
        <w:tc>
          <w:tcPr>
            <w:tcW w:w="1127" w:type="dxa"/>
          </w:tcPr>
          <w:p w14:paraId="1F14D69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FR-07</w:t>
            </w:r>
          </w:p>
        </w:tc>
        <w:tc>
          <w:tcPr>
            <w:tcW w:w="1127" w:type="dxa"/>
          </w:tcPr>
          <w:p w14:paraId="7D78D87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Receipt generation</w:t>
            </w:r>
          </w:p>
        </w:tc>
        <w:tc>
          <w:tcPr>
            <w:tcW w:w="1127" w:type="dxa"/>
          </w:tcPr>
          <w:p w14:paraId="2015FC6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generates digital/printed receipt</w:t>
            </w:r>
          </w:p>
        </w:tc>
        <w:tc>
          <w:tcPr>
            <w:tcW w:w="1127" w:type="dxa"/>
          </w:tcPr>
          <w:p w14:paraId="06805F2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Receipt issued after successful payment</w:t>
            </w:r>
          </w:p>
        </w:tc>
        <w:tc>
          <w:tcPr>
            <w:tcW w:w="1127" w:type="dxa"/>
          </w:tcPr>
          <w:p w14:paraId="05CFE278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Receipt matches transaction details</w:t>
            </w:r>
          </w:p>
        </w:tc>
      </w:tr>
      <w:tr w:rsidR="006C24F5" w:rsidRPr="006C24F5" w14:paraId="69E42D0E" w14:textId="77777777">
        <w:tc>
          <w:tcPr>
            <w:tcW w:w="1127" w:type="dxa"/>
          </w:tcPr>
          <w:p w14:paraId="2CE5365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UAT-08</w:t>
            </w:r>
          </w:p>
        </w:tc>
        <w:tc>
          <w:tcPr>
            <w:tcW w:w="1127" w:type="dxa"/>
          </w:tcPr>
          <w:p w14:paraId="70621A0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OBJ-04</w:t>
            </w:r>
          </w:p>
        </w:tc>
        <w:tc>
          <w:tcPr>
            <w:tcW w:w="1127" w:type="dxa"/>
          </w:tcPr>
          <w:p w14:paraId="7E8DF68D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BR-04</w:t>
            </w:r>
          </w:p>
        </w:tc>
        <w:tc>
          <w:tcPr>
            <w:tcW w:w="1127" w:type="dxa"/>
          </w:tcPr>
          <w:p w14:paraId="2738886B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FR-08</w:t>
            </w:r>
          </w:p>
        </w:tc>
        <w:tc>
          <w:tcPr>
            <w:tcW w:w="1127" w:type="dxa"/>
          </w:tcPr>
          <w:p w14:paraId="3ED63AD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Theft prevention alert</w:t>
            </w:r>
          </w:p>
        </w:tc>
        <w:tc>
          <w:tcPr>
            <w:tcW w:w="1127" w:type="dxa"/>
          </w:tcPr>
          <w:p w14:paraId="3B9B953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Unscanned item placed in bagging area</w:t>
            </w:r>
          </w:p>
        </w:tc>
        <w:tc>
          <w:tcPr>
            <w:tcW w:w="1127" w:type="dxa"/>
          </w:tcPr>
          <w:p w14:paraId="5AB7E2F3" w14:textId="00FC1989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 xml:space="preserve">System detects </w:t>
            </w:r>
            <w:r w:rsidR="007C2813" w:rsidRPr="006C24F5">
              <w:rPr>
                <w:sz w:val="22"/>
                <w:szCs w:val="22"/>
                <w:lang w:val="en-US"/>
              </w:rPr>
              <w:t>mismatches</w:t>
            </w:r>
            <w:r w:rsidRPr="006C24F5">
              <w:rPr>
                <w:sz w:val="22"/>
                <w:szCs w:val="22"/>
                <w:lang w:val="en-US"/>
              </w:rPr>
              <w:t xml:space="preserve"> and alerts staff</w:t>
            </w:r>
          </w:p>
        </w:tc>
        <w:tc>
          <w:tcPr>
            <w:tcW w:w="1127" w:type="dxa"/>
          </w:tcPr>
          <w:p w14:paraId="5B8A762B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Alert triggered in all mismatch cases</w:t>
            </w:r>
          </w:p>
        </w:tc>
      </w:tr>
      <w:tr w:rsidR="006C24F5" w:rsidRPr="006C24F5" w14:paraId="3601BA45" w14:textId="77777777">
        <w:tc>
          <w:tcPr>
            <w:tcW w:w="1127" w:type="dxa"/>
          </w:tcPr>
          <w:p w14:paraId="71A15F5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UAT-09</w:t>
            </w:r>
          </w:p>
        </w:tc>
        <w:tc>
          <w:tcPr>
            <w:tcW w:w="1127" w:type="dxa"/>
          </w:tcPr>
          <w:p w14:paraId="56D3134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OBJ-04</w:t>
            </w:r>
          </w:p>
        </w:tc>
        <w:tc>
          <w:tcPr>
            <w:tcW w:w="1127" w:type="dxa"/>
          </w:tcPr>
          <w:p w14:paraId="7A9744B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BR-04</w:t>
            </w:r>
          </w:p>
        </w:tc>
        <w:tc>
          <w:tcPr>
            <w:tcW w:w="1127" w:type="dxa"/>
          </w:tcPr>
          <w:p w14:paraId="1833E39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FR-09</w:t>
            </w:r>
          </w:p>
        </w:tc>
        <w:tc>
          <w:tcPr>
            <w:tcW w:w="1127" w:type="dxa"/>
          </w:tcPr>
          <w:p w14:paraId="19AFF4A6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Transaction &amp; exception reporting</w:t>
            </w:r>
          </w:p>
        </w:tc>
        <w:tc>
          <w:tcPr>
            <w:tcW w:w="1127" w:type="dxa"/>
          </w:tcPr>
          <w:p w14:paraId="0E494C6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records transaction and exception logs</w:t>
            </w:r>
          </w:p>
        </w:tc>
        <w:tc>
          <w:tcPr>
            <w:tcW w:w="1127" w:type="dxa"/>
          </w:tcPr>
          <w:p w14:paraId="2D0441C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Reports available for operations review</w:t>
            </w:r>
          </w:p>
        </w:tc>
        <w:tc>
          <w:tcPr>
            <w:tcW w:w="1127" w:type="dxa"/>
          </w:tcPr>
          <w:p w14:paraId="175BC0D7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100% transactions logged accurately</w:t>
            </w:r>
          </w:p>
        </w:tc>
      </w:tr>
      <w:tr w:rsidR="006C24F5" w:rsidRPr="00FF6A8A" w14:paraId="3656C1B6" w14:textId="77777777">
        <w:tc>
          <w:tcPr>
            <w:tcW w:w="1127" w:type="dxa"/>
          </w:tcPr>
          <w:p w14:paraId="7B53AB73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UAT-10</w:t>
            </w:r>
          </w:p>
        </w:tc>
        <w:tc>
          <w:tcPr>
            <w:tcW w:w="1127" w:type="dxa"/>
          </w:tcPr>
          <w:p w14:paraId="53E5586E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OBJ-05</w:t>
            </w:r>
          </w:p>
        </w:tc>
        <w:tc>
          <w:tcPr>
            <w:tcW w:w="1127" w:type="dxa"/>
          </w:tcPr>
          <w:p w14:paraId="207E6554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BR-05</w:t>
            </w:r>
          </w:p>
        </w:tc>
        <w:tc>
          <w:tcPr>
            <w:tcW w:w="1127" w:type="dxa"/>
          </w:tcPr>
          <w:p w14:paraId="2C021A8A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FR-10</w:t>
            </w:r>
          </w:p>
        </w:tc>
        <w:tc>
          <w:tcPr>
            <w:tcW w:w="1127" w:type="dxa"/>
          </w:tcPr>
          <w:p w14:paraId="67C0DD7F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uptime monitoring</w:t>
            </w:r>
          </w:p>
        </w:tc>
        <w:tc>
          <w:tcPr>
            <w:tcW w:w="1127" w:type="dxa"/>
          </w:tcPr>
          <w:p w14:paraId="6CFE4845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operates without downtime during peak hours</w:t>
            </w:r>
          </w:p>
        </w:tc>
        <w:tc>
          <w:tcPr>
            <w:tcW w:w="1127" w:type="dxa"/>
          </w:tcPr>
          <w:p w14:paraId="722777E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System available as per SLA</w:t>
            </w:r>
          </w:p>
        </w:tc>
        <w:tc>
          <w:tcPr>
            <w:tcW w:w="1127" w:type="dxa"/>
          </w:tcPr>
          <w:p w14:paraId="6F30987C" w14:textId="77777777" w:rsidR="006C24F5" w:rsidRPr="006C24F5" w:rsidRDefault="006C24F5" w:rsidP="001C4FFB">
            <w:pPr>
              <w:rPr>
                <w:sz w:val="22"/>
                <w:szCs w:val="22"/>
                <w:lang w:val="en-US"/>
              </w:rPr>
            </w:pPr>
            <w:r w:rsidRPr="006C24F5">
              <w:rPr>
                <w:sz w:val="22"/>
                <w:szCs w:val="22"/>
                <w:lang w:val="en-US"/>
              </w:rPr>
              <w:t>Uptime ≥ 99.5%</w:t>
            </w:r>
          </w:p>
        </w:tc>
      </w:tr>
    </w:tbl>
    <w:p w14:paraId="750BA981" w14:textId="77777777" w:rsidR="00B12B23" w:rsidRDefault="00B12B23" w:rsidP="006C24F5">
      <w:pPr>
        <w:rPr>
          <w:lang w:val="en-US"/>
        </w:rPr>
      </w:pPr>
    </w:p>
    <w:p w14:paraId="10F690C1" w14:textId="77777777" w:rsidR="000578F7" w:rsidRPr="000578F7" w:rsidRDefault="000578F7" w:rsidP="000578F7">
      <w:pPr>
        <w:rPr>
          <w:b/>
          <w:bCs/>
          <w:u w:val="single"/>
          <w:lang w:val="en-US"/>
        </w:rPr>
      </w:pPr>
      <w:r w:rsidRPr="000578F7">
        <w:rPr>
          <w:b/>
          <w:bCs/>
          <w:u w:val="single"/>
          <w:lang w:val="en-US"/>
        </w:rPr>
        <w:lastRenderedPageBreak/>
        <w:t>Change Impact Assessment:</w:t>
      </w:r>
      <w:r w:rsidRPr="000578F7">
        <w:rPr>
          <w:b/>
          <w:bCs/>
          <w:u w:val="single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509"/>
        <w:gridCol w:w="1509"/>
        <w:gridCol w:w="1266"/>
        <w:gridCol w:w="1594"/>
        <w:gridCol w:w="1658"/>
      </w:tblGrid>
      <w:tr w:rsidR="000578F7" w:rsidRPr="000578F7" w14:paraId="1D0A4DB4" w14:textId="77777777">
        <w:tc>
          <w:tcPr>
            <w:tcW w:w="1502" w:type="dxa"/>
          </w:tcPr>
          <w:p w14:paraId="3A11652B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Stakeholder Group</w:t>
            </w:r>
          </w:p>
        </w:tc>
        <w:tc>
          <w:tcPr>
            <w:tcW w:w="1502" w:type="dxa"/>
          </w:tcPr>
          <w:p w14:paraId="4862F74A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Current State (AS-IS)</w:t>
            </w:r>
          </w:p>
        </w:tc>
        <w:tc>
          <w:tcPr>
            <w:tcW w:w="1503" w:type="dxa"/>
          </w:tcPr>
          <w:p w14:paraId="17B5B577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Future State (TO-BE)</w:t>
            </w:r>
          </w:p>
        </w:tc>
        <w:tc>
          <w:tcPr>
            <w:tcW w:w="1503" w:type="dxa"/>
          </w:tcPr>
          <w:p w14:paraId="30FF5911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Impact Level</w:t>
            </w:r>
          </w:p>
        </w:tc>
        <w:tc>
          <w:tcPr>
            <w:tcW w:w="1503" w:type="dxa"/>
          </w:tcPr>
          <w:p w14:paraId="4F08BBEA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Impact Type</w:t>
            </w:r>
          </w:p>
        </w:tc>
        <w:tc>
          <w:tcPr>
            <w:tcW w:w="1503" w:type="dxa"/>
          </w:tcPr>
          <w:p w14:paraId="1D1DD893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Mitigation / Action</w:t>
            </w:r>
          </w:p>
        </w:tc>
      </w:tr>
      <w:tr w:rsidR="000578F7" w:rsidRPr="000578F7" w14:paraId="412C053A" w14:textId="77777777">
        <w:tc>
          <w:tcPr>
            <w:tcW w:w="1502" w:type="dxa"/>
          </w:tcPr>
          <w:p w14:paraId="2F53C51D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Cashiers</w:t>
            </w:r>
          </w:p>
        </w:tc>
        <w:tc>
          <w:tcPr>
            <w:tcW w:w="1502" w:type="dxa"/>
          </w:tcPr>
          <w:p w14:paraId="3BBDB164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Manual billing for all customers</w:t>
            </w:r>
          </w:p>
        </w:tc>
        <w:tc>
          <w:tcPr>
            <w:tcW w:w="1503" w:type="dxa"/>
          </w:tcPr>
          <w:p w14:paraId="774B2A95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Exception handling + kiosk supervision</w:t>
            </w:r>
          </w:p>
        </w:tc>
        <w:tc>
          <w:tcPr>
            <w:tcW w:w="1503" w:type="dxa"/>
          </w:tcPr>
          <w:p w14:paraId="19AD8D7E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High</w:t>
            </w:r>
          </w:p>
        </w:tc>
        <w:tc>
          <w:tcPr>
            <w:tcW w:w="1503" w:type="dxa"/>
          </w:tcPr>
          <w:p w14:paraId="3219DBE3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Role &amp; workflow change</w:t>
            </w:r>
          </w:p>
        </w:tc>
        <w:tc>
          <w:tcPr>
            <w:tcW w:w="1503" w:type="dxa"/>
          </w:tcPr>
          <w:p w14:paraId="25156763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Training, role clarity, redeployment</w:t>
            </w:r>
          </w:p>
        </w:tc>
      </w:tr>
      <w:tr w:rsidR="000578F7" w:rsidRPr="000578F7" w14:paraId="42316873" w14:textId="77777777">
        <w:tc>
          <w:tcPr>
            <w:tcW w:w="1502" w:type="dxa"/>
          </w:tcPr>
          <w:p w14:paraId="50D147C1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Store Managers</w:t>
            </w:r>
          </w:p>
        </w:tc>
        <w:tc>
          <w:tcPr>
            <w:tcW w:w="1502" w:type="dxa"/>
          </w:tcPr>
          <w:p w14:paraId="07BA8E1C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Manage staffed counters</w:t>
            </w:r>
          </w:p>
        </w:tc>
        <w:tc>
          <w:tcPr>
            <w:tcW w:w="1503" w:type="dxa"/>
          </w:tcPr>
          <w:p w14:paraId="1AEA773B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Manage hybrid checkout model</w:t>
            </w:r>
          </w:p>
        </w:tc>
        <w:tc>
          <w:tcPr>
            <w:tcW w:w="1503" w:type="dxa"/>
          </w:tcPr>
          <w:p w14:paraId="2FECC89C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Medium</w:t>
            </w:r>
          </w:p>
        </w:tc>
        <w:tc>
          <w:tcPr>
            <w:tcW w:w="1503" w:type="dxa"/>
          </w:tcPr>
          <w:p w14:paraId="29D8C8AA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Process &amp; reporting change</w:t>
            </w:r>
          </w:p>
        </w:tc>
        <w:tc>
          <w:tcPr>
            <w:tcW w:w="1503" w:type="dxa"/>
          </w:tcPr>
          <w:p w14:paraId="7C96D9E0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SOP updates, pilot involvement</w:t>
            </w:r>
          </w:p>
        </w:tc>
      </w:tr>
      <w:tr w:rsidR="000578F7" w:rsidRPr="000578F7" w14:paraId="69BB2590" w14:textId="77777777">
        <w:tc>
          <w:tcPr>
            <w:tcW w:w="1502" w:type="dxa"/>
          </w:tcPr>
          <w:p w14:paraId="7C80EA33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Customers</w:t>
            </w:r>
          </w:p>
        </w:tc>
        <w:tc>
          <w:tcPr>
            <w:tcW w:w="1502" w:type="dxa"/>
          </w:tcPr>
          <w:p w14:paraId="78A5B257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Cashier-led checkout</w:t>
            </w:r>
          </w:p>
        </w:tc>
        <w:tc>
          <w:tcPr>
            <w:tcW w:w="1503" w:type="dxa"/>
          </w:tcPr>
          <w:p w14:paraId="07B7B1B7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Self-service option introduced</w:t>
            </w:r>
          </w:p>
        </w:tc>
        <w:tc>
          <w:tcPr>
            <w:tcW w:w="1503" w:type="dxa"/>
          </w:tcPr>
          <w:p w14:paraId="2D296192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Medium</w:t>
            </w:r>
          </w:p>
        </w:tc>
        <w:tc>
          <w:tcPr>
            <w:tcW w:w="1503" w:type="dxa"/>
          </w:tcPr>
          <w:p w14:paraId="2790D856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Behavioral change</w:t>
            </w:r>
          </w:p>
        </w:tc>
        <w:tc>
          <w:tcPr>
            <w:tcW w:w="1503" w:type="dxa"/>
          </w:tcPr>
          <w:p w14:paraId="7AC81ADA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In-store assistance, signage</w:t>
            </w:r>
          </w:p>
        </w:tc>
      </w:tr>
      <w:tr w:rsidR="000578F7" w:rsidRPr="000578F7" w14:paraId="4533786E" w14:textId="77777777">
        <w:tc>
          <w:tcPr>
            <w:tcW w:w="1502" w:type="dxa"/>
          </w:tcPr>
          <w:p w14:paraId="4B9CF5A1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Retail Ops Team</w:t>
            </w:r>
          </w:p>
        </w:tc>
        <w:tc>
          <w:tcPr>
            <w:tcW w:w="1502" w:type="dxa"/>
          </w:tcPr>
          <w:p w14:paraId="5F88060A" w14:textId="69807219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 xml:space="preserve">Manual staffing </w:t>
            </w:r>
            <w:r w:rsidRPr="000578F7">
              <w:rPr>
                <w:lang w:val="en-US"/>
              </w:rPr>
              <w:t>optimization</w:t>
            </w:r>
          </w:p>
        </w:tc>
        <w:tc>
          <w:tcPr>
            <w:tcW w:w="1503" w:type="dxa"/>
          </w:tcPr>
          <w:p w14:paraId="005CA4B3" w14:textId="23BBBE5E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 xml:space="preserve">Digital throughput </w:t>
            </w:r>
            <w:r w:rsidRPr="000578F7">
              <w:rPr>
                <w:lang w:val="en-US"/>
              </w:rPr>
              <w:t>optimization</w:t>
            </w:r>
          </w:p>
        </w:tc>
        <w:tc>
          <w:tcPr>
            <w:tcW w:w="1503" w:type="dxa"/>
          </w:tcPr>
          <w:p w14:paraId="7D270C30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Low</w:t>
            </w:r>
          </w:p>
        </w:tc>
        <w:tc>
          <w:tcPr>
            <w:tcW w:w="1503" w:type="dxa"/>
          </w:tcPr>
          <w:p w14:paraId="5E0B913C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Process improvement</w:t>
            </w:r>
          </w:p>
        </w:tc>
        <w:tc>
          <w:tcPr>
            <w:tcW w:w="1503" w:type="dxa"/>
          </w:tcPr>
          <w:p w14:paraId="7CCFA680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Dashboard reporting</w:t>
            </w:r>
          </w:p>
        </w:tc>
      </w:tr>
      <w:tr w:rsidR="000578F7" w:rsidRPr="000578F7" w14:paraId="5850F3DD" w14:textId="77777777">
        <w:tc>
          <w:tcPr>
            <w:tcW w:w="1502" w:type="dxa"/>
          </w:tcPr>
          <w:p w14:paraId="629FFE95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IT Team</w:t>
            </w:r>
          </w:p>
        </w:tc>
        <w:tc>
          <w:tcPr>
            <w:tcW w:w="1502" w:type="dxa"/>
          </w:tcPr>
          <w:p w14:paraId="2EF6862D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Supports POS only</w:t>
            </w:r>
          </w:p>
        </w:tc>
        <w:tc>
          <w:tcPr>
            <w:tcW w:w="1503" w:type="dxa"/>
          </w:tcPr>
          <w:p w14:paraId="42864357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Supports POS + kiosks</w:t>
            </w:r>
          </w:p>
        </w:tc>
        <w:tc>
          <w:tcPr>
            <w:tcW w:w="1503" w:type="dxa"/>
          </w:tcPr>
          <w:p w14:paraId="33D23606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Medium</w:t>
            </w:r>
          </w:p>
        </w:tc>
        <w:tc>
          <w:tcPr>
            <w:tcW w:w="1503" w:type="dxa"/>
          </w:tcPr>
          <w:p w14:paraId="226F60B8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Support &amp; integration change</w:t>
            </w:r>
          </w:p>
        </w:tc>
        <w:tc>
          <w:tcPr>
            <w:tcW w:w="1503" w:type="dxa"/>
          </w:tcPr>
          <w:p w14:paraId="25DE32D6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SLA, monitoring tools</w:t>
            </w:r>
          </w:p>
        </w:tc>
      </w:tr>
      <w:tr w:rsidR="000578F7" w14:paraId="5431F63B" w14:textId="77777777">
        <w:tc>
          <w:tcPr>
            <w:tcW w:w="1502" w:type="dxa"/>
          </w:tcPr>
          <w:p w14:paraId="34A84100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Finance Team</w:t>
            </w:r>
          </w:p>
        </w:tc>
        <w:tc>
          <w:tcPr>
            <w:tcW w:w="1502" w:type="dxa"/>
          </w:tcPr>
          <w:p w14:paraId="35D25D11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Labor-heavy cost model</w:t>
            </w:r>
          </w:p>
        </w:tc>
        <w:tc>
          <w:tcPr>
            <w:tcW w:w="1503" w:type="dxa"/>
          </w:tcPr>
          <w:p w14:paraId="62491443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 xml:space="preserve">Capex + optimized </w:t>
            </w:r>
            <w:proofErr w:type="spellStart"/>
            <w:r w:rsidRPr="000578F7">
              <w:rPr>
                <w:lang w:val="en-US"/>
              </w:rPr>
              <w:t>opex</w:t>
            </w:r>
            <w:proofErr w:type="spellEnd"/>
            <w:r w:rsidRPr="000578F7">
              <w:rPr>
                <w:lang w:val="en-US"/>
              </w:rPr>
              <w:t xml:space="preserve"> model</w:t>
            </w:r>
          </w:p>
        </w:tc>
        <w:tc>
          <w:tcPr>
            <w:tcW w:w="1503" w:type="dxa"/>
          </w:tcPr>
          <w:p w14:paraId="289B4C4C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Low</w:t>
            </w:r>
          </w:p>
        </w:tc>
        <w:tc>
          <w:tcPr>
            <w:tcW w:w="1503" w:type="dxa"/>
          </w:tcPr>
          <w:p w14:paraId="68CAC00C" w14:textId="77777777" w:rsidR="000578F7" w:rsidRP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Financial model shift</w:t>
            </w:r>
          </w:p>
        </w:tc>
        <w:tc>
          <w:tcPr>
            <w:tcW w:w="1503" w:type="dxa"/>
          </w:tcPr>
          <w:p w14:paraId="45366E4A" w14:textId="77777777" w:rsidR="000578F7" w:rsidRDefault="000578F7" w:rsidP="00096E36">
            <w:pPr>
              <w:rPr>
                <w:lang w:val="en-US"/>
              </w:rPr>
            </w:pPr>
            <w:r w:rsidRPr="000578F7">
              <w:rPr>
                <w:lang w:val="en-US"/>
              </w:rPr>
              <w:t>Cost-benefit tracking</w:t>
            </w:r>
          </w:p>
        </w:tc>
      </w:tr>
    </w:tbl>
    <w:p w14:paraId="327E5771" w14:textId="77777777" w:rsidR="000578F7" w:rsidRDefault="000578F7" w:rsidP="000578F7">
      <w:pPr>
        <w:rPr>
          <w:b/>
          <w:bCs/>
          <w:u w:val="single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330D0B4C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75ECA9BE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04F4C860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4F3EDB26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36C95AE6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51523D15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61B148CB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35A67754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059E153B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6D0787DC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2CC1BB7C" w14:textId="77777777" w:rsidR="000578F7" w:rsidRDefault="000578F7" w:rsidP="000578F7">
      <w:pPr>
        <w:rPr>
          <w:b/>
          <w:bCs/>
          <w:u w:val="single"/>
          <w:lang w:val="en-US"/>
        </w:rPr>
      </w:pPr>
    </w:p>
    <w:p w14:paraId="5EFC3C85" w14:textId="6B976175" w:rsidR="000578F7" w:rsidRDefault="000578F7" w:rsidP="000578F7">
      <w:pPr>
        <w:rPr>
          <w:b/>
          <w:bCs/>
          <w:u w:val="single"/>
          <w:lang w:val="en-US"/>
        </w:rPr>
      </w:pPr>
      <w:r w:rsidRPr="000578F7">
        <w:rPr>
          <w:b/>
          <w:bCs/>
          <w:u w:val="single"/>
        </w:rPr>
        <w:lastRenderedPageBreak/>
        <w:t>Risks, Assumptions, Issues, Dependencies</w:t>
      </w:r>
      <w:r>
        <w:rPr>
          <w:b/>
          <w:bCs/>
          <w:u w:val="single"/>
        </w:rPr>
        <w:t xml:space="preserve"> (</w:t>
      </w:r>
      <w:r w:rsidRPr="000578F7">
        <w:rPr>
          <w:b/>
          <w:bCs/>
          <w:u w:val="single"/>
          <w:lang w:val="en-US"/>
        </w:rPr>
        <w:t>RAID</w:t>
      </w:r>
      <w:r>
        <w:rPr>
          <w:b/>
          <w:bCs/>
          <w:u w:val="single"/>
          <w:lang w:val="en-US"/>
        </w:rPr>
        <w:t>)</w:t>
      </w:r>
      <w:r w:rsidRPr="000578F7">
        <w:rPr>
          <w:b/>
          <w:bCs/>
          <w:u w:val="single"/>
          <w:lang w:val="en-US"/>
        </w:rPr>
        <w:t xml:space="preserve"> Log:</w:t>
      </w:r>
    </w:p>
    <w:p w14:paraId="169FF6DE" w14:textId="77777777" w:rsidR="000578F7" w:rsidRPr="000578F7" w:rsidRDefault="000578F7" w:rsidP="000578F7">
      <w:pPr>
        <w:rPr>
          <w:b/>
          <w:bCs/>
          <w:sz w:val="22"/>
          <w:szCs w:val="22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1419"/>
        <w:gridCol w:w="1383"/>
        <w:gridCol w:w="1090"/>
        <w:gridCol w:w="1225"/>
        <w:gridCol w:w="1721"/>
        <w:gridCol w:w="1453"/>
      </w:tblGrid>
      <w:tr w:rsidR="000578F7" w:rsidRPr="000578F7" w14:paraId="247E1C19" w14:textId="77777777">
        <w:tc>
          <w:tcPr>
            <w:tcW w:w="1288" w:type="dxa"/>
          </w:tcPr>
          <w:p w14:paraId="21409E21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88" w:type="dxa"/>
          </w:tcPr>
          <w:p w14:paraId="46FF18BA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Type</w:t>
            </w:r>
          </w:p>
        </w:tc>
        <w:tc>
          <w:tcPr>
            <w:tcW w:w="1288" w:type="dxa"/>
          </w:tcPr>
          <w:p w14:paraId="43646F03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288" w:type="dxa"/>
          </w:tcPr>
          <w:p w14:paraId="7F039EF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Impact</w:t>
            </w:r>
          </w:p>
        </w:tc>
        <w:tc>
          <w:tcPr>
            <w:tcW w:w="1288" w:type="dxa"/>
          </w:tcPr>
          <w:p w14:paraId="48F5E0D0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Likelihood</w:t>
            </w:r>
          </w:p>
        </w:tc>
        <w:tc>
          <w:tcPr>
            <w:tcW w:w="1288" w:type="dxa"/>
          </w:tcPr>
          <w:p w14:paraId="1BBE743D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Mitigation / Action</w:t>
            </w:r>
          </w:p>
        </w:tc>
        <w:tc>
          <w:tcPr>
            <w:tcW w:w="1288" w:type="dxa"/>
          </w:tcPr>
          <w:p w14:paraId="747E187B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Owner</w:t>
            </w:r>
          </w:p>
        </w:tc>
      </w:tr>
      <w:tr w:rsidR="000578F7" w:rsidRPr="000578F7" w14:paraId="6AEA2B38" w14:textId="77777777">
        <w:tc>
          <w:tcPr>
            <w:tcW w:w="1288" w:type="dxa"/>
          </w:tcPr>
          <w:p w14:paraId="1508B6D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R-01</w:t>
            </w:r>
          </w:p>
        </w:tc>
        <w:tc>
          <w:tcPr>
            <w:tcW w:w="1288" w:type="dxa"/>
          </w:tcPr>
          <w:p w14:paraId="0A5AFBB9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Risk</w:t>
            </w:r>
          </w:p>
        </w:tc>
        <w:tc>
          <w:tcPr>
            <w:tcW w:w="1288" w:type="dxa"/>
          </w:tcPr>
          <w:p w14:paraId="5F77A2B9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Low customer adoption</w:t>
            </w:r>
          </w:p>
        </w:tc>
        <w:tc>
          <w:tcPr>
            <w:tcW w:w="1288" w:type="dxa"/>
          </w:tcPr>
          <w:p w14:paraId="0BAA8E18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2919DE00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6066711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In-store demos, staff assistance</w:t>
            </w:r>
          </w:p>
        </w:tc>
        <w:tc>
          <w:tcPr>
            <w:tcW w:w="1288" w:type="dxa"/>
          </w:tcPr>
          <w:p w14:paraId="550CE641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Store Manager</w:t>
            </w:r>
          </w:p>
        </w:tc>
      </w:tr>
      <w:tr w:rsidR="000578F7" w:rsidRPr="000578F7" w14:paraId="1B42F0D7" w14:textId="77777777">
        <w:tc>
          <w:tcPr>
            <w:tcW w:w="1288" w:type="dxa"/>
          </w:tcPr>
          <w:p w14:paraId="3488FADB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R-02</w:t>
            </w:r>
          </w:p>
        </w:tc>
        <w:tc>
          <w:tcPr>
            <w:tcW w:w="1288" w:type="dxa"/>
          </w:tcPr>
          <w:p w14:paraId="060C729D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Risk</w:t>
            </w:r>
          </w:p>
        </w:tc>
        <w:tc>
          <w:tcPr>
            <w:tcW w:w="1288" w:type="dxa"/>
          </w:tcPr>
          <w:p w14:paraId="2695965A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Increased shrinkage</w:t>
            </w:r>
          </w:p>
        </w:tc>
        <w:tc>
          <w:tcPr>
            <w:tcW w:w="1288" w:type="dxa"/>
          </w:tcPr>
          <w:p w14:paraId="53B5BFB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High</w:t>
            </w:r>
          </w:p>
        </w:tc>
        <w:tc>
          <w:tcPr>
            <w:tcW w:w="1288" w:type="dxa"/>
          </w:tcPr>
          <w:p w14:paraId="7E88416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Low</w:t>
            </w:r>
          </w:p>
        </w:tc>
        <w:tc>
          <w:tcPr>
            <w:tcW w:w="1288" w:type="dxa"/>
          </w:tcPr>
          <w:p w14:paraId="4C4193D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Weight validation, staff monitoring</w:t>
            </w:r>
          </w:p>
        </w:tc>
        <w:tc>
          <w:tcPr>
            <w:tcW w:w="1288" w:type="dxa"/>
          </w:tcPr>
          <w:p w14:paraId="0AD151FC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Ops Head</w:t>
            </w:r>
          </w:p>
        </w:tc>
      </w:tr>
      <w:tr w:rsidR="000578F7" w:rsidRPr="000578F7" w14:paraId="49A4BBA0" w14:textId="77777777">
        <w:tc>
          <w:tcPr>
            <w:tcW w:w="1288" w:type="dxa"/>
          </w:tcPr>
          <w:p w14:paraId="721E15BC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R-03</w:t>
            </w:r>
          </w:p>
        </w:tc>
        <w:tc>
          <w:tcPr>
            <w:tcW w:w="1288" w:type="dxa"/>
          </w:tcPr>
          <w:p w14:paraId="0734BEE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Risk</w:t>
            </w:r>
          </w:p>
        </w:tc>
        <w:tc>
          <w:tcPr>
            <w:tcW w:w="1288" w:type="dxa"/>
          </w:tcPr>
          <w:p w14:paraId="0D8BF265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System downtime during peak hours</w:t>
            </w:r>
          </w:p>
        </w:tc>
        <w:tc>
          <w:tcPr>
            <w:tcW w:w="1288" w:type="dxa"/>
          </w:tcPr>
          <w:p w14:paraId="4CDEBDB2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High</w:t>
            </w:r>
          </w:p>
        </w:tc>
        <w:tc>
          <w:tcPr>
            <w:tcW w:w="1288" w:type="dxa"/>
          </w:tcPr>
          <w:p w14:paraId="18202790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Low</w:t>
            </w:r>
          </w:p>
        </w:tc>
        <w:tc>
          <w:tcPr>
            <w:tcW w:w="1288" w:type="dxa"/>
          </w:tcPr>
          <w:p w14:paraId="249A873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SLA, redundancy, monitoring</w:t>
            </w:r>
          </w:p>
        </w:tc>
        <w:tc>
          <w:tcPr>
            <w:tcW w:w="1288" w:type="dxa"/>
          </w:tcPr>
          <w:p w14:paraId="57433DB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IT Head</w:t>
            </w:r>
          </w:p>
        </w:tc>
      </w:tr>
      <w:tr w:rsidR="000578F7" w:rsidRPr="000578F7" w14:paraId="56A4085D" w14:textId="77777777">
        <w:tc>
          <w:tcPr>
            <w:tcW w:w="1288" w:type="dxa"/>
          </w:tcPr>
          <w:p w14:paraId="4FBED0E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A-01</w:t>
            </w:r>
          </w:p>
        </w:tc>
        <w:tc>
          <w:tcPr>
            <w:tcW w:w="1288" w:type="dxa"/>
          </w:tcPr>
          <w:p w14:paraId="6660F758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Assumption</w:t>
            </w:r>
          </w:p>
        </w:tc>
        <w:tc>
          <w:tcPr>
            <w:tcW w:w="1288" w:type="dxa"/>
          </w:tcPr>
          <w:p w14:paraId="30FDEB79" w14:textId="15D70F96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 xml:space="preserve">Customers </w:t>
            </w:r>
            <w:r w:rsidR="006720F5" w:rsidRPr="000578F7">
              <w:rPr>
                <w:sz w:val="22"/>
                <w:szCs w:val="22"/>
                <w:lang w:val="en-US"/>
              </w:rPr>
              <w:t>are comfortable</w:t>
            </w:r>
            <w:r w:rsidRPr="000578F7">
              <w:rPr>
                <w:sz w:val="22"/>
                <w:szCs w:val="22"/>
                <w:lang w:val="en-US"/>
              </w:rPr>
              <w:t xml:space="preserve"> with digital payments</w:t>
            </w:r>
          </w:p>
        </w:tc>
        <w:tc>
          <w:tcPr>
            <w:tcW w:w="1288" w:type="dxa"/>
          </w:tcPr>
          <w:p w14:paraId="183F482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4EBF55FC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88" w:type="dxa"/>
          </w:tcPr>
          <w:p w14:paraId="1D52744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Validate during pilot</w:t>
            </w:r>
          </w:p>
        </w:tc>
        <w:tc>
          <w:tcPr>
            <w:tcW w:w="1288" w:type="dxa"/>
          </w:tcPr>
          <w:p w14:paraId="7F435F18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BA</w:t>
            </w:r>
          </w:p>
        </w:tc>
      </w:tr>
      <w:tr w:rsidR="000578F7" w:rsidRPr="000578F7" w14:paraId="7C110A45" w14:textId="77777777">
        <w:tc>
          <w:tcPr>
            <w:tcW w:w="1288" w:type="dxa"/>
          </w:tcPr>
          <w:p w14:paraId="6DE1C04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A-02</w:t>
            </w:r>
          </w:p>
        </w:tc>
        <w:tc>
          <w:tcPr>
            <w:tcW w:w="1288" w:type="dxa"/>
          </w:tcPr>
          <w:p w14:paraId="089B7F7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Assumption</w:t>
            </w:r>
          </w:p>
        </w:tc>
        <w:tc>
          <w:tcPr>
            <w:tcW w:w="1288" w:type="dxa"/>
          </w:tcPr>
          <w:p w14:paraId="50753638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Most baskets are small-to-medium</w:t>
            </w:r>
          </w:p>
        </w:tc>
        <w:tc>
          <w:tcPr>
            <w:tcW w:w="1288" w:type="dxa"/>
          </w:tcPr>
          <w:p w14:paraId="3BADDB3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17BF6A6E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88" w:type="dxa"/>
          </w:tcPr>
          <w:p w14:paraId="2562C033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Analyze transaction data</w:t>
            </w:r>
          </w:p>
        </w:tc>
        <w:tc>
          <w:tcPr>
            <w:tcW w:w="1288" w:type="dxa"/>
          </w:tcPr>
          <w:p w14:paraId="58742DE2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Ops Analyst</w:t>
            </w:r>
          </w:p>
        </w:tc>
      </w:tr>
      <w:tr w:rsidR="000578F7" w:rsidRPr="000578F7" w14:paraId="70A3A023" w14:textId="77777777">
        <w:tc>
          <w:tcPr>
            <w:tcW w:w="1288" w:type="dxa"/>
          </w:tcPr>
          <w:p w14:paraId="34C3EABC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I-01</w:t>
            </w:r>
          </w:p>
        </w:tc>
        <w:tc>
          <w:tcPr>
            <w:tcW w:w="1288" w:type="dxa"/>
          </w:tcPr>
          <w:p w14:paraId="5B10F6E7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Issue</w:t>
            </w:r>
          </w:p>
        </w:tc>
        <w:tc>
          <w:tcPr>
            <w:tcW w:w="1288" w:type="dxa"/>
          </w:tcPr>
          <w:p w14:paraId="34DCD622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Staff anxiety about role reduction</w:t>
            </w:r>
          </w:p>
        </w:tc>
        <w:tc>
          <w:tcPr>
            <w:tcW w:w="1288" w:type="dxa"/>
          </w:tcPr>
          <w:p w14:paraId="170FA481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High</w:t>
            </w:r>
          </w:p>
        </w:tc>
        <w:tc>
          <w:tcPr>
            <w:tcW w:w="1288" w:type="dxa"/>
          </w:tcPr>
          <w:p w14:paraId="4E26ADA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3CE08967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HR communication &amp; training</w:t>
            </w:r>
          </w:p>
        </w:tc>
        <w:tc>
          <w:tcPr>
            <w:tcW w:w="1288" w:type="dxa"/>
          </w:tcPr>
          <w:p w14:paraId="0D0414EE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HR Lead</w:t>
            </w:r>
          </w:p>
        </w:tc>
      </w:tr>
      <w:tr w:rsidR="000578F7" w:rsidRPr="000578F7" w14:paraId="5F7A1185" w14:textId="77777777">
        <w:tc>
          <w:tcPr>
            <w:tcW w:w="1288" w:type="dxa"/>
          </w:tcPr>
          <w:p w14:paraId="504348F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D-01</w:t>
            </w:r>
          </w:p>
        </w:tc>
        <w:tc>
          <w:tcPr>
            <w:tcW w:w="1288" w:type="dxa"/>
          </w:tcPr>
          <w:p w14:paraId="4052F516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Dependency</w:t>
            </w:r>
          </w:p>
        </w:tc>
        <w:tc>
          <w:tcPr>
            <w:tcW w:w="1288" w:type="dxa"/>
          </w:tcPr>
          <w:p w14:paraId="4991202A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POS system integration readiness</w:t>
            </w:r>
          </w:p>
        </w:tc>
        <w:tc>
          <w:tcPr>
            <w:tcW w:w="1288" w:type="dxa"/>
          </w:tcPr>
          <w:p w14:paraId="5F8BB68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High</w:t>
            </w:r>
          </w:p>
        </w:tc>
        <w:tc>
          <w:tcPr>
            <w:tcW w:w="1288" w:type="dxa"/>
          </w:tcPr>
          <w:p w14:paraId="0DE77AD9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88" w:type="dxa"/>
          </w:tcPr>
          <w:p w14:paraId="046083B8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Integration testing before pilot</w:t>
            </w:r>
          </w:p>
        </w:tc>
        <w:tc>
          <w:tcPr>
            <w:tcW w:w="1288" w:type="dxa"/>
          </w:tcPr>
          <w:p w14:paraId="05A9D5C1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IT Team</w:t>
            </w:r>
          </w:p>
        </w:tc>
      </w:tr>
      <w:tr w:rsidR="000578F7" w:rsidRPr="000578F7" w14:paraId="6D12C55D" w14:textId="77777777">
        <w:tc>
          <w:tcPr>
            <w:tcW w:w="1288" w:type="dxa"/>
          </w:tcPr>
          <w:p w14:paraId="68FF154C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D-02</w:t>
            </w:r>
          </w:p>
        </w:tc>
        <w:tc>
          <w:tcPr>
            <w:tcW w:w="1288" w:type="dxa"/>
          </w:tcPr>
          <w:p w14:paraId="1CE0F9BA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Dependency</w:t>
            </w:r>
          </w:p>
        </w:tc>
        <w:tc>
          <w:tcPr>
            <w:tcW w:w="1288" w:type="dxa"/>
          </w:tcPr>
          <w:p w14:paraId="7DD9045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Vendor hardware delivery timelines</w:t>
            </w:r>
          </w:p>
        </w:tc>
        <w:tc>
          <w:tcPr>
            <w:tcW w:w="1288" w:type="dxa"/>
          </w:tcPr>
          <w:p w14:paraId="0989AC5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Medium</w:t>
            </w:r>
          </w:p>
        </w:tc>
        <w:tc>
          <w:tcPr>
            <w:tcW w:w="1288" w:type="dxa"/>
          </w:tcPr>
          <w:p w14:paraId="01A675BB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88" w:type="dxa"/>
          </w:tcPr>
          <w:p w14:paraId="69FF49C4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Procurement tracking</w:t>
            </w:r>
          </w:p>
        </w:tc>
        <w:tc>
          <w:tcPr>
            <w:tcW w:w="1288" w:type="dxa"/>
          </w:tcPr>
          <w:p w14:paraId="01BDE54F" w14:textId="77777777" w:rsidR="000578F7" w:rsidRPr="000578F7" w:rsidRDefault="000578F7" w:rsidP="007F6795">
            <w:pPr>
              <w:rPr>
                <w:sz w:val="22"/>
                <w:szCs w:val="22"/>
                <w:lang w:val="en-US"/>
              </w:rPr>
            </w:pPr>
            <w:r w:rsidRPr="000578F7">
              <w:rPr>
                <w:sz w:val="22"/>
                <w:szCs w:val="22"/>
                <w:lang w:val="en-US"/>
              </w:rPr>
              <w:t>Procurement</w:t>
            </w:r>
          </w:p>
        </w:tc>
      </w:tr>
    </w:tbl>
    <w:p w14:paraId="379F0F33" w14:textId="180209DA" w:rsidR="000578F7" w:rsidRPr="000578F7" w:rsidRDefault="000578F7" w:rsidP="000578F7">
      <w:pPr>
        <w:rPr>
          <w:lang w:val="en-US"/>
        </w:rPr>
      </w:pPr>
    </w:p>
    <w:sectPr w:rsidR="000578F7" w:rsidRPr="00057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424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07D8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459FA"/>
    <w:multiLevelType w:val="multilevel"/>
    <w:tmpl w:val="2F04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F2728"/>
    <w:multiLevelType w:val="multilevel"/>
    <w:tmpl w:val="C34C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13EB8"/>
    <w:multiLevelType w:val="multilevel"/>
    <w:tmpl w:val="56E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20700">
    <w:abstractNumId w:val="1"/>
  </w:num>
  <w:num w:numId="2" w16cid:durableId="476411627">
    <w:abstractNumId w:val="2"/>
  </w:num>
  <w:num w:numId="3" w16cid:durableId="1458639961">
    <w:abstractNumId w:val="4"/>
  </w:num>
  <w:num w:numId="4" w16cid:durableId="122890801">
    <w:abstractNumId w:val="3"/>
  </w:num>
  <w:num w:numId="5" w16cid:durableId="31923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F"/>
    <w:rsid w:val="000578F7"/>
    <w:rsid w:val="002A21C9"/>
    <w:rsid w:val="003B05FF"/>
    <w:rsid w:val="003C7325"/>
    <w:rsid w:val="006720F5"/>
    <w:rsid w:val="006C24F5"/>
    <w:rsid w:val="007C0018"/>
    <w:rsid w:val="007C2813"/>
    <w:rsid w:val="00B12B23"/>
    <w:rsid w:val="00B76FBC"/>
    <w:rsid w:val="00B77BF8"/>
    <w:rsid w:val="00BD326C"/>
    <w:rsid w:val="00E6253E"/>
    <w:rsid w:val="00FA08CC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BD9F"/>
  <w15:chartTrackingRefBased/>
  <w15:docId w15:val="{49A581B4-A890-4981-AE8D-73DED01C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FF"/>
  </w:style>
  <w:style w:type="paragraph" w:styleId="Heading1">
    <w:name w:val="heading 1"/>
    <w:basedOn w:val="Normal"/>
    <w:next w:val="Normal"/>
    <w:link w:val="Heading1Char"/>
    <w:uiPriority w:val="9"/>
    <w:qFormat/>
    <w:rsid w:val="003B0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6F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Chavan</dc:creator>
  <cp:keywords/>
  <dc:description/>
  <cp:lastModifiedBy>Shubham Chavan</cp:lastModifiedBy>
  <cp:revision>4</cp:revision>
  <dcterms:created xsi:type="dcterms:W3CDTF">2026-02-05T14:07:00Z</dcterms:created>
  <dcterms:modified xsi:type="dcterms:W3CDTF">2026-02-05T16:22:00Z</dcterms:modified>
</cp:coreProperties>
</file>