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02204" w14:textId="77777777" w:rsidR="00A33DCB" w:rsidRDefault="00091343" w:rsidP="00A33DCB">
      <w:pPr>
        <w:spacing w:after="0" w:line="240" w:lineRule="auto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E221B8">
        <w:rPr>
          <w:rFonts w:ascii="Calibri" w:hAnsi="Calibri" w:cs="Calibri"/>
          <w:b/>
          <w:bCs/>
          <w:sz w:val="40"/>
          <w:szCs w:val="40"/>
          <w:lang w:val="en-US"/>
        </w:rPr>
        <w:t>SHUBHAM KANSE</w:t>
      </w:r>
      <w:bookmarkStart w:id="0" w:name="_Hlk189502740"/>
    </w:p>
    <w:p w14:paraId="080100E4" w14:textId="47515D0E" w:rsidR="00E221B8" w:rsidRPr="000E5989" w:rsidRDefault="0004039C" w:rsidP="00A33DCB">
      <w:pPr>
        <w:spacing w:after="0" w:line="240" w:lineRule="auto"/>
        <w:jc w:val="center"/>
        <w:rPr>
          <w:rFonts w:ascii="Calibri" w:hAnsi="Calibri" w:cs="Calibri"/>
          <w:sz w:val="20"/>
          <w:szCs w:val="20"/>
          <w:lang w:val="en-US"/>
        </w:rPr>
      </w:pPr>
      <w:hyperlink r:id="rId7" w:history="1">
        <w:r w:rsidRPr="000E5989">
          <w:rPr>
            <w:rStyle w:val="Hyperlink"/>
            <w:rFonts w:ascii="Calibri" w:eastAsia="Spectral" w:hAnsi="Calibri" w:cs="Calibri"/>
            <w:color w:val="156082" w:themeColor="accent1"/>
            <w:sz w:val="20"/>
            <w:szCs w:val="20"/>
          </w:rPr>
          <w:t>LinkedIn</w:t>
        </w:r>
      </w:hyperlink>
      <w:r w:rsidRPr="000E5989">
        <w:rPr>
          <w:rFonts w:ascii="Calibri" w:eastAsia="Spectral" w:hAnsi="Calibri" w:cs="Calibri"/>
          <w:sz w:val="20"/>
          <w:szCs w:val="20"/>
        </w:rPr>
        <w:t xml:space="preserve"> </w:t>
      </w:r>
      <w:r w:rsidR="00D2141E" w:rsidRPr="000E5989">
        <w:rPr>
          <w:rFonts w:ascii="Calibri" w:eastAsia="Spectral" w:hAnsi="Calibri" w:cs="Calibri"/>
          <w:sz w:val="20"/>
          <w:szCs w:val="20"/>
        </w:rPr>
        <w:t xml:space="preserve"> </w:t>
      </w:r>
      <w:bookmarkStart w:id="1" w:name="_Hlk189773795"/>
      <w:r w:rsidR="00D2141E" w:rsidRPr="000E5989">
        <w:rPr>
          <w:rFonts w:ascii="Calibri" w:eastAsia="Spectral" w:hAnsi="Calibri" w:cs="Calibri"/>
          <w:sz w:val="20"/>
          <w:szCs w:val="20"/>
        </w:rPr>
        <w:t>•</w:t>
      </w:r>
      <w:bookmarkEnd w:id="1"/>
      <w:r w:rsidR="000E5989">
        <w:rPr>
          <w:rFonts w:ascii="Calibri" w:eastAsia="Spectral" w:hAnsi="Calibri" w:cs="Calibri"/>
          <w:sz w:val="20"/>
          <w:szCs w:val="20"/>
        </w:rPr>
        <w:t xml:space="preserve">  </w:t>
      </w:r>
      <w:hyperlink r:id="rId8" w:history="1">
        <w:r w:rsidR="000E5989" w:rsidRPr="000E5989">
          <w:rPr>
            <w:rStyle w:val="Hyperlink"/>
            <w:rFonts w:ascii="Calibri" w:eastAsia="Spectral" w:hAnsi="Calibri" w:cs="Calibri"/>
            <w:sz w:val="20"/>
            <w:szCs w:val="20"/>
          </w:rPr>
          <w:t>GitHub</w:t>
        </w:r>
      </w:hyperlink>
      <w:r w:rsidR="000E5989">
        <w:rPr>
          <w:rFonts w:ascii="Calibri" w:eastAsia="Spectral" w:hAnsi="Calibri" w:cs="Calibri"/>
          <w:sz w:val="20"/>
          <w:szCs w:val="20"/>
        </w:rPr>
        <w:t xml:space="preserve">  </w:t>
      </w:r>
      <w:r w:rsidR="000E5989" w:rsidRPr="000E5989">
        <w:rPr>
          <w:rFonts w:ascii="Calibri" w:eastAsia="Spectral" w:hAnsi="Calibri" w:cs="Calibri"/>
          <w:sz w:val="20"/>
          <w:szCs w:val="20"/>
        </w:rPr>
        <w:t>•</w:t>
      </w:r>
      <w:r w:rsidR="00D2141E" w:rsidRPr="000E5989">
        <w:rPr>
          <w:rFonts w:ascii="Calibri" w:eastAsia="Spectral" w:hAnsi="Calibri" w:cs="Calibri"/>
          <w:sz w:val="20"/>
          <w:szCs w:val="20"/>
        </w:rPr>
        <w:t xml:space="preserve"> </w:t>
      </w:r>
      <w:r w:rsidRPr="000E5989">
        <w:rPr>
          <w:rFonts w:ascii="Calibri" w:eastAsia="Spectral" w:hAnsi="Calibri" w:cs="Calibri"/>
          <w:sz w:val="20"/>
          <w:szCs w:val="20"/>
        </w:rPr>
        <w:t xml:space="preserve"> </w:t>
      </w:r>
      <w:r w:rsidR="00091343" w:rsidRPr="000E5989">
        <w:rPr>
          <w:rFonts w:ascii="Calibri" w:eastAsia="Spectral" w:hAnsi="Calibri" w:cs="Calibri"/>
          <w:color w:val="0F0F0F"/>
          <w:sz w:val="20"/>
          <w:szCs w:val="20"/>
        </w:rPr>
        <w:t>+353</w:t>
      </w:r>
      <w:r w:rsidR="00255CEE" w:rsidRPr="000E5989">
        <w:rPr>
          <w:rFonts w:ascii="Calibri" w:eastAsia="Spectral" w:hAnsi="Calibri" w:cs="Calibri"/>
          <w:color w:val="0F0F0F"/>
          <w:sz w:val="20"/>
          <w:szCs w:val="20"/>
        </w:rPr>
        <w:t xml:space="preserve"> </w:t>
      </w:r>
      <w:r w:rsidR="00091343" w:rsidRPr="000E5989">
        <w:rPr>
          <w:rFonts w:ascii="Calibri" w:eastAsia="Spectral" w:hAnsi="Calibri" w:cs="Calibri"/>
          <w:color w:val="0F0F0F"/>
          <w:sz w:val="20"/>
          <w:szCs w:val="20"/>
        </w:rPr>
        <w:t>899775080</w:t>
      </w:r>
      <w:r w:rsidR="00D2141E" w:rsidRPr="000E5989">
        <w:rPr>
          <w:rFonts w:ascii="Calibri" w:eastAsia="Spectral" w:hAnsi="Calibri" w:cs="Calibri"/>
          <w:color w:val="0F0F0F"/>
          <w:sz w:val="20"/>
          <w:szCs w:val="20"/>
        </w:rPr>
        <w:t xml:space="preserve"> </w:t>
      </w:r>
      <w:r w:rsidRPr="000E5989">
        <w:rPr>
          <w:rFonts w:ascii="Calibri" w:eastAsia="Spectral" w:hAnsi="Calibri" w:cs="Calibri"/>
          <w:sz w:val="20"/>
          <w:szCs w:val="20"/>
        </w:rPr>
        <w:t xml:space="preserve"> </w:t>
      </w:r>
      <w:r w:rsidR="00D2141E" w:rsidRPr="000E5989">
        <w:rPr>
          <w:rFonts w:ascii="Calibri" w:eastAsia="Spectral" w:hAnsi="Calibri" w:cs="Calibri"/>
          <w:sz w:val="20"/>
          <w:szCs w:val="20"/>
        </w:rPr>
        <w:t xml:space="preserve">• </w:t>
      </w:r>
      <w:r w:rsidR="00091343" w:rsidRPr="000E5989">
        <w:rPr>
          <w:rFonts w:ascii="Calibri" w:eastAsia="Spectral" w:hAnsi="Calibri" w:cs="Calibri"/>
          <w:sz w:val="20"/>
          <w:szCs w:val="20"/>
        </w:rPr>
        <w:t xml:space="preserve"> </w:t>
      </w:r>
      <w:hyperlink r:id="rId9" w:history="1">
        <w:r w:rsidRPr="000E5989">
          <w:rPr>
            <w:rStyle w:val="Hyperlink"/>
            <w:rFonts w:ascii="Calibri" w:eastAsia="Spectral" w:hAnsi="Calibri" w:cs="Calibri"/>
            <w:color w:val="156082" w:themeColor="accent1"/>
            <w:sz w:val="20"/>
            <w:szCs w:val="20"/>
          </w:rPr>
          <w:t>shubh.kanse1@gmail.com</w:t>
        </w:r>
      </w:hyperlink>
    </w:p>
    <w:bookmarkEnd w:id="0"/>
    <w:p w14:paraId="3BD34FF0" w14:textId="7EC9C8B4" w:rsidR="00091343" w:rsidRDefault="00E85F15" w:rsidP="00A33DCB">
      <w:pPr>
        <w:spacing w:line="240" w:lineRule="auto"/>
        <w:rPr>
          <w:rFonts w:ascii="Calibri Light" w:hAnsi="Calibri Light" w:cs="Calibri Light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noProof/>
          <w:color w:val="215E99" w:themeColor="text2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258D5D" wp14:editId="73E4DD3B">
                <wp:simplePos x="0" y="0"/>
                <wp:positionH relativeFrom="column">
                  <wp:posOffset>431800</wp:posOffset>
                </wp:positionH>
                <wp:positionV relativeFrom="paragraph">
                  <wp:posOffset>187113</wp:posOffset>
                </wp:positionV>
                <wp:extent cx="6188922" cy="0"/>
                <wp:effectExtent l="0" t="0" r="8890" b="12700"/>
                <wp:wrapNone/>
                <wp:docPr id="5766429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889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82AD24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pt,14.75pt" to="521.3pt,14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 w:rsidR="00091343" w:rsidRPr="00E221B8">
        <w:rPr>
          <w:rFonts w:ascii="Calibri" w:hAnsi="Calibri" w:cs="Calibri"/>
          <w:b/>
          <w:bCs/>
          <w:color w:val="215E99" w:themeColor="text2" w:themeTint="BF"/>
          <w:sz w:val="28"/>
          <w:szCs w:val="28"/>
          <w:lang w:val="en-US"/>
        </w:rPr>
        <w:t>Skills</w:t>
      </w:r>
      <w:r w:rsidR="00091343" w:rsidRPr="00091343">
        <w:rPr>
          <w:rFonts w:ascii="Calibri" w:hAnsi="Calibri" w:cs="Calibri"/>
          <w:color w:val="215E99" w:themeColor="text2" w:themeTint="BF"/>
          <w:sz w:val="28"/>
          <w:szCs w:val="28"/>
          <w:lang w:val="en-US"/>
        </w:rPr>
        <w:t xml:space="preserve"> </w:t>
      </w:r>
    </w:p>
    <w:p w14:paraId="31551CC6" w14:textId="17719B65" w:rsidR="00345F89" w:rsidRPr="00345F89" w:rsidRDefault="00345F89" w:rsidP="00255CEE">
      <w:pPr>
        <w:pStyle w:val="ListParagraph"/>
        <w:numPr>
          <w:ilvl w:val="0"/>
          <w:numId w:val="2"/>
        </w:numPr>
        <w:spacing w:after="30" w:line="276" w:lineRule="auto"/>
        <w:ind w:hanging="357"/>
        <w:jc w:val="both"/>
        <w:rPr>
          <w:rFonts w:ascii="Calibri" w:eastAsia="Nunito" w:hAnsi="Calibri" w:cs="Calibri"/>
          <w:color w:val="0F0F0F"/>
          <w:sz w:val="20"/>
          <w:szCs w:val="20"/>
        </w:rPr>
      </w:pPr>
      <w:bookmarkStart w:id="2" w:name="_Hlk195106469"/>
      <w:r w:rsidRPr="00345F89">
        <w:rPr>
          <w:rFonts w:ascii="Calibri" w:eastAsia="Nunito" w:hAnsi="Calibri" w:cs="Calibri"/>
          <w:b/>
          <w:bCs/>
          <w:color w:val="0F0F0F"/>
          <w:sz w:val="20"/>
          <w:szCs w:val="20"/>
        </w:rPr>
        <w:t>Application Security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>: SAST/DAST implementation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OAuth 2.0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JWT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Zero Trust Architecture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TLS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API Security</w:t>
      </w:r>
    </w:p>
    <w:p w14:paraId="460A824E" w14:textId="2B03F2FE" w:rsidR="00345F89" w:rsidRPr="00345F89" w:rsidRDefault="00345F89" w:rsidP="00255CEE">
      <w:pPr>
        <w:pStyle w:val="ListParagraph"/>
        <w:numPr>
          <w:ilvl w:val="0"/>
          <w:numId w:val="2"/>
        </w:numPr>
        <w:spacing w:after="20" w:line="276" w:lineRule="auto"/>
        <w:ind w:hanging="357"/>
        <w:jc w:val="both"/>
        <w:rPr>
          <w:rFonts w:ascii="Calibri" w:eastAsia="Nunito" w:hAnsi="Calibri" w:cs="Calibri"/>
          <w:color w:val="0F0F0F"/>
          <w:sz w:val="20"/>
          <w:szCs w:val="20"/>
        </w:rPr>
      </w:pPr>
      <w:r w:rsidRPr="00345F89">
        <w:rPr>
          <w:rFonts w:ascii="Calibri" w:eastAsia="Nunito" w:hAnsi="Calibri" w:cs="Calibri"/>
          <w:b/>
          <w:bCs/>
          <w:color w:val="0F0F0F"/>
          <w:sz w:val="20"/>
          <w:szCs w:val="20"/>
        </w:rPr>
        <w:t>Languages &amp; Frameworks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>: Java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Python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="005B302E">
        <w:rPr>
          <w:rFonts w:ascii="Calibri" w:eastAsia="Nunito" w:hAnsi="Calibri" w:cs="Calibri"/>
          <w:color w:val="0F0F0F"/>
          <w:sz w:val="20"/>
          <w:szCs w:val="20"/>
        </w:rPr>
        <w:t xml:space="preserve"> C#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Spring Boot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REST API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GraphQL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 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>Shell Scripting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JSON</w:t>
      </w:r>
    </w:p>
    <w:p w14:paraId="023947A0" w14:textId="6CBD0D4D" w:rsidR="00345F89" w:rsidRDefault="00345F89" w:rsidP="00255CEE">
      <w:pPr>
        <w:pStyle w:val="ListParagraph"/>
        <w:numPr>
          <w:ilvl w:val="0"/>
          <w:numId w:val="2"/>
        </w:numPr>
        <w:spacing w:after="20" w:line="276" w:lineRule="auto"/>
        <w:ind w:hanging="357"/>
        <w:jc w:val="both"/>
        <w:rPr>
          <w:rFonts w:ascii="Calibri" w:eastAsia="Nunito" w:hAnsi="Calibri" w:cs="Calibri"/>
          <w:color w:val="0F0F0F"/>
          <w:sz w:val="20"/>
          <w:szCs w:val="20"/>
        </w:rPr>
      </w:pPr>
      <w:r w:rsidRPr="00345F89">
        <w:rPr>
          <w:rFonts w:ascii="Calibri" w:eastAsia="Nunito" w:hAnsi="Calibri" w:cs="Calibri"/>
          <w:b/>
          <w:bCs/>
          <w:color w:val="0F0F0F"/>
          <w:sz w:val="20"/>
          <w:szCs w:val="20"/>
        </w:rPr>
        <w:t>Cloud &amp; DevSecOps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>: AWS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Azure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CI/CD Pipelines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Docker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Kubernetes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Jenkins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Terraform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Ansible</w:t>
      </w:r>
    </w:p>
    <w:p w14:paraId="4F929103" w14:textId="20E18281" w:rsidR="00345F89" w:rsidRDefault="00345F89" w:rsidP="00255CEE">
      <w:pPr>
        <w:pStyle w:val="ListParagraph"/>
        <w:numPr>
          <w:ilvl w:val="0"/>
          <w:numId w:val="2"/>
        </w:numPr>
        <w:spacing w:after="20" w:line="276" w:lineRule="auto"/>
        <w:ind w:hanging="357"/>
        <w:jc w:val="both"/>
        <w:rPr>
          <w:rFonts w:ascii="Calibri" w:eastAsia="Nunito" w:hAnsi="Calibri" w:cs="Calibri"/>
          <w:color w:val="0F0F0F"/>
          <w:sz w:val="20"/>
          <w:szCs w:val="20"/>
        </w:rPr>
      </w:pPr>
      <w:r w:rsidRPr="00345F89">
        <w:rPr>
          <w:rFonts w:ascii="Calibri" w:eastAsia="Nunito" w:hAnsi="Calibri" w:cs="Calibri"/>
          <w:b/>
          <w:bCs/>
          <w:color w:val="0F0F0F"/>
          <w:sz w:val="20"/>
          <w:szCs w:val="20"/>
        </w:rPr>
        <w:t>Testing &amp; Automation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>: J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>u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>nit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Mockito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TestContainers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Test Automation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TDD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BDD</w:t>
      </w:r>
    </w:p>
    <w:p w14:paraId="3A26586E" w14:textId="5B90709C" w:rsidR="00345F89" w:rsidRPr="00345F89" w:rsidRDefault="00345F89" w:rsidP="00DA65BD">
      <w:pPr>
        <w:pStyle w:val="ListParagraph"/>
        <w:numPr>
          <w:ilvl w:val="0"/>
          <w:numId w:val="2"/>
        </w:numPr>
        <w:spacing w:after="20" w:line="276" w:lineRule="auto"/>
        <w:ind w:hanging="357"/>
        <w:jc w:val="both"/>
        <w:rPr>
          <w:rFonts w:ascii="Calibri" w:eastAsia="Montserrat Thin" w:hAnsi="Calibri" w:cs="Calibri"/>
          <w:sz w:val="20"/>
          <w:szCs w:val="20"/>
        </w:rPr>
      </w:pPr>
      <w:r w:rsidRPr="00345F89">
        <w:rPr>
          <w:rFonts w:ascii="Calibri" w:eastAsia="Nunito" w:hAnsi="Calibri" w:cs="Calibri"/>
          <w:b/>
          <w:bCs/>
          <w:color w:val="0F0F0F"/>
          <w:sz w:val="20"/>
          <w:szCs w:val="20"/>
        </w:rPr>
        <w:t>Database &amp; Data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>: SQL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Query Optimization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ETL Processes</w:t>
      </w:r>
      <w:r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Data Modeling</w:t>
      </w:r>
    </w:p>
    <w:p w14:paraId="6C3A1D86" w14:textId="1A77434F" w:rsidR="00345F89" w:rsidRDefault="00345F89" w:rsidP="00DA65BD">
      <w:pPr>
        <w:pStyle w:val="ListParagraph"/>
        <w:numPr>
          <w:ilvl w:val="0"/>
          <w:numId w:val="2"/>
        </w:numPr>
        <w:spacing w:after="20" w:line="276" w:lineRule="auto"/>
        <w:ind w:hanging="357"/>
        <w:jc w:val="both"/>
        <w:rPr>
          <w:rFonts w:ascii="Calibri" w:eastAsia="Nunito" w:hAnsi="Calibri" w:cs="Calibri"/>
          <w:color w:val="0F0F0F"/>
          <w:sz w:val="20"/>
          <w:szCs w:val="20"/>
        </w:rPr>
      </w:pPr>
      <w:r w:rsidRPr="00345F89">
        <w:rPr>
          <w:rFonts w:ascii="Calibri" w:eastAsia="Nunito" w:hAnsi="Calibri" w:cs="Calibri"/>
          <w:b/>
          <w:bCs/>
          <w:color w:val="0F0F0F"/>
          <w:sz w:val="20"/>
          <w:szCs w:val="20"/>
        </w:rPr>
        <w:t>Architecture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>: Microservices</w:t>
      </w:r>
      <w:r w:rsidR="00C2515F"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Distributed Systems</w:t>
      </w:r>
      <w:r w:rsidR="00C2515F"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Event-Driven Architecture</w:t>
      </w:r>
      <w:r w:rsidR="00C2515F"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API Security</w:t>
      </w:r>
    </w:p>
    <w:p w14:paraId="4643CD4B" w14:textId="7FCFC19B" w:rsidR="00345F89" w:rsidRPr="00345F89" w:rsidRDefault="00345F89" w:rsidP="00DA65BD">
      <w:pPr>
        <w:pStyle w:val="ListParagraph"/>
        <w:numPr>
          <w:ilvl w:val="0"/>
          <w:numId w:val="2"/>
        </w:numPr>
        <w:spacing w:after="20" w:line="276" w:lineRule="auto"/>
        <w:ind w:hanging="357"/>
        <w:jc w:val="both"/>
        <w:rPr>
          <w:rFonts w:ascii="Calibri" w:eastAsia="Nunito" w:hAnsi="Calibri" w:cs="Calibri"/>
          <w:color w:val="0F0F0F"/>
          <w:sz w:val="20"/>
          <w:szCs w:val="20"/>
        </w:rPr>
      </w:pPr>
      <w:r w:rsidRPr="00345F89">
        <w:rPr>
          <w:rFonts w:ascii="Calibri" w:eastAsia="Nunito" w:hAnsi="Calibri" w:cs="Calibri"/>
          <w:b/>
          <w:bCs/>
          <w:color w:val="0F0F0F"/>
          <w:sz w:val="20"/>
          <w:szCs w:val="20"/>
        </w:rPr>
        <w:t>Development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>: Git</w:t>
      </w:r>
      <w:r w:rsidR="00C2515F"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Postman</w:t>
      </w:r>
      <w:r w:rsidR="00C2515F"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Swagger</w:t>
      </w:r>
      <w:r w:rsidR="00C2515F"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Agile</w:t>
      </w:r>
      <w:r w:rsidR="00C2515F"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Scrum</w:t>
      </w:r>
      <w:r w:rsidR="00C2515F">
        <w:rPr>
          <w:rFonts w:ascii="Calibri" w:eastAsia="Nunito" w:hAnsi="Calibri" w:cs="Calibri"/>
          <w:color w:val="0F0F0F"/>
          <w:sz w:val="20"/>
          <w:szCs w:val="20"/>
        </w:rPr>
        <w:t xml:space="preserve"> |</w:t>
      </w:r>
      <w:r w:rsidRPr="00345F89">
        <w:rPr>
          <w:rFonts w:ascii="Calibri" w:eastAsia="Nunito" w:hAnsi="Calibri" w:cs="Calibri"/>
          <w:color w:val="0F0F0F"/>
          <w:sz w:val="20"/>
          <w:szCs w:val="20"/>
        </w:rPr>
        <w:t xml:space="preserve"> Apache Kafka</w:t>
      </w:r>
    </w:p>
    <w:bookmarkEnd w:id="2"/>
    <w:p w14:paraId="08995874" w14:textId="2DDA1A23" w:rsidR="00E221B8" w:rsidRPr="00A33DCB" w:rsidRDefault="00E85F15" w:rsidP="00A33DCB">
      <w:pPr>
        <w:spacing w:line="240" w:lineRule="auto"/>
        <w:rPr>
          <w:rFonts w:ascii="Calibri Light" w:hAnsi="Calibri Light" w:cs="Calibri Light"/>
          <w:sz w:val="20"/>
          <w:szCs w:val="20"/>
          <w:lang w:val="en-US"/>
        </w:rPr>
        <w:sectPr w:rsidR="00E221B8" w:rsidRPr="00A33DCB" w:rsidSect="00091343">
          <w:pgSz w:w="11906" w:h="16838"/>
          <w:pgMar w:top="720" w:right="720" w:bottom="720" w:left="720" w:header="0" w:footer="0" w:gutter="0"/>
          <w:cols w:space="708"/>
          <w:docGrid w:linePitch="360"/>
        </w:sectPr>
      </w:pPr>
      <w:r>
        <w:rPr>
          <w:rFonts w:ascii="Calibri" w:hAnsi="Calibri" w:cs="Calibri"/>
          <w:b/>
          <w:bCs/>
          <w:noProof/>
          <w:color w:val="215E99" w:themeColor="text2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6D214D" wp14:editId="5A8058E7">
                <wp:simplePos x="0" y="0"/>
                <wp:positionH relativeFrom="column">
                  <wp:posOffset>846668</wp:posOffset>
                </wp:positionH>
                <wp:positionV relativeFrom="paragraph">
                  <wp:posOffset>183303</wp:posOffset>
                </wp:positionV>
                <wp:extent cx="5774266" cy="0"/>
                <wp:effectExtent l="0" t="0" r="17145" b="12700"/>
                <wp:wrapNone/>
                <wp:docPr id="207219944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38E876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65pt,14.45pt" to="521.3pt,1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" strokecolor="#156082 [3204]" strokeweight=".5pt">
                <v:stroke joinstyle="miter"/>
              </v:line>
            </w:pict>
          </mc:Fallback>
        </mc:AlternateContent>
      </w:r>
      <w:r w:rsidR="00E221B8">
        <w:rPr>
          <w:rFonts w:ascii="Calibri" w:hAnsi="Calibri" w:cs="Calibri"/>
          <w:b/>
          <w:bCs/>
          <w:color w:val="215E99" w:themeColor="text2" w:themeTint="BF"/>
          <w:sz w:val="28"/>
          <w:szCs w:val="28"/>
          <w:lang w:val="en-US"/>
        </w:rPr>
        <w:t>Experience</w:t>
      </w:r>
      <w:r w:rsidR="00E221B8" w:rsidRPr="00091343">
        <w:rPr>
          <w:rFonts w:ascii="Calibri" w:hAnsi="Calibri" w:cs="Calibri"/>
          <w:color w:val="215E99" w:themeColor="text2" w:themeTint="BF"/>
          <w:sz w:val="28"/>
          <w:szCs w:val="28"/>
          <w:lang w:val="en-US"/>
        </w:rPr>
        <w:t xml:space="preserve"> </w:t>
      </w:r>
    </w:p>
    <w:p w14:paraId="7DE30F69" w14:textId="3A846EC2" w:rsidR="00E221B8" w:rsidRPr="0063594B" w:rsidRDefault="00E221B8" w:rsidP="0041521E">
      <w:pPr>
        <w:spacing w:after="0" w:line="240" w:lineRule="auto"/>
        <w:jc w:val="both"/>
        <w:rPr>
          <w:rFonts w:ascii="Calibri" w:hAnsi="Calibri" w:cs="Calibri"/>
          <w:b/>
          <w:bCs/>
          <w:sz w:val="21"/>
          <w:szCs w:val="21"/>
          <w:lang w:val="en-US"/>
        </w:rPr>
        <w:sectPr w:rsidR="00E221B8" w:rsidRPr="0063594B" w:rsidSect="0041521E">
          <w:type w:val="continuous"/>
          <w:pgSz w:w="11906" w:h="16838"/>
          <w:pgMar w:top="720" w:right="720" w:bottom="720" w:left="720" w:header="0" w:footer="0" w:gutter="0"/>
          <w:cols w:space="708"/>
          <w:docGrid w:linePitch="360"/>
        </w:sectPr>
      </w:pPr>
      <w:r w:rsidRPr="0063594B">
        <w:rPr>
          <w:rFonts w:ascii="Calibri" w:hAnsi="Calibri" w:cs="Calibri"/>
          <w:b/>
          <w:bCs/>
          <w:sz w:val="21"/>
          <w:szCs w:val="21"/>
          <w:lang w:val="en-US"/>
        </w:rPr>
        <w:t>Software Engineer</w:t>
      </w:r>
      <w:r w:rsidR="0041521E" w:rsidRPr="0063594B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="0041521E" w:rsidRPr="0063594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41521E" w:rsidRPr="0063594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41521E" w:rsidRPr="0063594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41521E" w:rsidRPr="0063594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41521E" w:rsidRPr="0063594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63594B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="00307320" w:rsidRPr="0063594B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Pr="0063594B">
        <w:rPr>
          <w:rFonts w:ascii="Calibri" w:hAnsi="Calibri" w:cs="Calibri"/>
          <w:b/>
          <w:bCs/>
          <w:color w:val="000000" w:themeColor="text1"/>
          <w:sz w:val="21"/>
          <w:szCs w:val="21"/>
          <w:u w:val="single"/>
          <w:lang w:val="en-US"/>
        </w:rPr>
        <w:t>Fiser</w:t>
      </w:r>
      <w:r w:rsidR="0041521E" w:rsidRPr="0063594B">
        <w:rPr>
          <w:rFonts w:ascii="Calibri" w:hAnsi="Calibri" w:cs="Calibri"/>
          <w:b/>
          <w:bCs/>
          <w:color w:val="000000" w:themeColor="text1"/>
          <w:sz w:val="21"/>
          <w:szCs w:val="21"/>
          <w:u w:val="single"/>
          <w:lang w:val="en-US"/>
        </w:rPr>
        <w:t>v</w:t>
      </w:r>
      <w:r w:rsidR="0041521E" w:rsidRPr="0063594B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ab/>
      </w:r>
      <w:r w:rsidR="0041521E" w:rsidRPr="0063594B">
        <w:rPr>
          <w:rFonts w:ascii="Calibri" w:hAnsi="Calibri" w:cs="Calibri"/>
          <w:b/>
          <w:bCs/>
          <w:color w:val="E97132" w:themeColor="accent2"/>
          <w:sz w:val="21"/>
          <w:szCs w:val="21"/>
          <w:lang w:val="en-US"/>
        </w:rPr>
        <w:tab/>
      </w:r>
      <w:r w:rsidR="0041521E" w:rsidRPr="0063594B">
        <w:rPr>
          <w:rFonts w:ascii="Calibri" w:hAnsi="Calibri" w:cs="Calibri"/>
          <w:b/>
          <w:bCs/>
          <w:color w:val="E97132" w:themeColor="accent2"/>
          <w:sz w:val="21"/>
          <w:szCs w:val="21"/>
          <w:lang w:val="en-US"/>
        </w:rPr>
        <w:tab/>
      </w:r>
      <w:r w:rsidR="0041521E" w:rsidRPr="0063594B">
        <w:rPr>
          <w:rFonts w:ascii="Calibri" w:hAnsi="Calibri" w:cs="Calibri"/>
          <w:b/>
          <w:bCs/>
          <w:color w:val="E97132" w:themeColor="accent2"/>
          <w:sz w:val="21"/>
          <w:szCs w:val="21"/>
          <w:lang w:val="en-US"/>
        </w:rPr>
        <w:tab/>
      </w:r>
      <w:r w:rsidR="0041521E" w:rsidRPr="0063594B">
        <w:rPr>
          <w:rFonts w:ascii="Calibri" w:hAnsi="Calibri" w:cs="Calibri"/>
          <w:b/>
          <w:bCs/>
          <w:color w:val="E97132" w:themeColor="accent2"/>
          <w:sz w:val="21"/>
          <w:szCs w:val="21"/>
          <w:lang w:val="en-US"/>
        </w:rPr>
        <w:tab/>
      </w:r>
      <w:r w:rsidR="00307320" w:rsidRPr="0063594B">
        <w:rPr>
          <w:rFonts w:ascii="Calibri" w:hAnsi="Calibri" w:cs="Calibri"/>
          <w:b/>
          <w:bCs/>
          <w:color w:val="E97132" w:themeColor="accent2"/>
          <w:sz w:val="21"/>
          <w:szCs w:val="21"/>
          <w:lang w:val="en-US"/>
        </w:rPr>
        <w:t xml:space="preserve"> </w:t>
      </w:r>
      <w:r w:rsidR="0063594B">
        <w:rPr>
          <w:rFonts w:ascii="Calibri" w:hAnsi="Calibri" w:cs="Calibri"/>
          <w:b/>
          <w:bCs/>
          <w:color w:val="E97132" w:themeColor="accent2"/>
          <w:sz w:val="21"/>
          <w:szCs w:val="21"/>
          <w:lang w:val="en-US"/>
        </w:rPr>
        <w:t xml:space="preserve"> </w:t>
      </w:r>
      <w:r w:rsidR="00307320" w:rsidRPr="0063594B">
        <w:rPr>
          <w:rFonts w:ascii="Calibri" w:hAnsi="Calibri" w:cs="Calibri"/>
          <w:b/>
          <w:bCs/>
          <w:color w:val="E97132" w:themeColor="accent2"/>
          <w:sz w:val="21"/>
          <w:szCs w:val="21"/>
          <w:lang w:val="en-US"/>
        </w:rPr>
        <w:t xml:space="preserve"> </w:t>
      </w:r>
      <w:r w:rsidRPr="00CA26B8">
        <w:rPr>
          <w:rFonts w:ascii="Calibri" w:hAnsi="Calibri" w:cs="Calibri"/>
          <w:b/>
          <w:bCs/>
          <w:sz w:val="21"/>
          <w:szCs w:val="21"/>
          <w:lang w:val="en-US"/>
        </w:rPr>
        <w:t>05/2021 – 07/202</w:t>
      </w:r>
      <w:r w:rsidR="0041521E" w:rsidRPr="00CA26B8">
        <w:rPr>
          <w:rFonts w:ascii="Calibri" w:hAnsi="Calibri" w:cs="Calibri"/>
          <w:b/>
          <w:bCs/>
          <w:sz w:val="21"/>
          <w:szCs w:val="21"/>
          <w:lang w:val="en-US"/>
        </w:rPr>
        <w:t>4</w:t>
      </w:r>
    </w:p>
    <w:p w14:paraId="6D552968" w14:textId="77777777" w:rsidR="0041521E" w:rsidRPr="0041521E" w:rsidRDefault="0041521E" w:rsidP="0041521E">
      <w:pPr>
        <w:spacing w:after="0" w:line="240" w:lineRule="auto"/>
        <w:jc w:val="both"/>
        <w:rPr>
          <w:rFonts w:ascii="Calibri" w:hAnsi="Calibri" w:cs="Calibri"/>
          <w:sz w:val="20"/>
          <w:szCs w:val="20"/>
          <w:lang w:val="en-US"/>
        </w:rPr>
        <w:sectPr w:rsidR="0041521E" w:rsidRPr="0041521E" w:rsidSect="00E221B8">
          <w:type w:val="continuous"/>
          <w:pgSz w:w="11906" w:h="16838"/>
          <w:pgMar w:top="720" w:right="720" w:bottom="720" w:left="720" w:header="0" w:footer="0" w:gutter="0"/>
          <w:cols w:space="708"/>
          <w:docGrid w:linePitch="360"/>
        </w:sectPr>
      </w:pPr>
    </w:p>
    <w:p w14:paraId="63E1AA6A" w14:textId="432CDFD1" w:rsidR="00345F89" w:rsidRPr="00345F89" w:rsidRDefault="00345F89" w:rsidP="00345F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bookmarkStart w:id="3" w:name="_Hlk189580784"/>
      <w:r w:rsidRPr="00345F89">
        <w:rPr>
          <w:rFonts w:ascii="Calibri" w:hAnsi="Calibri" w:cs="Calibri"/>
          <w:sz w:val="20"/>
          <w:szCs w:val="20"/>
          <w:lang w:val="en-US"/>
        </w:rPr>
        <w:t xml:space="preserve">Designed and implemented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secure RESTful APIs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for financial services processing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5M+ daily transactions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, integrating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OAuth2.0, JWT authentication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robust request validation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to eliminate security vulnerabilities</w:t>
      </w:r>
      <w:r>
        <w:rPr>
          <w:rFonts w:ascii="Calibri" w:hAnsi="Calibri" w:cs="Calibri"/>
          <w:sz w:val="20"/>
          <w:szCs w:val="20"/>
          <w:lang w:val="en-US"/>
        </w:rPr>
        <w:t>.</w:t>
      </w:r>
    </w:p>
    <w:p w14:paraId="63537E92" w14:textId="2B93349C" w:rsidR="00345F89" w:rsidRPr="00345F89" w:rsidRDefault="00345F89" w:rsidP="00345F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345F89">
        <w:rPr>
          <w:rFonts w:ascii="Calibri" w:hAnsi="Calibri" w:cs="Calibri"/>
          <w:sz w:val="20"/>
          <w:szCs w:val="20"/>
          <w:lang w:val="en-US"/>
        </w:rPr>
        <w:t xml:space="preserve">Architected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security-first microservices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for banking applications, ensuring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PCI-DSS compliance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and implementing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application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security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testing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in the CI/CD pipeline, resulting in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98% system uptime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and reduced security incidents</w:t>
      </w:r>
      <w:r>
        <w:rPr>
          <w:rFonts w:ascii="Calibri" w:hAnsi="Calibri" w:cs="Calibri"/>
          <w:sz w:val="20"/>
          <w:szCs w:val="20"/>
          <w:lang w:val="en-US"/>
        </w:rPr>
        <w:t>.</w:t>
      </w:r>
    </w:p>
    <w:p w14:paraId="152B8D9E" w14:textId="0A2B88D4" w:rsidR="00345F89" w:rsidRPr="00345F89" w:rsidRDefault="00345F89" w:rsidP="00345F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345F89">
        <w:rPr>
          <w:rFonts w:ascii="Calibri" w:hAnsi="Calibri" w:cs="Calibri"/>
          <w:sz w:val="20"/>
          <w:szCs w:val="20"/>
          <w:lang w:val="en-US"/>
        </w:rPr>
        <w:t xml:space="preserve">Integrated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API security scanning tools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into the development lifecycle, implementing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automated vulnerability detection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and remediation processes that reduced security findings by 35%</w:t>
      </w:r>
      <w:r>
        <w:rPr>
          <w:rFonts w:ascii="Calibri" w:hAnsi="Calibri" w:cs="Calibri"/>
          <w:sz w:val="20"/>
          <w:szCs w:val="20"/>
          <w:lang w:val="en-US"/>
        </w:rPr>
        <w:t>.</w:t>
      </w:r>
    </w:p>
    <w:p w14:paraId="42E4B36D" w14:textId="114B2087" w:rsidR="00345F89" w:rsidRPr="00345F89" w:rsidRDefault="00345F89" w:rsidP="00345F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Automated CI/CD pipelines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using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Jenkins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, GitLab,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Ansible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, and AWS tools, reducing deployment time from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2 hours to 30 minutes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while incorporating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security gates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compliance checks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>.</w:t>
      </w:r>
    </w:p>
    <w:p w14:paraId="5AC42BF2" w14:textId="77777777" w:rsidR="00345F89" w:rsidRPr="00345F89" w:rsidRDefault="00345F89" w:rsidP="00345F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345F89">
        <w:rPr>
          <w:rFonts w:ascii="Calibri" w:hAnsi="Calibri" w:cs="Calibri"/>
          <w:sz w:val="20"/>
          <w:szCs w:val="20"/>
          <w:lang w:val="en-US"/>
        </w:rPr>
        <w:t xml:space="preserve">Created secure,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multithreaded processing services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leveraging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Java Concurrency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(ExecutorService, CompletableFuture), improving transaction processing speed by 50% while maintaining data integrity</w:t>
      </w:r>
    </w:p>
    <w:p w14:paraId="32D6CA77" w14:textId="77777777" w:rsidR="00345F89" w:rsidRPr="00345F89" w:rsidRDefault="00345F89" w:rsidP="00345F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345F89">
        <w:rPr>
          <w:rFonts w:ascii="Calibri" w:hAnsi="Calibri" w:cs="Calibri"/>
          <w:sz w:val="20"/>
          <w:szCs w:val="20"/>
          <w:lang w:val="en-US"/>
        </w:rPr>
        <w:t xml:space="preserve">Migrated to cloud-native message queue architecture, implementing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secure communication protocols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and reducing inter-service latency from 20ms to 5ms while enhancing data protection</w:t>
      </w:r>
    </w:p>
    <w:p w14:paraId="7522121E" w14:textId="77777777" w:rsidR="00345F89" w:rsidRPr="00345F89" w:rsidRDefault="00345F89" w:rsidP="00345F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345F89">
        <w:rPr>
          <w:rFonts w:ascii="Calibri" w:hAnsi="Calibri" w:cs="Calibri"/>
          <w:sz w:val="20"/>
          <w:szCs w:val="20"/>
          <w:lang w:val="en-US"/>
        </w:rPr>
        <w:t xml:space="preserve">Optimized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database security and performance</w:t>
      </w:r>
      <w:r w:rsidRPr="00345F89">
        <w:rPr>
          <w:rFonts w:ascii="Calibri" w:hAnsi="Calibri" w:cs="Calibri"/>
          <w:sz w:val="20"/>
          <w:szCs w:val="20"/>
          <w:lang w:val="en-US"/>
        </w:rPr>
        <w:t>, implementing proper access controls, encryption, and query optimization that reduced execution time by 30%</w:t>
      </w:r>
    </w:p>
    <w:p w14:paraId="371DEF67" w14:textId="77777777" w:rsidR="00345F89" w:rsidRPr="00345F89" w:rsidRDefault="00345F89" w:rsidP="00345F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345F89">
        <w:rPr>
          <w:rFonts w:ascii="Calibri" w:hAnsi="Calibri" w:cs="Calibri"/>
          <w:sz w:val="20"/>
          <w:szCs w:val="20"/>
          <w:lang w:val="en-US"/>
        </w:rPr>
        <w:t xml:space="preserve">Enhanced system observability by integrating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Splunk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,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Apigee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, and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AppDynamics</w:t>
      </w:r>
      <w:r w:rsidRPr="00345F89">
        <w:rPr>
          <w:rFonts w:ascii="Calibri" w:hAnsi="Calibri" w:cs="Calibri"/>
          <w:sz w:val="20"/>
          <w:szCs w:val="20"/>
          <w:lang w:val="en-US"/>
        </w:rPr>
        <w:t>, creating security dashboards that reduced incident resolution time from 4 hours to 1 hour</w:t>
      </w:r>
    </w:p>
    <w:p w14:paraId="1276087B" w14:textId="77777777" w:rsidR="00345F89" w:rsidRPr="00345F89" w:rsidRDefault="00345F89" w:rsidP="00345F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345F89">
        <w:rPr>
          <w:rFonts w:ascii="Calibri" w:hAnsi="Calibri" w:cs="Calibri"/>
          <w:sz w:val="20"/>
          <w:szCs w:val="20"/>
          <w:lang w:val="en-US"/>
        </w:rPr>
        <w:t xml:space="preserve">Implemented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memory and security optimizations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in Java applications, reducing vulnerability surface area while improving performance by 40% through garbage collection tuning</w:t>
      </w:r>
    </w:p>
    <w:p w14:paraId="18E5D29F" w14:textId="553003CA" w:rsidR="00CF0856" w:rsidRPr="00CF0856" w:rsidRDefault="00345F89" w:rsidP="00345F89">
      <w:pPr>
        <w:pStyle w:val="ListParagraph"/>
        <w:numPr>
          <w:ilvl w:val="0"/>
          <w:numId w:val="3"/>
        </w:numPr>
        <w:spacing w:after="0"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345F89">
        <w:rPr>
          <w:rFonts w:ascii="Calibri" w:hAnsi="Calibri" w:cs="Calibri"/>
          <w:sz w:val="20"/>
          <w:szCs w:val="20"/>
          <w:lang w:val="en-US"/>
        </w:rPr>
        <w:t xml:space="preserve">Led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security-focused code reviews</w:t>
      </w:r>
      <w:r w:rsidRPr="00345F89">
        <w:rPr>
          <w:rFonts w:ascii="Calibri" w:hAnsi="Calibri" w:cs="Calibri"/>
          <w:sz w:val="20"/>
          <w:szCs w:val="20"/>
          <w:lang w:val="en-US"/>
        </w:rPr>
        <w:t xml:space="preserve"> and contributed to threat modeling sessions during </w:t>
      </w:r>
      <w:r w:rsidRPr="00345F89">
        <w:rPr>
          <w:rFonts w:ascii="Calibri" w:hAnsi="Calibri" w:cs="Calibri"/>
          <w:b/>
          <w:bCs/>
          <w:sz w:val="20"/>
          <w:szCs w:val="20"/>
          <w:lang w:val="en-US"/>
        </w:rPr>
        <w:t>Agile development cycles</w:t>
      </w:r>
      <w:r w:rsidRPr="00345F89">
        <w:rPr>
          <w:rFonts w:ascii="Calibri" w:hAnsi="Calibri" w:cs="Calibri"/>
          <w:sz w:val="20"/>
          <w:szCs w:val="20"/>
          <w:lang w:val="en-US"/>
        </w:rPr>
        <w:t>, ensuring secure-by-design principles throughout the SDLC</w:t>
      </w:r>
      <w:r w:rsidR="00CF0856" w:rsidRPr="00CF0856">
        <w:rPr>
          <w:rFonts w:ascii="Calibri" w:hAnsi="Calibri" w:cs="Calibri"/>
          <w:sz w:val="20"/>
          <w:szCs w:val="20"/>
          <w:lang w:val="en-US"/>
        </w:rPr>
        <w:t>.</w:t>
      </w:r>
    </w:p>
    <w:bookmarkEnd w:id="3"/>
    <w:p w14:paraId="420B071F" w14:textId="4BFB29F2" w:rsidR="00967D6B" w:rsidRDefault="00967D6B" w:rsidP="00345F89">
      <w:pPr>
        <w:spacing w:before="240" w:line="240" w:lineRule="auto"/>
        <w:jc w:val="both"/>
        <w:rPr>
          <w:rFonts w:ascii="Calibri" w:hAnsi="Calibri" w:cs="Calibri"/>
          <w:b/>
          <w:bCs/>
          <w:sz w:val="21"/>
          <w:szCs w:val="21"/>
          <w:lang w:val="en-US"/>
        </w:rPr>
      </w:pPr>
      <w:r w:rsidRPr="00967D6B">
        <w:rPr>
          <w:rFonts w:ascii="Calibri" w:hAnsi="Calibri" w:cs="Calibri"/>
          <w:b/>
          <w:bCs/>
          <w:sz w:val="21"/>
          <w:szCs w:val="21"/>
          <w:lang w:val="en-US"/>
        </w:rPr>
        <w:t>Intern</w:t>
      </w:r>
      <w:r w:rsidRPr="00967D6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Pr="00967D6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Pr="00967D6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Pr="00967D6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Pr="00967D6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307320">
        <w:rPr>
          <w:rFonts w:ascii="Calibri" w:hAnsi="Calibri" w:cs="Calibri"/>
          <w:b/>
          <w:bCs/>
          <w:sz w:val="21"/>
          <w:szCs w:val="21"/>
          <w:lang w:val="en-US"/>
        </w:rPr>
        <w:t xml:space="preserve"> </w:t>
      </w:r>
      <w:r w:rsidR="00307320">
        <w:rPr>
          <w:rFonts w:ascii="Calibri" w:hAnsi="Calibri" w:cs="Calibri"/>
          <w:b/>
          <w:bCs/>
          <w:sz w:val="21"/>
          <w:szCs w:val="21"/>
          <w:lang w:val="en-US"/>
        </w:rPr>
        <w:tab/>
        <w:t xml:space="preserve"> </w:t>
      </w:r>
      <w:r w:rsidRPr="00D2141E">
        <w:rPr>
          <w:rFonts w:ascii="Calibri" w:hAnsi="Calibri" w:cs="Calibri"/>
          <w:b/>
          <w:bCs/>
          <w:color w:val="000000" w:themeColor="text1"/>
          <w:sz w:val="21"/>
          <w:szCs w:val="21"/>
          <w:u w:val="single"/>
          <w:lang w:val="en-US"/>
        </w:rPr>
        <w:t>Digitech Controls &amp; Systems</w:t>
      </w:r>
      <w:r w:rsidRPr="00E530F7">
        <w:rPr>
          <w:rFonts w:ascii="Calibri" w:hAnsi="Calibri" w:cs="Calibri"/>
          <w:b/>
          <w:bCs/>
          <w:color w:val="156082" w:themeColor="accent1"/>
          <w:sz w:val="21"/>
          <w:szCs w:val="21"/>
          <w:lang w:val="en-US"/>
        </w:rPr>
        <w:tab/>
      </w:r>
      <w:r w:rsidRPr="00967D6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Pr="00967D6B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307320">
        <w:rPr>
          <w:rFonts w:ascii="Calibri" w:hAnsi="Calibri" w:cs="Calibri"/>
          <w:b/>
          <w:bCs/>
          <w:sz w:val="21"/>
          <w:szCs w:val="21"/>
          <w:lang w:val="en-US"/>
        </w:rPr>
        <w:t xml:space="preserve">    </w:t>
      </w:r>
      <w:r w:rsidRPr="00CA26B8">
        <w:rPr>
          <w:rFonts w:ascii="Calibri" w:hAnsi="Calibri" w:cs="Calibri"/>
          <w:b/>
          <w:bCs/>
          <w:sz w:val="21"/>
          <w:szCs w:val="21"/>
          <w:lang w:val="en-US"/>
        </w:rPr>
        <w:t>09/2019 – 10/2019</w:t>
      </w:r>
    </w:p>
    <w:p w14:paraId="5D40D9D3" w14:textId="4CF6AE46" w:rsidR="00967D6B" w:rsidRPr="00967D6B" w:rsidRDefault="00967D6B" w:rsidP="005A4717">
      <w:pPr>
        <w:pStyle w:val="ListParagraph"/>
        <w:numPr>
          <w:ilvl w:val="0"/>
          <w:numId w:val="6"/>
        </w:numPr>
        <w:spacing w:line="276" w:lineRule="auto"/>
        <w:jc w:val="both"/>
        <w:rPr>
          <w:rFonts w:ascii="Calibri" w:hAnsi="Calibri" w:cs="Calibri"/>
          <w:b/>
          <w:bCs/>
          <w:sz w:val="20"/>
          <w:szCs w:val="20"/>
          <w:lang w:val="en-US"/>
        </w:rPr>
      </w:pPr>
      <w:r w:rsidRPr="000E5989">
        <w:rPr>
          <w:rFonts w:ascii="Calibri" w:hAnsi="Calibri" w:cs="Calibri"/>
          <w:sz w:val="20"/>
          <w:szCs w:val="20"/>
          <w:lang w:val="en-GB"/>
        </w:rPr>
        <w:t>Developed</w:t>
      </w:r>
      <w:r w:rsidRPr="00967D6B">
        <w:rPr>
          <w:rFonts w:ascii="Calibri" w:hAnsi="Calibri" w:cs="Calibri"/>
          <w:sz w:val="20"/>
          <w:szCs w:val="20"/>
          <w:lang w:val="en-GB"/>
        </w:rPr>
        <w:t xml:space="preserve"> and </w:t>
      </w:r>
      <w:r w:rsidRPr="000E5989">
        <w:rPr>
          <w:rFonts w:ascii="Calibri" w:hAnsi="Calibri" w:cs="Calibri"/>
          <w:sz w:val="20"/>
          <w:szCs w:val="20"/>
          <w:lang w:val="en-GB"/>
        </w:rPr>
        <w:t>tested</w:t>
      </w:r>
      <w:r w:rsidRPr="00967D6B">
        <w:rPr>
          <w:rFonts w:ascii="Calibri" w:hAnsi="Calibri" w:cs="Calibri"/>
          <w:sz w:val="20"/>
          <w:szCs w:val="20"/>
          <w:lang w:val="en-GB"/>
        </w:rPr>
        <w:t xml:space="preserve"> applications using </w:t>
      </w:r>
      <w:r w:rsidRPr="00967D6B">
        <w:rPr>
          <w:rFonts w:ascii="Calibri" w:hAnsi="Calibri" w:cs="Calibri"/>
          <w:b/>
          <w:bCs/>
          <w:sz w:val="20"/>
          <w:szCs w:val="20"/>
          <w:lang w:val="en-GB"/>
        </w:rPr>
        <w:t>Core Java, REST, JPA, JSON, JUnit, Mockito</w:t>
      </w:r>
      <w:r w:rsidRPr="00967D6B">
        <w:rPr>
          <w:rFonts w:ascii="Calibri" w:hAnsi="Calibri" w:cs="Calibri"/>
          <w:sz w:val="20"/>
          <w:szCs w:val="20"/>
          <w:lang w:val="en-GB"/>
        </w:rPr>
        <w:t xml:space="preserve">, version control, </w:t>
      </w:r>
      <w:r w:rsidRPr="00255CEE">
        <w:rPr>
          <w:rFonts w:ascii="Calibri" w:hAnsi="Calibri" w:cs="Calibri"/>
          <w:b/>
          <w:bCs/>
          <w:sz w:val="20"/>
          <w:szCs w:val="20"/>
          <w:lang w:val="en-GB"/>
        </w:rPr>
        <w:t>SQL</w:t>
      </w:r>
      <w:r w:rsidRPr="00967D6B">
        <w:rPr>
          <w:rFonts w:ascii="Calibri" w:hAnsi="Calibri" w:cs="Calibri"/>
          <w:sz w:val="20"/>
          <w:szCs w:val="20"/>
          <w:lang w:val="en-GB"/>
        </w:rPr>
        <w:t xml:space="preserve"> etc. Achieving at least </w:t>
      </w:r>
      <w:r w:rsidRPr="000E5989">
        <w:rPr>
          <w:rFonts w:ascii="Calibri" w:hAnsi="Calibri" w:cs="Calibri"/>
          <w:b/>
          <w:bCs/>
          <w:sz w:val="20"/>
          <w:szCs w:val="20"/>
          <w:lang w:val="en-GB"/>
        </w:rPr>
        <w:t>80% code coverage</w:t>
      </w:r>
      <w:r w:rsidRPr="00967D6B">
        <w:rPr>
          <w:rFonts w:ascii="Calibri" w:hAnsi="Calibri" w:cs="Calibri"/>
          <w:sz w:val="20"/>
          <w:szCs w:val="20"/>
          <w:lang w:val="en-GB"/>
        </w:rPr>
        <w:t xml:space="preserve"> for backend. </w:t>
      </w:r>
    </w:p>
    <w:p w14:paraId="2427C5B0" w14:textId="03B41A71" w:rsidR="00307320" w:rsidRPr="00A33DCB" w:rsidRDefault="00E85F15" w:rsidP="00967D6B">
      <w:pPr>
        <w:spacing w:line="240" w:lineRule="auto"/>
        <w:rPr>
          <w:rFonts w:ascii="Calibri Light" w:hAnsi="Calibri Light" w:cs="Calibri Light"/>
          <w:sz w:val="20"/>
          <w:szCs w:val="20"/>
          <w:lang w:val="en-US"/>
        </w:rPr>
        <w:sectPr w:rsidR="00307320" w:rsidRPr="00A33DCB" w:rsidSect="00967D6B">
          <w:type w:val="continuous"/>
          <w:pgSz w:w="11906" w:h="16838"/>
          <w:pgMar w:top="720" w:right="720" w:bottom="720" w:left="720" w:header="0" w:footer="0" w:gutter="0"/>
          <w:cols w:space="708"/>
          <w:docGrid w:linePitch="360"/>
        </w:sectPr>
      </w:pPr>
      <w:r>
        <w:rPr>
          <w:rFonts w:ascii="Calibri" w:hAnsi="Calibri" w:cs="Calibri"/>
          <w:b/>
          <w:bCs/>
          <w:noProof/>
          <w:color w:val="215E99" w:themeColor="text2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D6182A" wp14:editId="1A3983A8">
                <wp:simplePos x="0" y="0"/>
                <wp:positionH relativeFrom="column">
                  <wp:posOffset>770467</wp:posOffset>
                </wp:positionH>
                <wp:positionV relativeFrom="paragraph">
                  <wp:posOffset>161078</wp:posOffset>
                </wp:positionV>
                <wp:extent cx="5850255" cy="0"/>
                <wp:effectExtent l="0" t="0" r="17145" b="12700"/>
                <wp:wrapNone/>
                <wp:docPr id="12086114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02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84E9D3" id="Straight Connector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65pt,12.7pt" to="521.3pt,1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 w:rsidR="00967D6B">
        <w:rPr>
          <w:rFonts w:ascii="Calibri" w:hAnsi="Calibri" w:cs="Calibri"/>
          <w:b/>
          <w:bCs/>
          <w:color w:val="215E99" w:themeColor="text2" w:themeTint="BF"/>
          <w:sz w:val="28"/>
          <w:szCs w:val="28"/>
          <w:lang w:val="en-US"/>
        </w:rPr>
        <w:t>Education</w:t>
      </w:r>
      <w:r w:rsidR="00967D6B" w:rsidRPr="00091343">
        <w:rPr>
          <w:rFonts w:ascii="Calibri" w:hAnsi="Calibri" w:cs="Calibri"/>
          <w:color w:val="215E99" w:themeColor="text2" w:themeTint="BF"/>
          <w:sz w:val="28"/>
          <w:szCs w:val="28"/>
          <w:lang w:val="en-US"/>
        </w:rPr>
        <w:t xml:space="preserve"> </w:t>
      </w:r>
    </w:p>
    <w:p w14:paraId="1BD49430" w14:textId="6B8F0305" w:rsidR="00E530F7" w:rsidRDefault="00967D6B" w:rsidP="00D2141E">
      <w:pPr>
        <w:spacing w:line="240" w:lineRule="auto"/>
        <w:jc w:val="both"/>
        <w:rPr>
          <w:rFonts w:ascii="Calibri" w:hAnsi="Calibri" w:cs="Calibri"/>
          <w:b/>
          <w:bCs/>
          <w:sz w:val="21"/>
          <w:szCs w:val="21"/>
          <w:lang w:val="en-US"/>
        </w:rPr>
      </w:pPr>
      <w:r>
        <w:rPr>
          <w:rFonts w:ascii="Calibri" w:hAnsi="Calibri" w:cs="Calibri"/>
          <w:b/>
          <w:bCs/>
          <w:sz w:val="21"/>
          <w:szCs w:val="21"/>
          <w:lang w:val="en-US"/>
        </w:rPr>
        <w:t>MSc in</w:t>
      </w:r>
      <w:r w:rsidR="005B302E">
        <w:rPr>
          <w:rFonts w:ascii="Calibri" w:hAnsi="Calibri" w:cs="Calibri"/>
          <w:b/>
          <w:bCs/>
          <w:sz w:val="21"/>
          <w:szCs w:val="21"/>
          <w:lang w:val="en-US"/>
        </w:rPr>
        <w:t xml:space="preserve"> Artificial Intelligence</w:t>
      </w:r>
      <w:r w:rsidR="00E530F7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E530F7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D40D3D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Pr="00D2141E">
        <w:rPr>
          <w:rFonts w:ascii="Calibri" w:hAnsi="Calibri" w:cs="Calibri"/>
          <w:b/>
          <w:bCs/>
          <w:color w:val="000000" w:themeColor="text1"/>
          <w:sz w:val="21"/>
          <w:szCs w:val="21"/>
          <w:u w:val="single"/>
          <w:lang w:val="en-US"/>
        </w:rPr>
        <w:t>University of Galway</w:t>
      </w:r>
      <w:r w:rsidR="00D40D3D">
        <w:rPr>
          <w:rFonts w:ascii="Calibri" w:hAnsi="Calibri" w:cs="Calibri"/>
          <w:b/>
          <w:bCs/>
          <w:color w:val="000000" w:themeColor="text1"/>
          <w:sz w:val="21"/>
          <w:szCs w:val="21"/>
          <w:u w:val="single"/>
          <w:lang w:val="en-US"/>
        </w:rPr>
        <w:t>, Ireland</w:t>
      </w:r>
      <w:r w:rsidR="00E530F7" w:rsidRPr="00D2141E">
        <w:rPr>
          <w:rFonts w:ascii="Calibri" w:hAnsi="Calibri" w:cs="Calibri"/>
          <w:b/>
          <w:bCs/>
          <w:color w:val="000000" w:themeColor="text1"/>
          <w:sz w:val="21"/>
          <w:szCs w:val="21"/>
          <w:lang w:val="en-US"/>
        </w:rPr>
        <w:tab/>
      </w:r>
      <w:r w:rsidR="00E530F7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D40D3D"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307320">
        <w:rPr>
          <w:rFonts w:ascii="Calibri" w:hAnsi="Calibri" w:cs="Calibri"/>
          <w:b/>
          <w:bCs/>
          <w:sz w:val="21"/>
          <w:szCs w:val="21"/>
          <w:lang w:val="en-US"/>
        </w:rPr>
        <w:t xml:space="preserve">    </w:t>
      </w:r>
      <w:r w:rsidR="00E530F7" w:rsidRPr="00CA26B8">
        <w:rPr>
          <w:rFonts w:ascii="Calibri" w:hAnsi="Calibri" w:cs="Calibri"/>
          <w:b/>
          <w:bCs/>
          <w:sz w:val="21"/>
          <w:szCs w:val="21"/>
          <w:lang w:val="en-US"/>
        </w:rPr>
        <w:t>09/2024 – 09/2025</w:t>
      </w:r>
    </w:p>
    <w:p w14:paraId="5F1FFEA7" w14:textId="738E112F" w:rsidR="00F333BB" w:rsidRDefault="00F333BB" w:rsidP="00D2141E">
      <w:pPr>
        <w:spacing w:line="240" w:lineRule="auto"/>
        <w:jc w:val="both"/>
        <w:rPr>
          <w:rFonts w:ascii="Calibri" w:hAnsi="Calibri" w:cs="Calibri"/>
          <w:b/>
          <w:bCs/>
          <w:sz w:val="21"/>
          <w:szCs w:val="21"/>
          <w:lang w:val="en-US"/>
        </w:rPr>
      </w:pPr>
      <w:r>
        <w:rPr>
          <w:rFonts w:ascii="Calibri" w:hAnsi="Calibri" w:cs="Calibri"/>
          <w:b/>
          <w:bCs/>
          <w:sz w:val="21"/>
          <w:szCs w:val="21"/>
          <w:lang w:val="en-US"/>
        </w:rPr>
        <w:t>BE Electronics and Tele</w:t>
      </w:r>
      <w:r w:rsidR="00D40D3D">
        <w:rPr>
          <w:rFonts w:ascii="Calibri" w:hAnsi="Calibri" w:cs="Calibri"/>
          <w:b/>
          <w:bCs/>
          <w:sz w:val="21"/>
          <w:szCs w:val="21"/>
          <w:lang w:val="en-US"/>
        </w:rPr>
        <w:t>-comm.</w:t>
      </w:r>
      <w:r w:rsidR="00D40D3D">
        <w:rPr>
          <w:rFonts w:ascii="Calibri" w:hAnsi="Calibri" w:cs="Calibri"/>
          <w:b/>
          <w:bCs/>
          <w:sz w:val="21"/>
          <w:szCs w:val="21"/>
          <w:lang w:val="en-US"/>
        </w:rPr>
        <w:tab/>
      </w:r>
      <w:r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D40D3D">
        <w:rPr>
          <w:rFonts w:ascii="Calibri" w:hAnsi="Calibri" w:cs="Calibri"/>
          <w:b/>
          <w:bCs/>
          <w:sz w:val="21"/>
          <w:szCs w:val="21"/>
          <w:lang w:val="en-US"/>
        </w:rPr>
        <w:t xml:space="preserve">       </w:t>
      </w:r>
      <w:r w:rsidRPr="00F333BB">
        <w:rPr>
          <w:rFonts w:ascii="Calibri" w:hAnsi="Calibri" w:cs="Calibri"/>
          <w:b/>
          <w:bCs/>
          <w:sz w:val="21"/>
          <w:szCs w:val="21"/>
          <w:u w:val="single"/>
          <w:lang w:val="en-US"/>
        </w:rPr>
        <w:t>Pune Institute of Computer Technology</w:t>
      </w:r>
      <w:r>
        <w:rPr>
          <w:rFonts w:ascii="Calibri" w:hAnsi="Calibri" w:cs="Calibri"/>
          <w:b/>
          <w:bCs/>
          <w:sz w:val="21"/>
          <w:szCs w:val="21"/>
          <w:lang w:val="en-US"/>
        </w:rPr>
        <w:tab/>
      </w:r>
      <w:r>
        <w:rPr>
          <w:rFonts w:ascii="Calibri" w:hAnsi="Calibri" w:cs="Calibri"/>
          <w:b/>
          <w:bCs/>
          <w:sz w:val="21"/>
          <w:szCs w:val="21"/>
          <w:lang w:val="en-US"/>
        </w:rPr>
        <w:tab/>
      </w:r>
      <w:r w:rsidR="00307320">
        <w:rPr>
          <w:rFonts w:ascii="Calibri" w:hAnsi="Calibri" w:cs="Calibri"/>
          <w:b/>
          <w:bCs/>
          <w:sz w:val="21"/>
          <w:szCs w:val="21"/>
          <w:lang w:val="en-US"/>
        </w:rPr>
        <w:t xml:space="preserve">    </w:t>
      </w:r>
      <w:r w:rsidRPr="00CA26B8">
        <w:rPr>
          <w:rFonts w:ascii="Calibri" w:hAnsi="Calibri" w:cs="Calibri"/>
          <w:b/>
          <w:bCs/>
          <w:sz w:val="21"/>
          <w:szCs w:val="21"/>
          <w:lang w:val="en-US"/>
        </w:rPr>
        <w:t>08/2016 – 10/2020</w:t>
      </w:r>
    </w:p>
    <w:p w14:paraId="50CD861B" w14:textId="61AAF272" w:rsidR="00D2141E" w:rsidRDefault="00E85F15" w:rsidP="00D2141E">
      <w:pPr>
        <w:spacing w:line="240" w:lineRule="auto"/>
        <w:rPr>
          <w:rFonts w:ascii="Calibri Light" w:hAnsi="Calibri Light" w:cs="Calibri Light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noProof/>
          <w:color w:val="215E99" w:themeColor="text2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78E990" wp14:editId="40C9DB99">
                <wp:simplePos x="0" y="0"/>
                <wp:positionH relativeFrom="column">
                  <wp:posOffset>643467</wp:posOffset>
                </wp:positionH>
                <wp:positionV relativeFrom="paragraph">
                  <wp:posOffset>176953</wp:posOffset>
                </wp:positionV>
                <wp:extent cx="5977255" cy="0"/>
                <wp:effectExtent l="0" t="0" r="17145" b="12700"/>
                <wp:wrapNone/>
                <wp:docPr id="91915062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72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CF23F35" id="Straight Connector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65pt,13.95pt" to="521.3pt,1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" strokecolor="#156082 [3204]" strokeweight=".5pt">
                <v:stroke joinstyle="miter"/>
              </v:line>
            </w:pict>
          </mc:Fallback>
        </mc:AlternateContent>
      </w:r>
      <w:r w:rsidR="0060763D">
        <w:rPr>
          <w:rFonts w:ascii="Calibri" w:hAnsi="Calibri" w:cs="Calibri"/>
          <w:b/>
          <w:bCs/>
          <w:color w:val="215E99" w:themeColor="text2" w:themeTint="BF"/>
          <w:sz w:val="28"/>
          <w:szCs w:val="28"/>
          <w:lang w:val="en-US"/>
        </w:rPr>
        <w:t>Projects</w:t>
      </w:r>
      <w:r>
        <w:rPr>
          <w:rFonts w:ascii="Calibri Light" w:hAnsi="Calibri Light" w:cs="Calibri Light"/>
          <w:sz w:val="20"/>
          <w:szCs w:val="20"/>
          <w:lang w:val="en-US"/>
        </w:rPr>
        <w:t xml:space="preserve"> </w:t>
      </w:r>
    </w:p>
    <w:p w14:paraId="7E86072F" w14:textId="6A1F323B" w:rsidR="009C41EA" w:rsidRPr="009C41EA" w:rsidRDefault="0060763D" w:rsidP="009C41EA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60763D">
        <w:rPr>
          <w:rFonts w:ascii="Calibri" w:hAnsi="Calibri" w:cs="Calibri"/>
          <w:b/>
          <w:bCs/>
          <w:sz w:val="20"/>
          <w:szCs w:val="20"/>
          <w:lang w:val="en-US"/>
        </w:rPr>
        <w:t>Voice-Controlled Chess Board</w:t>
      </w:r>
      <w:r w:rsidR="000E5989">
        <w:rPr>
          <w:rFonts w:ascii="Calibri" w:hAnsi="Calibri" w:cs="Calibri"/>
          <w:sz w:val="20"/>
          <w:szCs w:val="20"/>
          <w:lang w:val="en-US"/>
        </w:rPr>
        <w:t xml:space="preserve">: </w:t>
      </w:r>
      <w:r w:rsidRPr="0060763D">
        <w:rPr>
          <w:rFonts w:ascii="Calibri" w:hAnsi="Calibri" w:cs="Calibri"/>
          <w:sz w:val="20"/>
          <w:szCs w:val="20"/>
          <w:lang w:val="en-US"/>
        </w:rPr>
        <w:t xml:space="preserve"> Designed and implemented a </w:t>
      </w:r>
      <w:r w:rsidRPr="0060763D">
        <w:rPr>
          <w:rFonts w:ascii="Calibri" w:hAnsi="Calibri" w:cs="Calibri"/>
          <w:b/>
          <w:bCs/>
          <w:sz w:val="20"/>
          <w:szCs w:val="20"/>
          <w:lang w:val="en-US"/>
        </w:rPr>
        <w:t>Python-based system</w:t>
      </w:r>
      <w:r w:rsidRPr="0060763D">
        <w:rPr>
          <w:rFonts w:ascii="Calibri" w:hAnsi="Calibri" w:cs="Calibri"/>
          <w:sz w:val="20"/>
          <w:szCs w:val="20"/>
          <w:lang w:val="en-US"/>
        </w:rPr>
        <w:t xml:space="preserve"> integrating </w:t>
      </w:r>
      <w:r w:rsidRPr="000E5989">
        <w:rPr>
          <w:rFonts w:ascii="Calibri" w:hAnsi="Calibri" w:cs="Calibri"/>
          <w:sz w:val="20"/>
          <w:szCs w:val="20"/>
          <w:lang w:val="en-US"/>
        </w:rPr>
        <w:t>speech recognition, Bluetooth communication, and motor control on Raspberry Pi</w:t>
      </w:r>
      <w:r w:rsidR="00CA26B8">
        <w:rPr>
          <w:rFonts w:ascii="Calibri" w:hAnsi="Calibri" w:cs="Calibri"/>
          <w:sz w:val="20"/>
          <w:szCs w:val="20"/>
          <w:lang w:val="en-US"/>
        </w:rPr>
        <w:t>.</w:t>
      </w:r>
      <w:r w:rsidR="005F0CF9">
        <w:rPr>
          <w:rFonts w:ascii="Calibri" w:hAnsi="Calibri" w:cs="Calibri"/>
          <w:sz w:val="20"/>
          <w:szCs w:val="20"/>
          <w:lang w:val="en-US"/>
        </w:rPr>
        <w:t xml:space="preserve"> </w:t>
      </w:r>
      <w:hyperlink r:id="rId10" w:history="1">
        <w:r w:rsidR="005F0CF9" w:rsidRPr="00F97C31">
          <w:rPr>
            <w:rStyle w:val="Hyperlink"/>
            <w:rFonts w:ascii="Calibri" w:hAnsi="Calibri" w:cs="Calibri"/>
            <w:i/>
            <w:iCs/>
            <w:sz w:val="20"/>
            <w:szCs w:val="20"/>
            <w:lang w:val="en-US"/>
          </w:rPr>
          <w:t>Li</w:t>
        </w:r>
        <w:r w:rsidR="005F0CF9" w:rsidRPr="00F97C31">
          <w:rPr>
            <w:rStyle w:val="Hyperlink"/>
            <w:rFonts w:ascii="Calibri" w:hAnsi="Calibri" w:cs="Calibri"/>
            <w:i/>
            <w:iCs/>
            <w:sz w:val="20"/>
            <w:szCs w:val="20"/>
            <w:lang w:val="en-US"/>
          </w:rPr>
          <w:t>n</w:t>
        </w:r>
        <w:r w:rsidR="005F0CF9" w:rsidRPr="00F97C31">
          <w:rPr>
            <w:rStyle w:val="Hyperlink"/>
            <w:rFonts w:ascii="Calibri" w:hAnsi="Calibri" w:cs="Calibri"/>
            <w:i/>
            <w:iCs/>
            <w:sz w:val="20"/>
            <w:szCs w:val="20"/>
            <w:lang w:val="en-US"/>
          </w:rPr>
          <w:t>k</w:t>
        </w:r>
      </w:hyperlink>
      <w:r w:rsidR="00CA26B8" w:rsidRPr="00F97C31">
        <w:rPr>
          <w:i/>
          <w:iCs/>
        </w:rPr>
        <w:t xml:space="preserve"> </w:t>
      </w:r>
      <w:r w:rsidR="00CA26B8" w:rsidRPr="00F97C31">
        <w:rPr>
          <w:i/>
          <w:iCs/>
          <w:sz w:val="20"/>
          <w:szCs w:val="20"/>
        </w:rPr>
        <w:t>(</w:t>
      </w:r>
      <w:r w:rsidR="00161006" w:rsidRPr="00F97C31">
        <w:rPr>
          <w:i/>
          <w:iCs/>
          <w:sz w:val="20"/>
          <w:szCs w:val="20"/>
        </w:rPr>
        <w:t xml:space="preserve">BE | </w:t>
      </w:r>
      <w:r w:rsidR="00CA26B8" w:rsidRPr="00F97C31">
        <w:rPr>
          <w:i/>
          <w:iCs/>
          <w:sz w:val="20"/>
          <w:szCs w:val="20"/>
        </w:rPr>
        <w:t>2020)</w:t>
      </w:r>
    </w:p>
    <w:p w14:paraId="0C1B9DD7" w14:textId="3E5C6607" w:rsidR="00F333BB" w:rsidRDefault="00E85F15" w:rsidP="00F333BB">
      <w:pPr>
        <w:spacing w:line="240" w:lineRule="auto"/>
        <w:rPr>
          <w:rFonts w:ascii="Calibri Light" w:hAnsi="Calibri Light" w:cs="Calibri Light"/>
          <w:sz w:val="20"/>
          <w:szCs w:val="20"/>
          <w:lang w:val="en-US"/>
        </w:rPr>
      </w:pPr>
      <w:r>
        <w:rPr>
          <w:rFonts w:ascii="Calibri" w:hAnsi="Calibri" w:cs="Calibri"/>
          <w:b/>
          <w:bCs/>
          <w:noProof/>
          <w:color w:val="215E99" w:themeColor="text2" w:themeTint="BF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28302D" wp14:editId="3E21C053">
                <wp:simplePos x="0" y="0"/>
                <wp:positionH relativeFrom="column">
                  <wp:posOffset>1075267</wp:posOffset>
                </wp:positionH>
                <wp:positionV relativeFrom="paragraph">
                  <wp:posOffset>170815</wp:posOffset>
                </wp:positionV>
                <wp:extent cx="5545455" cy="0"/>
                <wp:effectExtent l="0" t="0" r="17145" b="12700"/>
                <wp:wrapNone/>
                <wp:docPr id="21438066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4545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D35B59F" id="Straight Connector 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4.65pt,13.45pt" to="521.3pt,13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" strokecolor="#156082 [3204]" strokeweight=".5pt">
                <v:stroke joinstyle="miter"/>
              </v:line>
            </w:pict>
          </mc:Fallback>
        </mc:AlternateContent>
      </w:r>
      <w:r w:rsidR="00F333BB">
        <w:rPr>
          <w:rFonts w:ascii="Calibri" w:hAnsi="Calibri" w:cs="Calibri"/>
          <w:b/>
          <w:bCs/>
          <w:color w:val="215E99" w:themeColor="text2" w:themeTint="BF"/>
          <w:sz w:val="28"/>
          <w:szCs w:val="28"/>
          <w:lang w:val="en-US"/>
        </w:rPr>
        <w:t>Achievements</w:t>
      </w:r>
      <w:r>
        <w:rPr>
          <w:rFonts w:ascii="Calibri Light" w:hAnsi="Calibri Light" w:cs="Calibri Light"/>
          <w:sz w:val="20"/>
          <w:szCs w:val="20"/>
          <w:lang w:val="en-US"/>
        </w:rPr>
        <w:t xml:space="preserve"> </w:t>
      </w:r>
    </w:p>
    <w:p w14:paraId="6159D655" w14:textId="1661C9A9" w:rsidR="009C08E9" w:rsidRPr="00CA26B8" w:rsidRDefault="009C08E9" w:rsidP="00255CEE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r w:rsidRPr="009C08E9">
        <w:rPr>
          <w:rFonts w:ascii="Calibri" w:hAnsi="Calibri" w:cs="Calibri"/>
          <w:b/>
          <w:bCs/>
          <w:sz w:val="20"/>
          <w:szCs w:val="20"/>
          <w:lang w:val="en-US"/>
        </w:rPr>
        <w:t>Star of the Month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>:</w:t>
      </w:r>
      <w:r w:rsidR="0032657A">
        <w:rPr>
          <w:rFonts w:ascii="Calibri" w:hAnsi="Calibri" w:cs="Calibri"/>
          <w:i/>
          <w:iCs/>
          <w:sz w:val="20"/>
          <w:szCs w:val="20"/>
          <w:lang w:val="en-US"/>
        </w:rPr>
        <w:t xml:space="preserve"> </w:t>
      </w:r>
      <w:r w:rsidR="0032657A">
        <w:rPr>
          <w:rFonts w:ascii="Calibri" w:hAnsi="Calibri" w:cs="Calibri"/>
          <w:sz w:val="20"/>
          <w:szCs w:val="20"/>
          <w:lang w:val="en-US"/>
        </w:rPr>
        <w:t>Awarded</w:t>
      </w:r>
      <w:r w:rsidR="0032657A" w:rsidRPr="0032657A">
        <w:rPr>
          <w:rFonts w:ascii="Calibri" w:hAnsi="Calibri" w:cs="Calibri"/>
          <w:sz w:val="20"/>
          <w:szCs w:val="20"/>
          <w:lang w:val="en-US"/>
        </w:rPr>
        <w:t xml:space="preserve"> for leading TMFL's API onboarding, </w:t>
      </w:r>
      <w:r w:rsidR="0032657A" w:rsidRPr="0032657A">
        <w:rPr>
          <w:rFonts w:ascii="Calibri" w:hAnsi="Calibri" w:cs="Calibri"/>
          <w:b/>
          <w:bCs/>
          <w:sz w:val="20"/>
          <w:szCs w:val="20"/>
          <w:lang w:val="en-US"/>
        </w:rPr>
        <w:t>integrating 50 APIs</w:t>
      </w:r>
      <w:r w:rsidR="0032657A" w:rsidRPr="0032657A">
        <w:rPr>
          <w:rFonts w:ascii="Calibri" w:hAnsi="Calibri" w:cs="Calibri"/>
          <w:sz w:val="20"/>
          <w:szCs w:val="20"/>
          <w:lang w:val="en-US"/>
        </w:rPr>
        <w:t xml:space="preserve"> with </w:t>
      </w:r>
      <w:r w:rsidR="0032657A" w:rsidRPr="0032657A">
        <w:rPr>
          <w:rFonts w:ascii="Calibri" w:hAnsi="Calibri" w:cs="Calibri"/>
          <w:b/>
          <w:bCs/>
          <w:sz w:val="20"/>
          <w:szCs w:val="20"/>
          <w:lang w:val="en-US"/>
        </w:rPr>
        <w:t>zero post-deployment issues</w:t>
      </w:r>
      <w:r w:rsidR="0032657A" w:rsidRPr="0032657A">
        <w:rPr>
          <w:rFonts w:ascii="Calibri" w:hAnsi="Calibri" w:cs="Calibri"/>
          <w:sz w:val="20"/>
          <w:szCs w:val="20"/>
          <w:lang w:val="en-US"/>
        </w:rPr>
        <w:t xml:space="preserve">, reducing client onboarding time by </w:t>
      </w:r>
      <w:r w:rsidR="0032657A" w:rsidRPr="0032657A">
        <w:rPr>
          <w:rFonts w:ascii="Calibri" w:hAnsi="Calibri" w:cs="Calibri"/>
          <w:b/>
          <w:bCs/>
          <w:sz w:val="20"/>
          <w:szCs w:val="20"/>
          <w:lang w:val="en-US"/>
        </w:rPr>
        <w:t>20%</w:t>
      </w:r>
      <w:r w:rsidR="0032657A" w:rsidRPr="0032657A">
        <w:rPr>
          <w:rFonts w:ascii="Calibri" w:hAnsi="Calibri" w:cs="Calibri"/>
          <w:sz w:val="20"/>
          <w:szCs w:val="20"/>
          <w:lang w:val="en-US"/>
        </w:rPr>
        <w:t xml:space="preserve">. </w:t>
      </w:r>
      <w:r w:rsidR="0032657A" w:rsidRPr="0032657A">
        <w:rPr>
          <w:rFonts w:ascii="Calibri" w:hAnsi="Calibri" w:cs="Calibri"/>
          <w:b/>
          <w:bCs/>
          <w:sz w:val="20"/>
          <w:szCs w:val="20"/>
          <w:lang w:val="en-US"/>
        </w:rPr>
        <w:t>Top performer</w:t>
      </w:r>
      <w:r w:rsidR="0032657A" w:rsidRPr="0032657A">
        <w:rPr>
          <w:rFonts w:ascii="Calibri" w:hAnsi="Calibri" w:cs="Calibri"/>
          <w:sz w:val="20"/>
          <w:szCs w:val="20"/>
          <w:lang w:val="en-US"/>
        </w:rPr>
        <w:t xml:space="preserve"> in API Team among </w:t>
      </w:r>
      <w:r w:rsidR="0032657A" w:rsidRPr="0032657A">
        <w:rPr>
          <w:rFonts w:ascii="Calibri" w:hAnsi="Calibri" w:cs="Calibri"/>
          <w:b/>
          <w:bCs/>
          <w:sz w:val="20"/>
          <w:szCs w:val="20"/>
          <w:lang w:val="en-US"/>
        </w:rPr>
        <w:t>50 members</w:t>
      </w:r>
      <w:r w:rsidR="0032657A" w:rsidRPr="0032657A">
        <w:rPr>
          <w:rFonts w:ascii="Calibri" w:hAnsi="Calibri" w:cs="Calibri"/>
          <w:i/>
          <w:iCs/>
          <w:sz w:val="20"/>
          <w:szCs w:val="20"/>
          <w:lang w:val="en-US"/>
        </w:rPr>
        <w:t>.</w:t>
      </w:r>
      <w:r w:rsidR="0032657A" w:rsidRPr="00F97C31">
        <w:rPr>
          <w:rFonts w:ascii="Calibri" w:hAnsi="Calibri" w:cs="Calibri"/>
          <w:i/>
          <w:iCs/>
          <w:sz w:val="20"/>
          <w:szCs w:val="20"/>
          <w:lang w:val="en-US"/>
        </w:rPr>
        <w:t xml:space="preserve"> (Fiserv | 2023)</w:t>
      </w:r>
    </w:p>
    <w:p w14:paraId="70E3CDE1" w14:textId="2808B3EB" w:rsidR="00D2141E" w:rsidRPr="00CA26B8" w:rsidRDefault="00F333BB" w:rsidP="00255CEE">
      <w:pPr>
        <w:pStyle w:val="ListParagraph"/>
        <w:numPr>
          <w:ilvl w:val="0"/>
          <w:numId w:val="7"/>
        </w:numPr>
        <w:spacing w:line="276" w:lineRule="auto"/>
        <w:jc w:val="both"/>
        <w:rPr>
          <w:rFonts w:ascii="Calibri" w:hAnsi="Calibri" w:cs="Calibri"/>
          <w:sz w:val="20"/>
          <w:szCs w:val="20"/>
          <w:lang w:val="en-US"/>
        </w:rPr>
      </w:pPr>
      <w:bookmarkStart w:id="4" w:name="_Hlk189583733"/>
      <w:r w:rsidRPr="00D2141E">
        <w:rPr>
          <w:rFonts w:ascii="Calibri" w:hAnsi="Calibri" w:cs="Calibri"/>
          <w:b/>
          <w:bCs/>
          <w:sz w:val="20"/>
          <w:szCs w:val="20"/>
          <w:lang w:val="en-US"/>
        </w:rPr>
        <w:t>Living Proof Points:</w:t>
      </w:r>
      <w:r w:rsidRPr="00D2141E">
        <w:rPr>
          <w:rFonts w:ascii="Calibri" w:hAnsi="Calibri" w:cs="Calibri"/>
          <w:sz w:val="20"/>
          <w:szCs w:val="20"/>
          <w:lang w:val="en-US"/>
        </w:rPr>
        <w:t xml:space="preserve"> </w:t>
      </w:r>
      <w:r w:rsidR="009C08E9">
        <w:rPr>
          <w:rFonts w:ascii="Calibri" w:hAnsi="Calibri" w:cs="Calibri"/>
          <w:sz w:val="20"/>
          <w:szCs w:val="20"/>
          <w:lang w:val="en-US"/>
        </w:rPr>
        <w:t xml:space="preserve">Earned multiple </w:t>
      </w:r>
      <w:r w:rsidR="009C08E9" w:rsidRPr="009C08E9">
        <w:rPr>
          <w:rFonts w:ascii="Calibri" w:hAnsi="Calibri" w:cs="Calibri"/>
          <w:b/>
          <w:bCs/>
          <w:sz w:val="20"/>
          <w:szCs w:val="20"/>
          <w:lang w:val="en-US"/>
        </w:rPr>
        <w:t>project-based recognitions</w:t>
      </w:r>
      <w:r w:rsidR="009C08E9">
        <w:rPr>
          <w:rFonts w:ascii="Calibri" w:hAnsi="Calibri" w:cs="Calibri"/>
          <w:sz w:val="20"/>
          <w:szCs w:val="20"/>
          <w:lang w:val="en-US"/>
        </w:rPr>
        <w:t xml:space="preserve"> from </w:t>
      </w:r>
      <w:r w:rsidR="009C08E9" w:rsidRPr="009C08E9">
        <w:rPr>
          <w:rFonts w:ascii="Calibri" w:hAnsi="Calibri" w:cs="Calibri"/>
          <w:b/>
          <w:bCs/>
          <w:sz w:val="20"/>
          <w:szCs w:val="20"/>
          <w:lang w:val="en-US"/>
        </w:rPr>
        <w:t>Fiserv’s leads</w:t>
      </w:r>
      <w:r w:rsidR="009C08E9">
        <w:rPr>
          <w:rFonts w:ascii="Calibri" w:hAnsi="Calibri" w:cs="Calibri"/>
          <w:sz w:val="20"/>
          <w:szCs w:val="20"/>
          <w:lang w:val="en-US"/>
        </w:rPr>
        <w:t xml:space="preserve"> and </w:t>
      </w:r>
      <w:r w:rsidR="009C08E9" w:rsidRPr="009C08E9">
        <w:rPr>
          <w:rFonts w:ascii="Calibri" w:hAnsi="Calibri" w:cs="Calibri"/>
          <w:b/>
          <w:bCs/>
          <w:sz w:val="20"/>
          <w:szCs w:val="20"/>
          <w:lang w:val="en-US"/>
        </w:rPr>
        <w:t>business teams</w:t>
      </w:r>
      <w:r w:rsidR="009C08E9">
        <w:rPr>
          <w:rFonts w:ascii="Calibri" w:hAnsi="Calibri" w:cs="Calibri"/>
          <w:sz w:val="20"/>
          <w:szCs w:val="20"/>
          <w:lang w:val="en-US"/>
        </w:rPr>
        <w:t xml:space="preserve"> for delivering projects ahead of schedule, </w:t>
      </w:r>
      <w:r w:rsidR="009C08E9" w:rsidRPr="009C08E9">
        <w:rPr>
          <w:rFonts w:ascii="Calibri" w:hAnsi="Calibri" w:cs="Calibri"/>
          <w:b/>
          <w:bCs/>
          <w:sz w:val="20"/>
          <w:szCs w:val="20"/>
          <w:lang w:val="en-US"/>
        </w:rPr>
        <w:t>optimizing APIs</w:t>
      </w:r>
      <w:r w:rsidR="009C08E9">
        <w:rPr>
          <w:rFonts w:ascii="Calibri" w:hAnsi="Calibri" w:cs="Calibri"/>
          <w:sz w:val="20"/>
          <w:szCs w:val="20"/>
          <w:lang w:val="en-US"/>
        </w:rPr>
        <w:t xml:space="preserve">, and contributing to a </w:t>
      </w:r>
      <w:r w:rsidR="009C08E9" w:rsidRPr="009C08E9">
        <w:rPr>
          <w:rFonts w:ascii="Calibri" w:hAnsi="Calibri" w:cs="Calibri"/>
          <w:b/>
          <w:bCs/>
          <w:sz w:val="20"/>
          <w:szCs w:val="20"/>
          <w:lang w:val="en-US"/>
        </w:rPr>
        <w:t>20% reduction in downtime</w:t>
      </w:r>
      <w:r w:rsidR="009C08E9">
        <w:rPr>
          <w:rFonts w:ascii="Calibri" w:hAnsi="Calibri" w:cs="Calibri"/>
          <w:sz w:val="20"/>
          <w:szCs w:val="20"/>
          <w:lang w:val="en-US"/>
        </w:rPr>
        <w:t>.</w:t>
      </w:r>
      <w:r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F97C31">
        <w:rPr>
          <w:rFonts w:ascii="Calibri" w:hAnsi="Calibri" w:cs="Calibri"/>
          <w:i/>
          <w:iCs/>
          <w:sz w:val="20"/>
          <w:szCs w:val="20"/>
          <w:lang w:val="en-US"/>
        </w:rPr>
        <w:t>(Fiserv | 2021 - 2024)</w:t>
      </w:r>
      <w:bookmarkEnd w:id="4"/>
    </w:p>
    <w:sectPr w:rsidR="00D2141E" w:rsidRPr="00CA26B8" w:rsidSect="00E221B8">
      <w:type w:val="continuous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7E971" w14:textId="77777777" w:rsidR="00247E98" w:rsidRDefault="00247E98" w:rsidP="00091343">
      <w:pPr>
        <w:spacing w:after="0" w:line="240" w:lineRule="auto"/>
      </w:pPr>
      <w:r>
        <w:separator/>
      </w:r>
    </w:p>
  </w:endnote>
  <w:endnote w:type="continuationSeparator" w:id="0">
    <w:p w14:paraId="0D078523" w14:textId="77777777" w:rsidR="00247E98" w:rsidRDefault="00247E98" w:rsidP="00091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pectral">
    <w:altName w:val="Calibri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Montserrat Thin">
    <w:panose1 w:val="000003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976D6" w14:textId="77777777" w:rsidR="00247E98" w:rsidRDefault="00247E98" w:rsidP="00091343">
      <w:pPr>
        <w:spacing w:after="0" w:line="240" w:lineRule="auto"/>
      </w:pPr>
      <w:r>
        <w:separator/>
      </w:r>
    </w:p>
  </w:footnote>
  <w:footnote w:type="continuationSeparator" w:id="0">
    <w:p w14:paraId="369EC867" w14:textId="77777777" w:rsidR="00247E98" w:rsidRDefault="00247E98" w:rsidP="000913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972C6C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878511518" o:spid="_x0000_i1025" type="#_x0000_t75" alt="A blue square with white letters&#13;&#13;&#10;&#13;&#13;&#10;AI-generated content may be incorrect." style="width:256.1pt;height:256.1pt;visibility:visible;mso-wrap-style:square">
            <v:imagedata r:id="rId1" o:title="A blue square with white letters&#13;&#13;&#10;&#13;&#13;&#10;AI-generated content may be incorrect"/>
          </v:shape>
        </w:pict>
      </mc:Choice>
      <mc:Fallback>
        <w:drawing>
          <wp:inline distT="0" distB="0" distL="0" distR="0" wp14:anchorId="7917D5F4" wp14:editId="2277F870">
            <wp:extent cx="3252470" cy="3252470"/>
            <wp:effectExtent l="0" t="0" r="0" b="0"/>
            <wp:docPr id="1878511518" name="Picture 1878511518" descr="A blue square with white letters&#13;&#13;&#10;&#13;&#13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 descr="A blue square with white letters&#13;&#13;&#10;&#13;&#13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7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80B4718"/>
    <w:multiLevelType w:val="hybridMultilevel"/>
    <w:tmpl w:val="3F482886"/>
    <w:lvl w:ilvl="0" w:tplc="79C849F2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6724E8C"/>
    <w:multiLevelType w:val="hybridMultilevel"/>
    <w:tmpl w:val="0E3466C4"/>
    <w:lvl w:ilvl="0" w:tplc="4FB07BF2">
      <w:numFmt w:val="bullet"/>
      <w:lvlText w:val="•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0F60041"/>
    <w:multiLevelType w:val="hybridMultilevel"/>
    <w:tmpl w:val="C62AE218"/>
    <w:lvl w:ilvl="0" w:tplc="4FB07BF2">
      <w:numFmt w:val="bullet"/>
      <w:lvlText w:val="•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E365534"/>
    <w:multiLevelType w:val="hybridMultilevel"/>
    <w:tmpl w:val="D7DE200C"/>
    <w:lvl w:ilvl="0" w:tplc="4FB07BF2">
      <w:numFmt w:val="bullet"/>
      <w:lvlText w:val="•"/>
      <w:lvlJc w:val="left"/>
      <w:pPr>
        <w:ind w:left="448" w:hanging="360"/>
      </w:pPr>
      <w:rPr>
        <w:rFonts w:hint="default"/>
        <w:color w:val="215E99" w:themeColor="text2" w:themeTint="BF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C553E"/>
    <w:multiLevelType w:val="hybridMultilevel"/>
    <w:tmpl w:val="D7A2F272"/>
    <w:lvl w:ilvl="0" w:tplc="870C4CC6">
      <w:numFmt w:val="bullet"/>
      <w:lvlText w:val=""/>
      <w:lvlJc w:val="left"/>
      <w:pPr>
        <w:ind w:left="40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0AEE562">
      <w:numFmt w:val="bullet"/>
      <w:lvlText w:val=""/>
      <w:lvlJc w:val="left"/>
      <w:pPr>
        <w:ind w:left="76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5C54601E">
      <w:numFmt w:val="bullet"/>
      <w:lvlText w:val="•"/>
      <w:lvlJc w:val="left"/>
      <w:pPr>
        <w:ind w:left="1905" w:hanging="361"/>
      </w:pPr>
      <w:rPr>
        <w:lang w:val="en-US" w:eastAsia="en-US" w:bidi="ar-SA"/>
      </w:rPr>
    </w:lvl>
    <w:lvl w:ilvl="3" w:tplc="F728513E">
      <w:numFmt w:val="bullet"/>
      <w:lvlText w:val="•"/>
      <w:lvlJc w:val="left"/>
      <w:pPr>
        <w:ind w:left="3050" w:hanging="361"/>
      </w:pPr>
      <w:rPr>
        <w:lang w:val="en-US" w:eastAsia="en-US" w:bidi="ar-SA"/>
      </w:rPr>
    </w:lvl>
    <w:lvl w:ilvl="4" w:tplc="44D860C8">
      <w:numFmt w:val="bullet"/>
      <w:lvlText w:val="•"/>
      <w:lvlJc w:val="left"/>
      <w:pPr>
        <w:ind w:left="4195" w:hanging="361"/>
      </w:pPr>
      <w:rPr>
        <w:lang w:val="en-US" w:eastAsia="en-US" w:bidi="ar-SA"/>
      </w:rPr>
    </w:lvl>
    <w:lvl w:ilvl="5" w:tplc="4CA004BC">
      <w:numFmt w:val="bullet"/>
      <w:lvlText w:val="•"/>
      <w:lvlJc w:val="left"/>
      <w:pPr>
        <w:ind w:left="5340" w:hanging="361"/>
      </w:pPr>
      <w:rPr>
        <w:lang w:val="en-US" w:eastAsia="en-US" w:bidi="ar-SA"/>
      </w:rPr>
    </w:lvl>
    <w:lvl w:ilvl="6" w:tplc="0AEEA3B2">
      <w:numFmt w:val="bullet"/>
      <w:lvlText w:val="•"/>
      <w:lvlJc w:val="left"/>
      <w:pPr>
        <w:ind w:left="6485" w:hanging="361"/>
      </w:pPr>
      <w:rPr>
        <w:lang w:val="en-US" w:eastAsia="en-US" w:bidi="ar-SA"/>
      </w:rPr>
    </w:lvl>
    <w:lvl w:ilvl="7" w:tplc="8EC0DE8E">
      <w:numFmt w:val="bullet"/>
      <w:lvlText w:val="•"/>
      <w:lvlJc w:val="left"/>
      <w:pPr>
        <w:ind w:left="7630" w:hanging="361"/>
      </w:pPr>
      <w:rPr>
        <w:lang w:val="en-US" w:eastAsia="en-US" w:bidi="ar-SA"/>
      </w:rPr>
    </w:lvl>
    <w:lvl w:ilvl="8" w:tplc="77FED928">
      <w:numFmt w:val="bullet"/>
      <w:lvlText w:val="•"/>
      <w:lvlJc w:val="left"/>
      <w:pPr>
        <w:ind w:left="8776" w:hanging="361"/>
      </w:pPr>
      <w:rPr>
        <w:lang w:val="en-US" w:eastAsia="en-US" w:bidi="ar-SA"/>
      </w:rPr>
    </w:lvl>
  </w:abstractNum>
  <w:abstractNum w:abstractNumId="5" w15:restartNumberingAfterBreak="0">
    <w:nsid w:val="6BB1333C"/>
    <w:multiLevelType w:val="hybridMultilevel"/>
    <w:tmpl w:val="E6665C82"/>
    <w:lvl w:ilvl="0" w:tplc="79C849F2">
      <w:start w:val="1"/>
      <w:numFmt w:val="bullet"/>
      <w:lvlText w:val=""/>
      <w:lvlPicBulletId w:val="0"/>
      <w:lvlJc w:val="left"/>
      <w:pPr>
        <w:tabs>
          <w:tab w:val="num" w:pos="720"/>
        </w:tabs>
        <w:ind w:left="851" w:hanging="491"/>
      </w:pPr>
      <w:rPr>
        <w:rFonts w:ascii="Symbol" w:hAnsi="Symbol" w:hint="default"/>
      </w:rPr>
    </w:lvl>
    <w:lvl w:ilvl="1" w:tplc="481000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C2C44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FA9F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3231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0224F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6F684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9805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2D215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7BB17A45"/>
    <w:multiLevelType w:val="hybridMultilevel"/>
    <w:tmpl w:val="DD9C68D8"/>
    <w:lvl w:ilvl="0" w:tplc="4FB07BF2">
      <w:numFmt w:val="bullet"/>
      <w:lvlText w:val="•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D1B4852"/>
    <w:multiLevelType w:val="hybridMultilevel"/>
    <w:tmpl w:val="4BF687D6"/>
    <w:lvl w:ilvl="0" w:tplc="4FB07BF2">
      <w:numFmt w:val="bullet"/>
      <w:lvlText w:val="•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6861894">
    <w:abstractNumId w:val="5"/>
  </w:num>
  <w:num w:numId="2" w16cid:durableId="1069841697">
    <w:abstractNumId w:val="3"/>
  </w:num>
  <w:num w:numId="3" w16cid:durableId="1583906520">
    <w:abstractNumId w:val="7"/>
  </w:num>
  <w:num w:numId="4" w16cid:durableId="1852841281">
    <w:abstractNumId w:val="0"/>
  </w:num>
  <w:num w:numId="5" w16cid:durableId="844245080">
    <w:abstractNumId w:val="4"/>
  </w:num>
  <w:num w:numId="6" w16cid:durableId="2085108797">
    <w:abstractNumId w:val="2"/>
  </w:num>
  <w:num w:numId="7" w16cid:durableId="465661395">
    <w:abstractNumId w:val="1"/>
  </w:num>
  <w:num w:numId="8" w16cid:durableId="11218768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3"/>
    <w:rsid w:val="00000ED4"/>
    <w:rsid w:val="0004039C"/>
    <w:rsid w:val="00091343"/>
    <w:rsid w:val="000E0110"/>
    <w:rsid w:val="000E5989"/>
    <w:rsid w:val="00161006"/>
    <w:rsid w:val="001626F5"/>
    <w:rsid w:val="001B65E2"/>
    <w:rsid w:val="002022F1"/>
    <w:rsid w:val="0023508A"/>
    <w:rsid w:val="00247E98"/>
    <w:rsid w:val="00255CEE"/>
    <w:rsid w:val="0028645A"/>
    <w:rsid w:val="002C74D6"/>
    <w:rsid w:val="002D74BF"/>
    <w:rsid w:val="00307320"/>
    <w:rsid w:val="0032657A"/>
    <w:rsid w:val="00345F89"/>
    <w:rsid w:val="00360D7A"/>
    <w:rsid w:val="00360D7B"/>
    <w:rsid w:val="0039453B"/>
    <w:rsid w:val="003D724A"/>
    <w:rsid w:val="0041521E"/>
    <w:rsid w:val="0042242D"/>
    <w:rsid w:val="005A4717"/>
    <w:rsid w:val="005B302E"/>
    <w:rsid w:val="005F0CF9"/>
    <w:rsid w:val="0060763D"/>
    <w:rsid w:val="0063594B"/>
    <w:rsid w:val="006B6B4A"/>
    <w:rsid w:val="006F5151"/>
    <w:rsid w:val="00702C0B"/>
    <w:rsid w:val="00730E71"/>
    <w:rsid w:val="00770461"/>
    <w:rsid w:val="00777785"/>
    <w:rsid w:val="00886D65"/>
    <w:rsid w:val="008F3DB2"/>
    <w:rsid w:val="00967D6B"/>
    <w:rsid w:val="009C08E9"/>
    <w:rsid w:val="009C41EA"/>
    <w:rsid w:val="00A33DCB"/>
    <w:rsid w:val="00A54AD5"/>
    <w:rsid w:val="00A83C1E"/>
    <w:rsid w:val="00B74DE4"/>
    <w:rsid w:val="00BA49B4"/>
    <w:rsid w:val="00BE3A54"/>
    <w:rsid w:val="00C2515F"/>
    <w:rsid w:val="00CA26B8"/>
    <w:rsid w:val="00CF0856"/>
    <w:rsid w:val="00D14D72"/>
    <w:rsid w:val="00D2141E"/>
    <w:rsid w:val="00D40D3D"/>
    <w:rsid w:val="00D60041"/>
    <w:rsid w:val="00DE55B5"/>
    <w:rsid w:val="00E221B8"/>
    <w:rsid w:val="00E35242"/>
    <w:rsid w:val="00E5186B"/>
    <w:rsid w:val="00E530F7"/>
    <w:rsid w:val="00E53A3C"/>
    <w:rsid w:val="00E85F15"/>
    <w:rsid w:val="00ED1516"/>
    <w:rsid w:val="00ED40A6"/>
    <w:rsid w:val="00EE3DAF"/>
    <w:rsid w:val="00F333BB"/>
    <w:rsid w:val="00F97C31"/>
    <w:rsid w:val="00FA1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02E49"/>
  <w15:chartTrackingRefBased/>
  <w15:docId w15:val="{FE639B2D-FE5B-8146-9BF8-FEEB72A39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41E"/>
  </w:style>
  <w:style w:type="paragraph" w:styleId="Heading1">
    <w:name w:val="heading 1"/>
    <w:basedOn w:val="Normal"/>
    <w:next w:val="Normal"/>
    <w:link w:val="Heading1Char"/>
    <w:uiPriority w:val="9"/>
    <w:qFormat/>
    <w:rsid w:val="00091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13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34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9134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91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343"/>
  </w:style>
  <w:style w:type="paragraph" w:styleId="Footer">
    <w:name w:val="footer"/>
    <w:basedOn w:val="Normal"/>
    <w:link w:val="FooterChar"/>
    <w:uiPriority w:val="99"/>
    <w:unhideWhenUsed/>
    <w:rsid w:val="00091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343"/>
  </w:style>
  <w:style w:type="character" w:styleId="Strong">
    <w:name w:val="Strong"/>
    <w:basedOn w:val="DefaultParagraphFont"/>
    <w:uiPriority w:val="22"/>
    <w:qFormat/>
    <w:rsid w:val="0060763D"/>
    <w:rPr>
      <w:b/>
      <w:bCs/>
    </w:rPr>
  </w:style>
  <w:style w:type="paragraph" w:customStyle="1" w:styleId="p1">
    <w:name w:val="p1"/>
    <w:basedOn w:val="Normal"/>
    <w:rsid w:val="002D7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D74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8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ubham-Kans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inked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github.com/Shubham-Kanse/Voice-Controlled-Chess-Boar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hubh.kanse1@g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Kanse, Shubham Sharad</dc:creator>
  <cp:keywords/>
  <dc:description/>
  <cp:lastModifiedBy>Kanse, Shubham Sharad</cp:lastModifiedBy>
  <cp:revision>6</cp:revision>
  <cp:lastPrinted>2025-02-06T22:46:00Z</cp:lastPrinted>
  <dcterms:created xsi:type="dcterms:W3CDTF">2025-02-06T22:46:00Z</dcterms:created>
  <dcterms:modified xsi:type="dcterms:W3CDTF">2025-04-09T14:58:00Z</dcterms:modified>
</cp:coreProperties>
</file>