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6D3AED">
      <w:r>
        <w:t>ERD for initial requirements</w:t>
      </w:r>
    </w:p>
    <w:p w:rsidR="004C4CCE" w:rsidRDefault="004C4CCE"/>
    <w:p w:rsidR="004C4CCE" w:rsidRDefault="004E79CC">
      <w:r>
        <w:rPr>
          <w:noProof/>
        </w:rPr>
        <w:drawing>
          <wp:inline distT="0" distB="0" distL="0" distR="0">
            <wp:extent cx="59436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39" w:rsidRDefault="00B27039"/>
    <w:p w:rsidR="00D120F0" w:rsidRDefault="00D120F0"/>
    <w:p w:rsidR="000A1B63" w:rsidRDefault="000A1B63"/>
    <w:p w:rsidR="000A1B63" w:rsidRDefault="000A1B63">
      <w:r>
        <w:t>Revised ERD</w:t>
      </w:r>
    </w:p>
    <w:p w:rsidR="000A1B63" w:rsidRDefault="000A1B63">
      <w:r>
        <w:rPr>
          <w:noProof/>
        </w:rPr>
        <w:drawing>
          <wp:inline distT="0" distB="0" distL="0" distR="0">
            <wp:extent cx="59436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6E"/>
    <w:rsid w:val="000A1B63"/>
    <w:rsid w:val="001500DF"/>
    <w:rsid w:val="004C4CCE"/>
    <w:rsid w:val="004E79CC"/>
    <w:rsid w:val="006D3AED"/>
    <w:rsid w:val="00B27039"/>
    <w:rsid w:val="00C7736E"/>
    <w:rsid w:val="00D120F0"/>
    <w:rsid w:val="00D93A49"/>
    <w:rsid w:val="00DB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AB94"/>
  <w15:chartTrackingRefBased/>
  <w15:docId w15:val="{04E4EC42-C9E0-40F3-BC64-CFF97662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9</cp:revision>
  <dcterms:created xsi:type="dcterms:W3CDTF">2019-06-04T18:08:00Z</dcterms:created>
  <dcterms:modified xsi:type="dcterms:W3CDTF">2019-06-04T19:02:00Z</dcterms:modified>
</cp:coreProperties>
</file>