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37C9" w14:textId="77777777" w:rsidR="00941AAE" w:rsidRPr="00941AAE" w:rsidRDefault="00941AAE" w:rsidP="00941AAE">
      <w:pPr>
        <w:jc w:val="center"/>
        <w:rPr>
          <w:b/>
          <w:bCs/>
          <w:sz w:val="24"/>
          <w:szCs w:val="24"/>
        </w:rPr>
      </w:pPr>
      <w:r w:rsidRPr="00941AAE">
        <w:rPr>
          <w:b/>
          <w:bCs/>
          <w:sz w:val="24"/>
          <w:szCs w:val="24"/>
        </w:rPr>
        <w:t>Project Design Phase</w:t>
      </w:r>
    </w:p>
    <w:p w14:paraId="747503AA" w14:textId="77777777" w:rsidR="00941AAE" w:rsidRPr="00941AAE" w:rsidRDefault="00941AAE" w:rsidP="00941AAE">
      <w:pPr>
        <w:rPr>
          <w:b/>
          <w:bCs/>
          <w:sz w:val="24"/>
          <w:szCs w:val="24"/>
        </w:rPr>
      </w:pPr>
      <w:r w:rsidRPr="00941AAE">
        <w:rPr>
          <w:b/>
          <w:bCs/>
          <w:sz w:val="24"/>
          <w:szCs w:val="24"/>
        </w:rPr>
        <w:t>Proposed Solution Template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358"/>
      </w:tblGrid>
      <w:tr w:rsidR="00941AAE" w:rsidRPr="00941AAE" w14:paraId="5DC3AD55" w14:textId="77777777" w:rsidTr="00941AAE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A9575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E4775B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Value</w:t>
            </w:r>
          </w:p>
        </w:tc>
      </w:tr>
      <w:tr w:rsidR="00941AAE" w:rsidRPr="00941AAE" w14:paraId="1C355681" w14:textId="77777777" w:rsidTr="00941AA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D7676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166BE0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09 March 2026</w:t>
            </w:r>
          </w:p>
        </w:tc>
      </w:tr>
      <w:tr w:rsidR="00941AAE" w:rsidRPr="00941AAE" w14:paraId="616B07ED" w14:textId="77777777" w:rsidTr="00941AA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45C71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9B4320" w14:textId="4878AD9B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699d5fb73074df695bbbb046</w:t>
            </w:r>
          </w:p>
        </w:tc>
      </w:tr>
      <w:tr w:rsidR="00941AAE" w:rsidRPr="00941AAE" w14:paraId="753210F2" w14:textId="77777777" w:rsidTr="00941AA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BFF1D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16EA94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proofErr w:type="spellStart"/>
            <w:r w:rsidRPr="00941AAE">
              <w:rPr>
                <w:b/>
                <w:sz w:val="24"/>
                <w:szCs w:val="24"/>
              </w:rPr>
              <w:t>HouseRent</w:t>
            </w:r>
            <w:proofErr w:type="spellEnd"/>
            <w:r w:rsidRPr="00941AAE">
              <w:rPr>
                <w:b/>
                <w:sz w:val="24"/>
                <w:szCs w:val="24"/>
              </w:rPr>
              <w:t xml:space="preserve"> Management System</w:t>
            </w:r>
          </w:p>
        </w:tc>
      </w:tr>
      <w:tr w:rsidR="00941AAE" w:rsidRPr="00941AAE" w14:paraId="29A03780" w14:textId="77777777" w:rsidTr="00941AAE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C1044F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CF0FDC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2 Marks</w:t>
            </w:r>
          </w:p>
        </w:tc>
      </w:tr>
    </w:tbl>
    <w:p w14:paraId="027DF568" w14:textId="77777777" w:rsidR="00941AAE" w:rsidRPr="00941AAE" w:rsidRDefault="00941AAE" w:rsidP="00941AAE">
      <w:pPr>
        <w:rPr>
          <w:b/>
          <w:sz w:val="24"/>
          <w:szCs w:val="24"/>
        </w:rPr>
      </w:pPr>
      <w:r w:rsidRPr="00941AAE">
        <w:rPr>
          <w:b/>
          <w:sz w:val="24"/>
          <w:szCs w:val="24"/>
        </w:rPr>
        <w:pict w14:anchorId="0FCDFD54">
          <v:rect id="_x0000_i1031" style="width:456pt;height:.75pt" o:hrpct="0" o:hralign="center" o:hrstd="t" o:hr="t" fillcolor="#a0a0a0" stroked="f"/>
        </w:pict>
      </w:r>
    </w:p>
    <w:p w14:paraId="353C4A55" w14:textId="77777777" w:rsidR="00941AAE" w:rsidRPr="00941AAE" w:rsidRDefault="00941AAE" w:rsidP="00941AAE">
      <w:pPr>
        <w:rPr>
          <w:b/>
          <w:sz w:val="24"/>
          <w:szCs w:val="24"/>
        </w:rPr>
      </w:pPr>
      <w:r w:rsidRPr="00941AAE">
        <w:rPr>
          <w:b/>
          <w:sz w:val="24"/>
          <w:szCs w:val="24"/>
        </w:rPr>
        <w:t>Proposed Solution Template:</w:t>
      </w:r>
    </w:p>
    <w:p w14:paraId="64FC7785" w14:textId="77777777" w:rsidR="00941AAE" w:rsidRPr="00941AAE" w:rsidRDefault="00941AAE" w:rsidP="00941AAE">
      <w:pPr>
        <w:rPr>
          <w:b/>
          <w:sz w:val="24"/>
          <w:szCs w:val="24"/>
        </w:rPr>
      </w:pPr>
      <w:r w:rsidRPr="00941AAE">
        <w:rPr>
          <w:b/>
          <w:sz w:val="24"/>
          <w:szCs w:val="24"/>
        </w:rPr>
        <w:t>The project team has filled the following information in the proposed solution template to define the core value proposition of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177"/>
        <w:gridCol w:w="6219"/>
      </w:tblGrid>
      <w:tr w:rsidR="00941AAE" w:rsidRPr="00941AAE" w14:paraId="647B9D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21596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proofErr w:type="spellStart"/>
            <w:r w:rsidRPr="00941AAE">
              <w:rPr>
                <w:b/>
                <w:sz w:val="24"/>
                <w:szCs w:val="24"/>
              </w:rPr>
              <w:t>S.No</w:t>
            </w:r>
            <w:proofErr w:type="spellEnd"/>
            <w:r w:rsidRPr="00941AAE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30763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BF5062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Description</w:t>
            </w:r>
          </w:p>
        </w:tc>
      </w:tr>
      <w:tr w:rsidR="00941AAE" w:rsidRPr="00941AAE" w14:paraId="34A3F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CEF20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E8C06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CE7D26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Difficulty in finding verified rental properties and lack of centralized management for property owners and renters in a fragmented market.</w:t>
            </w:r>
          </w:p>
        </w:tc>
      </w:tr>
      <w:tr w:rsidR="00941AAE" w:rsidRPr="00941AAE" w14:paraId="4B086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552D9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81C29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0D15C2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A full-stack MERN application that provides a centralized platform for property listing, admin-verified approvals, and seamless booking for renters.</w:t>
            </w:r>
          </w:p>
        </w:tc>
      </w:tr>
      <w:tr w:rsidR="00941AAE" w:rsidRPr="00941AAE" w14:paraId="454E6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8151A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E4F81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4CBF29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Incorporates a secondary verification layer (Admin Dashboard) and role-specific dashboards to ensure trust and transparency between all parties.</w:t>
            </w:r>
          </w:p>
        </w:tc>
      </w:tr>
      <w:tr w:rsidR="00941AAE" w:rsidRPr="00941AAE" w14:paraId="207D7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2F79B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1D6A3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C4299F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Reduces house-hunting stress for urban migrants and provides property owners with a reliable digital storefront for their assets.</w:t>
            </w:r>
          </w:p>
        </w:tc>
      </w:tr>
      <w:tr w:rsidR="00941AAE" w:rsidRPr="00941AAE" w14:paraId="26FE7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3B583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727D3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BF9D32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Subscription-based listings for owners, premium placement fees, and potential lead generation for real estate services.</w:t>
            </w:r>
          </w:p>
        </w:tc>
      </w:tr>
      <w:tr w:rsidR="00941AAE" w:rsidRPr="00941AAE" w14:paraId="0BECE4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E731FE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758C07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bCs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89CF92" w14:textId="77777777" w:rsidR="00941AAE" w:rsidRPr="00941AAE" w:rsidRDefault="00941AAE" w:rsidP="00941AAE">
            <w:pPr>
              <w:rPr>
                <w:b/>
                <w:sz w:val="24"/>
                <w:szCs w:val="24"/>
              </w:rPr>
            </w:pPr>
            <w:r w:rsidRPr="00941AAE">
              <w:rPr>
                <w:b/>
                <w:sz w:val="24"/>
                <w:szCs w:val="24"/>
              </w:rPr>
              <w:t>Modular Express.js backend and MongoDB Atlas allow for horizontal scaling as user traffic and property volume increase.</w:t>
            </w:r>
          </w:p>
        </w:tc>
      </w:tr>
    </w:tbl>
    <w:p w14:paraId="5BC2B474" w14:textId="77777777" w:rsidR="00604E29" w:rsidRPr="00941AAE" w:rsidRDefault="00604E29" w:rsidP="00941AAE"/>
    <w:sectPr w:rsidR="00604E29" w:rsidRPr="00941A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941AAE"/>
    <w:rsid w:val="00C27B72"/>
    <w:rsid w:val="00D90E76"/>
    <w:rsid w:val="00DD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Shubham Tambe</cp:lastModifiedBy>
  <cp:revision>5</cp:revision>
  <dcterms:created xsi:type="dcterms:W3CDTF">2022-09-18T16:51:00Z</dcterms:created>
  <dcterms:modified xsi:type="dcterms:W3CDTF">2026-03-09T04:59:00Z</dcterms:modified>
</cp:coreProperties>
</file>