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F5FE" w14:textId="77777777" w:rsidR="000B170B" w:rsidRPr="000B170B" w:rsidRDefault="000B170B" w:rsidP="000B170B">
      <w:pPr>
        <w:rPr>
          <w:b/>
          <w:bCs/>
        </w:rPr>
      </w:pPr>
      <w:r w:rsidRPr="000B170B">
        <w:rPr>
          <w:b/>
          <w:bCs/>
        </w:rPr>
        <w:t>3. Create Schema and Models</w:t>
      </w:r>
    </w:p>
    <w:p w14:paraId="5438DA54" w14:textId="77777777" w:rsidR="000B170B" w:rsidRPr="000B170B" w:rsidRDefault="000B170B" w:rsidP="000B170B">
      <w:r w:rsidRPr="000B170B">
        <w:t>Based on the project's ER-Diagrams, the following schemas define the structure and validation for each collection.</w:t>
      </w:r>
    </w:p>
    <w:p w14:paraId="241CA62E" w14:textId="77777777" w:rsidR="000B170B" w:rsidRPr="000B170B" w:rsidRDefault="000B170B" w:rsidP="000B170B">
      <w:proofErr w:type="spellStart"/>
      <w:r w:rsidRPr="000B170B">
        <w:rPr>
          <w:b/>
          <w:bCs/>
        </w:rPr>
        <w:t>UserSchema</w:t>
      </w:r>
      <w:proofErr w:type="spellEnd"/>
    </w:p>
    <w:p w14:paraId="7A1FE822" w14:textId="77777777" w:rsidR="000B170B" w:rsidRPr="000B170B" w:rsidRDefault="000B170B" w:rsidP="000B170B">
      <w:r w:rsidRPr="000B170B">
        <w:t>Defines user credentials, contact information, and role-based access control.</w:t>
      </w:r>
    </w:p>
    <w:p w14:paraId="35194DBF" w14:textId="77777777" w:rsidR="000B170B" w:rsidRPr="000B170B" w:rsidRDefault="000B170B" w:rsidP="000B170B">
      <w:pPr>
        <w:numPr>
          <w:ilvl w:val="0"/>
          <w:numId w:val="1"/>
        </w:numPr>
      </w:pPr>
      <w:r w:rsidRPr="000B170B">
        <w:rPr>
          <w:b/>
          <w:bCs/>
        </w:rPr>
        <w:t>Fields</w:t>
      </w:r>
      <w:r w:rsidRPr="000B170B">
        <w:t>: name, email (unique), password (hashed), phone, role (enum: 'admin', 'owner', 'user').</w:t>
      </w:r>
    </w:p>
    <w:p w14:paraId="26C879B8" w14:textId="77777777" w:rsidR="000B170B" w:rsidRPr="000B170B" w:rsidRDefault="000B170B" w:rsidP="000B170B">
      <w:proofErr w:type="spellStart"/>
      <w:r w:rsidRPr="000B170B">
        <w:rPr>
          <w:b/>
          <w:bCs/>
        </w:rPr>
        <w:t>PropertySchema</w:t>
      </w:r>
      <w:proofErr w:type="spellEnd"/>
    </w:p>
    <w:p w14:paraId="73F25FCF" w14:textId="77777777" w:rsidR="000B170B" w:rsidRPr="000B170B" w:rsidRDefault="000B170B" w:rsidP="000B170B">
      <w:r w:rsidRPr="000B170B">
        <w:t>Defines the technical and spatial attributes of rental listings.</w:t>
      </w:r>
    </w:p>
    <w:p w14:paraId="34526B7B" w14:textId="77777777" w:rsidR="000B170B" w:rsidRPr="000B170B" w:rsidRDefault="000B170B" w:rsidP="000B170B">
      <w:pPr>
        <w:numPr>
          <w:ilvl w:val="0"/>
          <w:numId w:val="2"/>
        </w:numPr>
      </w:pPr>
      <w:r w:rsidRPr="000B170B">
        <w:rPr>
          <w:b/>
          <w:bCs/>
        </w:rPr>
        <w:t>Fields</w:t>
      </w:r>
      <w:r w:rsidRPr="000B170B">
        <w:t>: title, description, address, city, price, bedrooms, propertyType (e.g., Apartment, Villa), </w:t>
      </w:r>
      <w:proofErr w:type="spellStart"/>
      <w:r w:rsidRPr="000B170B">
        <w:t>ownerId</w:t>
      </w:r>
      <w:proofErr w:type="spellEnd"/>
      <w:r w:rsidRPr="000B170B">
        <w:t> (Reference to User).</w:t>
      </w:r>
    </w:p>
    <w:p w14:paraId="58F21B15" w14:textId="77777777" w:rsidR="000B170B" w:rsidRPr="000B170B" w:rsidRDefault="000B170B" w:rsidP="000B170B">
      <w:proofErr w:type="spellStart"/>
      <w:r w:rsidRPr="000B170B">
        <w:rPr>
          <w:b/>
          <w:bCs/>
        </w:rPr>
        <w:t>BookingSchema</w:t>
      </w:r>
      <w:proofErr w:type="spellEnd"/>
    </w:p>
    <w:p w14:paraId="5B05E6D1" w14:textId="77777777" w:rsidR="000B170B" w:rsidRPr="000B170B" w:rsidRDefault="000B170B" w:rsidP="000B170B">
      <w:r w:rsidRPr="000B170B">
        <w:t>Manages the relationship between renters and properties for specific durations.</w:t>
      </w:r>
    </w:p>
    <w:p w14:paraId="0C74D93D" w14:textId="77777777" w:rsidR="000B170B" w:rsidRPr="000B170B" w:rsidRDefault="000B170B" w:rsidP="000B170B">
      <w:pPr>
        <w:numPr>
          <w:ilvl w:val="0"/>
          <w:numId w:val="3"/>
        </w:numPr>
      </w:pPr>
      <w:r w:rsidRPr="000B170B">
        <w:rPr>
          <w:b/>
          <w:bCs/>
        </w:rPr>
        <w:t>Fields</w:t>
      </w:r>
      <w:r w:rsidRPr="000B170B">
        <w:t>: </w:t>
      </w:r>
      <w:proofErr w:type="spellStart"/>
      <w:r w:rsidRPr="000B170B">
        <w:t>userId</w:t>
      </w:r>
      <w:proofErr w:type="spellEnd"/>
      <w:r w:rsidRPr="000B170B">
        <w:t> (Reference to User), </w:t>
      </w:r>
      <w:proofErr w:type="spellStart"/>
      <w:r w:rsidRPr="000B170B">
        <w:t>propertyId</w:t>
      </w:r>
      <w:proofErr w:type="spellEnd"/>
      <w:r w:rsidRPr="000B170B">
        <w:t> (Reference to Property), </w:t>
      </w:r>
      <w:proofErr w:type="spellStart"/>
      <w:r w:rsidRPr="000B170B">
        <w:t>checkInDate</w:t>
      </w:r>
      <w:proofErr w:type="spellEnd"/>
      <w:r w:rsidRPr="000B170B">
        <w:t>, </w:t>
      </w:r>
      <w:proofErr w:type="spellStart"/>
      <w:r w:rsidRPr="000B170B">
        <w:t>checkOutDate</w:t>
      </w:r>
      <w:proofErr w:type="spellEnd"/>
      <w:r w:rsidRPr="000B170B">
        <w:t>, </w:t>
      </w:r>
      <w:proofErr w:type="spellStart"/>
      <w:r w:rsidRPr="000B170B">
        <w:t>totalAmount</w:t>
      </w:r>
      <w:proofErr w:type="spellEnd"/>
      <w:r w:rsidRPr="000B170B">
        <w:t>, status (</w:t>
      </w:r>
      <w:proofErr w:type="spellStart"/>
      <w:r w:rsidRPr="000B170B">
        <w:t>enum</w:t>
      </w:r>
      <w:proofErr w:type="spellEnd"/>
      <w:r w:rsidRPr="000B170B">
        <w:t>: 'pending', 'confirmed', 'cancelled').</w:t>
      </w:r>
    </w:p>
    <w:p w14:paraId="79BEAF8E" w14:textId="63049B4C" w:rsidR="000B170B" w:rsidRPr="000B170B" w:rsidRDefault="000B170B" w:rsidP="000B170B"/>
    <w:p w14:paraId="2361D5D8" w14:textId="77777777" w:rsidR="000B170B" w:rsidRPr="000B170B" w:rsidRDefault="000B170B" w:rsidP="000B170B">
      <w:pPr>
        <w:rPr>
          <w:b/>
          <w:bCs/>
        </w:rPr>
      </w:pPr>
      <w:r w:rsidRPr="000B170B">
        <w:rPr>
          <w:b/>
          <w:bCs/>
        </w:rPr>
        <w:t>4. Summary of Data Integrity</w:t>
      </w:r>
    </w:p>
    <w:p w14:paraId="7B5591A9" w14:textId="77777777" w:rsidR="000B170B" w:rsidRPr="000B170B" w:rsidRDefault="000B170B" w:rsidP="000B170B">
      <w:r w:rsidRPr="000B170B">
        <w:t>By using Mongoose Schemas, the application enforces strict data types and mandatory fields, ensuring that the MongoDB collections remain consistent and reliable across all system operations.</w:t>
      </w:r>
    </w:p>
    <w:p w14:paraId="4B49F2C3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A7F"/>
    <w:multiLevelType w:val="multilevel"/>
    <w:tmpl w:val="51A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B503C2"/>
    <w:multiLevelType w:val="multilevel"/>
    <w:tmpl w:val="B20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2A230F"/>
    <w:multiLevelType w:val="multilevel"/>
    <w:tmpl w:val="547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9990487">
    <w:abstractNumId w:val="0"/>
  </w:num>
  <w:num w:numId="2" w16cid:durableId="971910032">
    <w:abstractNumId w:val="1"/>
  </w:num>
  <w:num w:numId="3" w16cid:durableId="583955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80"/>
    <w:rsid w:val="000B170B"/>
    <w:rsid w:val="001B7F24"/>
    <w:rsid w:val="001C4C30"/>
    <w:rsid w:val="005B07BC"/>
    <w:rsid w:val="00DF20BD"/>
    <w:rsid w:val="00F2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B9A5"/>
  <w15:chartTrackingRefBased/>
  <w15:docId w15:val="{92D21225-AC9E-4D51-9E01-06A3C3BC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78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78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2026-03-09T06:45:00Z</dcterms:created>
  <dcterms:modified xsi:type="dcterms:W3CDTF">2026-03-09T06:45:00Z</dcterms:modified>
</cp:coreProperties>
</file>